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2F051B" w14:paraId="5845B6FC" w14:textId="77777777" w:rsidTr="008D339D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counting to determine improper fractions and mixed </w:t>
            </w:r>
            <w:proofErr w:type="gramStart"/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proofErr w:type="gramEnd"/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A769EF8" w14:textId="77777777" w:rsidR="00663D7F" w:rsidRPr="00944895" w:rsidRDefault="00663D7F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</w:t>
            </w:r>
            <w:proofErr w:type="gramStart"/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one whole, </w:t>
            </w:r>
          </w:p>
          <w:p w14:paraId="1DEA5CF3" w14:textId="6F640212" w:rsidR="003C145B" w:rsidRPr="002617AF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783B4A8" w:rsidR="00417AD8" w:rsidRPr="00417AD8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3BD3FE7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proofErr w:type="gramStart"/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8C51FDE" w14:textId="77777777" w:rsidR="00663D7F" w:rsidRDefault="00663D7F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EFC965" w14:textId="77777777" w:rsidR="00663D7F" w:rsidRPr="00663D7F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took jumps on a number line to </w:t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show</w:t>
            </w:r>
            <w:r w:rsidR="00663D7F"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63D7F"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63D7F"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</w:instrText>
            </w:r>
          </w:p>
          <w:p w14:paraId="18CB78D0" w14:textId="3D9FD89D" w:rsidR="007D6709" w:rsidRPr="00B178A6" w:rsidRDefault="00663D7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  <w:r w:rsidR="000B0F5C"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Default="009233E0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Expresses improper fractions as mixed numbers and </w:t>
            </w:r>
            <w:proofErr w:type="gramStart"/>
            <w:r w:rsidRPr="009233E0">
              <w:rPr>
                <w:rFonts w:ascii="Arial" w:hAnsi="Arial" w:cs="Arial"/>
                <w:color w:val="626365"/>
                <w:sz w:val="19"/>
                <w:szCs w:val="19"/>
              </w:rPr>
              <w:t>vice versa</w:t>
            </w:r>
            <w:proofErr w:type="gramEnd"/>
            <w:r w:rsidRPr="009233E0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5753B68" w14:textId="728A7283" w:rsidR="009233E0" w:rsidRDefault="009233E0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F84448" w14:textId="77777777" w:rsidR="00663D7F" w:rsidRPr="00663D7F" w:rsidRDefault="00663D7F" w:rsidP="0066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</w:instrText>
            </w:r>
          </w:p>
          <w:p w14:paraId="3D1D17FB" w14:textId="4A982E89" w:rsidR="000B0F5C" w:rsidRPr="00663D7F" w:rsidRDefault="00663D7F" w:rsidP="00663D7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</w:t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663D7F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950340A" w14:textId="77777777" w:rsidR="00663D7F" w:rsidRPr="00663D7F" w:rsidRDefault="000B0F5C" w:rsidP="00663D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 </w:t>
            </w:r>
            <w:r w:rsidR="00663D7F"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63D7F"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</w:instrText>
            </w:r>
          </w:p>
          <w:p w14:paraId="19C7EE62" w14:textId="585411C8" w:rsidR="000B0F5C" w:rsidRPr="001F3DA5" w:rsidRDefault="00663D7F" w:rsidP="00663D7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663D7F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= </w:t>
            </w:r>
            <w:r w:rsidRPr="00663D7F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63D7F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instrText xml:space="preserve"> eq \f(3,3)</w:instrText>
            </w:r>
            <w:r w:rsidRPr="00663D7F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63D7F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B0F5C" w:rsidRPr="00663D7F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+ </w:t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663D7F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663D7F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0B0F5C" w:rsidRPr="00663D7F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1 + </w:t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663D7F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 = 1</w:t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663D7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331A193F" w14:textId="734E5E6F" w:rsidR="0098253A" w:rsidRPr="00944895" w:rsidRDefault="0098253A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3FA58AF1" w:rsidR="00C87290" w:rsidRPr="00417AD8" w:rsidRDefault="00C87290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fractions, including improper fractions and mixed numbers (e.g., using benchmarks)</w:t>
            </w:r>
          </w:p>
          <w:p w14:paraId="14394CEB" w14:textId="77777777" w:rsidR="00B178A6" w:rsidRDefault="00B178A6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E9C618" w14:textId="77777777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60E6B4FB" w14:textId="331EF126" w:rsidR="00B178A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\f(11,7)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\f(16,9)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,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=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</w:p>
          <w:p w14:paraId="220DE59E" w14:textId="5C24FF44" w:rsidR="000B0F5C" w:rsidRPr="001F3DA5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 xml:space="preserve">“All the fractions are between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1 and 2. I compared to benchmarks: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a little more than 1 and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one-half.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</w:t>
            </w:r>
            <w:proofErr w:type="gramStart"/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pretty close</w:t>
            </w:r>
            <w:proofErr w:type="gramEnd"/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to 2. </w:t>
            </w:r>
            <w:r w:rsidR="00B178A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 is very close to 1. </w:t>
            </w:r>
            <w:r w:rsidR="005E332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So, from least to greatest: </w:t>
            </w:r>
            <w:r w:rsidR="008D339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\f(13,12)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\f(4,7)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, 1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begin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instrText xml:space="preserve"> eq \f(7,9)</w:instrTex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fldChar w:fldCharType="end"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.”</w:t>
            </w:r>
          </w:p>
          <w:p w14:paraId="597E2B08" w14:textId="77777777" w:rsidR="000378A5" w:rsidRPr="00417AD8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3CA44491" w:rsidR="00D5299B" w:rsidRDefault="00D5299B">
      <w:pPr>
        <w:rPr>
          <w:sz w:val="4"/>
          <w:szCs w:val="4"/>
        </w:rPr>
      </w:pPr>
    </w:p>
    <w:p w14:paraId="6E0144FD" w14:textId="41C0859C" w:rsidR="00D47062" w:rsidRDefault="00D47062" w:rsidP="002461F7">
      <w:pPr>
        <w:rPr>
          <w:sz w:val="4"/>
          <w:szCs w:val="4"/>
        </w:rPr>
      </w:pPr>
    </w:p>
    <w:p w14:paraId="11D29A80" w14:textId="577DD865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416A5589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76462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2F051B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</w:t>
            </w:r>
            <w:proofErr w:type="gramStart"/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thousandths</w:t>
            </w:r>
            <w:proofErr w:type="gramEnd"/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71035ECD" w14:textId="77777777" w:rsidR="00663D7F" w:rsidRDefault="00663D7F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C52032" w14:textId="77777777" w:rsidR="00663D7F" w:rsidRDefault="00663D7F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2958E139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Pr="001F3DA5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2F499161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 decimal between two given </w:t>
            </w:r>
            <w:proofErr w:type="gramStart"/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decimals</w:t>
            </w:r>
            <w:proofErr w:type="gramEnd"/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</w:t>
            </w:r>
            <w:proofErr w:type="gramStart"/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?</w:t>
            </w:r>
            <w:proofErr w:type="gramEnd"/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6FDA4789" w14:textId="0FDED4A2" w:rsidR="00D5299B" w:rsidRPr="00417AD8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0CDC4" w14:textId="77777777" w:rsidR="00663D7F" w:rsidRDefault="00663D7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40D8074F" w14:textId="77777777" w:rsidR="00D5299B" w:rsidRPr="00417AD8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180A119C" w14:textId="77777777" w:rsidR="00D5299B" w:rsidRPr="00944895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525F6B" w14:textId="77777777" w:rsidR="00D5299B" w:rsidRPr="00417AD8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52E3418C" w:rsidR="00F41CE9" w:rsidRDefault="00F41CE9" w:rsidP="002461F7">
      <w:pPr>
        <w:rPr>
          <w:sz w:val="4"/>
          <w:szCs w:val="4"/>
        </w:rPr>
      </w:pPr>
    </w:p>
    <w:p w14:paraId="735672D2" w14:textId="77777777" w:rsidR="00F41CE9" w:rsidRDefault="00F41CE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41CE9" w:rsidRPr="00D7596A" w14:paraId="1574A53A" w14:textId="77777777" w:rsidTr="00D05E4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40A7DD" w14:textId="77777777" w:rsidR="00F41CE9" w:rsidRDefault="00F41CE9" w:rsidP="00D05E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Ratios</w:t>
            </w:r>
          </w:p>
        </w:tc>
      </w:tr>
      <w:tr w:rsidR="00F41CE9" w:rsidRPr="002F051B" w14:paraId="438A579C" w14:textId="77777777" w:rsidTr="00D05E49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F350AD" w14:textId="77777777" w:rsidR="00F41CE9" w:rsidRPr="009A450C" w:rsidRDefault="00F41CE9" w:rsidP="00D05E49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Understands difference between part-part and part-whole </w:t>
            </w:r>
            <w:proofErr w:type="gramStart"/>
            <w:r w:rsidRPr="009A450C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relationships</w:t>
            </w:r>
            <w:proofErr w:type="gramEnd"/>
          </w:p>
          <w:p w14:paraId="309E30E7" w14:textId="77777777" w:rsidR="00F41CE9" w:rsidRDefault="00F41CE9" w:rsidP="00D05E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AA69AF" w14:textId="77777777" w:rsidR="00663D7F" w:rsidRDefault="00663D7F" w:rsidP="00D05E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C6EA28" w14:textId="77777777" w:rsidR="00F41CE9" w:rsidRPr="009A450C" w:rsidRDefault="00F41CE9" w:rsidP="00D05E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3E1275" wp14:editId="4956FA81">
                  <wp:extent cx="1972310" cy="441325"/>
                  <wp:effectExtent l="0" t="0" r="0" b="3175"/>
                  <wp:docPr id="834541456" name="Picture 2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1CB02" w14:textId="77777777" w:rsidR="00F41CE9" w:rsidRDefault="00F41CE9" w:rsidP="00D05E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EA5FAB2" w14:textId="77777777" w:rsidR="00F41CE9" w:rsidRPr="009A450C" w:rsidRDefault="00F41CE9" w:rsidP="00D05E49">
            <w:pPr>
              <w:spacing w:line="259" w:lineRule="auto"/>
              <w:jc w:val="center"/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“Butterflies to ladybugs is a part-part relationship and butterflies to all insects is a part-whole relationship.”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8F58E2" w14:textId="77777777" w:rsidR="00F41CE9" w:rsidRDefault="00F41CE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part-part and part-whole relationships with ratios</w:t>
            </w:r>
          </w:p>
          <w:p w14:paraId="0B3FF20F" w14:textId="77777777" w:rsidR="00663D7F" w:rsidRDefault="00663D7F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FD3C87F" w14:textId="77777777" w:rsidR="00663D7F" w:rsidRDefault="00663D7F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1C7F148" w14:textId="77777777" w:rsidR="00663D7F" w:rsidRPr="009A450C" w:rsidRDefault="00663D7F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EF5AA2" w14:textId="77777777" w:rsidR="00F41CE9" w:rsidRPr="009A450C" w:rsidRDefault="00F41CE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D50533" wp14:editId="0F35434E">
                  <wp:extent cx="1972310" cy="441325"/>
                  <wp:effectExtent l="0" t="0" r="0" b="3175"/>
                  <wp:docPr id="393545890" name="Picture 393545890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4E80B" w14:textId="77777777" w:rsidR="00F41CE9" w:rsidRPr="009A450C" w:rsidRDefault="00F41CE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8F6DD1E" w14:textId="77777777" w:rsidR="00F41CE9" w:rsidRDefault="00F41CE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“Butterflies to ladybugs: 3:1,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part-part ratio.</w:t>
            </w:r>
          </w:p>
          <w:p w14:paraId="518D89AF" w14:textId="77777777" w:rsidR="00F41CE9" w:rsidRPr="009A450C" w:rsidRDefault="00F41CE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E7EAD9" w14:textId="77777777" w:rsidR="00F41CE9" w:rsidRPr="009A450C" w:rsidRDefault="00F41CE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Butterflies to all insects: 3:4,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part-whole ratio.”</w:t>
            </w:r>
          </w:p>
          <w:p w14:paraId="05294C5F" w14:textId="77777777" w:rsidR="00F41CE9" w:rsidRPr="00B178A6" w:rsidRDefault="00F41CE9" w:rsidP="00D05E4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637B35" w14:textId="77777777" w:rsidR="00F41CE9" w:rsidRPr="00684CB4" w:rsidRDefault="00F41CE9" w:rsidP="00D05E49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84CB4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part-whole relationships in different ways (i.e., ratios, fractions, decimals, percents)</w:t>
            </w:r>
          </w:p>
          <w:p w14:paraId="037D9804" w14:textId="77777777" w:rsidR="00F41CE9" w:rsidRDefault="00F41CE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19C32551" w14:textId="77777777" w:rsidR="00663D7F" w:rsidRPr="00684CB4" w:rsidRDefault="00663D7F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043D7220" w14:textId="77777777" w:rsidR="00F41CE9" w:rsidRPr="00684CB4" w:rsidRDefault="00F41CE9" w:rsidP="00D05E49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63CFA5" wp14:editId="5521AB48">
                  <wp:extent cx="1972310" cy="441325"/>
                  <wp:effectExtent l="0" t="0" r="0" b="3175"/>
                  <wp:docPr id="666625508" name="Picture 666625508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FF098" w14:textId="77777777" w:rsidR="00F41CE9" w:rsidRPr="00684CB4" w:rsidRDefault="00F41CE9" w:rsidP="00D05E49">
            <w:pPr>
              <w:jc w:val="center"/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49CDCF2F" w14:textId="77777777" w:rsidR="00F41CE9" w:rsidRPr="00684CB4" w:rsidRDefault="00F41CE9" w:rsidP="00D05E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“Butterflies to all insects: </w: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3:4, </w: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 </w:instrTex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0.75, 75%”</w:t>
            </w:r>
          </w:p>
          <w:p w14:paraId="7792215A" w14:textId="77777777" w:rsidR="00F41CE9" w:rsidRPr="00417AD8" w:rsidRDefault="00F41CE9" w:rsidP="00D05E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66D63" w14:textId="77777777" w:rsidR="00F41CE9" w:rsidRPr="00CF0CF2" w:rsidRDefault="00F41CE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Flexibly interprets and expresses ratios to represent different </w:t>
            </w:r>
            <w:proofErr w:type="gramStart"/>
            <w:r w:rsidRPr="00CF0CF2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situations</w:t>
            </w:r>
            <w:proofErr w:type="gramEnd"/>
          </w:p>
          <w:p w14:paraId="436F33D3" w14:textId="77777777" w:rsidR="00F41CE9" w:rsidRPr="00CF0CF2" w:rsidRDefault="00F41CE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C23FCB9" w14:textId="77777777" w:rsidR="00F41CE9" w:rsidRPr="00CF0CF2" w:rsidRDefault="00F41CE9" w:rsidP="00D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4:5</w:t>
            </w:r>
          </w:p>
          <w:p w14:paraId="2BA2FB3B" w14:textId="77777777" w:rsidR="00F41CE9" w:rsidRDefault="00F41CE9" w:rsidP="00D05E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“A 4:5 ratio could represent a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part-part situation, such as:</w:t>
            </w:r>
          </w:p>
          <w:p w14:paraId="52F4E15A" w14:textId="77777777" w:rsidR="00663D7F" w:rsidRPr="00CF0CF2" w:rsidRDefault="00663D7F" w:rsidP="00D05E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54E1190" w14:textId="77777777" w:rsidR="00F41CE9" w:rsidRPr="00684CB4" w:rsidRDefault="00F41CE9" w:rsidP="00D05E4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7B4C7CB" wp14:editId="3D617A08">
                  <wp:extent cx="1674000" cy="752400"/>
                  <wp:effectExtent l="0" t="0" r="2540" b="0"/>
                  <wp:docPr id="661471361" name="Picture 5" descr="A set of black stars and hear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471361" name="Picture 5" descr="A set of black stars and hearts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475EA" w14:textId="77777777" w:rsidR="00F41CE9" w:rsidRDefault="00F41CE9" w:rsidP="00D05E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it could represent a part-whole situation, such as:”</w:t>
            </w:r>
          </w:p>
          <w:p w14:paraId="299E6C02" w14:textId="77777777" w:rsidR="00663D7F" w:rsidRPr="00CF0CF2" w:rsidRDefault="00663D7F" w:rsidP="00D05E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56395D7" w14:textId="77777777" w:rsidR="00F41CE9" w:rsidRDefault="00F41CE9" w:rsidP="00D05E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F936317" wp14:editId="344D4F8F">
                  <wp:extent cx="1908000" cy="475200"/>
                  <wp:effectExtent l="0" t="0" r="0" b="0"/>
                  <wp:docPr id="570330822" name="Picture 6" descr="A star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330822" name="Picture 6" descr="A star with a white background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80696" w14:textId="77777777" w:rsidR="00F41CE9" w:rsidRPr="001F3DA5" w:rsidRDefault="00F41CE9" w:rsidP="00D05E4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0FA18C26" w14:textId="77777777" w:rsidR="00F41CE9" w:rsidRPr="00417AD8" w:rsidRDefault="00F41CE9" w:rsidP="00D05E4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41CE9" w14:paraId="6A4339D2" w14:textId="77777777" w:rsidTr="00D05E4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4FD24A" w14:textId="77777777" w:rsidR="00F41CE9" w:rsidRPr="00D5299B" w:rsidRDefault="00F41CE9" w:rsidP="00D05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41CE9" w14:paraId="1AAC0B66" w14:textId="77777777" w:rsidTr="00D05E49">
        <w:trPr>
          <w:trHeight w:val="311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0E1E6F" w14:textId="77777777" w:rsidR="00F41CE9" w:rsidRPr="00B1485A" w:rsidRDefault="00F41CE9" w:rsidP="00D05E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B24671" w14:textId="77777777" w:rsidR="00F41CE9" w:rsidRPr="00B64C00" w:rsidRDefault="00F41CE9" w:rsidP="00D05E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4526C7" w14:textId="77777777" w:rsidR="00F41CE9" w:rsidRPr="003F2AD0" w:rsidRDefault="00F41CE9" w:rsidP="00D05E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ED964F" w14:textId="77777777" w:rsidR="00F41CE9" w:rsidRPr="00B1485A" w:rsidRDefault="00F41CE9" w:rsidP="00D05E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51E34FA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899B" w14:textId="77777777" w:rsidR="00BB636D" w:rsidRDefault="00BB636D" w:rsidP="00CA2529">
      <w:pPr>
        <w:spacing w:after="0" w:line="240" w:lineRule="auto"/>
      </w:pPr>
      <w:r>
        <w:separator/>
      </w:r>
    </w:p>
  </w:endnote>
  <w:endnote w:type="continuationSeparator" w:id="0">
    <w:p w14:paraId="49B7AC73" w14:textId="77777777" w:rsidR="00BB636D" w:rsidRDefault="00BB63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53118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 w:rsidR="002617A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617A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7B7E" w14:textId="77777777" w:rsidR="00BB636D" w:rsidRDefault="00BB636D" w:rsidP="00CA2529">
      <w:pPr>
        <w:spacing w:after="0" w:line="240" w:lineRule="auto"/>
      </w:pPr>
      <w:r>
        <w:separator/>
      </w:r>
    </w:p>
  </w:footnote>
  <w:footnote w:type="continuationSeparator" w:id="0">
    <w:p w14:paraId="324BE2EE" w14:textId="77777777" w:rsidR="00BB636D" w:rsidRDefault="00BB63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1B2BF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41CE9">
      <w:rPr>
        <w:rFonts w:ascii="Arial" w:hAnsi="Arial" w:cs="Arial"/>
        <w:b/>
        <w:sz w:val="36"/>
        <w:szCs w:val="36"/>
      </w:rPr>
      <w:t>15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5B68612" w:rsidR="001B5E12" w:rsidRPr="001B5E12" w:rsidRDefault="00C21C71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Consolidating </w:t>
    </w:r>
    <w:r w:rsidR="00F41CE9">
      <w:rPr>
        <w:rFonts w:ascii="Arial" w:hAnsi="Arial" w:cs="Arial"/>
        <w:b/>
        <w:sz w:val="28"/>
        <w:szCs w:val="28"/>
      </w:rPr>
      <w:t>Fractions, Decimals, and Ratios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72CCB"/>
    <w:rsid w:val="000733E7"/>
    <w:rsid w:val="0007474B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26AD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F3DA5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0D4E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3F53"/>
    <w:rsid w:val="0065510C"/>
    <w:rsid w:val="00661689"/>
    <w:rsid w:val="00663D7F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62A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688E"/>
    <w:rsid w:val="008E46FD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A02279"/>
    <w:rsid w:val="00A02BAC"/>
    <w:rsid w:val="00A03451"/>
    <w:rsid w:val="00A03BD7"/>
    <w:rsid w:val="00A10216"/>
    <w:rsid w:val="00A2716E"/>
    <w:rsid w:val="00A43E96"/>
    <w:rsid w:val="00A510EC"/>
    <w:rsid w:val="00A66EDD"/>
    <w:rsid w:val="00A73B2F"/>
    <w:rsid w:val="00A87B50"/>
    <w:rsid w:val="00A90E90"/>
    <w:rsid w:val="00AA5CD1"/>
    <w:rsid w:val="00AB0B18"/>
    <w:rsid w:val="00AB527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9593A"/>
    <w:rsid w:val="00BA072D"/>
    <w:rsid w:val="00BA10A4"/>
    <w:rsid w:val="00BA2172"/>
    <w:rsid w:val="00BB636D"/>
    <w:rsid w:val="00BD16F1"/>
    <w:rsid w:val="00BD5ACB"/>
    <w:rsid w:val="00BE7BA6"/>
    <w:rsid w:val="00BF093C"/>
    <w:rsid w:val="00C031B1"/>
    <w:rsid w:val="00C21C7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32ED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6936"/>
    <w:rsid w:val="00F2457D"/>
    <w:rsid w:val="00F327B0"/>
    <w:rsid w:val="00F358C6"/>
    <w:rsid w:val="00F41CE9"/>
    <w:rsid w:val="00F42591"/>
    <w:rsid w:val="00F43E70"/>
    <w:rsid w:val="00F54626"/>
    <w:rsid w:val="00F61834"/>
    <w:rsid w:val="00F652A1"/>
    <w:rsid w:val="00F86C1E"/>
    <w:rsid w:val="00FA377A"/>
    <w:rsid w:val="00FA4FDC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4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F7BD-0A45-4122-803E-52B26EB41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2023-07-16T18:35:00Z</dcterms:created>
  <dcterms:modified xsi:type="dcterms:W3CDTF">2023-08-03T14:33:00Z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