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CE5CB97" w:rsidR="000378A5" w:rsidRDefault="000E1CA8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Classifying and Measuring Angles</w:t>
            </w:r>
          </w:p>
        </w:tc>
      </w:tr>
      <w:tr w:rsidR="000378A5" w:rsidRPr="002F051B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F5F66" w14:textId="7049010E" w:rsidR="000E1CA8" w:rsidRPr="000E1CA8" w:rsidRDefault="000E1CA8" w:rsidP="000E1CA8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and compares different types of angles using the benchmark of 90°</w:t>
            </w:r>
          </w:p>
          <w:p w14:paraId="654D28EE" w14:textId="25678083" w:rsidR="000E1CA8" w:rsidRPr="00A6363C" w:rsidRDefault="000E1CA8" w:rsidP="000E1CA8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07E0DB3D" w14:textId="7A6357B2" w:rsidR="00F93596" w:rsidRDefault="000E1CA8" w:rsidP="00F93596">
            <w:pPr>
              <w:rPr>
                <w:rFonts w:cstheme="minorHAnsi"/>
                <w:color w:val="000000"/>
              </w:rPr>
            </w:pPr>
            <w:r w:rsidRPr="00A6363C"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0284A30" wp14:editId="09D8D458">
                  <wp:extent cx="1923978" cy="86169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1" r="11513"/>
                          <a:stretch/>
                        </pic:blipFill>
                        <pic:spPr bwMode="auto">
                          <a:xfrm>
                            <a:off x="0" y="0"/>
                            <a:ext cx="1934285" cy="86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0BDD10" w14:textId="4DDAC414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FCE3D4" w14:textId="1A5BB422" w:rsidR="000E1CA8" w:rsidRPr="000E1CA8" w:rsidRDefault="000E1CA8" w:rsidP="000E1CA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acute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less than 90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°. </m:t>
              </m:r>
            </m:oMath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This is an obtuse angle because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greater than 90°.”</w:t>
            </w:r>
          </w:p>
          <w:p w14:paraId="3B2C8342" w14:textId="7391A35E" w:rsidR="006E63D2" w:rsidRPr="003703F2" w:rsidRDefault="006E63D2" w:rsidP="00D448F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4C81346A" w:rsidR="00AE6BBC" w:rsidRPr="00417AD8" w:rsidRDefault="00AE6BBC" w:rsidP="00F9359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0F8F8E" w14:textId="6727788F" w:rsid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Compares, measures, and classifies angles using a protractor</w:t>
            </w:r>
          </w:p>
          <w:p w14:paraId="250547C6" w14:textId="26D732D2" w:rsidR="000E1CA8" w:rsidRP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8DCF219" w14:textId="67A6B0CB" w:rsidR="00F93596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672E288" w14:textId="00692E23" w:rsidR="000E1CA8" w:rsidRPr="000E1CA8" w:rsidRDefault="000E1CA8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1BA711" wp14:editId="3DBFB353">
                  <wp:extent cx="1926000" cy="676800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0E1CA8" w:rsidRDefault="008E16D1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4539A55C" w14:textId="77777777" w:rsidR="000E1CA8" w:rsidRPr="000E1CA8" w:rsidRDefault="000E1CA8" w:rsidP="000E1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can use the protractor to compare and measure angles. The two scales on the protractor make it easier to measure acute and obtuse angles.”</w:t>
            </w:r>
          </w:p>
          <w:p w14:paraId="18CB78D0" w14:textId="5B03305F" w:rsidR="007D6709" w:rsidRPr="000E1CA8" w:rsidRDefault="007D6709" w:rsidP="00F9359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1A0C14" w14:textId="77777777" w:rsidR="002E3BA6" w:rsidRDefault="000E1CA8" w:rsidP="000E1CA8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Estimates, compares</w:t>
            </w:r>
            <w: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,</w:t>
            </w:r>
            <w:r w:rsidRPr="000E1CA8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measures angles using standard units and benchmarks </w:t>
            </w:r>
          </w:p>
          <w:p w14:paraId="56A7DF80" w14:textId="77777777" w:rsidR="007918BA" w:rsidRDefault="007918BA" w:rsidP="000E1CA8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081A77E" w14:textId="0DA223A6" w:rsidR="00F0155F" w:rsidRPr="000E1CA8" w:rsidRDefault="000E1CA8" w:rsidP="00D448F9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3E592B" wp14:editId="12EF9380">
                  <wp:extent cx="1968500" cy="615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E5281" w14:textId="77777777" w:rsidR="000E1CA8" w:rsidRPr="000E1CA8" w:rsidRDefault="000E1CA8" w:rsidP="000E1CA8">
            <w:pPr>
              <w:autoSpaceDE w:val="0"/>
              <w:autoSpaceDN w:val="0"/>
              <w:adjustRightInd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00E4F0" w14:textId="77777777" w:rsidR="000E1CA8" w:rsidRPr="000E1CA8" w:rsidRDefault="000E1CA8" w:rsidP="002E3B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E1CA8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first angle is about halfway between 0° and 45°, so it is about 25°. The second angle is less than halfway between 90° and 180°, so it’s about 130°.”</w:t>
            </w:r>
          </w:p>
          <w:p w14:paraId="15E2BCE5" w14:textId="21959B9A" w:rsidR="0030148C" w:rsidRPr="00417AD8" w:rsidRDefault="0030148C" w:rsidP="000E1CA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ECC62A" w14:textId="03639742" w:rsidR="002E3BA6" w:rsidRPr="002E3BA6" w:rsidRDefault="002E3BA6" w:rsidP="00F93596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  <w:highlight w:val="yellow"/>
              </w:rPr>
            </w:pP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</w:t>
            </w:r>
            <w:r w:rsidR="00560EE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s</w:t>
            </w:r>
            <w:r w:rsidRPr="002E3BA6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angles of 90°, 180°, 270°, and 360° to fractions of a circle</w:t>
            </w:r>
          </w:p>
          <w:p w14:paraId="07DA5B76" w14:textId="2485DC27" w:rsidR="00F93596" w:rsidRPr="002E3BA6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FF0000"/>
                <w:sz w:val="19"/>
                <w:szCs w:val="19"/>
              </w:rPr>
            </w:pPr>
          </w:p>
          <w:p w14:paraId="013555E8" w14:textId="0A9711F7" w:rsidR="00881238" w:rsidRPr="002E3BA6" w:rsidRDefault="002E3BA6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4C1B5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27DC7A" wp14:editId="17DCB285">
                  <wp:simplePos x="0" y="0"/>
                  <wp:positionH relativeFrom="column">
                    <wp:posOffset>552681</wp:posOffset>
                  </wp:positionH>
                  <wp:positionV relativeFrom="paragraph">
                    <wp:posOffset>127188</wp:posOffset>
                  </wp:positionV>
                  <wp:extent cx="993600" cy="1080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D651E" w14:textId="3102CC4F" w:rsidR="00881238" w:rsidRPr="002E3BA6" w:rsidRDefault="00881238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AED72BE" w14:textId="77777777" w:rsidR="00881238" w:rsidRPr="002E3BA6" w:rsidRDefault="00881238" w:rsidP="00F93596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3832143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D59DC4F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6F92C04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A643008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1E25853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D6C928C" w14:textId="77777777" w:rsid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981EBD3" w14:textId="63632418" w:rsidR="002E3BA6" w:rsidRPr="002E3BA6" w:rsidRDefault="002E3BA6" w:rsidP="002E3BA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 right angle, or 90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represents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turn; 180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270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turn, and 360</w:t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sym w:font="Symbol" w:char="F0B0"/>
            </w:r>
            <w:r w:rsidRPr="002E3BA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is a full turn.”</w:t>
            </w:r>
          </w:p>
          <w:p w14:paraId="597E2B08" w14:textId="5A82BF18" w:rsidR="003C2190" w:rsidRPr="00417AD8" w:rsidRDefault="003C2190" w:rsidP="002E3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61D5C6E0" w:rsidR="00A24466" w:rsidRPr="00AA5CD1" w:rsidRDefault="00A24466" w:rsidP="00560EE3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736" w14:textId="77777777" w:rsidR="0033224E" w:rsidRDefault="0033224E" w:rsidP="00CA2529">
      <w:pPr>
        <w:spacing w:after="0" w:line="240" w:lineRule="auto"/>
      </w:pPr>
      <w:r>
        <w:separator/>
      </w:r>
    </w:p>
  </w:endnote>
  <w:endnote w:type="continuationSeparator" w:id="0">
    <w:p w14:paraId="41E59EFD" w14:textId="77777777" w:rsidR="0033224E" w:rsidRDefault="003322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2D75" w14:textId="77777777" w:rsidR="0033224E" w:rsidRDefault="0033224E" w:rsidP="00CA2529">
      <w:pPr>
        <w:spacing w:after="0" w:line="240" w:lineRule="auto"/>
      </w:pPr>
      <w:r>
        <w:separator/>
      </w:r>
    </w:p>
  </w:footnote>
  <w:footnote w:type="continuationSeparator" w:id="0">
    <w:p w14:paraId="67E5702D" w14:textId="77777777" w:rsidR="0033224E" w:rsidRDefault="003322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63416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1CA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1BCD638" w:rsidR="00482986" w:rsidRPr="001B5E12" w:rsidRDefault="000E1CA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and Measuring 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1CA8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4110A"/>
    <w:rsid w:val="00143214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3BA6"/>
    <w:rsid w:val="002F051B"/>
    <w:rsid w:val="002F09A2"/>
    <w:rsid w:val="0030148C"/>
    <w:rsid w:val="003014A9"/>
    <w:rsid w:val="003059FA"/>
    <w:rsid w:val="003130F1"/>
    <w:rsid w:val="00316833"/>
    <w:rsid w:val="00316B88"/>
    <w:rsid w:val="00322704"/>
    <w:rsid w:val="003266A1"/>
    <w:rsid w:val="0033224E"/>
    <w:rsid w:val="00333295"/>
    <w:rsid w:val="00333A8F"/>
    <w:rsid w:val="0034252B"/>
    <w:rsid w:val="00345039"/>
    <w:rsid w:val="00347E7C"/>
    <w:rsid w:val="0035230E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1AD"/>
    <w:rsid w:val="00482986"/>
    <w:rsid w:val="00483555"/>
    <w:rsid w:val="004840BA"/>
    <w:rsid w:val="00490204"/>
    <w:rsid w:val="004902FE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0EE3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BA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01B0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BF3515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E4E17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6C6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0859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8DCA1-CCD5-4D15-955F-659AD48B45D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2023-06-21T19:10:00Z</dcterms:created>
  <dcterms:modified xsi:type="dcterms:W3CDTF">2023-06-21T19:10:00Z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