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3817" w14:textId="3C5AB038" w:rsidR="00CA3273" w:rsidRDefault="00B14CA4" w:rsidP="007A0245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444398" wp14:editId="12045B72">
                <wp:simplePos x="0" y="0"/>
                <wp:positionH relativeFrom="column">
                  <wp:posOffset>0</wp:posOffset>
                </wp:positionH>
                <wp:positionV relativeFrom="paragraph">
                  <wp:posOffset>-88900</wp:posOffset>
                </wp:positionV>
                <wp:extent cx="175260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225FD" w14:textId="77777777" w:rsidR="007A0245" w:rsidRDefault="007A0245" w:rsidP="007A02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04D839D9" w14:textId="737850C5" w:rsidR="007A0245" w:rsidRDefault="007A0245" w:rsidP="007A02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591EC2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4443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7pt;width:138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" filled="f" stroked="f">
                <v:textbox>
                  <w:txbxContent>
                    <w:p w14:paraId="3EE225FD" w14:textId="77777777" w:rsidR="007A0245" w:rsidRDefault="007A0245" w:rsidP="007A02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04D839D9" w14:textId="737850C5" w:rsidR="007A0245" w:rsidRDefault="007A0245" w:rsidP="007A02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591EC2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1D4840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8C84FD2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714500" cy="43815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D6E6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7.5pt;width:13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">
                <w10:wrap anchorx="margin"/>
              </v:shape>
            </w:pict>
          </mc:Fallback>
        </mc:AlternateContent>
      </w:r>
      <w:r w:rsidR="007A0245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w:tab/>
      </w:r>
      <w:r w:rsidR="007A0245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w:tab/>
      </w:r>
      <w:r w:rsidR="007A0245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w:tab/>
      </w:r>
      <w:r w:rsidR="007A0245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w:tab/>
      </w:r>
      <w:r w:rsidR="00D754AB" w:rsidRPr="00D754AB">
        <w:rPr>
          <w:rFonts w:ascii="Arial" w:hAnsi="Arial" w:cs="Arial"/>
          <w:b/>
          <w:color w:val="000000" w:themeColor="text1"/>
          <w:sz w:val="32"/>
          <w:szCs w:val="32"/>
        </w:rPr>
        <w:t>Heights of Grade 9 Students Activity</w:t>
      </w:r>
    </w:p>
    <w:p w14:paraId="3D79406D" w14:textId="59200488" w:rsidR="00AE201D" w:rsidRDefault="00AE201D" w:rsidP="00CA327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0D77C5C" w14:textId="500F4B6C" w:rsidR="00AE201D" w:rsidRDefault="00AE201D" w:rsidP="00CA327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7299643" w14:textId="3C27C9A8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Write “Heights of Grade 9 Students” on the board and </w:t>
      </w:r>
      <w:r w:rsidR="00BC6D02">
        <w:rPr>
          <w:rFonts w:ascii="Arial" w:hAnsi="Arial" w:cs="Arial"/>
          <w:iCs/>
        </w:rPr>
        <w:t xml:space="preserve">display </w:t>
      </w:r>
      <w:r w:rsidRPr="00AE201D">
        <w:rPr>
          <w:rFonts w:ascii="Arial" w:hAnsi="Arial" w:cs="Arial"/>
          <w:b/>
          <w:bCs/>
          <w:iCs/>
        </w:rPr>
        <w:t>Slide 1</w:t>
      </w:r>
      <w:r w:rsidRPr="00AE201D">
        <w:rPr>
          <w:rFonts w:ascii="Arial" w:hAnsi="Arial" w:cs="Arial"/>
          <w:iCs/>
        </w:rPr>
        <w:t xml:space="preserve"> </w:t>
      </w:r>
      <w:r w:rsidR="00BC6D02">
        <w:rPr>
          <w:rFonts w:ascii="Arial" w:hAnsi="Arial" w:cs="Arial"/>
          <w:iCs/>
        </w:rPr>
        <w:t xml:space="preserve">as </w:t>
      </w:r>
      <w:r w:rsidRPr="00AE201D">
        <w:rPr>
          <w:rFonts w:ascii="Arial" w:hAnsi="Arial" w:cs="Arial"/>
          <w:iCs/>
        </w:rPr>
        <w:t xml:space="preserve">students enter the classroom. As they enter, hand </w:t>
      </w:r>
      <w:r w:rsidR="0001710F">
        <w:rPr>
          <w:rFonts w:ascii="Arial" w:hAnsi="Arial" w:cs="Arial"/>
          <w:iCs/>
        </w:rPr>
        <w:t>each student a</w:t>
      </w:r>
      <w:r w:rsidRPr="00AE201D">
        <w:rPr>
          <w:rFonts w:ascii="Arial" w:hAnsi="Arial" w:cs="Arial"/>
          <w:iCs/>
        </w:rPr>
        <w:t xml:space="preserve"> sticky note and a marker</w:t>
      </w:r>
      <w:r w:rsidR="00104B58">
        <w:rPr>
          <w:rFonts w:ascii="Arial" w:hAnsi="Arial" w:cs="Arial"/>
          <w:iCs/>
        </w:rPr>
        <w:t>. Ask</w:t>
      </w:r>
      <w:r w:rsidRPr="00AE201D">
        <w:rPr>
          <w:rFonts w:ascii="Arial" w:hAnsi="Arial" w:cs="Arial"/>
          <w:iCs/>
        </w:rPr>
        <w:t xml:space="preserve"> them to write their height (in </w:t>
      </w:r>
      <w:proofErr w:type="spellStart"/>
      <w:r w:rsidRPr="00AE201D">
        <w:rPr>
          <w:rFonts w:ascii="Arial" w:hAnsi="Arial" w:cs="Arial"/>
          <w:iCs/>
        </w:rPr>
        <w:t>centimetres</w:t>
      </w:r>
      <w:proofErr w:type="spellEnd"/>
      <w:r w:rsidRPr="00AE201D">
        <w:rPr>
          <w:rFonts w:ascii="Arial" w:hAnsi="Arial" w:cs="Arial"/>
          <w:iCs/>
        </w:rPr>
        <w:t xml:space="preserve">) on </w:t>
      </w:r>
      <w:r w:rsidR="00104B58">
        <w:rPr>
          <w:rFonts w:ascii="Arial" w:hAnsi="Arial" w:cs="Arial"/>
          <w:iCs/>
        </w:rPr>
        <w:t xml:space="preserve">the sticky note, then </w:t>
      </w:r>
      <w:r w:rsidRPr="00AE201D">
        <w:rPr>
          <w:rFonts w:ascii="Arial" w:hAnsi="Arial" w:cs="Arial"/>
          <w:iCs/>
        </w:rPr>
        <w:t xml:space="preserve">place </w:t>
      </w:r>
      <w:r w:rsidR="00104B58">
        <w:rPr>
          <w:rFonts w:ascii="Arial" w:hAnsi="Arial" w:cs="Arial"/>
          <w:iCs/>
        </w:rPr>
        <w:t>it</w:t>
      </w:r>
      <w:r w:rsidRPr="00AE201D">
        <w:rPr>
          <w:rFonts w:ascii="Arial" w:hAnsi="Arial" w:cs="Arial"/>
          <w:iCs/>
        </w:rPr>
        <w:t xml:space="preserve"> under the title on the board. The slide includes a conversion chart to help students convert from feet and inches. Provide a </w:t>
      </w:r>
      <w:proofErr w:type="spellStart"/>
      <w:r w:rsidRPr="00AE201D">
        <w:rPr>
          <w:rFonts w:ascii="Arial" w:hAnsi="Arial" w:cs="Arial"/>
          <w:iCs/>
        </w:rPr>
        <w:t>metre</w:t>
      </w:r>
      <w:proofErr w:type="spellEnd"/>
      <w:r w:rsidRPr="00AE201D">
        <w:rPr>
          <w:rFonts w:ascii="Arial" w:hAnsi="Arial" w:cs="Arial"/>
          <w:iCs/>
        </w:rPr>
        <w:t xml:space="preserve"> stick, if needed, for students </w:t>
      </w:r>
      <w:r w:rsidR="00BB1EF9">
        <w:rPr>
          <w:rFonts w:ascii="Arial" w:hAnsi="Arial" w:cs="Arial"/>
          <w:iCs/>
        </w:rPr>
        <w:t>who</w:t>
      </w:r>
      <w:r w:rsidRPr="00AE201D">
        <w:rPr>
          <w:rFonts w:ascii="Arial" w:hAnsi="Arial" w:cs="Arial"/>
          <w:iCs/>
        </w:rPr>
        <w:t xml:space="preserve"> do not know their height.</w:t>
      </w:r>
    </w:p>
    <w:p w14:paraId="11766EC5" w14:textId="2CF55C2A" w:rsidR="00AE201D" w:rsidRPr="00AE201D" w:rsidRDefault="00AE201D" w:rsidP="005918EC">
      <w:pPr>
        <w:spacing w:after="12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Once all </w:t>
      </w:r>
      <w:r w:rsidR="00B36135">
        <w:rPr>
          <w:rFonts w:ascii="Arial" w:hAnsi="Arial" w:cs="Arial"/>
          <w:iCs/>
        </w:rPr>
        <w:t xml:space="preserve">sticky notes are </w:t>
      </w:r>
      <w:r w:rsidRPr="00AE201D">
        <w:rPr>
          <w:rFonts w:ascii="Arial" w:hAnsi="Arial" w:cs="Arial"/>
          <w:iCs/>
        </w:rPr>
        <w:t>on the board, take this opportunity to review unit concepts learned so far</w:t>
      </w:r>
      <w:r w:rsidR="00B36135">
        <w:rPr>
          <w:rFonts w:ascii="Arial" w:hAnsi="Arial" w:cs="Arial"/>
          <w:iCs/>
        </w:rPr>
        <w:t>. Ask:</w:t>
      </w:r>
    </w:p>
    <w:p w14:paraId="07843ABC" w14:textId="2F967F05" w:rsidR="00AE201D" w:rsidRPr="00AE201D" w:rsidRDefault="00AE201D" w:rsidP="005918EC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>According to the title on the board, wh</w:t>
      </w:r>
      <w:r w:rsidR="00932734">
        <w:rPr>
          <w:rFonts w:ascii="Arial" w:hAnsi="Arial" w:cs="Arial"/>
          <w:iCs/>
          <w:sz w:val="24"/>
          <w:szCs w:val="24"/>
        </w:rPr>
        <w:t xml:space="preserve">at </w:t>
      </w:r>
      <w:r w:rsidRPr="00AE201D">
        <w:rPr>
          <w:rFonts w:ascii="Arial" w:hAnsi="Arial" w:cs="Arial"/>
          <w:iCs/>
          <w:sz w:val="24"/>
          <w:szCs w:val="24"/>
        </w:rPr>
        <w:t xml:space="preserve">is the population we are considering? </w:t>
      </w:r>
      <w:r w:rsidR="00F179AA">
        <w:rPr>
          <w:rFonts w:ascii="Arial" w:hAnsi="Arial" w:cs="Arial"/>
          <w:iCs/>
          <w:sz w:val="24"/>
          <w:szCs w:val="24"/>
        </w:rPr>
        <w:br/>
      </w:r>
      <w:r w:rsidRPr="00AE201D">
        <w:rPr>
          <w:rFonts w:ascii="Arial" w:hAnsi="Arial" w:cs="Arial"/>
          <w:iCs/>
          <w:sz w:val="24"/>
          <w:szCs w:val="24"/>
        </w:rPr>
        <w:t>(Grade 9 students)</w:t>
      </w:r>
    </w:p>
    <w:p w14:paraId="76CDF67D" w14:textId="04B651FB" w:rsidR="00AE201D" w:rsidRPr="00AE201D" w:rsidRDefault="00AE201D" w:rsidP="005918EC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>Who was included in the sample? (Students in our class)</w:t>
      </w:r>
    </w:p>
    <w:p w14:paraId="56762274" w14:textId="14F629DC" w:rsidR="00AE201D" w:rsidRPr="00AE201D" w:rsidRDefault="00AE201D" w:rsidP="005918EC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 xml:space="preserve">What kind of sample </w:t>
      </w:r>
      <w:r w:rsidR="00AC348B">
        <w:rPr>
          <w:rFonts w:ascii="Arial" w:hAnsi="Arial" w:cs="Arial"/>
          <w:iCs/>
          <w:sz w:val="24"/>
          <w:szCs w:val="24"/>
        </w:rPr>
        <w:t>is</w:t>
      </w:r>
      <w:r w:rsidRPr="00AE201D">
        <w:rPr>
          <w:rFonts w:ascii="Arial" w:hAnsi="Arial" w:cs="Arial"/>
          <w:iCs/>
          <w:sz w:val="24"/>
          <w:szCs w:val="24"/>
        </w:rPr>
        <w:t xml:space="preserve"> this? (</w:t>
      </w:r>
      <w:r w:rsidR="00375C89">
        <w:rPr>
          <w:rFonts w:ascii="Arial" w:hAnsi="Arial" w:cs="Arial"/>
          <w:iCs/>
          <w:sz w:val="24"/>
          <w:szCs w:val="24"/>
        </w:rPr>
        <w:t>A c</w:t>
      </w:r>
      <w:r w:rsidRPr="00AE201D">
        <w:rPr>
          <w:rFonts w:ascii="Arial" w:hAnsi="Arial" w:cs="Arial"/>
          <w:iCs/>
          <w:sz w:val="24"/>
          <w:szCs w:val="24"/>
        </w:rPr>
        <w:t>onvenience sample)</w:t>
      </w:r>
    </w:p>
    <w:p w14:paraId="0D149E86" w14:textId="22A7EF90" w:rsidR="00AE201D" w:rsidRPr="00AE201D" w:rsidRDefault="00AE201D" w:rsidP="008368CC">
      <w:pPr>
        <w:pStyle w:val="ListParagraph"/>
        <w:numPr>
          <w:ilvl w:val="0"/>
          <w:numId w:val="18"/>
        </w:numPr>
        <w:spacing w:after="240" w:line="240" w:lineRule="auto"/>
        <w:ind w:left="714" w:hanging="357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>What are some possible sources of bias caused by using this sampl</w:t>
      </w:r>
      <w:r w:rsidR="00375C89">
        <w:rPr>
          <w:rFonts w:ascii="Arial" w:hAnsi="Arial" w:cs="Arial"/>
          <w:iCs/>
          <w:sz w:val="24"/>
          <w:szCs w:val="24"/>
        </w:rPr>
        <w:t>ing technique</w:t>
      </w:r>
      <w:r w:rsidRPr="00AE201D">
        <w:rPr>
          <w:rFonts w:ascii="Arial" w:hAnsi="Arial" w:cs="Arial"/>
          <w:iCs/>
          <w:sz w:val="24"/>
          <w:szCs w:val="24"/>
        </w:rPr>
        <w:t>?  (Students reporting incorrect height</w:t>
      </w:r>
      <w:r w:rsidR="00697268">
        <w:rPr>
          <w:rFonts w:ascii="Arial" w:hAnsi="Arial" w:cs="Arial"/>
          <w:iCs/>
          <w:sz w:val="24"/>
          <w:szCs w:val="24"/>
        </w:rPr>
        <w:t>s</w:t>
      </w:r>
      <w:r w:rsidRPr="00AE201D">
        <w:rPr>
          <w:rFonts w:ascii="Arial" w:hAnsi="Arial" w:cs="Arial"/>
          <w:iCs/>
          <w:sz w:val="24"/>
          <w:szCs w:val="24"/>
        </w:rPr>
        <w:t>, measuring error</w:t>
      </w:r>
      <w:r w:rsidR="00697268">
        <w:rPr>
          <w:rFonts w:ascii="Arial" w:hAnsi="Arial" w:cs="Arial"/>
          <w:iCs/>
          <w:sz w:val="24"/>
          <w:szCs w:val="24"/>
        </w:rPr>
        <w:t>s</w:t>
      </w:r>
      <w:r w:rsidRPr="00AE201D">
        <w:rPr>
          <w:rFonts w:ascii="Arial" w:hAnsi="Arial" w:cs="Arial"/>
          <w:iCs/>
          <w:sz w:val="24"/>
          <w:szCs w:val="24"/>
        </w:rPr>
        <w:t>, privacy, heights of G</w:t>
      </w:r>
      <w:r w:rsidR="00697268">
        <w:rPr>
          <w:rFonts w:ascii="Arial" w:hAnsi="Arial" w:cs="Arial"/>
          <w:iCs/>
          <w:sz w:val="24"/>
          <w:szCs w:val="24"/>
        </w:rPr>
        <w:t xml:space="preserve">rade </w:t>
      </w:r>
      <w:r w:rsidRPr="00AE201D">
        <w:rPr>
          <w:rFonts w:ascii="Arial" w:hAnsi="Arial" w:cs="Arial"/>
          <w:iCs/>
          <w:sz w:val="24"/>
          <w:szCs w:val="24"/>
        </w:rPr>
        <w:t xml:space="preserve">9 students in our region might not be representative of heights </w:t>
      </w:r>
      <w:r w:rsidR="00697268">
        <w:rPr>
          <w:rFonts w:ascii="Arial" w:hAnsi="Arial" w:cs="Arial"/>
          <w:iCs/>
          <w:sz w:val="24"/>
          <w:szCs w:val="24"/>
        </w:rPr>
        <w:t xml:space="preserve">of students </w:t>
      </w:r>
      <w:r w:rsidRPr="00AE201D">
        <w:rPr>
          <w:rFonts w:ascii="Arial" w:hAnsi="Arial" w:cs="Arial"/>
          <w:iCs/>
          <w:sz w:val="24"/>
          <w:szCs w:val="24"/>
        </w:rPr>
        <w:t>around the country or in different countries)</w:t>
      </w:r>
    </w:p>
    <w:p w14:paraId="6B12411C" w14:textId="771F469B" w:rsidR="00AE201D" w:rsidRPr="00AE201D" w:rsidRDefault="00AE201D" w:rsidP="005918EC">
      <w:pPr>
        <w:spacing w:after="12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Re-focus on the data </w:t>
      </w:r>
      <w:r w:rsidR="00930109">
        <w:rPr>
          <w:rFonts w:ascii="Arial" w:hAnsi="Arial" w:cs="Arial"/>
          <w:iCs/>
        </w:rPr>
        <w:t>themselves</w:t>
      </w:r>
      <w:r w:rsidRPr="00AE201D">
        <w:rPr>
          <w:rFonts w:ascii="Arial" w:hAnsi="Arial" w:cs="Arial"/>
          <w:iCs/>
        </w:rPr>
        <w:t xml:space="preserve">. Solicit student reflection, recording observations on a separate </w:t>
      </w:r>
      <w:r w:rsidR="003875AD">
        <w:rPr>
          <w:rFonts w:ascii="Arial" w:hAnsi="Arial" w:cs="Arial"/>
          <w:iCs/>
        </w:rPr>
        <w:t xml:space="preserve">space on the </w:t>
      </w:r>
      <w:r w:rsidRPr="00AE201D">
        <w:rPr>
          <w:rFonts w:ascii="Arial" w:hAnsi="Arial" w:cs="Arial"/>
          <w:iCs/>
        </w:rPr>
        <w:t>board. Ask:</w:t>
      </w:r>
    </w:p>
    <w:p w14:paraId="3658C57C" w14:textId="77777777" w:rsidR="00AE201D" w:rsidRPr="00AE201D" w:rsidRDefault="00AE201D" w:rsidP="005918EC">
      <w:pPr>
        <w:pStyle w:val="ListParagraph"/>
        <w:numPr>
          <w:ilvl w:val="0"/>
          <w:numId w:val="19"/>
        </w:num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 xml:space="preserve">What do you notice?  </w:t>
      </w:r>
    </w:p>
    <w:p w14:paraId="069CF8B2" w14:textId="63E6D7DE" w:rsidR="00AE201D" w:rsidRDefault="00AE201D" w:rsidP="005918EC">
      <w:pPr>
        <w:pStyle w:val="ListParagraph"/>
        <w:numPr>
          <w:ilvl w:val="0"/>
          <w:numId w:val="19"/>
        </w:num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 xml:space="preserve">Which measure is the shortest? </w:t>
      </w:r>
      <w:r w:rsidR="003875AD">
        <w:rPr>
          <w:rFonts w:ascii="Arial" w:hAnsi="Arial" w:cs="Arial"/>
          <w:iCs/>
          <w:sz w:val="24"/>
          <w:szCs w:val="24"/>
        </w:rPr>
        <w:t>The t</w:t>
      </w:r>
      <w:r w:rsidRPr="00AE201D">
        <w:rPr>
          <w:rFonts w:ascii="Arial" w:hAnsi="Arial" w:cs="Arial"/>
          <w:iCs/>
          <w:sz w:val="24"/>
          <w:szCs w:val="24"/>
        </w:rPr>
        <w:t xml:space="preserve">allest? What is the difference between these values? Remind students that this is the </w:t>
      </w:r>
      <w:r w:rsidRPr="008D3F44">
        <w:rPr>
          <w:rFonts w:ascii="Arial" w:hAnsi="Arial" w:cs="Arial"/>
          <w:i/>
          <w:sz w:val="24"/>
          <w:szCs w:val="24"/>
        </w:rPr>
        <w:t>range</w:t>
      </w:r>
      <w:r w:rsidRPr="00AE201D">
        <w:rPr>
          <w:rFonts w:ascii="Arial" w:hAnsi="Arial" w:cs="Arial"/>
          <w:iCs/>
          <w:sz w:val="24"/>
          <w:szCs w:val="24"/>
        </w:rPr>
        <w:t xml:space="preserve"> of the data.  </w:t>
      </w:r>
    </w:p>
    <w:p w14:paraId="214ED0C3" w14:textId="1D21029C" w:rsidR="00B05C28" w:rsidRPr="00AE201D" w:rsidRDefault="00B05C28" w:rsidP="00B05C28">
      <w:pPr>
        <w:pStyle w:val="ListParagraph"/>
        <w:numPr>
          <w:ilvl w:val="0"/>
          <w:numId w:val="19"/>
        </w:numPr>
        <w:spacing w:after="12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Are there any </w:t>
      </w:r>
      <w:r w:rsidR="00155D86">
        <w:rPr>
          <w:rFonts w:ascii="Arial" w:hAnsi="Arial" w:cs="Arial"/>
          <w:iCs/>
          <w:sz w:val="24"/>
          <w:szCs w:val="24"/>
        </w:rPr>
        <w:t xml:space="preserve">heights that you think are </w:t>
      </w:r>
      <w:r>
        <w:rPr>
          <w:rFonts w:ascii="Arial" w:hAnsi="Arial" w:cs="Arial"/>
          <w:iCs/>
          <w:sz w:val="24"/>
          <w:szCs w:val="24"/>
        </w:rPr>
        <w:t>outlier</w:t>
      </w:r>
      <w:r w:rsidR="00C04659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>?</w:t>
      </w:r>
      <w:r w:rsidR="00C04659">
        <w:rPr>
          <w:rFonts w:ascii="Arial" w:hAnsi="Arial" w:cs="Arial"/>
          <w:iCs/>
          <w:sz w:val="24"/>
          <w:szCs w:val="24"/>
        </w:rPr>
        <w:t xml:space="preserve"> </w:t>
      </w:r>
      <w:r w:rsidR="00155D86">
        <w:rPr>
          <w:rFonts w:ascii="Arial" w:hAnsi="Arial" w:cs="Arial"/>
          <w:iCs/>
          <w:sz w:val="24"/>
          <w:szCs w:val="24"/>
        </w:rPr>
        <w:t>Explain.</w:t>
      </w:r>
    </w:p>
    <w:p w14:paraId="4EFD858D" w14:textId="77777777" w:rsidR="00AE201D" w:rsidRPr="00AE201D" w:rsidRDefault="00AE201D" w:rsidP="008368CC">
      <w:pPr>
        <w:pStyle w:val="ListParagraph"/>
        <w:numPr>
          <w:ilvl w:val="0"/>
          <w:numId w:val="19"/>
        </w:numPr>
        <w:spacing w:after="240" w:line="240" w:lineRule="auto"/>
        <w:ind w:left="714" w:hanging="357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>Are there other ways to organize the sticky notes that might help us see patterns, trends, or other important information?</w:t>
      </w:r>
    </w:p>
    <w:p w14:paraId="6EF95799" w14:textId="13C365EA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>Have a couple of students arrange the data in ascending order, along a labeled horizontal axis. This is an opportunity to review</w:t>
      </w:r>
      <w:r w:rsidR="00B321AF">
        <w:rPr>
          <w:rFonts w:ascii="Arial" w:hAnsi="Arial" w:cs="Arial"/>
          <w:iCs/>
        </w:rPr>
        <w:t xml:space="preserve"> the</w:t>
      </w:r>
      <w:r w:rsidRPr="00AE201D">
        <w:rPr>
          <w:rFonts w:ascii="Arial" w:hAnsi="Arial" w:cs="Arial"/>
          <w:iCs/>
        </w:rPr>
        <w:t xml:space="preserve"> </w:t>
      </w:r>
      <w:r w:rsidRPr="00BF2BA8">
        <w:rPr>
          <w:rFonts w:ascii="Arial" w:hAnsi="Arial" w:cs="Arial"/>
          <w:i/>
        </w:rPr>
        <w:t>median</w:t>
      </w:r>
      <w:r w:rsidRPr="00AE201D">
        <w:rPr>
          <w:rFonts w:ascii="Arial" w:hAnsi="Arial" w:cs="Arial"/>
          <w:iCs/>
        </w:rPr>
        <w:t xml:space="preserve"> and </w:t>
      </w:r>
      <w:r w:rsidR="00B321AF">
        <w:rPr>
          <w:rFonts w:ascii="Arial" w:hAnsi="Arial" w:cs="Arial"/>
          <w:iCs/>
        </w:rPr>
        <w:t xml:space="preserve">to </w:t>
      </w:r>
      <w:r w:rsidRPr="00AE201D">
        <w:rPr>
          <w:rFonts w:ascii="Arial" w:hAnsi="Arial" w:cs="Arial"/>
          <w:iCs/>
        </w:rPr>
        <w:t xml:space="preserve">reinforce that approximately half of all the data points lie on each side of the median. Also, if there is a </w:t>
      </w:r>
      <w:r w:rsidRPr="00B321AF">
        <w:rPr>
          <w:rFonts w:ascii="Arial" w:hAnsi="Arial" w:cs="Arial"/>
          <w:i/>
        </w:rPr>
        <w:t>mode</w:t>
      </w:r>
      <w:r w:rsidRPr="00AE201D">
        <w:rPr>
          <w:rFonts w:ascii="Arial" w:hAnsi="Arial" w:cs="Arial"/>
          <w:iCs/>
        </w:rPr>
        <w:t xml:space="preserve">, it should be apparent when the data </w:t>
      </w:r>
      <w:r w:rsidR="00B321AF">
        <w:rPr>
          <w:rFonts w:ascii="Arial" w:hAnsi="Arial" w:cs="Arial"/>
          <w:iCs/>
        </w:rPr>
        <w:t xml:space="preserve">are </w:t>
      </w:r>
      <w:r w:rsidRPr="00AE201D">
        <w:rPr>
          <w:rFonts w:ascii="Arial" w:hAnsi="Arial" w:cs="Arial"/>
          <w:iCs/>
        </w:rPr>
        <w:t xml:space="preserve">arranged.  </w:t>
      </w:r>
    </w:p>
    <w:p w14:paraId="6EA27F91" w14:textId="21047D6F" w:rsidR="00AE201D" w:rsidRPr="00AE201D" w:rsidRDefault="00A23E7F" w:rsidP="008368CC">
      <w:pPr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Now that the </w:t>
      </w:r>
      <w:r w:rsidR="00AE201D" w:rsidRPr="00AE201D">
        <w:rPr>
          <w:rFonts w:ascii="Arial" w:hAnsi="Arial" w:cs="Arial"/>
          <w:iCs/>
        </w:rPr>
        <w:t xml:space="preserve">range, median, and mode </w:t>
      </w:r>
      <w:r>
        <w:rPr>
          <w:rFonts w:ascii="Arial" w:hAnsi="Arial" w:cs="Arial"/>
          <w:iCs/>
        </w:rPr>
        <w:t xml:space="preserve">have been identified, </w:t>
      </w:r>
      <w:r w:rsidRPr="00A23E7F">
        <w:rPr>
          <w:rFonts w:ascii="Arial" w:hAnsi="Arial" w:cs="Arial"/>
          <w:i/>
        </w:rPr>
        <w:t>m</w:t>
      </w:r>
      <w:r w:rsidR="00AE201D" w:rsidRPr="00A23E7F">
        <w:rPr>
          <w:rFonts w:ascii="Arial" w:hAnsi="Arial" w:cs="Arial"/>
          <w:i/>
        </w:rPr>
        <w:t>ean</w:t>
      </w:r>
      <w:r w:rsidR="00AE201D" w:rsidRPr="00AE201D">
        <w:rPr>
          <w:rFonts w:ascii="Arial" w:hAnsi="Arial" w:cs="Arial"/>
          <w:iCs/>
        </w:rPr>
        <w:t xml:space="preserve"> </w:t>
      </w:r>
      <w:r w:rsidR="00893A92">
        <w:rPr>
          <w:rFonts w:ascii="Arial" w:hAnsi="Arial" w:cs="Arial"/>
          <w:iCs/>
        </w:rPr>
        <w:t xml:space="preserve">is the only </w:t>
      </w:r>
      <w:r w:rsidR="00AE201D" w:rsidRPr="00AE201D">
        <w:rPr>
          <w:rFonts w:ascii="Arial" w:hAnsi="Arial" w:cs="Arial"/>
          <w:iCs/>
        </w:rPr>
        <w:t>measure of central tendency missing. Review how to find the mean and have two pairs of students (</w:t>
      </w:r>
      <w:r w:rsidR="001F33B8">
        <w:rPr>
          <w:rFonts w:ascii="Arial" w:hAnsi="Arial" w:cs="Arial"/>
          <w:iCs/>
        </w:rPr>
        <w:t>with</w:t>
      </w:r>
      <w:r w:rsidR="00AE201D" w:rsidRPr="00AE201D">
        <w:rPr>
          <w:rFonts w:ascii="Arial" w:hAnsi="Arial" w:cs="Arial"/>
          <w:iCs/>
        </w:rPr>
        <w:t xml:space="preserve"> their calculators) come up to the board to calculate the mean. While these students </w:t>
      </w:r>
      <w:r w:rsidR="00975E77">
        <w:rPr>
          <w:rFonts w:ascii="Arial" w:hAnsi="Arial" w:cs="Arial"/>
          <w:iCs/>
        </w:rPr>
        <w:t xml:space="preserve">are </w:t>
      </w:r>
      <w:r w:rsidR="001F33B8">
        <w:rPr>
          <w:rFonts w:ascii="Arial" w:hAnsi="Arial" w:cs="Arial"/>
          <w:iCs/>
        </w:rPr>
        <w:t>determin</w:t>
      </w:r>
      <w:r w:rsidR="00975E77">
        <w:rPr>
          <w:rFonts w:ascii="Arial" w:hAnsi="Arial" w:cs="Arial"/>
          <w:iCs/>
        </w:rPr>
        <w:t>ing</w:t>
      </w:r>
      <w:r w:rsidR="00AE201D" w:rsidRPr="00AE201D">
        <w:rPr>
          <w:rFonts w:ascii="Arial" w:hAnsi="Arial" w:cs="Arial"/>
          <w:iCs/>
        </w:rPr>
        <w:t xml:space="preserve"> the mean, ask the remaining students to brainstorm other ways that the data could be displayed.  </w:t>
      </w:r>
    </w:p>
    <w:p w14:paraId="6B04C899" w14:textId="09C1E9DE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Once the mean </w:t>
      </w:r>
      <w:r w:rsidR="00296107">
        <w:rPr>
          <w:rFonts w:ascii="Arial" w:hAnsi="Arial" w:cs="Arial"/>
          <w:iCs/>
        </w:rPr>
        <w:t>has been</w:t>
      </w:r>
      <w:r w:rsidRPr="00AE201D">
        <w:rPr>
          <w:rFonts w:ascii="Arial" w:hAnsi="Arial" w:cs="Arial"/>
          <w:iCs/>
        </w:rPr>
        <w:t xml:space="preserve"> calculated, record it on the board, along with the range, median, and mode.  </w:t>
      </w:r>
    </w:p>
    <w:p w14:paraId="43264ECB" w14:textId="77777777" w:rsidR="008368CC" w:rsidRDefault="008368CC" w:rsidP="005918EC">
      <w:pPr>
        <w:spacing w:after="120"/>
        <w:rPr>
          <w:rFonts w:ascii="Arial" w:hAnsi="Arial" w:cs="Arial"/>
          <w:iCs/>
        </w:rPr>
      </w:pPr>
    </w:p>
    <w:p w14:paraId="16F3CFFD" w14:textId="5EBE63B9" w:rsidR="008368CC" w:rsidRDefault="00664AFB" w:rsidP="005918EC">
      <w:pPr>
        <w:spacing w:after="120"/>
        <w:rPr>
          <w:rFonts w:ascii="Arial" w:hAnsi="Arial" w:cs="Arial"/>
          <w:iCs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24472A" wp14:editId="374861B5">
                <wp:simplePos x="0" y="0"/>
                <wp:positionH relativeFrom="column">
                  <wp:posOffset>0</wp:posOffset>
                </wp:positionH>
                <wp:positionV relativeFrom="paragraph">
                  <wp:posOffset>-73025</wp:posOffset>
                </wp:positionV>
                <wp:extent cx="1752600" cy="431800"/>
                <wp:effectExtent l="0" t="0" r="0" b="6350"/>
                <wp:wrapNone/>
                <wp:docPr id="5547756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214C" w14:textId="77777777" w:rsidR="00B14CA4" w:rsidRDefault="00B14CA4" w:rsidP="00B14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71F228C" w14:textId="07F66F3E" w:rsidR="00B14CA4" w:rsidRDefault="00B14CA4" w:rsidP="00B14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591EC2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24472A" id="_x0000_s1027" type="#_x0000_t202" style="position:absolute;margin-left:0;margin-top:-5.75pt;width:138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" filled="f" stroked="f">
                <v:textbox>
                  <w:txbxContent>
                    <w:p w14:paraId="3819214C" w14:textId="77777777" w:rsidR="00B14CA4" w:rsidRDefault="00B14CA4" w:rsidP="00B14C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71F228C" w14:textId="07F66F3E" w:rsidR="00B14CA4" w:rsidRDefault="00B14CA4" w:rsidP="00B14C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591EC2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14CA4" w:rsidRPr="001D4840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F58828" wp14:editId="42FB0842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14500" cy="438150"/>
                <wp:effectExtent l="0" t="0" r="19050" b="19050"/>
                <wp:wrapNone/>
                <wp:docPr id="115357207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413BE4" id="AutoShape 1087" o:spid="_x0000_s1026" type="#_x0000_t116" style="position:absolute;margin-left:0;margin-top:-6pt;width:13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">
                <w10:wrap anchorx="margin"/>
              </v:shape>
            </w:pict>
          </mc:Fallback>
        </mc:AlternateContent>
      </w:r>
      <w:r w:rsidR="00B14C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14C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14C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14C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14CA4" w:rsidRPr="00D754AB">
        <w:rPr>
          <w:rFonts w:ascii="Arial" w:hAnsi="Arial" w:cs="Arial"/>
          <w:b/>
          <w:color w:val="000000" w:themeColor="text1"/>
          <w:sz w:val="32"/>
          <w:szCs w:val="32"/>
        </w:rPr>
        <w:t>Heights of Grade 9 Students Activity</w:t>
      </w:r>
      <w:r w:rsidR="00B14CA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14CA4" w:rsidRPr="001A6469">
        <w:rPr>
          <w:rFonts w:ascii="Arial" w:hAnsi="Arial" w:cs="Arial"/>
          <w:bCs/>
          <w:color w:val="000000" w:themeColor="text1"/>
          <w:sz w:val="32"/>
          <w:szCs w:val="32"/>
        </w:rPr>
        <w:t>(</w:t>
      </w:r>
      <w:proofErr w:type="spellStart"/>
      <w:r w:rsidR="00B14CA4" w:rsidRPr="001A6469">
        <w:rPr>
          <w:rFonts w:ascii="Arial" w:hAnsi="Arial" w:cs="Arial"/>
          <w:bCs/>
          <w:color w:val="000000" w:themeColor="text1"/>
          <w:sz w:val="32"/>
          <w:szCs w:val="32"/>
        </w:rPr>
        <w:t>cont</w:t>
      </w:r>
      <w:proofErr w:type="spellEnd"/>
      <w:r w:rsidR="00B14CA4" w:rsidRPr="001A6469">
        <w:rPr>
          <w:rFonts w:ascii="Arial" w:hAnsi="Arial" w:cs="Arial"/>
          <w:bCs/>
          <w:color w:val="000000" w:themeColor="text1"/>
          <w:sz w:val="32"/>
          <w:szCs w:val="32"/>
          <w:lang w:val="en-CA"/>
        </w:rPr>
        <w:t>’d</w:t>
      </w:r>
      <w:r w:rsidR="00B14CA4" w:rsidRPr="001A6469">
        <w:rPr>
          <w:rFonts w:ascii="Arial" w:hAnsi="Arial" w:cs="Arial"/>
          <w:bCs/>
          <w:color w:val="000000" w:themeColor="text1"/>
          <w:sz w:val="32"/>
          <w:szCs w:val="32"/>
        </w:rPr>
        <w:t>)</w:t>
      </w:r>
    </w:p>
    <w:p w14:paraId="77AE04E2" w14:textId="4F67DE0C" w:rsidR="008368CC" w:rsidRDefault="008368CC" w:rsidP="005918EC">
      <w:pPr>
        <w:spacing w:after="120"/>
        <w:rPr>
          <w:rFonts w:ascii="Arial" w:hAnsi="Arial" w:cs="Arial"/>
          <w:iCs/>
        </w:rPr>
      </w:pPr>
    </w:p>
    <w:p w14:paraId="31907737" w14:textId="434A52A9" w:rsidR="00AE201D" w:rsidRPr="00AE201D" w:rsidRDefault="00A057F2" w:rsidP="008368CC">
      <w:pPr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Ask how else the data could be displayed and follow through on one suggestion with a rough graph or chart. If you decide to display the data in a bar graph, then you will need to calculate the heights of the bars. If you decide to use a circle graph, then you will need to calculate the percent for each sector. Some students might suggest a histogram,</w:t>
      </w:r>
      <w:r w:rsidR="00273768">
        <w:rPr>
          <w:rFonts w:ascii="Arial" w:hAnsi="Arial" w:cs="Arial"/>
          <w:iCs/>
        </w:rPr>
        <w:t xml:space="preserve"> </w:t>
      </w:r>
      <w:r w:rsidR="00AE201D" w:rsidRPr="00AE201D">
        <w:rPr>
          <w:rFonts w:ascii="Arial" w:hAnsi="Arial" w:cs="Arial"/>
          <w:iCs/>
        </w:rPr>
        <w:t xml:space="preserve">where intervals for the horizontal axis are determined, and the vertical axis represents the frequency of data in each interval.  </w:t>
      </w:r>
    </w:p>
    <w:p w14:paraId="0E3A4689" w14:textId="118244D5" w:rsidR="00AE201D" w:rsidRPr="00AE201D" w:rsidRDefault="00AE201D" w:rsidP="005918EC">
      <w:pPr>
        <w:spacing w:after="12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Ask: </w:t>
      </w:r>
      <w:r w:rsidR="00A66F53">
        <w:rPr>
          <w:rFonts w:ascii="Arial" w:hAnsi="Arial" w:cs="Arial"/>
          <w:iCs/>
        </w:rPr>
        <w:t>“</w:t>
      </w:r>
      <w:r w:rsidRPr="00AE201D">
        <w:rPr>
          <w:rFonts w:ascii="Arial" w:hAnsi="Arial" w:cs="Arial"/>
          <w:iCs/>
        </w:rPr>
        <w:t xml:space="preserve">Based on the data display created, can we locate the mean, median, and mode? </w:t>
      </w:r>
      <w:r w:rsidR="005B181C">
        <w:rPr>
          <w:rFonts w:ascii="Arial" w:hAnsi="Arial" w:cs="Arial"/>
          <w:iCs/>
        </w:rPr>
        <w:br/>
      </w:r>
      <w:r w:rsidRPr="00AE201D">
        <w:rPr>
          <w:rFonts w:ascii="Arial" w:hAnsi="Arial" w:cs="Arial"/>
          <w:iCs/>
        </w:rPr>
        <w:t xml:space="preserve">Does the </w:t>
      </w:r>
      <w:r w:rsidR="00A66F53">
        <w:rPr>
          <w:rFonts w:ascii="Arial" w:hAnsi="Arial" w:cs="Arial"/>
          <w:iCs/>
        </w:rPr>
        <w:t>display</w:t>
      </w:r>
      <w:r w:rsidRPr="00AE201D">
        <w:rPr>
          <w:rFonts w:ascii="Arial" w:hAnsi="Arial" w:cs="Arial"/>
          <w:iCs/>
        </w:rPr>
        <w:t xml:space="preserve"> help us to understand the data in a better way?</w:t>
      </w:r>
      <w:r w:rsidR="00A66F53">
        <w:rPr>
          <w:rFonts w:ascii="Arial" w:hAnsi="Arial" w:cs="Arial"/>
          <w:iCs/>
        </w:rPr>
        <w:t>”</w:t>
      </w:r>
    </w:p>
    <w:p w14:paraId="575A2E14" w14:textId="77777777" w:rsidR="00FF7AFD" w:rsidRDefault="00FF7AFD" w:rsidP="005918EC">
      <w:pPr>
        <w:spacing w:after="120"/>
        <w:rPr>
          <w:rFonts w:ascii="Arial" w:hAnsi="Arial" w:cs="Arial"/>
          <w:b/>
          <w:bCs/>
          <w:iCs/>
        </w:rPr>
      </w:pPr>
    </w:p>
    <w:p w14:paraId="6CB0A92B" w14:textId="183F8190" w:rsidR="00AE201D" w:rsidRPr="00AE201D" w:rsidRDefault="00AE201D" w:rsidP="005918EC">
      <w:pPr>
        <w:spacing w:after="120"/>
        <w:rPr>
          <w:rFonts w:ascii="Arial" w:hAnsi="Arial" w:cs="Arial"/>
          <w:b/>
          <w:bCs/>
          <w:iCs/>
        </w:rPr>
      </w:pPr>
      <w:r w:rsidRPr="00AE201D">
        <w:rPr>
          <w:rFonts w:ascii="Arial" w:hAnsi="Arial" w:cs="Arial"/>
          <w:b/>
          <w:bCs/>
          <w:iCs/>
        </w:rPr>
        <w:t xml:space="preserve">Part A: Histograms </w:t>
      </w:r>
    </w:p>
    <w:p w14:paraId="5056C7B0" w14:textId="707B9AA3" w:rsidR="00AE201D" w:rsidRPr="00AE201D" w:rsidRDefault="003A4D33" w:rsidP="008368CC">
      <w:pPr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If required by your curriculum, d</w:t>
      </w:r>
      <w:r w:rsidR="00AE201D" w:rsidRPr="00AE201D">
        <w:rPr>
          <w:rFonts w:ascii="Arial" w:hAnsi="Arial" w:cs="Arial"/>
          <w:iCs/>
        </w:rPr>
        <w:t xml:space="preserve">isplay </w:t>
      </w:r>
      <w:r w:rsidR="00AE201D" w:rsidRPr="00AE201D">
        <w:rPr>
          <w:rFonts w:ascii="Arial" w:hAnsi="Arial" w:cs="Arial"/>
          <w:b/>
          <w:bCs/>
          <w:iCs/>
        </w:rPr>
        <w:t xml:space="preserve">Slide </w:t>
      </w:r>
      <w:r w:rsidR="00AE201D" w:rsidRPr="00B14CA4">
        <w:rPr>
          <w:rFonts w:ascii="Arial" w:hAnsi="Arial" w:cs="Arial"/>
          <w:b/>
          <w:bCs/>
          <w:iCs/>
        </w:rPr>
        <w:t>2</w:t>
      </w:r>
      <w:r w:rsidR="00AE201D" w:rsidRPr="00AE201D">
        <w:rPr>
          <w:rFonts w:ascii="Arial" w:hAnsi="Arial" w:cs="Arial"/>
          <w:iCs/>
        </w:rPr>
        <w:t xml:space="preserve"> and introduce the </w:t>
      </w:r>
      <w:r w:rsidR="00AE201D" w:rsidRPr="00393A34">
        <w:rPr>
          <w:rFonts w:ascii="Arial" w:hAnsi="Arial" w:cs="Arial"/>
          <w:b/>
          <w:bCs/>
          <w:iCs/>
        </w:rPr>
        <w:t>histogram</w:t>
      </w:r>
      <w:r w:rsidR="00AE201D" w:rsidRPr="00AE201D">
        <w:rPr>
          <w:rFonts w:ascii="Arial" w:hAnsi="Arial" w:cs="Arial"/>
          <w:iCs/>
        </w:rPr>
        <w:t xml:space="preserve">. Compare and contrast a histogram with a bar graph, noting that a histogram looks a lot like a bar </w:t>
      </w:r>
      <w:r w:rsidR="00CE2FB6">
        <w:rPr>
          <w:rFonts w:ascii="Arial" w:hAnsi="Arial" w:cs="Arial"/>
          <w:iCs/>
        </w:rPr>
        <w:t>graph</w:t>
      </w:r>
      <w:r w:rsidR="00AE201D" w:rsidRPr="00AE201D">
        <w:rPr>
          <w:rFonts w:ascii="Arial" w:hAnsi="Arial" w:cs="Arial"/>
          <w:iCs/>
        </w:rPr>
        <w:t xml:space="preserve"> but differs in that the horizontal axis is split into </w:t>
      </w:r>
      <w:r w:rsidR="00AE201D" w:rsidRPr="00AE201D">
        <w:rPr>
          <w:rFonts w:ascii="Arial" w:hAnsi="Arial" w:cs="Arial"/>
          <w:i/>
        </w:rPr>
        <w:t>intervals</w:t>
      </w:r>
      <w:r w:rsidR="00AE201D" w:rsidRPr="00AE201D">
        <w:rPr>
          <w:rFonts w:ascii="Arial" w:hAnsi="Arial" w:cs="Arial"/>
          <w:iCs/>
        </w:rPr>
        <w:t xml:space="preserve">, where a bar </w:t>
      </w:r>
      <w:r w:rsidR="00393A34">
        <w:rPr>
          <w:rFonts w:ascii="Arial" w:hAnsi="Arial" w:cs="Arial"/>
          <w:iCs/>
        </w:rPr>
        <w:t>graph</w:t>
      </w:r>
      <w:r w:rsidR="00AE201D" w:rsidRPr="00AE201D">
        <w:rPr>
          <w:rFonts w:ascii="Arial" w:hAnsi="Arial" w:cs="Arial"/>
          <w:iCs/>
        </w:rPr>
        <w:t xml:space="preserve"> has a horizontal axis split into </w:t>
      </w:r>
      <w:r w:rsidR="00AE201D" w:rsidRPr="00AE201D">
        <w:rPr>
          <w:rFonts w:ascii="Arial" w:hAnsi="Arial" w:cs="Arial"/>
          <w:i/>
        </w:rPr>
        <w:t>categories</w:t>
      </w:r>
      <w:r w:rsidR="00AE201D" w:rsidRPr="00AE201D">
        <w:rPr>
          <w:rFonts w:ascii="Arial" w:hAnsi="Arial" w:cs="Arial"/>
          <w:iCs/>
        </w:rPr>
        <w:t xml:space="preserve">.  </w:t>
      </w:r>
    </w:p>
    <w:p w14:paraId="2C378886" w14:textId="0FA31736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>Use the sticky</w:t>
      </w:r>
      <w:r w:rsidR="00CE2FB6">
        <w:rPr>
          <w:rFonts w:ascii="Arial" w:hAnsi="Arial" w:cs="Arial"/>
          <w:iCs/>
        </w:rPr>
        <w:t>-</w:t>
      </w:r>
      <w:r w:rsidRPr="00AE201D">
        <w:rPr>
          <w:rFonts w:ascii="Arial" w:hAnsi="Arial" w:cs="Arial"/>
          <w:iCs/>
        </w:rPr>
        <w:t>note data to create a histogram on the board. The uniform size of the sticky notes lends itself to stacking them to create the columns</w:t>
      </w:r>
      <w:r w:rsidR="00A55B2E">
        <w:rPr>
          <w:rFonts w:ascii="Arial" w:hAnsi="Arial" w:cs="Arial"/>
          <w:iCs/>
        </w:rPr>
        <w:t xml:space="preserve"> (bars)</w:t>
      </w:r>
      <w:r w:rsidRPr="00AE201D">
        <w:rPr>
          <w:rFonts w:ascii="Arial" w:hAnsi="Arial" w:cs="Arial"/>
          <w:iCs/>
        </w:rPr>
        <w:t xml:space="preserve">. Note that the </w:t>
      </w:r>
      <w:r w:rsidR="00100779">
        <w:rPr>
          <w:rFonts w:ascii="Arial" w:hAnsi="Arial" w:cs="Arial"/>
          <w:iCs/>
        </w:rPr>
        <w:t>tallest bar</w:t>
      </w:r>
      <w:r w:rsidRPr="00AE201D">
        <w:rPr>
          <w:rFonts w:ascii="Arial" w:hAnsi="Arial" w:cs="Arial"/>
          <w:iCs/>
        </w:rPr>
        <w:t xml:space="preserve"> is the interval that contains the mode (but we are not necessarily able to say exactly what the mode is). The median can be estimated by splitting the data in half.  </w:t>
      </w:r>
    </w:p>
    <w:p w14:paraId="697D517F" w14:textId="4DA2B686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Display </w:t>
      </w:r>
      <w:r w:rsidRPr="00AE201D">
        <w:rPr>
          <w:rFonts w:ascii="Arial" w:hAnsi="Arial" w:cs="Arial"/>
          <w:b/>
          <w:bCs/>
          <w:iCs/>
        </w:rPr>
        <w:t>Slide 3</w:t>
      </w:r>
      <w:r w:rsidRPr="00AE201D">
        <w:rPr>
          <w:rFonts w:ascii="Arial" w:hAnsi="Arial" w:cs="Arial"/>
          <w:iCs/>
        </w:rPr>
        <w:t xml:space="preserve"> and ask students to create a histogram </w:t>
      </w:r>
      <w:r w:rsidR="00B9460D">
        <w:rPr>
          <w:rFonts w:ascii="Arial" w:hAnsi="Arial" w:cs="Arial"/>
          <w:iCs/>
        </w:rPr>
        <w:t xml:space="preserve">to display the </w:t>
      </w:r>
      <w:r w:rsidRPr="00AE201D">
        <w:rPr>
          <w:rFonts w:ascii="Arial" w:hAnsi="Arial" w:cs="Arial"/>
          <w:iCs/>
        </w:rPr>
        <w:t xml:space="preserve">given data set, using the same intervals (bins) as the class-made histogram. When comparing the data sets, you might ask students to identify </w:t>
      </w:r>
      <w:r w:rsidR="000D2E07">
        <w:rPr>
          <w:rFonts w:ascii="Arial" w:hAnsi="Arial" w:cs="Arial"/>
          <w:iCs/>
        </w:rPr>
        <w:t>whether</w:t>
      </w:r>
      <w:r w:rsidRPr="00AE201D">
        <w:rPr>
          <w:rFonts w:ascii="Arial" w:hAnsi="Arial" w:cs="Arial"/>
          <w:iCs/>
        </w:rPr>
        <w:t xml:space="preserve"> either data set is skewed. The word </w:t>
      </w:r>
      <w:r w:rsidRPr="000D2E07">
        <w:rPr>
          <w:rFonts w:ascii="Arial" w:hAnsi="Arial" w:cs="Arial"/>
          <w:i/>
        </w:rPr>
        <w:t>skew</w:t>
      </w:r>
      <w:r w:rsidRPr="00AE201D">
        <w:rPr>
          <w:rFonts w:ascii="Arial" w:hAnsi="Arial" w:cs="Arial"/>
          <w:iCs/>
        </w:rPr>
        <w:t xml:space="preserve"> may be used to describe a histogram that is heavy to one side or the other. </w:t>
      </w:r>
      <w:r w:rsidR="00751039">
        <w:rPr>
          <w:rFonts w:ascii="Arial" w:hAnsi="Arial" w:cs="Arial"/>
          <w:iCs/>
        </w:rPr>
        <w:t>For example, i</w:t>
      </w:r>
      <w:r w:rsidRPr="00AE201D">
        <w:rPr>
          <w:rFonts w:ascii="Arial" w:hAnsi="Arial" w:cs="Arial"/>
          <w:iCs/>
        </w:rPr>
        <w:t xml:space="preserve">n this context, if one of the Grade 9 classes had a lot of shorter </w:t>
      </w:r>
      <w:r w:rsidR="00751039">
        <w:rPr>
          <w:rFonts w:ascii="Arial" w:hAnsi="Arial" w:cs="Arial"/>
          <w:iCs/>
        </w:rPr>
        <w:t>students</w:t>
      </w:r>
      <w:r w:rsidRPr="00AE201D">
        <w:rPr>
          <w:rFonts w:ascii="Arial" w:hAnsi="Arial" w:cs="Arial"/>
          <w:iCs/>
        </w:rPr>
        <w:t xml:space="preserve">, it would skew left.  </w:t>
      </w:r>
    </w:p>
    <w:p w14:paraId="7F8FDAED" w14:textId="77777777" w:rsidR="00BA1F7A" w:rsidRDefault="00BA1F7A" w:rsidP="005918EC">
      <w:pPr>
        <w:spacing w:after="120"/>
        <w:rPr>
          <w:rFonts w:ascii="Arial" w:hAnsi="Arial" w:cs="Arial"/>
          <w:b/>
          <w:bCs/>
          <w:iCs/>
        </w:rPr>
      </w:pPr>
    </w:p>
    <w:p w14:paraId="07AC66A8" w14:textId="79AD11C6" w:rsidR="00AE201D" w:rsidRPr="00AE201D" w:rsidRDefault="00AE201D" w:rsidP="008368CC">
      <w:pPr>
        <w:spacing w:after="240"/>
        <w:rPr>
          <w:rFonts w:ascii="Arial" w:hAnsi="Arial" w:cs="Arial"/>
          <w:b/>
          <w:bCs/>
          <w:iCs/>
        </w:rPr>
      </w:pPr>
      <w:r w:rsidRPr="00AE201D">
        <w:rPr>
          <w:rFonts w:ascii="Arial" w:hAnsi="Arial" w:cs="Arial"/>
          <w:b/>
          <w:bCs/>
          <w:iCs/>
        </w:rPr>
        <w:t>Part B: Box</w:t>
      </w:r>
      <w:r w:rsidR="00E27DE2">
        <w:rPr>
          <w:rFonts w:ascii="Arial" w:hAnsi="Arial" w:cs="Arial"/>
          <w:b/>
          <w:bCs/>
          <w:iCs/>
        </w:rPr>
        <w:t xml:space="preserve"> </w:t>
      </w:r>
      <w:r w:rsidRPr="00AE201D">
        <w:rPr>
          <w:rFonts w:ascii="Arial" w:hAnsi="Arial" w:cs="Arial"/>
          <w:b/>
          <w:bCs/>
          <w:iCs/>
        </w:rPr>
        <w:t>Plots</w:t>
      </w:r>
    </w:p>
    <w:p w14:paraId="7BEAF59F" w14:textId="512677B9" w:rsidR="00AE201D" w:rsidRPr="00AE201D" w:rsidRDefault="00964C7B" w:rsidP="008368CC">
      <w:pPr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If required by your curriculum, d</w:t>
      </w:r>
      <w:r w:rsidR="00AE201D" w:rsidRPr="00AE201D">
        <w:rPr>
          <w:rFonts w:ascii="Arial" w:hAnsi="Arial" w:cs="Arial"/>
          <w:iCs/>
        </w:rPr>
        <w:t xml:space="preserve">isplay </w:t>
      </w:r>
      <w:r w:rsidR="00AE201D" w:rsidRPr="00AE201D">
        <w:rPr>
          <w:rFonts w:ascii="Arial" w:hAnsi="Arial" w:cs="Arial"/>
          <w:b/>
          <w:bCs/>
          <w:iCs/>
        </w:rPr>
        <w:t xml:space="preserve">Slide 4 </w:t>
      </w:r>
      <w:r w:rsidR="00AE201D" w:rsidRPr="00AE201D">
        <w:rPr>
          <w:rFonts w:ascii="Arial" w:hAnsi="Arial" w:cs="Arial"/>
          <w:iCs/>
        </w:rPr>
        <w:t xml:space="preserve">and introduce the box plot as a useful tool for comparing two data sets and extracting useful information. Introduce the concept of quartiles, which divide the data into quarters. Walk students through the steps </w:t>
      </w:r>
      <w:r w:rsidR="002A5203">
        <w:rPr>
          <w:rFonts w:ascii="Arial" w:hAnsi="Arial" w:cs="Arial"/>
          <w:iCs/>
        </w:rPr>
        <w:t xml:space="preserve">for </w:t>
      </w:r>
      <w:r w:rsidR="00BA1F7A">
        <w:rPr>
          <w:rFonts w:ascii="Arial" w:hAnsi="Arial" w:cs="Arial"/>
          <w:iCs/>
        </w:rPr>
        <w:t>determining</w:t>
      </w:r>
      <w:r w:rsidR="00AE201D" w:rsidRPr="00AE201D">
        <w:rPr>
          <w:rFonts w:ascii="Arial" w:hAnsi="Arial" w:cs="Arial"/>
          <w:iCs/>
        </w:rPr>
        <w:t xml:space="preserve"> the quartiles</w:t>
      </w:r>
      <w:r w:rsidR="00A1509A">
        <w:rPr>
          <w:rFonts w:ascii="Arial" w:hAnsi="Arial" w:cs="Arial"/>
          <w:iCs/>
        </w:rPr>
        <w:t xml:space="preserve"> </w:t>
      </w:r>
      <w:r w:rsidR="002A5203">
        <w:rPr>
          <w:rFonts w:ascii="Arial" w:hAnsi="Arial" w:cs="Arial"/>
          <w:iCs/>
        </w:rPr>
        <w:t xml:space="preserve">and creating a box plot </w:t>
      </w:r>
      <w:r w:rsidR="00A1509A">
        <w:rPr>
          <w:rFonts w:ascii="Arial" w:hAnsi="Arial" w:cs="Arial"/>
          <w:iCs/>
        </w:rPr>
        <w:t>(</w:t>
      </w:r>
      <w:r w:rsidR="00A1509A" w:rsidRPr="00A1509A">
        <w:rPr>
          <w:rFonts w:ascii="Arial" w:hAnsi="Arial" w:cs="Arial"/>
          <w:b/>
          <w:bCs/>
          <w:iCs/>
        </w:rPr>
        <w:t xml:space="preserve">Slide </w:t>
      </w:r>
      <w:r w:rsidR="00756936">
        <w:rPr>
          <w:rFonts w:ascii="Arial" w:hAnsi="Arial" w:cs="Arial"/>
          <w:b/>
          <w:bCs/>
          <w:iCs/>
        </w:rPr>
        <w:t>5</w:t>
      </w:r>
      <w:r w:rsidR="00A1509A">
        <w:rPr>
          <w:rFonts w:ascii="Arial" w:hAnsi="Arial" w:cs="Arial"/>
          <w:iCs/>
        </w:rPr>
        <w:t>)</w:t>
      </w:r>
      <w:r w:rsidR="00AE201D" w:rsidRPr="00AE201D">
        <w:rPr>
          <w:rFonts w:ascii="Arial" w:hAnsi="Arial" w:cs="Arial"/>
          <w:iCs/>
        </w:rPr>
        <w:t xml:space="preserve">. </w:t>
      </w:r>
    </w:p>
    <w:p w14:paraId="7FDDD69C" w14:textId="56B46311" w:rsidR="00AE201D" w:rsidRPr="00AE201D" w:rsidRDefault="004607EB" w:rsidP="008368CC">
      <w:pPr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 a class, c</w:t>
      </w:r>
      <w:r w:rsidR="00AE201D" w:rsidRPr="00AE201D">
        <w:rPr>
          <w:rFonts w:ascii="Arial" w:hAnsi="Arial" w:cs="Arial"/>
          <w:iCs/>
        </w:rPr>
        <w:t>reate</w:t>
      </w:r>
      <w:r>
        <w:rPr>
          <w:rFonts w:ascii="Arial" w:hAnsi="Arial" w:cs="Arial"/>
          <w:iCs/>
        </w:rPr>
        <w:t xml:space="preserve"> a</w:t>
      </w:r>
      <w:r w:rsidR="00AE201D" w:rsidRPr="00AE201D">
        <w:rPr>
          <w:rFonts w:ascii="Arial" w:hAnsi="Arial" w:cs="Arial"/>
          <w:iCs/>
        </w:rPr>
        <w:t xml:space="preserve"> box plot for the class data. Reinforce, with the use of the sticky notes, the percent of data that falls in the interquartile range</w:t>
      </w:r>
      <w:r w:rsidR="00AE201D" w:rsidRPr="00AE201D">
        <w:rPr>
          <w:rFonts w:ascii="Arial" w:hAnsi="Arial" w:cs="Arial"/>
          <w:b/>
          <w:bCs/>
          <w:iCs/>
        </w:rPr>
        <w:t xml:space="preserve"> </w:t>
      </w:r>
      <w:r w:rsidR="00AE201D" w:rsidRPr="00AE201D">
        <w:rPr>
          <w:rFonts w:ascii="Arial" w:hAnsi="Arial" w:cs="Arial"/>
          <w:iCs/>
        </w:rPr>
        <w:t>(~50%), below the first quartile (~25%) and above the third quartile (~25%).</w:t>
      </w:r>
    </w:p>
    <w:p w14:paraId="7C7F16A1" w14:textId="0B2CF655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Display </w:t>
      </w:r>
      <w:r w:rsidRPr="00AE201D">
        <w:rPr>
          <w:rFonts w:ascii="Arial" w:hAnsi="Arial" w:cs="Arial"/>
          <w:b/>
          <w:bCs/>
          <w:iCs/>
        </w:rPr>
        <w:t xml:space="preserve">Slide </w:t>
      </w:r>
      <w:r w:rsidR="00756936">
        <w:rPr>
          <w:rFonts w:ascii="Arial" w:hAnsi="Arial" w:cs="Arial"/>
          <w:b/>
          <w:bCs/>
          <w:iCs/>
        </w:rPr>
        <w:t>6</w:t>
      </w:r>
      <w:r w:rsidRPr="00AE201D">
        <w:rPr>
          <w:rFonts w:ascii="Arial" w:hAnsi="Arial" w:cs="Arial"/>
          <w:b/>
          <w:bCs/>
          <w:iCs/>
        </w:rPr>
        <w:t xml:space="preserve"> </w:t>
      </w:r>
      <w:r w:rsidRPr="00AE201D">
        <w:rPr>
          <w:rFonts w:ascii="Arial" w:hAnsi="Arial" w:cs="Arial"/>
          <w:iCs/>
        </w:rPr>
        <w:t xml:space="preserve">and have </w:t>
      </w:r>
      <w:r w:rsidR="00AF21CA">
        <w:rPr>
          <w:rFonts w:ascii="Arial" w:hAnsi="Arial" w:cs="Arial"/>
          <w:iCs/>
        </w:rPr>
        <w:t xml:space="preserve">pairs of </w:t>
      </w:r>
      <w:r w:rsidRPr="00AE201D">
        <w:rPr>
          <w:rFonts w:ascii="Arial" w:hAnsi="Arial" w:cs="Arial"/>
          <w:iCs/>
        </w:rPr>
        <w:t>students</w:t>
      </w:r>
      <w:r w:rsidR="00AF21CA">
        <w:rPr>
          <w:rFonts w:ascii="Arial" w:hAnsi="Arial" w:cs="Arial"/>
          <w:iCs/>
        </w:rPr>
        <w:t xml:space="preserve"> </w:t>
      </w:r>
      <w:r w:rsidRPr="00AE201D">
        <w:rPr>
          <w:rFonts w:ascii="Arial" w:hAnsi="Arial" w:cs="Arial"/>
          <w:iCs/>
        </w:rPr>
        <w:t>create a box</w:t>
      </w:r>
      <w:r w:rsidR="00AF21CA">
        <w:rPr>
          <w:rFonts w:ascii="Arial" w:hAnsi="Arial" w:cs="Arial"/>
          <w:iCs/>
        </w:rPr>
        <w:t xml:space="preserve"> </w:t>
      </w:r>
      <w:r w:rsidRPr="00AE201D">
        <w:rPr>
          <w:rFonts w:ascii="Arial" w:hAnsi="Arial" w:cs="Arial"/>
          <w:iCs/>
        </w:rPr>
        <w:t xml:space="preserve">plot with the second </w:t>
      </w:r>
      <w:r w:rsidR="004256BC">
        <w:rPr>
          <w:rFonts w:ascii="Arial" w:hAnsi="Arial" w:cs="Arial"/>
          <w:iCs/>
        </w:rPr>
        <w:t>s</w:t>
      </w:r>
      <w:r w:rsidRPr="00AE201D">
        <w:rPr>
          <w:rFonts w:ascii="Arial" w:hAnsi="Arial" w:cs="Arial"/>
          <w:iCs/>
        </w:rPr>
        <w:t xml:space="preserve">et of data, using the same horizontal scale as the class-created plot. </w:t>
      </w:r>
    </w:p>
    <w:p w14:paraId="320EEFE4" w14:textId="77777777" w:rsidR="00BA1F7A" w:rsidRDefault="00BA1F7A" w:rsidP="005918EC">
      <w:pPr>
        <w:spacing w:after="120"/>
        <w:rPr>
          <w:rFonts w:ascii="Arial" w:hAnsi="Arial" w:cs="Arial"/>
          <w:b/>
          <w:bCs/>
          <w:iCs/>
        </w:rPr>
      </w:pPr>
    </w:p>
    <w:p w14:paraId="32E9468F" w14:textId="1AF6B627" w:rsidR="008368CC" w:rsidRDefault="00664AFB" w:rsidP="005918EC">
      <w:pPr>
        <w:spacing w:after="120"/>
        <w:rPr>
          <w:rFonts w:ascii="Arial" w:hAnsi="Arial" w:cs="Arial"/>
          <w:b/>
          <w:bCs/>
          <w:iCs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0D7528" wp14:editId="48228B77">
                <wp:simplePos x="0" y="0"/>
                <wp:positionH relativeFrom="column">
                  <wp:posOffset>0</wp:posOffset>
                </wp:positionH>
                <wp:positionV relativeFrom="paragraph">
                  <wp:posOffset>-87630</wp:posOffset>
                </wp:positionV>
                <wp:extent cx="1752600" cy="431800"/>
                <wp:effectExtent l="0" t="0" r="0" b="6350"/>
                <wp:wrapNone/>
                <wp:docPr id="8854447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4BDB" w14:textId="77777777" w:rsidR="00664AFB" w:rsidRDefault="00664AFB" w:rsidP="00664A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7299FA94" w14:textId="38143454" w:rsidR="00664AFB" w:rsidRDefault="00664AFB" w:rsidP="00664A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591EC2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0D7528" id="_x0000_s1028" type="#_x0000_t202" style="position:absolute;margin-left:0;margin-top:-6.9pt;width:138pt;height:3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" filled="f" stroked="f">
                <v:textbox>
                  <w:txbxContent>
                    <w:p w14:paraId="7BFB4BDB" w14:textId="77777777" w:rsidR="00664AFB" w:rsidRDefault="00664AFB" w:rsidP="00664A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7299FA94" w14:textId="38143454" w:rsidR="00664AFB" w:rsidRDefault="00664AFB" w:rsidP="00664A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591EC2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D4840">
        <w:rPr>
          <w:rFonts w:asciiTheme="minorHAnsi" w:hAnsiTheme="minorHAnsi" w:cstheme="minorHAnsi"/>
          <w:i/>
          <w:iCs/>
          <w:noProof/>
          <w:color w:val="000000" w:themeColor="text1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EAE996" wp14:editId="3D353F41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714500" cy="438150"/>
                <wp:effectExtent l="0" t="0" r="19050" b="19050"/>
                <wp:wrapNone/>
                <wp:docPr id="189829947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4679E6" id="AutoShape 1087" o:spid="_x0000_s1026" type="#_x0000_t116" style="position:absolute;margin-left:0;margin-top:-8.25pt;width:13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D754AB">
        <w:rPr>
          <w:rFonts w:ascii="Arial" w:hAnsi="Arial" w:cs="Arial"/>
          <w:b/>
          <w:color w:val="000000" w:themeColor="text1"/>
          <w:sz w:val="32"/>
          <w:szCs w:val="32"/>
        </w:rPr>
        <w:t>Heights of Grade 9 Students Activity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1A6469">
        <w:rPr>
          <w:rFonts w:ascii="Arial" w:hAnsi="Arial" w:cs="Arial"/>
          <w:bCs/>
          <w:color w:val="000000" w:themeColor="text1"/>
          <w:sz w:val="32"/>
          <w:szCs w:val="32"/>
        </w:rPr>
        <w:t>(cont’d)</w:t>
      </w:r>
    </w:p>
    <w:p w14:paraId="6D817B73" w14:textId="73082816" w:rsidR="00664AFB" w:rsidRDefault="00664AFB" w:rsidP="008368CC">
      <w:pPr>
        <w:spacing w:after="240"/>
        <w:rPr>
          <w:rFonts w:ascii="Arial" w:hAnsi="Arial" w:cs="Arial"/>
          <w:b/>
          <w:bCs/>
          <w:iCs/>
        </w:rPr>
      </w:pPr>
    </w:p>
    <w:p w14:paraId="32941759" w14:textId="518B712C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b/>
          <w:bCs/>
          <w:iCs/>
        </w:rPr>
        <w:t>Part C:</w:t>
      </w:r>
      <w:r w:rsidRPr="00AE201D">
        <w:rPr>
          <w:rFonts w:ascii="Arial" w:hAnsi="Arial" w:cs="Arial"/>
          <w:iCs/>
        </w:rPr>
        <w:t xml:space="preserve"> </w:t>
      </w:r>
      <w:r w:rsidRPr="00AE201D">
        <w:rPr>
          <w:rFonts w:ascii="Arial" w:hAnsi="Arial" w:cs="Arial"/>
          <w:b/>
          <w:bCs/>
          <w:iCs/>
        </w:rPr>
        <w:t>Comparing Data Using Known Displays</w:t>
      </w:r>
    </w:p>
    <w:p w14:paraId="76508AB8" w14:textId="2C51B54E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With their table partner, ask students to determine the range, mean, median, and mode for the second set of data. </w:t>
      </w:r>
      <w:r w:rsidR="008C10B7">
        <w:rPr>
          <w:rFonts w:ascii="Arial" w:hAnsi="Arial" w:cs="Arial"/>
          <w:iCs/>
        </w:rPr>
        <w:t xml:space="preserve">Then have </w:t>
      </w:r>
      <w:r w:rsidR="00F22FDB">
        <w:rPr>
          <w:rFonts w:ascii="Arial" w:hAnsi="Arial" w:cs="Arial"/>
          <w:iCs/>
        </w:rPr>
        <w:t xml:space="preserve">them </w:t>
      </w:r>
      <w:r w:rsidRPr="00AE201D">
        <w:rPr>
          <w:rFonts w:ascii="Arial" w:hAnsi="Arial" w:cs="Arial"/>
          <w:iCs/>
        </w:rPr>
        <w:t xml:space="preserve">compare their responses to </w:t>
      </w:r>
      <w:r w:rsidR="00F22FDB">
        <w:rPr>
          <w:rFonts w:ascii="Arial" w:hAnsi="Arial" w:cs="Arial"/>
          <w:iCs/>
        </w:rPr>
        <w:t xml:space="preserve">those for </w:t>
      </w:r>
      <w:r w:rsidRPr="00AE201D">
        <w:rPr>
          <w:rFonts w:ascii="Arial" w:hAnsi="Arial" w:cs="Arial"/>
          <w:iCs/>
        </w:rPr>
        <w:t xml:space="preserve">the class’s data set. </w:t>
      </w:r>
      <w:r w:rsidR="00F22FDB">
        <w:rPr>
          <w:rFonts w:ascii="Arial" w:hAnsi="Arial" w:cs="Arial"/>
          <w:iCs/>
        </w:rPr>
        <w:t>Ask:</w:t>
      </w:r>
    </w:p>
    <w:p w14:paraId="4DFED314" w14:textId="096E4F70" w:rsidR="00AE201D" w:rsidRPr="006F6E7A" w:rsidRDefault="00AE201D" w:rsidP="008368CC">
      <w:pPr>
        <w:pStyle w:val="ListParagraph"/>
        <w:numPr>
          <w:ilvl w:val="0"/>
          <w:numId w:val="20"/>
        </w:numPr>
        <w:spacing w:after="240" w:line="240" w:lineRule="auto"/>
        <w:rPr>
          <w:rFonts w:ascii="Arial" w:hAnsi="Arial" w:cs="Arial"/>
          <w:iCs/>
          <w:sz w:val="24"/>
          <w:szCs w:val="24"/>
        </w:rPr>
      </w:pPr>
      <w:r w:rsidRPr="006F6E7A">
        <w:rPr>
          <w:rFonts w:ascii="Arial" w:hAnsi="Arial" w:cs="Arial"/>
          <w:iCs/>
          <w:sz w:val="24"/>
          <w:szCs w:val="24"/>
        </w:rPr>
        <w:t xml:space="preserve">How are the heights of the students similar/different? How do you know?  </w:t>
      </w:r>
    </w:p>
    <w:p w14:paraId="43F4723E" w14:textId="52E04F1C" w:rsidR="00AE201D" w:rsidRPr="00AE201D" w:rsidRDefault="00AE201D" w:rsidP="008368CC">
      <w:pPr>
        <w:pStyle w:val="ListParagraph"/>
        <w:numPr>
          <w:ilvl w:val="0"/>
          <w:numId w:val="20"/>
        </w:numPr>
        <w:spacing w:after="240" w:line="240" w:lineRule="auto"/>
        <w:rPr>
          <w:rFonts w:ascii="Arial" w:hAnsi="Arial" w:cs="Arial"/>
          <w:iCs/>
          <w:sz w:val="24"/>
          <w:szCs w:val="24"/>
        </w:rPr>
      </w:pPr>
      <w:r w:rsidRPr="00AE201D">
        <w:rPr>
          <w:rFonts w:ascii="Arial" w:hAnsi="Arial" w:cs="Arial"/>
          <w:iCs/>
          <w:sz w:val="24"/>
          <w:szCs w:val="24"/>
        </w:rPr>
        <w:t>What questions do you have</w:t>
      </w:r>
      <w:r w:rsidR="006F6E7A">
        <w:rPr>
          <w:rFonts w:ascii="Arial" w:hAnsi="Arial" w:cs="Arial"/>
          <w:iCs/>
          <w:sz w:val="24"/>
          <w:szCs w:val="24"/>
        </w:rPr>
        <w:t>? W</w:t>
      </w:r>
      <w:r w:rsidRPr="00AE201D">
        <w:rPr>
          <w:rFonts w:ascii="Arial" w:hAnsi="Arial" w:cs="Arial"/>
          <w:iCs/>
          <w:sz w:val="24"/>
          <w:szCs w:val="24"/>
        </w:rPr>
        <w:t>hat information is missing?</w:t>
      </w:r>
    </w:p>
    <w:p w14:paraId="13CF9569" w14:textId="77777777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Record student observations on the board.  </w:t>
      </w:r>
    </w:p>
    <w:p w14:paraId="1DA38B4E" w14:textId="1117BC10" w:rsidR="00AE201D" w:rsidRPr="00AE201D" w:rsidRDefault="00EB3EEF" w:rsidP="008368CC">
      <w:pPr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 a class, b</w:t>
      </w:r>
      <w:r w:rsidR="00AE201D" w:rsidRPr="00AE201D">
        <w:rPr>
          <w:rFonts w:ascii="Arial" w:hAnsi="Arial" w:cs="Arial"/>
          <w:iCs/>
        </w:rPr>
        <w:t>rainstorm</w:t>
      </w:r>
      <w:r w:rsidR="000F091B">
        <w:rPr>
          <w:rFonts w:ascii="Arial" w:hAnsi="Arial" w:cs="Arial"/>
          <w:iCs/>
        </w:rPr>
        <w:t xml:space="preserve"> a list of </w:t>
      </w:r>
      <w:r w:rsidR="00AE201D" w:rsidRPr="00AE201D">
        <w:rPr>
          <w:rFonts w:ascii="Arial" w:hAnsi="Arial" w:cs="Arial"/>
          <w:iCs/>
        </w:rPr>
        <w:t xml:space="preserve">other ways to display the data </w:t>
      </w:r>
      <w:r>
        <w:rPr>
          <w:rFonts w:ascii="Arial" w:hAnsi="Arial" w:cs="Arial"/>
          <w:iCs/>
        </w:rPr>
        <w:t>t</w:t>
      </w:r>
      <w:r w:rsidR="00AE201D" w:rsidRPr="00AE201D">
        <w:rPr>
          <w:rFonts w:ascii="Arial" w:hAnsi="Arial" w:cs="Arial"/>
          <w:iCs/>
        </w:rPr>
        <w:t>hat would be helpful for making comparisons</w:t>
      </w:r>
      <w:r w:rsidR="00EC7C10">
        <w:rPr>
          <w:rFonts w:ascii="Arial" w:hAnsi="Arial" w:cs="Arial"/>
          <w:iCs/>
        </w:rPr>
        <w:t xml:space="preserve">. </w:t>
      </w:r>
      <w:r w:rsidR="00AE201D" w:rsidRPr="00AE201D">
        <w:rPr>
          <w:rFonts w:ascii="Arial" w:hAnsi="Arial" w:cs="Arial"/>
          <w:iCs/>
        </w:rPr>
        <w:t>You may need to prompt students to re</w:t>
      </w:r>
      <w:r w:rsidR="00A50851">
        <w:rPr>
          <w:rFonts w:ascii="Arial" w:hAnsi="Arial" w:cs="Arial"/>
          <w:iCs/>
        </w:rPr>
        <w:t>call</w:t>
      </w:r>
      <w:r w:rsidR="00AE201D" w:rsidRPr="00AE201D">
        <w:rPr>
          <w:rFonts w:ascii="Arial" w:hAnsi="Arial" w:cs="Arial"/>
          <w:iCs/>
        </w:rPr>
        <w:t xml:space="preserve"> the </w:t>
      </w:r>
      <w:r w:rsidR="00D96C72">
        <w:rPr>
          <w:rFonts w:ascii="Arial" w:hAnsi="Arial" w:cs="Arial"/>
          <w:iCs/>
        </w:rPr>
        <w:t>different</w:t>
      </w:r>
      <w:r w:rsidR="00AE201D" w:rsidRPr="00AE201D">
        <w:rPr>
          <w:rFonts w:ascii="Arial" w:hAnsi="Arial" w:cs="Arial"/>
          <w:iCs/>
        </w:rPr>
        <w:t xml:space="preserve"> charts and graphs they have previously worked with.</w:t>
      </w:r>
    </w:p>
    <w:p w14:paraId="2623DE9E" w14:textId="4B6B2136" w:rsidR="00AE201D" w:rsidRPr="00AE201D" w:rsidRDefault="00AE201D" w:rsidP="008368CC">
      <w:pPr>
        <w:spacing w:after="240"/>
        <w:rPr>
          <w:rFonts w:ascii="Arial" w:hAnsi="Arial" w:cs="Arial"/>
          <w:iCs/>
        </w:rPr>
      </w:pPr>
      <w:r w:rsidRPr="00AE201D">
        <w:rPr>
          <w:rFonts w:ascii="Arial" w:hAnsi="Arial" w:cs="Arial"/>
          <w:iCs/>
        </w:rPr>
        <w:t xml:space="preserve">With a partner, have students select one </w:t>
      </w:r>
      <w:r w:rsidR="00A50851">
        <w:rPr>
          <w:rFonts w:ascii="Arial" w:hAnsi="Arial" w:cs="Arial"/>
          <w:iCs/>
        </w:rPr>
        <w:t>type</w:t>
      </w:r>
      <w:r w:rsidRPr="00AE201D">
        <w:rPr>
          <w:rFonts w:ascii="Arial" w:hAnsi="Arial" w:cs="Arial"/>
          <w:iCs/>
        </w:rPr>
        <w:t xml:space="preserve"> of chart or graph, and create one data display for the class’s data, and another for the given data. This can be done on a vertical non-permanent surface, or on paper.  </w:t>
      </w:r>
    </w:p>
    <w:p w14:paraId="7E4D5101" w14:textId="77777777" w:rsidR="00AE201D" w:rsidRPr="00D754AB" w:rsidRDefault="00AE201D" w:rsidP="00CA327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AE201D" w:rsidRPr="00D754AB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9820" w14:textId="77777777" w:rsidR="00FC679D" w:rsidRDefault="00FC679D" w:rsidP="00D34720">
      <w:r>
        <w:separator/>
      </w:r>
    </w:p>
  </w:endnote>
  <w:endnote w:type="continuationSeparator" w:id="0">
    <w:p w14:paraId="19F6EAAD" w14:textId="77777777" w:rsidR="00FC679D" w:rsidRDefault="00FC679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EF0690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C30479">
      <w:rPr>
        <w:rFonts w:ascii="Arial" w:hAnsi="Arial" w:cs="Arial"/>
        <w:b/>
        <w:sz w:val="15"/>
        <w:szCs w:val="15"/>
      </w:rPr>
      <w:t xml:space="preserve">, </w:t>
    </w:r>
    <w:r w:rsidR="00CA3273" w:rsidRPr="00C30479">
      <w:rPr>
        <w:rFonts w:ascii="Arial" w:hAnsi="Arial" w:cs="Arial"/>
        <w:b/>
        <w:i/>
        <w:iCs/>
        <w:sz w:val="15"/>
        <w:szCs w:val="15"/>
      </w:rPr>
      <w:t xml:space="preserve">Data </w:t>
    </w:r>
    <w:r w:rsidR="001D4840" w:rsidRPr="00C30479">
      <w:rPr>
        <w:rFonts w:ascii="Arial" w:hAnsi="Arial" w:cs="Arial"/>
        <w:b/>
        <w:i/>
        <w:iCs/>
        <w:sz w:val="15"/>
        <w:szCs w:val="15"/>
      </w:rPr>
      <w:t>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387D1C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A23E7F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6660" w14:textId="77777777" w:rsidR="00FC679D" w:rsidRDefault="00FC679D" w:rsidP="00D34720">
      <w:r>
        <w:separator/>
      </w:r>
    </w:p>
  </w:footnote>
  <w:footnote w:type="continuationSeparator" w:id="0">
    <w:p w14:paraId="2EFC953C" w14:textId="77777777" w:rsidR="00FC679D" w:rsidRDefault="00FC679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9F65EE"/>
    <w:multiLevelType w:val="hybridMultilevel"/>
    <w:tmpl w:val="72BA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F0385B"/>
    <w:multiLevelType w:val="hybridMultilevel"/>
    <w:tmpl w:val="648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C0A39"/>
    <w:multiLevelType w:val="hybridMultilevel"/>
    <w:tmpl w:val="B682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6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873230653">
    <w:abstractNumId w:val="19"/>
  </w:num>
  <w:num w:numId="19" w16cid:durableId="873345271">
    <w:abstractNumId w:val="8"/>
  </w:num>
  <w:num w:numId="20" w16cid:durableId="1508206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0F"/>
    <w:rsid w:val="00017121"/>
    <w:rsid w:val="00020B4F"/>
    <w:rsid w:val="000476DB"/>
    <w:rsid w:val="000521B9"/>
    <w:rsid w:val="00052E15"/>
    <w:rsid w:val="0005784D"/>
    <w:rsid w:val="00066DCC"/>
    <w:rsid w:val="0008180D"/>
    <w:rsid w:val="000A3D4A"/>
    <w:rsid w:val="000C4501"/>
    <w:rsid w:val="000C7040"/>
    <w:rsid w:val="000D0D20"/>
    <w:rsid w:val="000D2E07"/>
    <w:rsid w:val="000D4634"/>
    <w:rsid w:val="000D4A17"/>
    <w:rsid w:val="000E0A8C"/>
    <w:rsid w:val="000F091B"/>
    <w:rsid w:val="000F0C4C"/>
    <w:rsid w:val="00100779"/>
    <w:rsid w:val="0010126D"/>
    <w:rsid w:val="00104B58"/>
    <w:rsid w:val="00116790"/>
    <w:rsid w:val="00126FD7"/>
    <w:rsid w:val="00143858"/>
    <w:rsid w:val="00153FDE"/>
    <w:rsid w:val="00155D86"/>
    <w:rsid w:val="00163DCE"/>
    <w:rsid w:val="00165C8E"/>
    <w:rsid w:val="00172467"/>
    <w:rsid w:val="00172BB2"/>
    <w:rsid w:val="0017584D"/>
    <w:rsid w:val="00184B98"/>
    <w:rsid w:val="00190BC3"/>
    <w:rsid w:val="001A2A4F"/>
    <w:rsid w:val="001A6469"/>
    <w:rsid w:val="001B4ACA"/>
    <w:rsid w:val="001B7290"/>
    <w:rsid w:val="001C04A3"/>
    <w:rsid w:val="001C37D6"/>
    <w:rsid w:val="001C4BA3"/>
    <w:rsid w:val="001D4840"/>
    <w:rsid w:val="001E0F06"/>
    <w:rsid w:val="001F33B8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73768"/>
    <w:rsid w:val="00296107"/>
    <w:rsid w:val="00296491"/>
    <w:rsid w:val="002A5203"/>
    <w:rsid w:val="002A53CB"/>
    <w:rsid w:val="002E427A"/>
    <w:rsid w:val="002F7C06"/>
    <w:rsid w:val="00302F37"/>
    <w:rsid w:val="0032633C"/>
    <w:rsid w:val="0032696B"/>
    <w:rsid w:val="00330711"/>
    <w:rsid w:val="0033109D"/>
    <w:rsid w:val="00336D11"/>
    <w:rsid w:val="00347B6A"/>
    <w:rsid w:val="0035180D"/>
    <w:rsid w:val="00355BE6"/>
    <w:rsid w:val="00363911"/>
    <w:rsid w:val="00366CCD"/>
    <w:rsid w:val="00370A4C"/>
    <w:rsid w:val="00375C89"/>
    <w:rsid w:val="003829ED"/>
    <w:rsid w:val="00383490"/>
    <w:rsid w:val="00384AAA"/>
    <w:rsid w:val="003875AD"/>
    <w:rsid w:val="00393A34"/>
    <w:rsid w:val="003945A8"/>
    <w:rsid w:val="003A4D33"/>
    <w:rsid w:val="003C69D3"/>
    <w:rsid w:val="003D1A97"/>
    <w:rsid w:val="003D5C34"/>
    <w:rsid w:val="003F2A7E"/>
    <w:rsid w:val="003F63F2"/>
    <w:rsid w:val="00406998"/>
    <w:rsid w:val="004256BC"/>
    <w:rsid w:val="00432CF4"/>
    <w:rsid w:val="00436C5D"/>
    <w:rsid w:val="0044041A"/>
    <w:rsid w:val="004607EB"/>
    <w:rsid w:val="00470DF3"/>
    <w:rsid w:val="00481D72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37669"/>
    <w:rsid w:val="0054114D"/>
    <w:rsid w:val="0058378B"/>
    <w:rsid w:val="005918EC"/>
    <w:rsid w:val="00591EC2"/>
    <w:rsid w:val="00592433"/>
    <w:rsid w:val="00593E83"/>
    <w:rsid w:val="005A2DFB"/>
    <w:rsid w:val="005B181C"/>
    <w:rsid w:val="005B49B7"/>
    <w:rsid w:val="005C5172"/>
    <w:rsid w:val="00605ED5"/>
    <w:rsid w:val="00613A69"/>
    <w:rsid w:val="00641123"/>
    <w:rsid w:val="00647880"/>
    <w:rsid w:val="0066235D"/>
    <w:rsid w:val="006624B1"/>
    <w:rsid w:val="00664AFB"/>
    <w:rsid w:val="00677CDA"/>
    <w:rsid w:val="00680F4B"/>
    <w:rsid w:val="00696EE0"/>
    <w:rsid w:val="00697268"/>
    <w:rsid w:val="006B0C7A"/>
    <w:rsid w:val="006B5066"/>
    <w:rsid w:val="006D480C"/>
    <w:rsid w:val="006D60DE"/>
    <w:rsid w:val="006E389E"/>
    <w:rsid w:val="006E5289"/>
    <w:rsid w:val="006F4E10"/>
    <w:rsid w:val="006F6E7A"/>
    <w:rsid w:val="00701645"/>
    <w:rsid w:val="00701ED2"/>
    <w:rsid w:val="00710C5B"/>
    <w:rsid w:val="00712F45"/>
    <w:rsid w:val="00723547"/>
    <w:rsid w:val="00736C10"/>
    <w:rsid w:val="00751039"/>
    <w:rsid w:val="00756936"/>
    <w:rsid w:val="00767914"/>
    <w:rsid w:val="00767BFC"/>
    <w:rsid w:val="00774C0E"/>
    <w:rsid w:val="00796B97"/>
    <w:rsid w:val="007A0245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8CC"/>
    <w:rsid w:val="00836AE6"/>
    <w:rsid w:val="00845B1A"/>
    <w:rsid w:val="008716B7"/>
    <w:rsid w:val="00873135"/>
    <w:rsid w:val="00884923"/>
    <w:rsid w:val="00893A92"/>
    <w:rsid w:val="00894481"/>
    <w:rsid w:val="00895B25"/>
    <w:rsid w:val="00897D7D"/>
    <w:rsid w:val="008B6E39"/>
    <w:rsid w:val="008B77C4"/>
    <w:rsid w:val="008C10B7"/>
    <w:rsid w:val="008D3F44"/>
    <w:rsid w:val="008E4553"/>
    <w:rsid w:val="008E5725"/>
    <w:rsid w:val="00910938"/>
    <w:rsid w:val="009269A2"/>
    <w:rsid w:val="00930109"/>
    <w:rsid w:val="0093125A"/>
    <w:rsid w:val="0093149F"/>
    <w:rsid w:val="00932734"/>
    <w:rsid w:val="009423F3"/>
    <w:rsid w:val="009616D0"/>
    <w:rsid w:val="00964C7B"/>
    <w:rsid w:val="009706D6"/>
    <w:rsid w:val="00975E77"/>
    <w:rsid w:val="009843F0"/>
    <w:rsid w:val="0099201E"/>
    <w:rsid w:val="009B090B"/>
    <w:rsid w:val="009B7CD1"/>
    <w:rsid w:val="009D5CFA"/>
    <w:rsid w:val="009D73F7"/>
    <w:rsid w:val="009F3A25"/>
    <w:rsid w:val="009F7A87"/>
    <w:rsid w:val="00A00F86"/>
    <w:rsid w:val="00A017EB"/>
    <w:rsid w:val="00A057F2"/>
    <w:rsid w:val="00A1509A"/>
    <w:rsid w:val="00A16B5C"/>
    <w:rsid w:val="00A21B37"/>
    <w:rsid w:val="00A23E7F"/>
    <w:rsid w:val="00A26268"/>
    <w:rsid w:val="00A42500"/>
    <w:rsid w:val="00A44679"/>
    <w:rsid w:val="00A453D3"/>
    <w:rsid w:val="00A50851"/>
    <w:rsid w:val="00A55B2E"/>
    <w:rsid w:val="00A66F53"/>
    <w:rsid w:val="00A70EAF"/>
    <w:rsid w:val="00A77300"/>
    <w:rsid w:val="00AA488F"/>
    <w:rsid w:val="00AB5722"/>
    <w:rsid w:val="00AC23B5"/>
    <w:rsid w:val="00AC348B"/>
    <w:rsid w:val="00AE201D"/>
    <w:rsid w:val="00AE3EBA"/>
    <w:rsid w:val="00AE41BB"/>
    <w:rsid w:val="00AF0116"/>
    <w:rsid w:val="00AF21CA"/>
    <w:rsid w:val="00AF31B8"/>
    <w:rsid w:val="00AF6D85"/>
    <w:rsid w:val="00B023F5"/>
    <w:rsid w:val="00B05C28"/>
    <w:rsid w:val="00B14CA4"/>
    <w:rsid w:val="00B321AF"/>
    <w:rsid w:val="00B3386E"/>
    <w:rsid w:val="00B36135"/>
    <w:rsid w:val="00B63D57"/>
    <w:rsid w:val="00B70EF7"/>
    <w:rsid w:val="00B753E4"/>
    <w:rsid w:val="00B820AE"/>
    <w:rsid w:val="00B920FB"/>
    <w:rsid w:val="00B94548"/>
    <w:rsid w:val="00B9460D"/>
    <w:rsid w:val="00BA1F7A"/>
    <w:rsid w:val="00BA30AD"/>
    <w:rsid w:val="00BA30B8"/>
    <w:rsid w:val="00BA4864"/>
    <w:rsid w:val="00BB1EF9"/>
    <w:rsid w:val="00BC41C6"/>
    <w:rsid w:val="00BC6D02"/>
    <w:rsid w:val="00BD0B4A"/>
    <w:rsid w:val="00BD4AE4"/>
    <w:rsid w:val="00BD4C02"/>
    <w:rsid w:val="00BE141E"/>
    <w:rsid w:val="00BE54B6"/>
    <w:rsid w:val="00BF2BA8"/>
    <w:rsid w:val="00BF46D8"/>
    <w:rsid w:val="00C04659"/>
    <w:rsid w:val="00C23B87"/>
    <w:rsid w:val="00C2777C"/>
    <w:rsid w:val="00C30479"/>
    <w:rsid w:val="00C3059F"/>
    <w:rsid w:val="00C45547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A3273"/>
    <w:rsid w:val="00CC2667"/>
    <w:rsid w:val="00CE2FB6"/>
    <w:rsid w:val="00CE74B1"/>
    <w:rsid w:val="00CF2045"/>
    <w:rsid w:val="00CF73AC"/>
    <w:rsid w:val="00D01712"/>
    <w:rsid w:val="00D10060"/>
    <w:rsid w:val="00D30342"/>
    <w:rsid w:val="00D34720"/>
    <w:rsid w:val="00D43DEF"/>
    <w:rsid w:val="00D47B54"/>
    <w:rsid w:val="00D537CA"/>
    <w:rsid w:val="00D60C76"/>
    <w:rsid w:val="00D61387"/>
    <w:rsid w:val="00D64EEB"/>
    <w:rsid w:val="00D6511B"/>
    <w:rsid w:val="00D7410B"/>
    <w:rsid w:val="00D754AB"/>
    <w:rsid w:val="00D92395"/>
    <w:rsid w:val="00D96C72"/>
    <w:rsid w:val="00DB56A9"/>
    <w:rsid w:val="00DB61AE"/>
    <w:rsid w:val="00DC6A64"/>
    <w:rsid w:val="00DD3693"/>
    <w:rsid w:val="00DE14AB"/>
    <w:rsid w:val="00DE3150"/>
    <w:rsid w:val="00DF0F8B"/>
    <w:rsid w:val="00DF26E7"/>
    <w:rsid w:val="00DF5067"/>
    <w:rsid w:val="00E1030E"/>
    <w:rsid w:val="00E144C7"/>
    <w:rsid w:val="00E155B4"/>
    <w:rsid w:val="00E17C39"/>
    <w:rsid w:val="00E27DE2"/>
    <w:rsid w:val="00E50AE2"/>
    <w:rsid w:val="00E553A1"/>
    <w:rsid w:val="00E577A7"/>
    <w:rsid w:val="00E620D7"/>
    <w:rsid w:val="00E7209A"/>
    <w:rsid w:val="00E77A42"/>
    <w:rsid w:val="00E84FBB"/>
    <w:rsid w:val="00E90511"/>
    <w:rsid w:val="00EA3A3A"/>
    <w:rsid w:val="00EB3EEF"/>
    <w:rsid w:val="00EC7C10"/>
    <w:rsid w:val="00ED3AB0"/>
    <w:rsid w:val="00ED449C"/>
    <w:rsid w:val="00EE511B"/>
    <w:rsid w:val="00EE7BCA"/>
    <w:rsid w:val="00F13A75"/>
    <w:rsid w:val="00F179AA"/>
    <w:rsid w:val="00F22FDB"/>
    <w:rsid w:val="00F307F6"/>
    <w:rsid w:val="00F31EBC"/>
    <w:rsid w:val="00F41D5C"/>
    <w:rsid w:val="00F42266"/>
    <w:rsid w:val="00F50293"/>
    <w:rsid w:val="00F619CE"/>
    <w:rsid w:val="00F80C41"/>
    <w:rsid w:val="00F87131"/>
    <w:rsid w:val="00F94322"/>
    <w:rsid w:val="00FA0A27"/>
    <w:rsid w:val="00FA7384"/>
    <w:rsid w:val="00FB0186"/>
    <w:rsid w:val="00FC679D"/>
    <w:rsid w:val="00FD748E"/>
    <w:rsid w:val="00FE05A5"/>
    <w:rsid w:val="00FE583C"/>
    <w:rsid w:val="00FF6F6D"/>
    <w:rsid w:val="00FF78AB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B05C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85</cp:revision>
  <cp:lastPrinted>2020-09-01T15:30:00Z</cp:lastPrinted>
  <dcterms:created xsi:type="dcterms:W3CDTF">2024-06-13T04:06:00Z</dcterms:created>
  <dcterms:modified xsi:type="dcterms:W3CDTF">2024-11-27T16:40:00Z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