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4C001AA" w:rsidR="00165C8E" w:rsidRPr="00CF0C47" w:rsidRDefault="003E6ABC" w:rsidP="0099201E">
      <w:pPr>
        <w:pStyle w:val="BLMH1"/>
        <w:rPr>
          <w:iCs/>
          <w:noProof/>
          <w:sz w:val="32"/>
          <w:szCs w:val="32"/>
          <w:lang w:eastAsia="zh-CN"/>
        </w:rPr>
      </w:pPr>
      <w:r>
        <w:rPr>
          <w:iCs/>
          <w:noProof/>
          <w:sz w:val="32"/>
          <w:szCs w:val="32"/>
          <w:lang w:eastAsia="zh-CN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50C8D3A" wp14:editId="132060CE">
                <wp:simplePos x="0" y="0"/>
                <wp:positionH relativeFrom="column">
                  <wp:posOffset>-15</wp:posOffset>
                </wp:positionH>
                <wp:positionV relativeFrom="paragraph">
                  <wp:posOffset>0</wp:posOffset>
                </wp:positionV>
                <wp:extent cx="1765019" cy="499110"/>
                <wp:effectExtent l="0" t="0" r="13335" b="0"/>
                <wp:wrapNone/>
                <wp:docPr id="184777369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019" cy="499110"/>
                          <a:chOff x="-15" y="0"/>
                          <a:chExt cx="1765019" cy="499110"/>
                        </a:xfrm>
                      </wpg:grpSpPr>
                      <wps:wsp>
                        <wps:cNvPr id="40961444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-15" y="0"/>
                            <a:ext cx="1765019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285886" name="Text Box 1028285886"/>
                        <wps:cNvSpPr txBox="1">
                          <a:spLocks noChangeArrowheads="1"/>
                        </wps:cNvSpPr>
                        <wps:spPr bwMode="auto">
                          <a:xfrm>
                            <a:off x="53980" y="0"/>
                            <a:ext cx="1710941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24012" w14:textId="77777777" w:rsidR="003E6ABC" w:rsidRDefault="003E6ABC" w:rsidP="003E6A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Algebra</w:t>
                              </w:r>
                            </w:p>
                            <w:p w14:paraId="7ED0A111" w14:textId="6BD3587D" w:rsidR="003E6ABC" w:rsidRDefault="003E6ABC" w:rsidP="003E6ABC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6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 w:rsidR="005B59C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0C8D3A" id="Group 5" o:spid="_x0000_s1026" style="position:absolute;left:0;text-align:left;margin-left:0;margin-top:0;width:139pt;height:39.3pt;z-index:251705344;mso-width-relative:margin" coordorigin="" coordsize="17650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7650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285886" o:spid="_x0000_s1028" type="#_x0000_t202" style="position:absolute;left:539;width:17110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" filled="f" stroked="f">
                  <v:textbox>
                    <w:txbxContent>
                      <w:p w14:paraId="0C324012" w14:textId="77777777" w:rsidR="003E6ABC" w:rsidRDefault="003E6ABC" w:rsidP="003E6ABC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Algebra</w:t>
                        </w:r>
                      </w:p>
                      <w:p w14:paraId="7ED0A111" w14:textId="6BD3587D" w:rsidR="003E6ABC" w:rsidRDefault="003E6ABC" w:rsidP="003E6ABC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6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 w:rsidR="005B59C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5D18" w:rsidRPr="00CF0C47">
        <w:rPr>
          <w:iCs/>
          <w:noProof/>
          <w:sz w:val="32"/>
          <w:szCs w:val="32"/>
          <w:lang w:eastAsia="zh-CN"/>
        </w:rPr>
        <w:t>Are You the Solution?</w:t>
      </w:r>
    </w:p>
    <w:p w14:paraId="5F5111C0" w14:textId="77777777" w:rsidR="00DB335A" w:rsidRDefault="00DB335A" w:rsidP="0099201E">
      <w:pPr>
        <w:pStyle w:val="BLMH1"/>
        <w:rPr>
          <w:i/>
          <w:noProof/>
          <w:lang w:eastAsia="zh-CN"/>
        </w:rPr>
      </w:pPr>
    </w:p>
    <w:p w14:paraId="30268EB9" w14:textId="42E2DF87" w:rsidR="00DC5D18" w:rsidRDefault="00DC5D18">
      <w:pPr>
        <w:spacing w:after="160" w:line="259" w:lineRule="auto"/>
        <w:rPr>
          <w:rFonts w:ascii="Arial" w:hAnsi="Arial" w:cs="Arial"/>
          <w:noProof/>
          <w:lang w:val="en-CA"/>
        </w:rPr>
      </w:pPr>
      <w:r>
        <w:rPr>
          <w:rFonts w:ascii="Arial" w:hAnsi="Arial" w:cs="Arial"/>
          <w:noProof/>
          <w:lang w:val="en-CA"/>
        </w:rPr>
        <w:t>Solve each inequality</w:t>
      </w:r>
      <w:r w:rsidR="00487ED4">
        <w:rPr>
          <w:rFonts w:ascii="Arial" w:hAnsi="Arial" w:cs="Arial"/>
          <w:noProof/>
          <w:lang w:val="en-CA"/>
        </w:rPr>
        <w:t>, then g</w:t>
      </w:r>
      <w:r w:rsidR="006A08E3">
        <w:rPr>
          <w:rFonts w:ascii="Arial" w:hAnsi="Arial" w:cs="Arial"/>
          <w:noProof/>
          <w:lang w:val="en-CA"/>
        </w:rPr>
        <w:t xml:space="preserve">raph the solution on a number line. </w:t>
      </w:r>
      <w:r w:rsidR="006A08E3">
        <w:rPr>
          <w:rFonts w:ascii="Arial" w:hAnsi="Arial" w:cs="Arial"/>
          <w:noProof/>
          <w:lang w:val="en-CA"/>
        </w:rPr>
        <w:br/>
        <w:t xml:space="preserve">Use </w:t>
      </w:r>
      <w:r w:rsidR="00713291">
        <w:rPr>
          <w:rFonts w:ascii="Arial" w:hAnsi="Arial" w:cs="Arial"/>
          <w:noProof/>
          <w:lang w:val="en-CA"/>
        </w:rPr>
        <w:t>a v</w:t>
      </w:r>
      <w:r w:rsidR="006A08E3">
        <w:rPr>
          <w:rFonts w:ascii="Arial" w:hAnsi="Arial" w:cs="Arial"/>
          <w:noProof/>
          <w:lang w:val="en-CA"/>
        </w:rPr>
        <w:t xml:space="preserve">alue of </w:t>
      </w:r>
      <w:r w:rsidR="005A5BB6" w:rsidRPr="005A5BB6">
        <w:rPr>
          <w:rFonts w:ascii="Arial" w:hAnsi="Arial" w:cs="Arial"/>
          <w:iCs/>
          <w:noProof/>
          <w:lang w:val="en-CA"/>
        </w:rPr>
        <w:t>the variable</w:t>
      </w:r>
      <w:r w:rsidR="006A08E3">
        <w:rPr>
          <w:rFonts w:ascii="Arial" w:hAnsi="Arial" w:cs="Arial"/>
          <w:iCs/>
          <w:noProof/>
          <w:lang w:val="en-CA"/>
        </w:rPr>
        <w:t xml:space="preserve"> to verify </w:t>
      </w:r>
      <w:r w:rsidR="008C14AF">
        <w:rPr>
          <w:rFonts w:ascii="Arial" w:hAnsi="Arial" w:cs="Arial"/>
          <w:iCs/>
          <w:noProof/>
          <w:lang w:val="en-CA"/>
        </w:rPr>
        <w:t>your solution.</w:t>
      </w:r>
      <w:r w:rsidR="008C14AF">
        <w:rPr>
          <w:rFonts w:ascii="Arial" w:hAnsi="Arial" w:cs="Arial"/>
          <w:iCs/>
          <w:noProof/>
          <w:lang w:val="en-CA"/>
        </w:rPr>
        <w:br/>
      </w:r>
    </w:p>
    <w:p w14:paraId="50555FFA" w14:textId="2BE9F34C" w:rsidR="006A08E3" w:rsidRDefault="006A08E3">
      <w:pPr>
        <w:spacing w:after="160" w:line="259" w:lineRule="auto"/>
        <w:rPr>
          <w:rFonts w:ascii="Arial" w:hAnsi="Arial" w:cs="Arial"/>
          <w:noProof/>
          <w:lang w:val="en-CA"/>
        </w:rPr>
      </w:pPr>
      <w:r>
        <w:rPr>
          <w:rFonts w:ascii="Arial" w:hAnsi="Arial" w:cs="Arial"/>
          <w:noProof/>
          <w:lang w:val="en-CA"/>
        </w:rPr>
        <w:t xml:space="preserve">1. </w:t>
      </w:r>
      <m:oMath>
        <m:r>
          <w:rPr>
            <w:rFonts w:ascii="Cambria Math" w:hAnsi="Cambria Math" w:cs="Arial"/>
            <w:noProof/>
            <w:lang w:val="en-CA"/>
          </w:rPr>
          <m:t>x-6≤2</m:t>
        </m:r>
      </m:oMath>
    </w:p>
    <w:p w14:paraId="612EFAF6" w14:textId="77777777" w:rsidR="006A08E3" w:rsidRDefault="006A08E3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65DDE17D" w14:textId="77777777" w:rsidR="006A08E3" w:rsidRDefault="006A08E3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4A31D8EB" w14:textId="77777777" w:rsidR="00997506" w:rsidRDefault="00997506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6B6343A6" w14:textId="65BADEB7" w:rsidR="006A08E3" w:rsidRDefault="006A08E3">
      <w:pPr>
        <w:spacing w:after="160" w:line="259" w:lineRule="auto"/>
        <w:rPr>
          <w:rFonts w:ascii="Arial" w:hAnsi="Arial" w:cs="Arial"/>
          <w:noProof/>
          <w:lang w:val="en-CA"/>
        </w:rPr>
      </w:pPr>
      <w:r>
        <w:rPr>
          <w:rFonts w:ascii="Arial" w:hAnsi="Arial" w:cs="Arial"/>
          <w:noProof/>
          <w:lang w:val="en-CA"/>
        </w:rPr>
        <w:t xml:space="preserve">2. </w:t>
      </w:r>
      <m:oMath>
        <m:r>
          <w:rPr>
            <w:rFonts w:ascii="Cambria Math" w:hAnsi="Cambria Math" w:cs="Arial"/>
            <w:noProof/>
            <w:lang w:val="en-CA"/>
          </w:rPr>
          <m:t>-2x&gt;32</m:t>
        </m:r>
      </m:oMath>
    </w:p>
    <w:p w14:paraId="70177268" w14:textId="77777777" w:rsidR="006A08E3" w:rsidRDefault="006A08E3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53F66AED" w14:textId="77777777" w:rsidR="00997506" w:rsidRDefault="00997506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50BADF01" w14:textId="77777777" w:rsidR="006A08E3" w:rsidRDefault="006A08E3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1A2059A6" w14:textId="127A81F5" w:rsidR="006A08E3" w:rsidRDefault="006A08E3">
      <w:pPr>
        <w:spacing w:after="160" w:line="259" w:lineRule="auto"/>
        <w:rPr>
          <w:rFonts w:ascii="Arial" w:hAnsi="Arial" w:cs="Arial"/>
          <w:noProof/>
          <w:lang w:val="en-CA"/>
        </w:rPr>
      </w:pPr>
      <w:r>
        <w:rPr>
          <w:rFonts w:ascii="Arial" w:hAnsi="Arial" w:cs="Arial"/>
          <w:noProof/>
          <w:lang w:val="en-CA"/>
        </w:rPr>
        <w:t xml:space="preserve">3. </w:t>
      </w:r>
      <m:oMath>
        <m:r>
          <w:rPr>
            <w:rFonts w:ascii="Cambria Math" w:hAnsi="Cambria Math" w:cs="Arial"/>
            <w:noProof/>
            <w:lang w:val="en-CA"/>
          </w:rPr>
          <m:t>-</m:t>
        </m:r>
        <m:f>
          <m:fPr>
            <m:ctrlPr>
              <w:rPr>
                <w:rFonts w:ascii="Cambria Math" w:hAnsi="Cambria Math" w:cs="Arial"/>
                <w:i/>
                <w:noProof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lang w:val="en-CA"/>
              </w:rPr>
              <m:t>p</m:t>
            </m:r>
          </m:num>
          <m:den>
            <m:r>
              <w:rPr>
                <w:rFonts w:ascii="Cambria Math" w:hAnsi="Cambria Math" w:cs="Arial"/>
                <w:noProof/>
                <w:lang w:val="en-CA"/>
              </w:rPr>
              <m:t>8</m:t>
            </m:r>
          </m:den>
        </m:f>
        <m:r>
          <w:rPr>
            <w:rFonts w:ascii="Cambria Math" w:hAnsi="Cambria Math" w:cs="Arial"/>
            <w:noProof/>
            <w:lang w:val="en-CA"/>
          </w:rPr>
          <m:t>&lt;2</m:t>
        </m:r>
      </m:oMath>
    </w:p>
    <w:p w14:paraId="67EF49E9" w14:textId="77777777" w:rsidR="006A08E3" w:rsidRDefault="006A08E3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19B91614" w14:textId="08B359DA" w:rsidR="006A08E3" w:rsidRDefault="006A08E3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196B3EEE" w14:textId="77777777" w:rsidR="00997506" w:rsidRDefault="00997506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5228143D" w14:textId="51FADE12" w:rsidR="006A08E3" w:rsidRDefault="006A08E3">
      <w:pPr>
        <w:spacing w:after="160" w:line="259" w:lineRule="auto"/>
        <w:rPr>
          <w:rFonts w:ascii="Arial" w:hAnsi="Arial" w:cs="Arial"/>
          <w:noProof/>
          <w:lang w:val="en-CA"/>
        </w:rPr>
      </w:pPr>
      <w:r>
        <w:rPr>
          <w:rFonts w:ascii="Arial" w:hAnsi="Arial" w:cs="Arial"/>
          <w:noProof/>
          <w:lang w:val="en-CA"/>
        </w:rPr>
        <w:t xml:space="preserve">4. </w:t>
      </w:r>
      <m:oMath>
        <m:r>
          <w:rPr>
            <w:rFonts w:ascii="Cambria Math" w:hAnsi="Cambria Math" w:cs="Arial"/>
            <w:noProof/>
            <w:lang w:val="en-CA"/>
          </w:rPr>
          <m:t>q-3.2≥2.5</m:t>
        </m:r>
      </m:oMath>
    </w:p>
    <w:p w14:paraId="418F7A33" w14:textId="77777777" w:rsidR="006A08E3" w:rsidRDefault="006A08E3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0EF46F91" w14:textId="77777777" w:rsidR="00997506" w:rsidRDefault="00997506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5966B2D0" w14:textId="77777777" w:rsidR="006A08E3" w:rsidRDefault="006A08E3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67FE3219" w14:textId="6BCBD176" w:rsidR="006A08E3" w:rsidRDefault="006A08E3" w:rsidP="006A08E3">
      <w:pPr>
        <w:spacing w:after="160" w:line="259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CA"/>
        </w:rPr>
        <w:t xml:space="preserve">5. </w:t>
      </w:r>
      <m:oMath>
        <m:r>
          <w:rPr>
            <w:rFonts w:ascii="Cambria Math" w:hAnsi="Cambria Math" w:cs="Arial"/>
            <w:noProof/>
          </w:rPr>
          <m:t>2y+13.3&lt;y –24.1</m:t>
        </m:r>
      </m:oMath>
    </w:p>
    <w:p w14:paraId="69252009" w14:textId="1DD4D864" w:rsidR="006A08E3" w:rsidRDefault="006A08E3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2EE6E176" w14:textId="77777777" w:rsidR="006A08E3" w:rsidRDefault="006A08E3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55B57F23" w14:textId="77777777" w:rsidR="006A08E3" w:rsidRDefault="006A08E3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4D5A0A07" w14:textId="418579EC" w:rsidR="00766370" w:rsidRDefault="006A08E3" w:rsidP="006A08E3">
      <w:pPr>
        <w:spacing w:after="160" w:line="259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CA"/>
        </w:rPr>
        <w:t xml:space="preserve">6. </w:t>
      </w:r>
      <m:oMath>
        <m:r>
          <w:rPr>
            <w:rFonts w:ascii="Cambria Math" w:hAnsi="Cambria Math" w:cs="Arial"/>
            <w:noProof/>
          </w:rPr>
          <m:t>9.5 –2.5a</m:t>
        </m:r>
        <m:r>
          <w:rPr>
            <w:rFonts w:ascii="Cambria Math" w:hAnsi="Cambria Math" w:cs="Arial"/>
            <w:noProof/>
            <w:u w:val="single"/>
          </w:rPr>
          <m:t>&gt;</m:t>
        </m:r>
        <m:r>
          <w:rPr>
            <w:rFonts w:ascii="Cambria Math" w:hAnsi="Cambria Math" w:cs="Arial"/>
            <w:noProof/>
          </w:rPr>
          <m:t>16</m:t>
        </m:r>
      </m:oMath>
      <w:r>
        <w:rPr>
          <w:rFonts w:ascii="Arial" w:hAnsi="Arial" w:cs="Arial"/>
          <w:noProof/>
        </w:rPr>
        <w:t xml:space="preserve"> </w:t>
      </w:r>
    </w:p>
    <w:p w14:paraId="22745235" w14:textId="63827253" w:rsidR="006A08E3" w:rsidRDefault="006A08E3">
      <w:pPr>
        <w:spacing w:after="160" w:line="259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28B62B40" w14:textId="1601958B" w:rsidR="00417629" w:rsidRPr="00CF0C47" w:rsidRDefault="003E6ABC" w:rsidP="00417629">
      <w:pPr>
        <w:pStyle w:val="BLMH1"/>
        <w:rPr>
          <w:iCs/>
          <w:noProof/>
          <w:sz w:val="32"/>
          <w:szCs w:val="32"/>
          <w:lang w:eastAsia="zh-CN"/>
        </w:rPr>
      </w:pPr>
      <w:r>
        <w:rPr>
          <w:iCs/>
          <w:noProof/>
          <w:sz w:val="32"/>
          <w:szCs w:val="32"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5D2A107" wp14:editId="0C7877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65019" cy="499110"/>
                <wp:effectExtent l="0" t="0" r="13335" b="0"/>
                <wp:wrapNone/>
                <wp:docPr id="40332200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019" cy="499110"/>
                          <a:chOff x="-15" y="0"/>
                          <a:chExt cx="1765019" cy="499110"/>
                        </a:xfrm>
                      </wpg:grpSpPr>
                      <wps:wsp>
                        <wps:cNvPr id="1383523447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-15" y="0"/>
                            <a:ext cx="1765019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850828" name="Text Box 1982850828"/>
                        <wps:cNvSpPr txBox="1">
                          <a:spLocks noChangeArrowheads="1"/>
                        </wps:cNvSpPr>
                        <wps:spPr bwMode="auto">
                          <a:xfrm>
                            <a:off x="53980" y="0"/>
                            <a:ext cx="1710941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7E3FC" w14:textId="77777777" w:rsidR="003E6ABC" w:rsidRDefault="003E6ABC" w:rsidP="003E6A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Algebra</w:t>
                              </w:r>
                            </w:p>
                            <w:p w14:paraId="5D11FC1C" w14:textId="429EBF5F" w:rsidR="003E6ABC" w:rsidRDefault="003E6ABC" w:rsidP="003E6ABC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6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 w:rsidR="005B59C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D2A107" id="_x0000_s1029" style="position:absolute;left:0;text-align:left;margin-left:0;margin-top:0;width:139pt;height:39.3pt;z-index:251707392;mso-width-relative:margin" coordorigin="" coordsize="17650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">
                <v:shape id="AutoShape 1087" o:spid="_x0000_s1030" type="#_x0000_t116" style="position:absolute;width:17650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"/>
                <v:shape id="Text Box 1982850828" o:spid="_x0000_s1031" type="#_x0000_t202" style="position:absolute;left:539;width:17110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" filled="f" stroked="f">
                  <v:textbox>
                    <w:txbxContent>
                      <w:p w14:paraId="0B97E3FC" w14:textId="77777777" w:rsidR="003E6ABC" w:rsidRDefault="003E6ABC" w:rsidP="003E6ABC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Algebra</w:t>
                        </w:r>
                      </w:p>
                      <w:p w14:paraId="5D11FC1C" w14:textId="429EBF5F" w:rsidR="003E6ABC" w:rsidRDefault="003E6ABC" w:rsidP="003E6ABC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6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 w:rsidR="005B59C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17629" w:rsidRPr="00CF0C47">
        <w:rPr>
          <w:iCs/>
          <w:noProof/>
          <w:sz w:val="32"/>
          <w:szCs w:val="32"/>
          <w:lang w:eastAsia="zh-CN"/>
        </w:rPr>
        <w:t>Are You the Solution?</w:t>
      </w:r>
    </w:p>
    <w:p w14:paraId="43F6FAEB" w14:textId="77777777" w:rsidR="00417629" w:rsidRDefault="00417629" w:rsidP="006A08E3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1E68C766" w14:textId="42233DA3" w:rsidR="006A08E3" w:rsidRDefault="006A08E3" w:rsidP="008D190E">
      <w:pPr>
        <w:spacing w:after="160" w:line="259" w:lineRule="auto"/>
        <w:ind w:left="266" w:hanging="266"/>
        <w:rPr>
          <w:rFonts w:ascii="Arial" w:hAnsi="Arial" w:cs="Arial"/>
          <w:noProof/>
          <w:lang w:val="en-CA"/>
        </w:rPr>
      </w:pPr>
      <w:r>
        <w:rPr>
          <w:rFonts w:ascii="Arial" w:hAnsi="Arial" w:cs="Arial"/>
          <w:noProof/>
          <w:lang w:val="en-CA"/>
        </w:rPr>
        <w:t xml:space="preserve">7. A plumber had 35 m of pipe. They use some </w:t>
      </w:r>
      <w:r w:rsidR="00D12AE1">
        <w:rPr>
          <w:rFonts w:ascii="Arial" w:hAnsi="Arial" w:cs="Arial"/>
          <w:noProof/>
          <w:lang w:val="en-CA"/>
        </w:rPr>
        <w:t>of the pipe</w:t>
      </w:r>
      <w:r>
        <w:rPr>
          <w:rFonts w:ascii="Arial" w:hAnsi="Arial" w:cs="Arial"/>
          <w:noProof/>
          <w:lang w:val="en-CA"/>
        </w:rPr>
        <w:t xml:space="preserve"> </w:t>
      </w:r>
      <w:r w:rsidR="008D190E">
        <w:rPr>
          <w:rFonts w:ascii="Arial" w:hAnsi="Arial" w:cs="Arial"/>
          <w:noProof/>
          <w:lang w:val="en-CA"/>
        </w:rPr>
        <w:t>when installing a shower</w:t>
      </w:r>
      <w:r>
        <w:rPr>
          <w:rFonts w:ascii="Arial" w:hAnsi="Arial" w:cs="Arial"/>
          <w:noProof/>
          <w:lang w:val="en-CA"/>
        </w:rPr>
        <w:t xml:space="preserve">. </w:t>
      </w:r>
      <w:r w:rsidR="008D190E">
        <w:rPr>
          <w:rFonts w:ascii="Arial" w:hAnsi="Arial" w:cs="Arial"/>
          <w:noProof/>
          <w:lang w:val="en-CA"/>
        </w:rPr>
        <w:br/>
      </w:r>
      <w:r>
        <w:rPr>
          <w:rFonts w:ascii="Arial" w:hAnsi="Arial" w:cs="Arial"/>
          <w:noProof/>
          <w:lang w:val="en-CA"/>
        </w:rPr>
        <w:t>The plumber has at least 7 m of pip</w:t>
      </w:r>
      <w:r w:rsidR="008D190E">
        <w:rPr>
          <w:rFonts w:ascii="Arial" w:hAnsi="Arial" w:cs="Arial"/>
          <w:noProof/>
          <w:lang w:val="en-CA"/>
        </w:rPr>
        <w:t>e</w:t>
      </w:r>
      <w:r>
        <w:rPr>
          <w:rFonts w:ascii="Arial" w:hAnsi="Arial" w:cs="Arial"/>
          <w:noProof/>
          <w:lang w:val="en-CA"/>
        </w:rPr>
        <w:t xml:space="preserve"> </w:t>
      </w:r>
      <w:r w:rsidR="00406C94">
        <w:rPr>
          <w:rFonts w:ascii="Arial" w:hAnsi="Arial" w:cs="Arial"/>
          <w:noProof/>
          <w:lang w:val="en-CA"/>
        </w:rPr>
        <w:t>remaining</w:t>
      </w:r>
      <w:r>
        <w:rPr>
          <w:rFonts w:ascii="Arial" w:hAnsi="Arial" w:cs="Arial"/>
          <w:noProof/>
          <w:lang w:val="en-CA"/>
        </w:rPr>
        <w:t xml:space="preserve">. </w:t>
      </w:r>
      <w:r w:rsidR="00406C94">
        <w:rPr>
          <w:rFonts w:ascii="Arial" w:hAnsi="Arial" w:cs="Arial"/>
          <w:noProof/>
          <w:lang w:val="en-CA"/>
        </w:rPr>
        <w:br/>
      </w:r>
      <w:r>
        <w:rPr>
          <w:rFonts w:ascii="Arial" w:hAnsi="Arial" w:cs="Arial"/>
          <w:noProof/>
          <w:lang w:val="en-CA"/>
        </w:rPr>
        <w:t>How much pipe could they have used?</w:t>
      </w:r>
    </w:p>
    <w:p w14:paraId="1354CA3D" w14:textId="48FFDF5D" w:rsidR="006A08E3" w:rsidRPr="006A08E3" w:rsidRDefault="006A08E3" w:rsidP="006A08E3">
      <w:pPr>
        <w:pStyle w:val="ListParagraph"/>
        <w:numPr>
          <w:ilvl w:val="0"/>
          <w:numId w:val="18"/>
        </w:numPr>
        <w:rPr>
          <w:rFonts w:ascii="Arial" w:eastAsiaTheme="minorEastAsia" w:hAnsi="Arial" w:cs="Arial"/>
          <w:noProof/>
          <w:sz w:val="24"/>
          <w:szCs w:val="24"/>
          <w:lang w:val="en-CA"/>
        </w:rPr>
      </w:pPr>
      <w:r w:rsidRPr="006A08E3">
        <w:rPr>
          <w:rFonts w:ascii="Arial" w:eastAsiaTheme="minorEastAsia" w:hAnsi="Arial" w:cs="Arial"/>
          <w:noProof/>
          <w:sz w:val="24"/>
          <w:szCs w:val="24"/>
          <w:lang w:val="en-CA"/>
        </w:rPr>
        <w:t>Write an inequality to represent the situation.</w:t>
      </w:r>
    </w:p>
    <w:p w14:paraId="0A106757" w14:textId="66332D14" w:rsidR="006A08E3" w:rsidRDefault="006A08E3" w:rsidP="006A08E3">
      <w:pPr>
        <w:pStyle w:val="ListParagraph"/>
        <w:numPr>
          <w:ilvl w:val="0"/>
          <w:numId w:val="18"/>
        </w:numPr>
        <w:rPr>
          <w:rFonts w:ascii="Arial" w:eastAsiaTheme="minorEastAsia" w:hAnsi="Arial" w:cs="Arial"/>
          <w:noProof/>
          <w:sz w:val="24"/>
          <w:szCs w:val="24"/>
          <w:lang w:val="en-CA"/>
        </w:rPr>
      </w:pPr>
      <w:r w:rsidRPr="006A08E3">
        <w:rPr>
          <w:rFonts w:ascii="Arial" w:eastAsiaTheme="minorEastAsia" w:hAnsi="Arial" w:cs="Arial"/>
          <w:noProof/>
          <w:sz w:val="24"/>
          <w:szCs w:val="24"/>
          <w:lang w:val="en-CA"/>
        </w:rPr>
        <w:t xml:space="preserve">Solve </w:t>
      </w:r>
      <w:r w:rsidR="00986896">
        <w:rPr>
          <w:rFonts w:ascii="Arial" w:eastAsiaTheme="minorEastAsia" w:hAnsi="Arial" w:cs="Arial"/>
          <w:noProof/>
          <w:sz w:val="24"/>
          <w:szCs w:val="24"/>
          <w:lang w:val="en-CA"/>
        </w:rPr>
        <w:t>the</w:t>
      </w:r>
      <w:r w:rsidRPr="006A08E3">
        <w:rPr>
          <w:rFonts w:ascii="Arial" w:eastAsiaTheme="minorEastAsia" w:hAnsi="Arial" w:cs="Arial"/>
          <w:noProof/>
          <w:sz w:val="24"/>
          <w:szCs w:val="24"/>
          <w:lang w:val="en-CA"/>
        </w:rPr>
        <w:t xml:space="preserve"> inequality</w:t>
      </w:r>
      <w:r w:rsidR="00986896">
        <w:rPr>
          <w:rFonts w:ascii="Arial" w:eastAsiaTheme="minorEastAsia" w:hAnsi="Arial" w:cs="Arial"/>
          <w:noProof/>
          <w:sz w:val="24"/>
          <w:szCs w:val="24"/>
          <w:lang w:val="en-CA"/>
        </w:rPr>
        <w:t xml:space="preserve">, then </w:t>
      </w:r>
      <w:r w:rsidRPr="006A08E3">
        <w:rPr>
          <w:rFonts w:ascii="Arial" w:eastAsiaTheme="minorEastAsia" w:hAnsi="Arial" w:cs="Arial"/>
          <w:noProof/>
          <w:sz w:val="24"/>
          <w:szCs w:val="24"/>
          <w:lang w:val="en-CA"/>
        </w:rPr>
        <w:t>graph the solution.</w:t>
      </w:r>
    </w:p>
    <w:p w14:paraId="23E1C752" w14:textId="77777777" w:rsidR="006A08E3" w:rsidRDefault="006A08E3" w:rsidP="006A08E3">
      <w:pPr>
        <w:rPr>
          <w:rFonts w:ascii="Arial" w:hAnsi="Arial" w:cs="Arial"/>
          <w:noProof/>
          <w:lang w:val="en-CA"/>
        </w:rPr>
      </w:pPr>
    </w:p>
    <w:p w14:paraId="6AE7BD29" w14:textId="77777777" w:rsidR="006A08E3" w:rsidRDefault="006A08E3" w:rsidP="006A08E3">
      <w:pPr>
        <w:rPr>
          <w:rFonts w:ascii="Arial" w:hAnsi="Arial" w:cs="Arial"/>
          <w:noProof/>
          <w:lang w:val="en-CA"/>
        </w:rPr>
      </w:pPr>
    </w:p>
    <w:p w14:paraId="7559ED28" w14:textId="77777777" w:rsidR="006A08E3" w:rsidRDefault="006A08E3" w:rsidP="006A08E3">
      <w:pPr>
        <w:rPr>
          <w:rFonts w:ascii="Arial" w:hAnsi="Arial" w:cs="Arial"/>
          <w:noProof/>
          <w:lang w:val="en-CA"/>
        </w:rPr>
      </w:pPr>
    </w:p>
    <w:p w14:paraId="1C09E80C" w14:textId="77777777" w:rsidR="006A08E3" w:rsidRDefault="006A08E3" w:rsidP="006A08E3">
      <w:pPr>
        <w:rPr>
          <w:rFonts w:ascii="Arial" w:hAnsi="Arial" w:cs="Arial"/>
          <w:noProof/>
          <w:lang w:val="en-CA"/>
        </w:rPr>
      </w:pPr>
    </w:p>
    <w:p w14:paraId="1A61A8D7" w14:textId="77777777" w:rsidR="00997506" w:rsidRDefault="00997506" w:rsidP="006A08E3">
      <w:pPr>
        <w:rPr>
          <w:rFonts w:ascii="Arial" w:hAnsi="Arial" w:cs="Arial"/>
          <w:noProof/>
          <w:lang w:val="en-CA"/>
        </w:rPr>
      </w:pPr>
    </w:p>
    <w:p w14:paraId="4D6D2867" w14:textId="77777777" w:rsidR="00997506" w:rsidRDefault="00997506" w:rsidP="006A08E3">
      <w:pPr>
        <w:rPr>
          <w:rFonts w:ascii="Arial" w:hAnsi="Arial" w:cs="Arial"/>
          <w:noProof/>
          <w:lang w:val="en-CA"/>
        </w:rPr>
      </w:pPr>
    </w:p>
    <w:p w14:paraId="625E0C67" w14:textId="77777777" w:rsidR="00997506" w:rsidRDefault="00997506" w:rsidP="006A08E3">
      <w:pPr>
        <w:rPr>
          <w:rFonts w:ascii="Arial" w:hAnsi="Arial" w:cs="Arial"/>
          <w:noProof/>
          <w:lang w:val="en-CA"/>
        </w:rPr>
      </w:pPr>
    </w:p>
    <w:p w14:paraId="48DD8482" w14:textId="77777777" w:rsidR="00997506" w:rsidRDefault="00997506" w:rsidP="006A08E3">
      <w:pPr>
        <w:rPr>
          <w:rFonts w:ascii="Arial" w:hAnsi="Arial" w:cs="Arial"/>
          <w:noProof/>
          <w:lang w:val="en-CA"/>
        </w:rPr>
      </w:pPr>
    </w:p>
    <w:p w14:paraId="7CAABB6B" w14:textId="77777777" w:rsidR="00997506" w:rsidRDefault="00997506" w:rsidP="006A08E3">
      <w:pPr>
        <w:rPr>
          <w:rFonts w:ascii="Arial" w:hAnsi="Arial" w:cs="Arial"/>
          <w:noProof/>
          <w:lang w:val="en-CA"/>
        </w:rPr>
      </w:pPr>
    </w:p>
    <w:p w14:paraId="33986A7C" w14:textId="77777777" w:rsidR="00997506" w:rsidRDefault="00997506" w:rsidP="006A08E3">
      <w:pPr>
        <w:rPr>
          <w:rFonts w:ascii="Arial" w:hAnsi="Arial" w:cs="Arial"/>
          <w:noProof/>
          <w:lang w:val="en-CA"/>
        </w:rPr>
      </w:pPr>
    </w:p>
    <w:p w14:paraId="3A93D769" w14:textId="77777777" w:rsidR="00997506" w:rsidRDefault="00997506" w:rsidP="006A08E3">
      <w:pPr>
        <w:rPr>
          <w:rFonts w:ascii="Arial" w:hAnsi="Arial" w:cs="Arial"/>
          <w:noProof/>
          <w:lang w:val="en-CA"/>
        </w:rPr>
      </w:pPr>
    </w:p>
    <w:p w14:paraId="3F08CAA7" w14:textId="77777777" w:rsidR="00997506" w:rsidRDefault="00997506" w:rsidP="006A08E3">
      <w:pPr>
        <w:rPr>
          <w:rFonts w:ascii="Arial" w:hAnsi="Arial" w:cs="Arial"/>
          <w:noProof/>
          <w:lang w:val="en-CA"/>
        </w:rPr>
      </w:pPr>
    </w:p>
    <w:p w14:paraId="4CFD6082" w14:textId="77777777" w:rsidR="006A08E3" w:rsidRDefault="006A08E3" w:rsidP="006A08E3">
      <w:pPr>
        <w:rPr>
          <w:rFonts w:ascii="Arial" w:hAnsi="Arial" w:cs="Arial"/>
          <w:noProof/>
          <w:lang w:val="en-CA"/>
        </w:rPr>
      </w:pPr>
    </w:p>
    <w:p w14:paraId="0AEDB9BE" w14:textId="0A9DA4A8" w:rsidR="006A08E3" w:rsidRDefault="006A08E3" w:rsidP="00986896">
      <w:pPr>
        <w:spacing w:after="160" w:line="259" w:lineRule="auto"/>
        <w:ind w:left="284" w:hanging="284"/>
        <w:rPr>
          <w:rFonts w:ascii="Arial" w:hAnsi="Arial" w:cs="Arial"/>
          <w:noProof/>
          <w:lang w:val="en-CA"/>
        </w:rPr>
      </w:pPr>
      <w:r>
        <w:rPr>
          <w:rFonts w:ascii="Arial" w:hAnsi="Arial" w:cs="Arial"/>
          <w:noProof/>
          <w:lang w:val="en-CA"/>
        </w:rPr>
        <w:t xml:space="preserve">8. </w:t>
      </w:r>
      <w:r w:rsidR="0078107B">
        <w:rPr>
          <w:rFonts w:ascii="Arial" w:hAnsi="Arial" w:cs="Arial"/>
          <w:noProof/>
          <w:lang w:val="en-CA"/>
        </w:rPr>
        <w:t>In a study, a</w:t>
      </w:r>
      <w:r>
        <w:rPr>
          <w:rFonts w:ascii="Arial" w:hAnsi="Arial" w:cs="Arial"/>
          <w:noProof/>
          <w:lang w:val="en-CA"/>
        </w:rPr>
        <w:t xml:space="preserve"> researcher track</w:t>
      </w:r>
      <w:r w:rsidR="008507F2">
        <w:rPr>
          <w:rFonts w:ascii="Arial" w:hAnsi="Arial" w:cs="Arial"/>
          <w:noProof/>
          <w:lang w:val="en-CA"/>
        </w:rPr>
        <w:t xml:space="preserve">s the </w:t>
      </w:r>
      <w:r>
        <w:rPr>
          <w:rFonts w:ascii="Arial" w:hAnsi="Arial" w:cs="Arial"/>
          <w:noProof/>
          <w:lang w:val="en-CA"/>
        </w:rPr>
        <w:t xml:space="preserve">social media usage of </w:t>
      </w:r>
      <w:r w:rsidR="008507F2">
        <w:rPr>
          <w:rFonts w:ascii="Arial" w:hAnsi="Arial" w:cs="Arial"/>
          <w:noProof/>
          <w:lang w:val="en-CA"/>
        </w:rPr>
        <w:t xml:space="preserve">the </w:t>
      </w:r>
      <w:r>
        <w:rPr>
          <w:rFonts w:ascii="Arial" w:hAnsi="Arial" w:cs="Arial"/>
          <w:noProof/>
          <w:lang w:val="en-CA"/>
        </w:rPr>
        <w:t>participants. They found that, on average, participants spend the same amount of time on social media</w:t>
      </w:r>
      <w:r w:rsidR="005E1955">
        <w:rPr>
          <w:rFonts w:ascii="Arial" w:hAnsi="Arial" w:cs="Arial"/>
          <w:noProof/>
          <w:lang w:val="en-CA"/>
        </w:rPr>
        <w:t xml:space="preserve"> each weekday</w:t>
      </w:r>
      <w:r>
        <w:rPr>
          <w:rFonts w:ascii="Arial" w:hAnsi="Arial" w:cs="Arial"/>
          <w:noProof/>
          <w:lang w:val="en-CA"/>
        </w:rPr>
        <w:t xml:space="preserve">, </w:t>
      </w:r>
      <w:r w:rsidR="004B663E">
        <w:rPr>
          <w:rFonts w:ascii="Arial" w:hAnsi="Arial" w:cs="Arial"/>
          <w:noProof/>
          <w:lang w:val="en-CA"/>
        </w:rPr>
        <w:t>and</w:t>
      </w:r>
      <w:r>
        <w:rPr>
          <w:rFonts w:ascii="Arial" w:hAnsi="Arial" w:cs="Arial"/>
          <w:noProof/>
          <w:lang w:val="en-CA"/>
        </w:rPr>
        <w:t xml:space="preserve"> another 127 min on the weekend. The participants spen</w:t>
      </w:r>
      <w:r w:rsidR="007F1FF3">
        <w:rPr>
          <w:rFonts w:ascii="Arial" w:hAnsi="Arial" w:cs="Arial"/>
          <w:noProof/>
          <w:lang w:val="en-CA"/>
        </w:rPr>
        <w:t>d fewer</w:t>
      </w:r>
      <w:r>
        <w:rPr>
          <w:rFonts w:ascii="Arial" w:hAnsi="Arial" w:cs="Arial"/>
          <w:noProof/>
          <w:lang w:val="en-CA"/>
        </w:rPr>
        <w:t xml:space="preserve"> than 562 min on social media during the </w:t>
      </w:r>
      <w:r w:rsidR="00237222">
        <w:rPr>
          <w:rFonts w:ascii="Arial" w:hAnsi="Arial" w:cs="Arial"/>
          <w:noProof/>
          <w:lang w:val="en-CA"/>
        </w:rPr>
        <w:t xml:space="preserve">entire </w:t>
      </w:r>
      <w:r>
        <w:rPr>
          <w:rFonts w:ascii="Arial" w:hAnsi="Arial" w:cs="Arial"/>
          <w:noProof/>
          <w:lang w:val="en-CA"/>
        </w:rPr>
        <w:t>week.</w:t>
      </w:r>
      <w:r w:rsidR="00CB012C">
        <w:rPr>
          <w:rFonts w:ascii="Arial" w:hAnsi="Arial" w:cs="Arial"/>
          <w:noProof/>
          <w:lang w:val="en-CA"/>
        </w:rPr>
        <w:t xml:space="preserve"> How much time could they </w:t>
      </w:r>
      <w:r w:rsidR="00AD53D1">
        <w:rPr>
          <w:rFonts w:ascii="Arial" w:hAnsi="Arial" w:cs="Arial"/>
          <w:noProof/>
          <w:lang w:val="en-CA"/>
        </w:rPr>
        <w:t>spend on social media each weekday?</w:t>
      </w:r>
    </w:p>
    <w:p w14:paraId="5CFB653F" w14:textId="77777777" w:rsidR="006A08E3" w:rsidRPr="006A08E3" w:rsidRDefault="006A08E3" w:rsidP="006A08E3">
      <w:pPr>
        <w:pStyle w:val="ListParagraph"/>
        <w:numPr>
          <w:ilvl w:val="0"/>
          <w:numId w:val="18"/>
        </w:numPr>
        <w:rPr>
          <w:rFonts w:ascii="Arial" w:eastAsiaTheme="minorEastAsia" w:hAnsi="Arial" w:cs="Arial"/>
          <w:noProof/>
          <w:sz w:val="24"/>
          <w:szCs w:val="24"/>
          <w:lang w:val="en-CA"/>
        </w:rPr>
      </w:pPr>
      <w:r w:rsidRPr="006A08E3">
        <w:rPr>
          <w:rFonts w:ascii="Arial" w:eastAsiaTheme="minorEastAsia" w:hAnsi="Arial" w:cs="Arial"/>
          <w:noProof/>
          <w:sz w:val="24"/>
          <w:szCs w:val="24"/>
          <w:lang w:val="en-CA"/>
        </w:rPr>
        <w:t>Write an inequality to represent the situation.</w:t>
      </w:r>
    </w:p>
    <w:p w14:paraId="3367F6B5" w14:textId="63749B48" w:rsidR="006A08E3" w:rsidRPr="006A08E3" w:rsidRDefault="006A08E3" w:rsidP="006A08E3">
      <w:pPr>
        <w:pStyle w:val="ListParagraph"/>
        <w:numPr>
          <w:ilvl w:val="0"/>
          <w:numId w:val="18"/>
        </w:numPr>
        <w:rPr>
          <w:rFonts w:ascii="Arial" w:eastAsiaTheme="minorEastAsia" w:hAnsi="Arial" w:cs="Arial"/>
          <w:noProof/>
          <w:sz w:val="24"/>
          <w:szCs w:val="24"/>
          <w:lang w:val="en-CA"/>
        </w:rPr>
      </w:pPr>
      <w:r w:rsidRPr="006A08E3">
        <w:rPr>
          <w:rFonts w:ascii="Arial" w:eastAsiaTheme="minorEastAsia" w:hAnsi="Arial" w:cs="Arial"/>
          <w:noProof/>
          <w:sz w:val="24"/>
          <w:szCs w:val="24"/>
          <w:lang w:val="en-CA"/>
        </w:rPr>
        <w:t xml:space="preserve">Solve </w:t>
      </w:r>
      <w:r w:rsidR="004C24EB">
        <w:rPr>
          <w:rFonts w:ascii="Arial" w:eastAsiaTheme="minorEastAsia" w:hAnsi="Arial" w:cs="Arial"/>
          <w:noProof/>
          <w:sz w:val="24"/>
          <w:szCs w:val="24"/>
          <w:lang w:val="en-CA"/>
        </w:rPr>
        <w:t>the</w:t>
      </w:r>
      <w:r w:rsidRPr="006A08E3">
        <w:rPr>
          <w:rFonts w:ascii="Arial" w:eastAsiaTheme="minorEastAsia" w:hAnsi="Arial" w:cs="Arial"/>
          <w:noProof/>
          <w:sz w:val="24"/>
          <w:szCs w:val="24"/>
          <w:lang w:val="en-CA"/>
        </w:rPr>
        <w:t xml:space="preserve"> inequality</w:t>
      </w:r>
      <w:r w:rsidR="004C24EB">
        <w:rPr>
          <w:rFonts w:ascii="Arial" w:eastAsiaTheme="minorEastAsia" w:hAnsi="Arial" w:cs="Arial"/>
          <w:noProof/>
          <w:sz w:val="24"/>
          <w:szCs w:val="24"/>
          <w:lang w:val="en-CA"/>
        </w:rPr>
        <w:t xml:space="preserve">, then </w:t>
      </w:r>
      <w:r w:rsidRPr="006A08E3">
        <w:rPr>
          <w:rFonts w:ascii="Arial" w:eastAsiaTheme="minorEastAsia" w:hAnsi="Arial" w:cs="Arial"/>
          <w:noProof/>
          <w:sz w:val="24"/>
          <w:szCs w:val="24"/>
          <w:lang w:val="en-CA"/>
        </w:rPr>
        <w:t>graph the solution.</w:t>
      </w:r>
    </w:p>
    <w:p w14:paraId="65B2798B" w14:textId="77777777" w:rsidR="006A08E3" w:rsidRPr="006A08E3" w:rsidRDefault="006A08E3" w:rsidP="006A08E3">
      <w:pPr>
        <w:rPr>
          <w:rFonts w:ascii="Arial" w:hAnsi="Arial" w:cs="Arial"/>
          <w:noProof/>
          <w:lang w:val="en-CA"/>
        </w:rPr>
      </w:pPr>
    </w:p>
    <w:sectPr w:rsidR="006A08E3" w:rsidRPr="006A08E3" w:rsidSect="00C51B13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3F28" w14:textId="77777777" w:rsidR="00252263" w:rsidRDefault="00252263" w:rsidP="00D34720">
      <w:r>
        <w:separator/>
      </w:r>
    </w:p>
  </w:endnote>
  <w:endnote w:type="continuationSeparator" w:id="0">
    <w:p w14:paraId="5E2B2588" w14:textId="77777777" w:rsidR="00252263" w:rsidRDefault="0025226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052166D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3E6ABC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6A08E3" w:rsidRPr="003E6ABC">
      <w:rPr>
        <w:rFonts w:ascii="Arial" w:hAnsi="Arial" w:cs="Arial"/>
        <w:b/>
        <w:i/>
        <w:iCs/>
        <w:sz w:val="15"/>
        <w:szCs w:val="15"/>
      </w:rPr>
      <w:t>Inequalities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3EF84BF1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986896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3718" w14:textId="77777777" w:rsidR="00252263" w:rsidRDefault="00252263" w:rsidP="00D34720">
      <w:r>
        <w:separator/>
      </w:r>
    </w:p>
  </w:footnote>
  <w:footnote w:type="continuationSeparator" w:id="0">
    <w:p w14:paraId="5394550E" w14:textId="77777777" w:rsidR="00252263" w:rsidRDefault="0025226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96691F"/>
    <w:multiLevelType w:val="hybridMultilevel"/>
    <w:tmpl w:val="378E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3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2"/>
  </w:num>
  <w:num w:numId="4" w16cid:durableId="1625111627">
    <w:abstractNumId w:val="13"/>
  </w:num>
  <w:num w:numId="5" w16cid:durableId="1558391144">
    <w:abstractNumId w:val="14"/>
  </w:num>
  <w:num w:numId="6" w16cid:durableId="285503687">
    <w:abstractNumId w:val="6"/>
  </w:num>
  <w:num w:numId="7" w16cid:durableId="1638418198">
    <w:abstractNumId w:val="12"/>
  </w:num>
  <w:num w:numId="8" w16cid:durableId="695352814">
    <w:abstractNumId w:val="1"/>
  </w:num>
  <w:num w:numId="9" w16cid:durableId="468861647">
    <w:abstractNumId w:val="11"/>
  </w:num>
  <w:num w:numId="10" w16cid:durableId="379284394">
    <w:abstractNumId w:val="9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6"/>
  </w:num>
  <w:num w:numId="15" w16cid:durableId="187178562">
    <w:abstractNumId w:val="15"/>
  </w:num>
  <w:num w:numId="16" w16cid:durableId="906107309">
    <w:abstractNumId w:val="17"/>
  </w:num>
  <w:num w:numId="17" w16cid:durableId="1657027241">
    <w:abstractNumId w:val="5"/>
  </w:num>
  <w:num w:numId="18" w16cid:durableId="1203400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372FE"/>
    <w:rsid w:val="000521B9"/>
    <w:rsid w:val="0005784D"/>
    <w:rsid w:val="00066DCC"/>
    <w:rsid w:val="0008180D"/>
    <w:rsid w:val="000C4501"/>
    <w:rsid w:val="000C7040"/>
    <w:rsid w:val="000D0D20"/>
    <w:rsid w:val="000D4634"/>
    <w:rsid w:val="000D4A17"/>
    <w:rsid w:val="000F0C4C"/>
    <w:rsid w:val="0010126D"/>
    <w:rsid w:val="00116790"/>
    <w:rsid w:val="00137544"/>
    <w:rsid w:val="00141046"/>
    <w:rsid w:val="00143858"/>
    <w:rsid w:val="00153FDE"/>
    <w:rsid w:val="00163DCE"/>
    <w:rsid w:val="00165C8E"/>
    <w:rsid w:val="00172467"/>
    <w:rsid w:val="00172BB2"/>
    <w:rsid w:val="0017584D"/>
    <w:rsid w:val="00184B98"/>
    <w:rsid w:val="001A2A4F"/>
    <w:rsid w:val="001B4ACA"/>
    <w:rsid w:val="001B7290"/>
    <w:rsid w:val="001C04A3"/>
    <w:rsid w:val="001C4BA3"/>
    <w:rsid w:val="001E0F06"/>
    <w:rsid w:val="001E7C9D"/>
    <w:rsid w:val="001F5BC3"/>
    <w:rsid w:val="001F7C12"/>
    <w:rsid w:val="001F7C7A"/>
    <w:rsid w:val="00211CA8"/>
    <w:rsid w:val="002150DD"/>
    <w:rsid w:val="00220BE7"/>
    <w:rsid w:val="0022309C"/>
    <w:rsid w:val="00227752"/>
    <w:rsid w:val="00237222"/>
    <w:rsid w:val="002517EF"/>
    <w:rsid w:val="00252263"/>
    <w:rsid w:val="0025349E"/>
    <w:rsid w:val="00257E5C"/>
    <w:rsid w:val="00296491"/>
    <w:rsid w:val="002A53CB"/>
    <w:rsid w:val="002E427A"/>
    <w:rsid w:val="002F7C06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D1A97"/>
    <w:rsid w:val="003D4A3C"/>
    <w:rsid w:val="003D5C34"/>
    <w:rsid w:val="003E6ABC"/>
    <w:rsid w:val="003F2A7E"/>
    <w:rsid w:val="003F63F2"/>
    <w:rsid w:val="00406998"/>
    <w:rsid w:val="00406C94"/>
    <w:rsid w:val="00417629"/>
    <w:rsid w:val="00432CF4"/>
    <w:rsid w:val="004348D7"/>
    <w:rsid w:val="00436C5D"/>
    <w:rsid w:val="0044041A"/>
    <w:rsid w:val="00470DF3"/>
    <w:rsid w:val="00482F4B"/>
    <w:rsid w:val="00486E6F"/>
    <w:rsid w:val="00487ED4"/>
    <w:rsid w:val="00490D5C"/>
    <w:rsid w:val="00494241"/>
    <w:rsid w:val="004A29D4"/>
    <w:rsid w:val="004B36AE"/>
    <w:rsid w:val="004B5ABB"/>
    <w:rsid w:val="004B663E"/>
    <w:rsid w:val="004C24EB"/>
    <w:rsid w:val="004D528E"/>
    <w:rsid w:val="004F300B"/>
    <w:rsid w:val="00502182"/>
    <w:rsid w:val="00513EFF"/>
    <w:rsid w:val="0052048E"/>
    <w:rsid w:val="0058378B"/>
    <w:rsid w:val="00592433"/>
    <w:rsid w:val="005A2DFB"/>
    <w:rsid w:val="005A5BB6"/>
    <w:rsid w:val="005B49B7"/>
    <w:rsid w:val="005B59CB"/>
    <w:rsid w:val="005C5172"/>
    <w:rsid w:val="005D7CC7"/>
    <w:rsid w:val="005E1955"/>
    <w:rsid w:val="00605ED5"/>
    <w:rsid w:val="0061148A"/>
    <w:rsid w:val="00641123"/>
    <w:rsid w:val="006430F2"/>
    <w:rsid w:val="00647880"/>
    <w:rsid w:val="0066235D"/>
    <w:rsid w:val="006624B1"/>
    <w:rsid w:val="00677CDA"/>
    <w:rsid w:val="00680F4B"/>
    <w:rsid w:val="00696EE0"/>
    <w:rsid w:val="006A08E3"/>
    <w:rsid w:val="006B5066"/>
    <w:rsid w:val="006D480C"/>
    <w:rsid w:val="006D60DE"/>
    <w:rsid w:val="006E5289"/>
    <w:rsid w:val="006F4E10"/>
    <w:rsid w:val="00701645"/>
    <w:rsid w:val="00701ED2"/>
    <w:rsid w:val="00712F45"/>
    <w:rsid w:val="00713291"/>
    <w:rsid w:val="00723547"/>
    <w:rsid w:val="00736C10"/>
    <w:rsid w:val="00766370"/>
    <w:rsid w:val="00767914"/>
    <w:rsid w:val="00767BFC"/>
    <w:rsid w:val="00774C0E"/>
    <w:rsid w:val="0078107B"/>
    <w:rsid w:val="0078657F"/>
    <w:rsid w:val="00796B97"/>
    <w:rsid w:val="007A6073"/>
    <w:rsid w:val="007B1800"/>
    <w:rsid w:val="007B5BB4"/>
    <w:rsid w:val="007B5F13"/>
    <w:rsid w:val="007C6233"/>
    <w:rsid w:val="007C6AE1"/>
    <w:rsid w:val="007D51CC"/>
    <w:rsid w:val="007E6CD5"/>
    <w:rsid w:val="007E76A1"/>
    <w:rsid w:val="007F1926"/>
    <w:rsid w:val="007F1FF3"/>
    <w:rsid w:val="00804E60"/>
    <w:rsid w:val="008121C7"/>
    <w:rsid w:val="00815073"/>
    <w:rsid w:val="00825DAC"/>
    <w:rsid w:val="00832304"/>
    <w:rsid w:val="00836AE6"/>
    <w:rsid w:val="00845B1A"/>
    <w:rsid w:val="008507F2"/>
    <w:rsid w:val="00873135"/>
    <w:rsid w:val="00884923"/>
    <w:rsid w:val="00894481"/>
    <w:rsid w:val="00895B25"/>
    <w:rsid w:val="00897D7D"/>
    <w:rsid w:val="008B6E39"/>
    <w:rsid w:val="008B77C4"/>
    <w:rsid w:val="008C14AF"/>
    <w:rsid w:val="008D190E"/>
    <w:rsid w:val="008E4553"/>
    <w:rsid w:val="008E5725"/>
    <w:rsid w:val="0093149F"/>
    <w:rsid w:val="009423F3"/>
    <w:rsid w:val="009616D0"/>
    <w:rsid w:val="009706D6"/>
    <w:rsid w:val="00986896"/>
    <w:rsid w:val="0099201E"/>
    <w:rsid w:val="00997506"/>
    <w:rsid w:val="009B090B"/>
    <w:rsid w:val="009B7CD1"/>
    <w:rsid w:val="009C71F6"/>
    <w:rsid w:val="009D5CFA"/>
    <w:rsid w:val="009D73F7"/>
    <w:rsid w:val="009F3A25"/>
    <w:rsid w:val="00A00F86"/>
    <w:rsid w:val="00A017EB"/>
    <w:rsid w:val="00A16B5C"/>
    <w:rsid w:val="00A21B37"/>
    <w:rsid w:val="00A26268"/>
    <w:rsid w:val="00A42500"/>
    <w:rsid w:val="00A44679"/>
    <w:rsid w:val="00A453D3"/>
    <w:rsid w:val="00A63CE5"/>
    <w:rsid w:val="00A64DC4"/>
    <w:rsid w:val="00A77300"/>
    <w:rsid w:val="00AA488F"/>
    <w:rsid w:val="00AB5722"/>
    <w:rsid w:val="00AC23B5"/>
    <w:rsid w:val="00AD53D1"/>
    <w:rsid w:val="00AE3EBA"/>
    <w:rsid w:val="00AE41BB"/>
    <w:rsid w:val="00AE75F0"/>
    <w:rsid w:val="00AF31B8"/>
    <w:rsid w:val="00AF6D85"/>
    <w:rsid w:val="00B63D57"/>
    <w:rsid w:val="00B70EF7"/>
    <w:rsid w:val="00B74BF7"/>
    <w:rsid w:val="00B753E4"/>
    <w:rsid w:val="00B820AE"/>
    <w:rsid w:val="00B920FB"/>
    <w:rsid w:val="00BA30AD"/>
    <w:rsid w:val="00BA30B8"/>
    <w:rsid w:val="00BA4864"/>
    <w:rsid w:val="00BC41C6"/>
    <w:rsid w:val="00BC7554"/>
    <w:rsid w:val="00BD4AE4"/>
    <w:rsid w:val="00BD4C02"/>
    <w:rsid w:val="00BE141E"/>
    <w:rsid w:val="00BE54B6"/>
    <w:rsid w:val="00BF46D8"/>
    <w:rsid w:val="00C170F0"/>
    <w:rsid w:val="00C23B87"/>
    <w:rsid w:val="00C2777C"/>
    <w:rsid w:val="00C3059F"/>
    <w:rsid w:val="00C47FD6"/>
    <w:rsid w:val="00C515E1"/>
    <w:rsid w:val="00C51B13"/>
    <w:rsid w:val="00C52F5A"/>
    <w:rsid w:val="00C5387F"/>
    <w:rsid w:val="00C55DFF"/>
    <w:rsid w:val="00C8499F"/>
    <w:rsid w:val="00C878B8"/>
    <w:rsid w:val="00C944C7"/>
    <w:rsid w:val="00C95B5B"/>
    <w:rsid w:val="00C96742"/>
    <w:rsid w:val="00CA18C9"/>
    <w:rsid w:val="00CB012C"/>
    <w:rsid w:val="00CC2667"/>
    <w:rsid w:val="00CE74B1"/>
    <w:rsid w:val="00CF0C47"/>
    <w:rsid w:val="00CF2045"/>
    <w:rsid w:val="00CF73AC"/>
    <w:rsid w:val="00D01712"/>
    <w:rsid w:val="00D10060"/>
    <w:rsid w:val="00D12AE1"/>
    <w:rsid w:val="00D30342"/>
    <w:rsid w:val="00D34720"/>
    <w:rsid w:val="00D47B54"/>
    <w:rsid w:val="00D537CA"/>
    <w:rsid w:val="00D60C76"/>
    <w:rsid w:val="00D60DE3"/>
    <w:rsid w:val="00D61387"/>
    <w:rsid w:val="00D64EEB"/>
    <w:rsid w:val="00D6511B"/>
    <w:rsid w:val="00D712EC"/>
    <w:rsid w:val="00D7410B"/>
    <w:rsid w:val="00D8023B"/>
    <w:rsid w:val="00D92395"/>
    <w:rsid w:val="00DB335A"/>
    <w:rsid w:val="00DB61AE"/>
    <w:rsid w:val="00DC5D18"/>
    <w:rsid w:val="00DC6A64"/>
    <w:rsid w:val="00DD3693"/>
    <w:rsid w:val="00DE14AB"/>
    <w:rsid w:val="00DF0F8B"/>
    <w:rsid w:val="00DF26E7"/>
    <w:rsid w:val="00DF5067"/>
    <w:rsid w:val="00E1030E"/>
    <w:rsid w:val="00E144C7"/>
    <w:rsid w:val="00E14B43"/>
    <w:rsid w:val="00E155B4"/>
    <w:rsid w:val="00E156DE"/>
    <w:rsid w:val="00E17C39"/>
    <w:rsid w:val="00E374C9"/>
    <w:rsid w:val="00E50AE2"/>
    <w:rsid w:val="00E553A1"/>
    <w:rsid w:val="00E577A7"/>
    <w:rsid w:val="00E620D7"/>
    <w:rsid w:val="00E77A42"/>
    <w:rsid w:val="00E84FBB"/>
    <w:rsid w:val="00E8768C"/>
    <w:rsid w:val="00E90511"/>
    <w:rsid w:val="00EA3A3A"/>
    <w:rsid w:val="00ED3AB0"/>
    <w:rsid w:val="00EE511B"/>
    <w:rsid w:val="00EE7BCA"/>
    <w:rsid w:val="00F13A75"/>
    <w:rsid w:val="00F307F6"/>
    <w:rsid w:val="00F41D5C"/>
    <w:rsid w:val="00F42266"/>
    <w:rsid w:val="00F50293"/>
    <w:rsid w:val="00F619CE"/>
    <w:rsid w:val="00F80C41"/>
    <w:rsid w:val="00F87131"/>
    <w:rsid w:val="00F94322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6A08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35</cp:revision>
  <cp:lastPrinted>2020-09-01T15:30:00Z</cp:lastPrinted>
  <dcterms:created xsi:type="dcterms:W3CDTF">2024-05-06T20:32:00Z</dcterms:created>
  <dcterms:modified xsi:type="dcterms:W3CDTF">2024-10-28T22:03:00Z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