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42E41" w14:textId="0C86706B" w:rsidR="000A1E29" w:rsidRPr="00882167" w:rsidRDefault="00796C6E" w:rsidP="00796C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5E809" wp14:editId="45BD72F5">
                <wp:simplePos x="0" y="0"/>
                <wp:positionH relativeFrom="column">
                  <wp:posOffset>45720</wp:posOffset>
                </wp:positionH>
                <wp:positionV relativeFrom="paragraph">
                  <wp:posOffset>-87630</wp:posOffset>
                </wp:positionV>
                <wp:extent cx="1728000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68E52F" w14:textId="087DDAD1" w:rsidR="00D345F5" w:rsidRPr="009559B7" w:rsidRDefault="00D345F5" w:rsidP="00D345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322D3B3B" w14:textId="17555DD5" w:rsidR="00D345F5" w:rsidRPr="009559B7" w:rsidRDefault="00D345F5" w:rsidP="00D345F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E00797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C5E80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6pt;margin-top:-6.9pt;width:136.05pt;height:3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" filled="f" stroked="f">
                <v:textbox>
                  <w:txbxContent>
                    <w:p w14:paraId="6B68E52F" w14:textId="087DDAD1" w:rsidR="00D345F5" w:rsidRPr="009559B7" w:rsidRDefault="00D345F5" w:rsidP="00D345F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322D3B3B" w14:textId="17555DD5" w:rsidR="00D345F5" w:rsidRPr="009559B7" w:rsidRDefault="00D345F5" w:rsidP="00D345F5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E00797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2a</w:t>
                      </w:r>
                    </w:p>
                  </w:txbxContent>
                </v:textbox>
              </v:shape>
            </w:pict>
          </mc:Fallback>
        </mc:AlternateContent>
      </w:r>
      <w:r w:rsidR="00721B0F" w:rsidRPr="008821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6D42EC6" wp14:editId="0E1EBDC1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1771650" cy="419100"/>
                <wp:effectExtent l="0" t="0" r="19050" b="19050"/>
                <wp:wrapNone/>
                <wp:docPr id="467065089" name="Flowchart: Terminator 4670650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D42ED5" w14:textId="77777777" w:rsidR="000A1E29" w:rsidRDefault="000A1E29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42EC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67065089" o:spid="_x0000_s1027" type="#_x0000_t116" style="position:absolute;margin-left:0;margin-top:-5.25pt;width:139.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26D42ED5" w14:textId="77777777" w:rsidR="000A1E29" w:rsidRDefault="000A1E29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 w:rsidR="00E47B48">
        <w:rPr>
          <w:rFonts w:ascii="Arial" w:eastAsia="Arial" w:hAnsi="Arial" w:cs="Arial"/>
          <w:b/>
          <w:sz w:val="32"/>
          <w:szCs w:val="32"/>
        </w:rPr>
        <w:tab/>
      </w:r>
      <w:r w:rsidR="00721B0F" w:rsidRPr="00882167">
        <w:rPr>
          <w:rFonts w:ascii="Arial" w:eastAsia="Arial" w:hAnsi="Arial" w:cs="Arial"/>
          <w:b/>
          <w:sz w:val="32"/>
          <w:szCs w:val="32"/>
        </w:rPr>
        <w:t>Investigating Equivalency</w:t>
      </w:r>
    </w:p>
    <w:p w14:paraId="7B1D4137" w14:textId="2170A39E" w:rsidR="00E674AC" w:rsidRPr="00E674AC" w:rsidRDefault="00E674AC" w:rsidP="00E674A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/>
          <w:sz w:val="40"/>
          <w:szCs w:val="40"/>
        </w:rPr>
      </w:pPr>
    </w:p>
    <w:p w14:paraId="408F81CD" w14:textId="7E4F5D20" w:rsidR="00882167" w:rsidRPr="00882167" w:rsidRDefault="002F0518" w:rsidP="00882167">
      <w:pPr>
        <w:numPr>
          <w:ilvl w:val="0"/>
          <w:numId w:val="1"/>
        </w:numPr>
        <w:spacing w:line="276" w:lineRule="auto"/>
        <w:ind w:left="284" w:hanging="284"/>
        <w:rPr>
          <w:rFonts w:ascii="Arial" w:eastAsia="Arial" w:hAnsi="Arial" w:cs="Arial"/>
          <w:b/>
        </w:rPr>
      </w:pPr>
      <w:r w:rsidRPr="00892D1F">
        <w:rPr>
          <w:rFonts w:ascii="Arial" w:eastAsia="Arial" w:hAnsi="Arial" w:cs="Arial"/>
          <w:bCs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Are the polynomials 2</w:t>
      </w:r>
      <w:r w:rsidRPr="00882167">
        <w:rPr>
          <w:rFonts w:ascii="Arial" w:eastAsia="Arial" w:hAnsi="Arial" w:cs="Arial"/>
          <w:i/>
          <w:iCs/>
        </w:rPr>
        <w:t>x</w:t>
      </w:r>
      <w:r>
        <w:rPr>
          <w:rFonts w:ascii="Arial" w:eastAsia="Arial" w:hAnsi="Arial" w:cs="Arial"/>
        </w:rPr>
        <w:t xml:space="preserve"> </w:t>
      </w:r>
      <w:r w:rsidR="005F3A26">
        <w:rPr>
          <w:rFonts w:ascii="Arial" w:eastAsia="Arial" w:hAnsi="Arial" w:cs="Arial"/>
        </w:rPr>
        <w:sym w:font="Symbol" w:char="F02D"/>
      </w:r>
      <w:r>
        <w:rPr>
          <w:rFonts w:ascii="Arial" w:eastAsia="Arial" w:hAnsi="Arial" w:cs="Arial"/>
        </w:rPr>
        <w:t xml:space="preserve"> 3 and </w:t>
      </w:r>
      <w:r w:rsidR="005F3A26">
        <w:rPr>
          <w:rFonts w:ascii="Arial" w:eastAsia="Arial" w:hAnsi="Arial" w:cs="Arial"/>
        </w:rPr>
        <w:sym w:font="Symbol" w:char="F02D"/>
      </w:r>
      <w:r>
        <w:rPr>
          <w:rFonts w:ascii="Arial" w:eastAsia="Arial" w:hAnsi="Arial" w:cs="Arial"/>
        </w:rPr>
        <w:t>3 + 2</w:t>
      </w:r>
      <w:r w:rsidRPr="00882167">
        <w:rPr>
          <w:rFonts w:ascii="Arial" w:eastAsia="Arial" w:hAnsi="Arial" w:cs="Arial"/>
          <w:i/>
          <w:iCs/>
        </w:rPr>
        <w:t>x</w:t>
      </w:r>
      <w:r>
        <w:rPr>
          <w:rFonts w:ascii="Arial" w:eastAsia="Arial" w:hAnsi="Arial" w:cs="Arial"/>
        </w:rPr>
        <w:t xml:space="preserve"> equivalent? </w:t>
      </w:r>
    </w:p>
    <w:p w14:paraId="26D42E42" w14:textId="57456C9D" w:rsidR="000A1E29" w:rsidRPr="00FB065D" w:rsidRDefault="00C16EA5" w:rsidP="00217782">
      <w:pPr>
        <w:spacing w:line="276" w:lineRule="auto"/>
        <w:ind w:left="284" w:firstLine="290"/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Use the tables of values to show your thinking</w:t>
      </w:r>
      <w:r w:rsidR="002F0518">
        <w:rPr>
          <w:rFonts w:ascii="Arial" w:eastAsia="Arial" w:hAnsi="Arial" w:cs="Arial"/>
        </w:rPr>
        <w:t>.</w:t>
      </w:r>
    </w:p>
    <w:p w14:paraId="677335F0" w14:textId="77777777" w:rsidR="00FB065D" w:rsidRPr="00FB065D" w:rsidRDefault="00FB065D" w:rsidP="00FB065D">
      <w:pPr>
        <w:spacing w:line="276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701"/>
        <w:gridCol w:w="567"/>
        <w:gridCol w:w="709"/>
        <w:gridCol w:w="1701"/>
      </w:tblGrid>
      <w:tr w:rsidR="00626D44" w14:paraId="292BE227" w14:textId="58F6006A" w:rsidTr="004C7BB3">
        <w:trPr>
          <w:trHeight w:val="567"/>
        </w:trPr>
        <w:tc>
          <w:tcPr>
            <w:tcW w:w="693" w:type="dxa"/>
            <w:vAlign w:val="center"/>
          </w:tcPr>
          <w:p w14:paraId="6D7EEC19" w14:textId="5F4519F0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39345EF6" w14:textId="06BB034D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Pr="00CA6DF0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  <w:r w:rsidRPr="00CA6DF0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CA6DF0">
              <w:rPr>
                <w:rFonts w:ascii="Arial" w:eastAsia="Arial" w:hAnsi="Arial" w:cs="Arial"/>
                <w:b/>
                <w:sz w:val="24"/>
                <w:szCs w:val="24"/>
              </w:rPr>
              <w:sym w:font="Symbol" w:char="F02D"/>
            </w:r>
            <w:r w:rsidRPr="00CA6DF0">
              <w:rPr>
                <w:rFonts w:ascii="Arial" w:eastAsia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D2F3B64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CDCE14" w14:textId="39A2528F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707ABB5F" w14:textId="035F1BDF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/>
                <w:sz w:val="24"/>
                <w:szCs w:val="24"/>
              </w:rPr>
              <w:sym w:font="Symbol" w:char="F02D"/>
            </w:r>
            <w:r w:rsidRPr="00CA6DF0">
              <w:rPr>
                <w:rFonts w:ascii="Arial" w:eastAsia="Arial" w:hAnsi="Arial" w:cs="Arial"/>
                <w:b/>
                <w:sz w:val="24"/>
                <w:szCs w:val="24"/>
              </w:rPr>
              <w:t>3 + 2</w:t>
            </w:r>
            <w:r w:rsidRPr="00CA6DF0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</w:tr>
      <w:tr w:rsidR="00626D44" w14:paraId="1135A305" w14:textId="2A363E93" w:rsidTr="004C7BB3">
        <w:trPr>
          <w:trHeight w:val="567"/>
        </w:trPr>
        <w:tc>
          <w:tcPr>
            <w:tcW w:w="693" w:type="dxa"/>
            <w:vAlign w:val="center"/>
          </w:tcPr>
          <w:p w14:paraId="138FC365" w14:textId="1081A465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D47A946" w14:textId="62C52240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3E93F40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1ED9415" w14:textId="6CE563C3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7E0B5C73" w14:textId="0596ABFC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26D44" w14:paraId="38B93C9E" w14:textId="5A41525A" w:rsidTr="004C7BB3">
        <w:trPr>
          <w:trHeight w:val="567"/>
        </w:trPr>
        <w:tc>
          <w:tcPr>
            <w:tcW w:w="693" w:type="dxa"/>
            <w:vAlign w:val="center"/>
          </w:tcPr>
          <w:p w14:paraId="51BBC052" w14:textId="1B1497B5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2ACDEAE6" w14:textId="3FBFE3F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889E46F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B09760" w14:textId="37311093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1701391D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26D44" w14:paraId="489286EE" w14:textId="214FA8C9" w:rsidTr="004C7BB3">
        <w:trPr>
          <w:trHeight w:val="567"/>
        </w:trPr>
        <w:tc>
          <w:tcPr>
            <w:tcW w:w="693" w:type="dxa"/>
            <w:vAlign w:val="center"/>
          </w:tcPr>
          <w:p w14:paraId="355742AE" w14:textId="000CCC81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6FA5D969" w14:textId="3F99581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CB539A7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19E79F8" w14:textId="70559E0F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80AEE94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26D44" w14:paraId="70830E27" w14:textId="77A7AE6B" w:rsidTr="004C7BB3">
        <w:trPr>
          <w:trHeight w:val="567"/>
        </w:trPr>
        <w:tc>
          <w:tcPr>
            <w:tcW w:w="693" w:type="dxa"/>
            <w:vAlign w:val="center"/>
          </w:tcPr>
          <w:p w14:paraId="384F46FB" w14:textId="060E2ADD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462E1F3" w14:textId="78D550A1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18BFF64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E8C770" w14:textId="1F9D8A4E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6DB4045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626D44" w14:paraId="1D88B8E4" w14:textId="75739BF9" w:rsidTr="004C7BB3">
        <w:trPr>
          <w:trHeight w:val="567"/>
        </w:trPr>
        <w:tc>
          <w:tcPr>
            <w:tcW w:w="693" w:type="dxa"/>
            <w:vAlign w:val="center"/>
          </w:tcPr>
          <w:p w14:paraId="29880B5A" w14:textId="2129D121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328566F" w14:textId="2A832E5F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4686F4D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58E45F4" w14:textId="79CF98B1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CA6DF0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F33A234" w14:textId="77777777" w:rsidR="00626D44" w:rsidRPr="00CA6DF0" w:rsidRDefault="00626D44" w:rsidP="0050128C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4215272" w14:textId="27834F03" w:rsidR="004C0FFC" w:rsidRDefault="005C340F">
      <w:pPr>
        <w:spacing w:line="276" w:lineRule="auto"/>
        <w:rPr>
          <w:rFonts w:ascii="Arial" w:eastAsia="Arial" w:hAnsi="Arial" w:cs="Arial"/>
        </w:rPr>
      </w:pPr>
      <w:r w:rsidRPr="00892D1F">
        <w:rPr>
          <w:rFonts w:ascii="Arial" w:eastAsia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0FE33259" wp14:editId="5F6BC660">
            <wp:simplePos x="0" y="0"/>
            <wp:positionH relativeFrom="column">
              <wp:posOffset>3423285</wp:posOffset>
            </wp:positionH>
            <wp:positionV relativeFrom="paragraph">
              <wp:posOffset>203200</wp:posOffset>
            </wp:positionV>
            <wp:extent cx="2705100" cy="2705100"/>
            <wp:effectExtent l="0" t="0" r="0" b="0"/>
            <wp:wrapSquare wrapText="bothSides"/>
            <wp:docPr id="9021515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2151563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6D42E69" w14:textId="0F78C752" w:rsidR="000A1E29" w:rsidRDefault="00C347A9" w:rsidP="00C55726">
      <w:pPr>
        <w:spacing w:line="276" w:lineRule="auto"/>
        <w:ind w:left="560" w:hanging="276"/>
        <w:rPr>
          <w:rFonts w:ascii="Arial" w:eastAsia="Arial" w:hAnsi="Arial" w:cs="Arial"/>
        </w:rPr>
      </w:pPr>
      <w:r w:rsidRPr="00892D1F"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 xml:space="preserve"> Graph </w:t>
      </w:r>
      <w:r w:rsidR="00C83559">
        <w:rPr>
          <w:rFonts w:ascii="Arial" w:eastAsia="Arial" w:hAnsi="Arial" w:cs="Arial"/>
        </w:rPr>
        <w:t>both expressions</w:t>
      </w:r>
      <w:r>
        <w:rPr>
          <w:rFonts w:ascii="Arial" w:eastAsia="Arial" w:hAnsi="Arial" w:cs="Arial"/>
        </w:rPr>
        <w:t xml:space="preserve"> on the same gr</w:t>
      </w:r>
      <w:r w:rsidR="00C55726">
        <w:rPr>
          <w:rFonts w:ascii="Arial" w:eastAsia="Arial" w:hAnsi="Arial" w:cs="Arial"/>
        </w:rPr>
        <w:t xml:space="preserve">id. Use </w:t>
      </w:r>
      <w:r>
        <w:rPr>
          <w:rFonts w:ascii="Arial" w:eastAsia="Arial" w:hAnsi="Arial" w:cs="Arial"/>
        </w:rPr>
        <w:t>a different colo</w:t>
      </w:r>
      <w:r w:rsidR="00C83559">
        <w:rPr>
          <w:rFonts w:ascii="Arial" w:eastAsia="Arial" w:hAnsi="Arial" w:cs="Arial"/>
        </w:rPr>
        <w:t>u</w:t>
      </w:r>
      <w:r>
        <w:rPr>
          <w:rFonts w:ascii="Arial" w:eastAsia="Arial" w:hAnsi="Arial" w:cs="Arial"/>
        </w:rPr>
        <w:t xml:space="preserve">r for each </w:t>
      </w:r>
      <w:r w:rsidR="00C55726">
        <w:rPr>
          <w:rFonts w:ascii="Arial" w:eastAsia="Arial" w:hAnsi="Arial" w:cs="Arial"/>
        </w:rPr>
        <w:t xml:space="preserve">expression </w:t>
      </w:r>
      <w:r w:rsidR="00C55726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or use </w:t>
      </w:r>
      <w:r w:rsidR="00C55726">
        <w:rPr>
          <w:rFonts w:ascii="Arial" w:eastAsia="Arial" w:hAnsi="Arial" w:cs="Arial"/>
        </w:rPr>
        <w:t xml:space="preserve">graphing </w:t>
      </w:r>
      <w:r>
        <w:rPr>
          <w:rFonts w:ascii="Arial" w:eastAsia="Arial" w:hAnsi="Arial" w:cs="Arial"/>
        </w:rPr>
        <w:t xml:space="preserve">technology. </w:t>
      </w:r>
      <w:r w:rsidR="004C6ED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What do you notice? </w:t>
      </w:r>
      <w:r w:rsidR="004C6EDD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Are the expressions equivalent?</w:t>
      </w:r>
    </w:p>
    <w:p w14:paraId="0F3C6214" w14:textId="509CBD20" w:rsidR="00CE1A1D" w:rsidRDefault="00CE1A1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565E8D04" w14:textId="60F50109" w:rsidR="000245D5" w:rsidRDefault="000245D5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600F1439" w14:textId="77777777" w:rsidR="00E47B48" w:rsidRDefault="00E47B48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2CAEDBAB" w14:textId="40834EE9" w:rsidR="00C347A9" w:rsidRDefault="00C347A9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3AB832A4" w14:textId="77777777" w:rsidR="004C6EDD" w:rsidRDefault="004C6ED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1FECFD8D" w14:textId="77777777" w:rsidR="004C6EDD" w:rsidRDefault="004C6ED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49C1EB4C" w14:textId="77777777" w:rsidR="004C6EDD" w:rsidRDefault="004C6ED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771C1E07" w14:textId="77777777" w:rsidR="004C6EDD" w:rsidRDefault="004C6ED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2F818CE9" w14:textId="77777777" w:rsidR="004C6EDD" w:rsidRDefault="004C6ED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73ED1186" w14:textId="77777777" w:rsidR="004C6EDD" w:rsidRDefault="004C6EDD" w:rsidP="008C09B0">
      <w:pPr>
        <w:spacing w:line="276" w:lineRule="auto"/>
        <w:ind w:left="709"/>
        <w:rPr>
          <w:rFonts w:ascii="Arial" w:eastAsia="Arial" w:hAnsi="Arial" w:cs="Arial"/>
        </w:rPr>
      </w:pPr>
    </w:p>
    <w:p w14:paraId="26D42E6D" w14:textId="48FC5B80" w:rsidR="000A1E29" w:rsidRDefault="00C347A9" w:rsidP="00363085">
      <w:pPr>
        <w:spacing w:line="276" w:lineRule="auto"/>
        <w:ind w:firstLine="284"/>
        <w:rPr>
          <w:rFonts w:ascii="Arial" w:eastAsia="Arial" w:hAnsi="Arial" w:cs="Arial"/>
        </w:rPr>
      </w:pPr>
      <w:r w:rsidRPr="00892D1F">
        <w:rPr>
          <w:rFonts w:ascii="Arial" w:eastAsia="Arial" w:hAnsi="Arial" w:cs="Arial"/>
        </w:rPr>
        <w:t>c)</w:t>
      </w:r>
      <w:r>
        <w:rPr>
          <w:rFonts w:ascii="Arial" w:eastAsia="Arial" w:hAnsi="Arial" w:cs="Arial"/>
        </w:rPr>
        <w:t xml:space="preserve"> Model 2</w:t>
      </w:r>
      <w:r w:rsidRPr="00E84500">
        <w:rPr>
          <w:rFonts w:ascii="Arial" w:eastAsia="Arial" w:hAnsi="Arial" w:cs="Arial"/>
          <w:i/>
          <w:iCs/>
        </w:rPr>
        <w:t>x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sym w:font="Symbol" w:char="F02D"/>
      </w:r>
      <w:r>
        <w:rPr>
          <w:rFonts w:ascii="Arial" w:eastAsia="Arial" w:hAnsi="Arial" w:cs="Arial"/>
        </w:rPr>
        <w:t xml:space="preserve"> 3 and </w:t>
      </w:r>
      <w:r>
        <w:rPr>
          <w:rFonts w:ascii="Arial" w:eastAsia="Arial" w:hAnsi="Arial" w:cs="Arial"/>
        </w:rPr>
        <w:sym w:font="Symbol" w:char="F02D"/>
      </w:r>
      <w:r>
        <w:rPr>
          <w:rFonts w:ascii="Arial" w:eastAsia="Arial" w:hAnsi="Arial" w:cs="Arial"/>
        </w:rPr>
        <w:t>3 + 2</w:t>
      </w:r>
      <w:r w:rsidRPr="00E84500">
        <w:rPr>
          <w:rFonts w:ascii="Arial" w:eastAsia="Arial" w:hAnsi="Arial" w:cs="Arial"/>
          <w:i/>
          <w:iCs/>
        </w:rPr>
        <w:t>x</w:t>
      </w:r>
      <w:r>
        <w:rPr>
          <w:rFonts w:ascii="Arial" w:eastAsia="Arial" w:hAnsi="Arial" w:cs="Arial"/>
        </w:rPr>
        <w:t xml:space="preserve"> using algebra tiles. Are the expressions equivalent?</w:t>
      </w:r>
    </w:p>
    <w:p w14:paraId="42278DA5" w14:textId="77777777" w:rsidR="001051F3" w:rsidRDefault="001051F3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163C8B0F" w14:textId="77777777" w:rsidR="004C6EDD" w:rsidRDefault="004C6EDD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06E2E98E" w14:textId="77777777" w:rsidR="004C6EDD" w:rsidRDefault="004C6EDD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4713B4C5" w14:textId="77777777" w:rsidR="004C6EDD" w:rsidRDefault="004C6EDD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686D702B" w14:textId="77777777" w:rsidR="004C6EDD" w:rsidRDefault="004C6EDD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2BED60DB" w14:textId="77777777" w:rsidR="004C6EDD" w:rsidRDefault="004C6EDD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63F7B8BF" w14:textId="77777777" w:rsidR="001051F3" w:rsidRDefault="001051F3" w:rsidP="00363085">
      <w:pPr>
        <w:spacing w:line="276" w:lineRule="auto"/>
        <w:ind w:firstLine="284"/>
        <w:rPr>
          <w:rFonts w:ascii="Arial" w:eastAsia="Arial" w:hAnsi="Arial" w:cs="Arial"/>
        </w:rPr>
      </w:pPr>
    </w:p>
    <w:p w14:paraId="5E8DB052" w14:textId="3D87CA6A" w:rsidR="00E84500" w:rsidRPr="00796C6E" w:rsidRDefault="00796C6E" w:rsidP="00796C6E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Cs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7F80C1" wp14:editId="277EFE5F">
                <wp:simplePos x="0" y="0"/>
                <wp:positionH relativeFrom="column">
                  <wp:posOffset>40005</wp:posOffset>
                </wp:positionH>
                <wp:positionV relativeFrom="paragraph">
                  <wp:posOffset>-98425</wp:posOffset>
                </wp:positionV>
                <wp:extent cx="1728000" cy="431800"/>
                <wp:effectExtent l="0" t="0" r="0" b="6350"/>
                <wp:wrapNone/>
                <wp:docPr id="16545110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F52BFC" w14:textId="77777777" w:rsidR="00796C6E" w:rsidRPr="009559B7" w:rsidRDefault="00796C6E" w:rsidP="00796C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2FA54C0C" w14:textId="5546A591" w:rsidR="00796C6E" w:rsidRPr="009559B7" w:rsidRDefault="00796C6E" w:rsidP="00796C6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E00797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F80C1" id="_x0000_s1028" type="#_x0000_t202" style="position:absolute;margin-left:3.15pt;margin-top:-7.75pt;width:136.0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" filled="f" stroked="f">
                <v:textbox>
                  <w:txbxContent>
                    <w:p w14:paraId="43F52BFC" w14:textId="77777777" w:rsidR="00796C6E" w:rsidRPr="009559B7" w:rsidRDefault="00796C6E" w:rsidP="00796C6E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2FA54C0C" w14:textId="5546A591" w:rsidR="00796C6E" w:rsidRPr="009559B7" w:rsidRDefault="00796C6E" w:rsidP="00796C6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E00797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2b</w:t>
                      </w:r>
                    </w:p>
                  </w:txbxContent>
                </v:textbox>
              </v:shape>
            </w:pict>
          </mc:Fallback>
        </mc:AlternateContent>
      </w:r>
      <w:r w:rsidRPr="008821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5" behindDoc="0" locked="0" layoutInCell="1" hidden="0" allowOverlap="1" wp14:anchorId="7681C9B2" wp14:editId="40A98E73">
                <wp:simplePos x="0" y="0"/>
                <wp:positionH relativeFrom="column">
                  <wp:posOffset>0</wp:posOffset>
                </wp:positionH>
                <wp:positionV relativeFrom="paragraph">
                  <wp:posOffset>-95250</wp:posOffset>
                </wp:positionV>
                <wp:extent cx="1771650" cy="419100"/>
                <wp:effectExtent l="0" t="0" r="19050" b="19050"/>
                <wp:wrapNone/>
                <wp:docPr id="1171197606" name="Flowchart: Terminator 11711976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2FF4CD1" w14:textId="77777777" w:rsidR="00796C6E" w:rsidRDefault="00796C6E" w:rsidP="00796C6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1C9B2" id="Flowchart: Terminator 1171197606" o:spid="_x0000_s1029" type="#_x0000_t116" style="position:absolute;margin-left:0;margin-top:-7.5pt;width:139.5pt;height:33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2FF4CD1" w14:textId="77777777" w:rsidR="00796C6E" w:rsidRDefault="00796C6E" w:rsidP="00796C6E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</w:r>
      <w:r w:rsidR="00E47B48">
        <w:rPr>
          <w:rFonts w:ascii="Arial" w:eastAsia="Arial" w:hAnsi="Arial" w:cs="Arial"/>
          <w:b/>
          <w:sz w:val="32"/>
          <w:szCs w:val="32"/>
        </w:rPr>
        <w:tab/>
      </w:r>
      <w:r w:rsidR="00E84500" w:rsidRPr="00882167">
        <w:rPr>
          <w:rFonts w:ascii="Arial" w:eastAsia="Arial" w:hAnsi="Arial" w:cs="Arial"/>
          <w:b/>
          <w:sz w:val="32"/>
          <w:szCs w:val="32"/>
        </w:rPr>
        <w:t>Investigating Equivalency</w:t>
      </w:r>
      <w:r w:rsidR="00E84500">
        <w:rPr>
          <w:rFonts w:ascii="Arial" w:eastAsia="Arial" w:hAnsi="Arial" w:cs="Arial"/>
          <w:b/>
          <w:sz w:val="32"/>
          <w:szCs w:val="32"/>
        </w:rPr>
        <w:t xml:space="preserve"> </w:t>
      </w:r>
      <w:r w:rsidR="00E84500" w:rsidRPr="00796C6E">
        <w:rPr>
          <w:rFonts w:ascii="Arial" w:eastAsia="Arial" w:hAnsi="Arial" w:cs="Arial"/>
          <w:bCs/>
          <w:sz w:val="32"/>
          <w:szCs w:val="32"/>
        </w:rPr>
        <w:t>(cont’d)</w:t>
      </w:r>
    </w:p>
    <w:p w14:paraId="4E9FB535" w14:textId="15F01166" w:rsidR="00BC5C26" w:rsidRPr="00882167" w:rsidRDefault="00BC5C26" w:rsidP="00E845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32"/>
          <w:szCs w:val="32"/>
        </w:rPr>
      </w:pPr>
    </w:p>
    <w:p w14:paraId="3FF535ED" w14:textId="3E3B9162" w:rsidR="00B41E65" w:rsidRPr="00B41E65" w:rsidRDefault="00B41E65" w:rsidP="00E84500">
      <w:pPr>
        <w:spacing w:line="276" w:lineRule="auto"/>
        <w:ind w:left="720" w:hanging="720"/>
        <w:rPr>
          <w:rFonts w:ascii="Arial" w:eastAsia="Arial" w:hAnsi="Arial" w:cs="Arial"/>
          <w:b/>
        </w:rPr>
      </w:pPr>
    </w:p>
    <w:p w14:paraId="6AB7CE46" w14:textId="2F032319" w:rsidR="00BE056B" w:rsidRPr="00BE056B" w:rsidRDefault="00BE056B" w:rsidP="00E84500">
      <w:pPr>
        <w:numPr>
          <w:ilvl w:val="0"/>
          <w:numId w:val="1"/>
        </w:numPr>
        <w:spacing w:line="276" w:lineRule="auto"/>
        <w:ind w:left="284" w:hanging="284"/>
        <w:rPr>
          <w:rFonts w:ascii="Arial" w:eastAsia="Arial" w:hAnsi="Arial" w:cs="Arial"/>
          <w:b/>
        </w:rPr>
      </w:pPr>
      <w:r w:rsidRPr="00892D1F">
        <w:rPr>
          <w:rFonts w:ascii="Arial" w:eastAsia="Arial" w:hAnsi="Arial" w:cs="Arial"/>
        </w:rPr>
        <w:t xml:space="preserve">a) </w:t>
      </w:r>
      <w:r w:rsidR="002F0518">
        <w:rPr>
          <w:rFonts w:ascii="Arial" w:eastAsia="Arial" w:hAnsi="Arial" w:cs="Arial"/>
        </w:rPr>
        <w:t xml:space="preserve">Are the polynomials </w:t>
      </w:r>
      <w:r w:rsidR="00934AC5" w:rsidRPr="00934AC5">
        <w:rPr>
          <w:rFonts w:ascii="Arial" w:eastAsia="Arial" w:hAnsi="Arial" w:cs="Arial"/>
          <w:bCs/>
          <w:i/>
          <w:iCs/>
        </w:rPr>
        <w:t>x</w:t>
      </w:r>
      <w:r w:rsidR="00934AC5" w:rsidRPr="00934AC5">
        <w:rPr>
          <w:rFonts w:ascii="Arial" w:eastAsia="Arial" w:hAnsi="Arial" w:cs="Arial"/>
          <w:bCs/>
          <w:vertAlign w:val="superscript"/>
        </w:rPr>
        <w:t>2</w:t>
      </w:r>
      <w:r w:rsidR="00934AC5" w:rsidRPr="00934AC5">
        <w:rPr>
          <w:rFonts w:ascii="Arial" w:eastAsia="Arial" w:hAnsi="Arial" w:cs="Arial"/>
          <w:bCs/>
        </w:rPr>
        <w:t xml:space="preserve"> </w:t>
      </w:r>
      <w:r w:rsidR="00934AC5" w:rsidRPr="00934AC5">
        <w:rPr>
          <w:rFonts w:ascii="Arial" w:eastAsia="Arial" w:hAnsi="Arial" w:cs="Arial"/>
          <w:bCs/>
        </w:rPr>
        <w:sym w:font="Symbol" w:char="F02D"/>
      </w:r>
      <w:r w:rsidR="00934AC5" w:rsidRPr="00934AC5">
        <w:rPr>
          <w:rFonts w:ascii="Arial" w:eastAsia="Arial" w:hAnsi="Arial" w:cs="Arial"/>
          <w:bCs/>
        </w:rPr>
        <w:t xml:space="preserve"> 2</w:t>
      </w:r>
      <w:r w:rsidR="00934AC5" w:rsidRPr="00934AC5">
        <w:rPr>
          <w:rFonts w:ascii="Arial" w:eastAsia="Arial" w:hAnsi="Arial" w:cs="Arial"/>
          <w:bCs/>
          <w:i/>
          <w:iCs/>
        </w:rPr>
        <w:t>x</w:t>
      </w:r>
      <w:r w:rsidR="00934AC5" w:rsidRPr="00934AC5">
        <w:rPr>
          <w:rFonts w:ascii="Arial" w:eastAsia="Arial" w:hAnsi="Arial" w:cs="Arial"/>
          <w:bCs/>
        </w:rPr>
        <w:t xml:space="preserve"> + 3</w:t>
      </w:r>
      <w:r w:rsidR="00934AC5">
        <w:rPr>
          <w:rFonts w:ascii="Arial" w:eastAsia="Arial" w:hAnsi="Arial" w:cs="Arial"/>
          <w:b/>
        </w:rPr>
        <w:t xml:space="preserve"> </w:t>
      </w:r>
      <w:r w:rsidR="002F0518">
        <w:rPr>
          <w:rFonts w:ascii="Arial" w:eastAsia="Arial" w:hAnsi="Arial" w:cs="Arial"/>
        </w:rPr>
        <w:t xml:space="preserve">and </w:t>
      </w:r>
      <w:r w:rsidR="00934AC5" w:rsidRPr="00934AC5">
        <w:rPr>
          <w:rFonts w:ascii="Arial" w:eastAsia="Arial" w:hAnsi="Arial" w:cs="Arial"/>
          <w:bCs/>
        </w:rPr>
        <w:sym w:font="Symbol" w:char="F02D"/>
      </w:r>
      <w:r w:rsidR="00934AC5" w:rsidRPr="00934AC5">
        <w:rPr>
          <w:rFonts w:ascii="Arial" w:eastAsia="Arial" w:hAnsi="Arial" w:cs="Arial"/>
          <w:bCs/>
        </w:rPr>
        <w:t xml:space="preserve"> 2</w:t>
      </w:r>
      <w:r w:rsidR="00934AC5" w:rsidRPr="00934AC5">
        <w:rPr>
          <w:rFonts w:ascii="Arial" w:eastAsia="Arial" w:hAnsi="Arial" w:cs="Arial"/>
          <w:bCs/>
          <w:i/>
          <w:iCs/>
        </w:rPr>
        <w:t>x</w:t>
      </w:r>
      <w:r w:rsidR="00934AC5" w:rsidRPr="00934AC5">
        <w:rPr>
          <w:rFonts w:ascii="Arial" w:eastAsia="Arial" w:hAnsi="Arial" w:cs="Arial"/>
          <w:bCs/>
        </w:rPr>
        <w:t xml:space="preserve"> + </w:t>
      </w:r>
      <w:r w:rsidR="00934AC5" w:rsidRPr="00934AC5">
        <w:rPr>
          <w:rFonts w:ascii="Arial" w:eastAsia="Arial" w:hAnsi="Arial" w:cs="Arial"/>
          <w:bCs/>
          <w:i/>
          <w:iCs/>
        </w:rPr>
        <w:t>x</w:t>
      </w:r>
      <w:r w:rsidR="00934AC5" w:rsidRPr="00934AC5">
        <w:rPr>
          <w:rFonts w:ascii="Arial" w:eastAsia="Arial" w:hAnsi="Arial" w:cs="Arial"/>
          <w:bCs/>
          <w:vertAlign w:val="superscript"/>
        </w:rPr>
        <w:t>2</w:t>
      </w:r>
      <w:r w:rsidR="00934AC5" w:rsidRPr="00934AC5">
        <w:rPr>
          <w:rFonts w:ascii="Arial" w:eastAsia="Arial" w:hAnsi="Arial" w:cs="Arial"/>
          <w:bCs/>
        </w:rPr>
        <w:t xml:space="preserve"> + 3</w:t>
      </w:r>
      <w:r w:rsidR="00934AC5">
        <w:rPr>
          <w:rFonts w:ascii="Arial" w:eastAsia="Arial" w:hAnsi="Arial" w:cs="Arial"/>
          <w:b/>
        </w:rPr>
        <w:t xml:space="preserve"> </w:t>
      </w:r>
      <w:r w:rsidR="002F0518">
        <w:rPr>
          <w:rFonts w:ascii="Arial" w:eastAsia="Arial" w:hAnsi="Arial" w:cs="Arial"/>
        </w:rPr>
        <w:t xml:space="preserve">equivalent? </w:t>
      </w:r>
    </w:p>
    <w:p w14:paraId="28714998" w14:textId="2856011B" w:rsidR="00BE056B" w:rsidRPr="00BE056B" w:rsidRDefault="00BE056B" w:rsidP="00BE056B">
      <w:pPr>
        <w:spacing w:line="276" w:lineRule="auto"/>
        <w:ind w:left="308" w:firstLine="266"/>
        <w:rPr>
          <w:rFonts w:ascii="Arial" w:eastAsia="Arial" w:hAnsi="Arial" w:cs="Arial"/>
          <w:b/>
        </w:rPr>
      </w:pPr>
      <w:r w:rsidRPr="00BE056B">
        <w:rPr>
          <w:rFonts w:ascii="Arial" w:eastAsia="Arial" w:hAnsi="Arial" w:cs="Arial"/>
        </w:rPr>
        <w:t>Use the tables of values to show your thinking.</w:t>
      </w:r>
    </w:p>
    <w:p w14:paraId="6CDE01A0" w14:textId="65CC0F40" w:rsidR="004F1F3B" w:rsidRDefault="004F1F3B" w:rsidP="00934AC5">
      <w:pPr>
        <w:spacing w:line="276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701"/>
        <w:gridCol w:w="567"/>
        <w:gridCol w:w="709"/>
        <w:gridCol w:w="1701"/>
      </w:tblGrid>
      <w:tr w:rsidR="004F1F3B" w14:paraId="3C397B85" w14:textId="77777777" w:rsidTr="00934AC5">
        <w:trPr>
          <w:trHeight w:val="567"/>
        </w:trPr>
        <w:tc>
          <w:tcPr>
            <w:tcW w:w="693" w:type="dxa"/>
            <w:vAlign w:val="center"/>
          </w:tcPr>
          <w:p w14:paraId="5BBA561A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16861377" w14:textId="13A263B7" w:rsidR="004F1F3B" w:rsidRPr="00566E7B" w:rsidRDefault="00934AC5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  <w:r w:rsidRPr="00566E7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2</w:t>
            </w:r>
            <w:r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566E7B">
              <w:rPr>
                <w:rFonts w:ascii="Arial" w:eastAsia="Arial" w:hAnsi="Arial" w:cs="Arial"/>
                <w:b/>
                <w:sz w:val="24"/>
                <w:szCs w:val="24"/>
              </w:rPr>
              <w:sym w:font="Symbol" w:char="F02D"/>
            </w:r>
            <w:r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="004F1F3B" w:rsidRPr="00566E7B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 w:rsidR="004F1F3B" w:rsidRPr="00566E7B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  <w:r w:rsidR="004F1F3B"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  <w:r w:rsidRPr="00566E7B">
              <w:rPr>
                <w:rFonts w:ascii="Arial" w:eastAsia="Arial" w:hAnsi="Arial" w:cs="Arial"/>
                <w:b/>
                <w:sz w:val="24"/>
                <w:szCs w:val="24"/>
              </w:rPr>
              <w:t>+</w:t>
            </w:r>
            <w:r w:rsidR="004F1F3B"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0A584EA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8E8BFD3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7413F20B" w14:textId="4087A440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/>
                <w:sz w:val="24"/>
                <w:szCs w:val="24"/>
              </w:rPr>
              <w:sym w:font="Symbol" w:char="F02D"/>
            </w:r>
            <w:r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2</w:t>
            </w:r>
            <w:r w:rsidRPr="00566E7B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  <w:r w:rsidR="00934AC5"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+ </w:t>
            </w:r>
            <w:r w:rsidR="00934AC5" w:rsidRPr="00566E7B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  <w:r w:rsidR="00934AC5" w:rsidRPr="00566E7B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2</w:t>
            </w:r>
            <w:r w:rsidR="00934AC5" w:rsidRPr="00566E7B">
              <w:rPr>
                <w:rFonts w:ascii="Arial" w:eastAsia="Arial" w:hAnsi="Arial" w:cs="Arial"/>
                <w:b/>
                <w:sz w:val="24"/>
                <w:szCs w:val="24"/>
              </w:rPr>
              <w:t xml:space="preserve"> + 3</w:t>
            </w:r>
          </w:p>
        </w:tc>
      </w:tr>
      <w:tr w:rsidR="004F1F3B" w14:paraId="7721A580" w14:textId="77777777" w:rsidTr="00934AC5">
        <w:trPr>
          <w:trHeight w:val="567"/>
        </w:trPr>
        <w:tc>
          <w:tcPr>
            <w:tcW w:w="693" w:type="dxa"/>
            <w:vAlign w:val="center"/>
          </w:tcPr>
          <w:p w14:paraId="044469F9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FA221F7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FDD687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A1BABB2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2969D69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F1F3B" w14:paraId="62E273A9" w14:textId="77777777" w:rsidTr="00934AC5">
        <w:trPr>
          <w:trHeight w:val="567"/>
        </w:trPr>
        <w:tc>
          <w:tcPr>
            <w:tcW w:w="693" w:type="dxa"/>
            <w:vAlign w:val="center"/>
          </w:tcPr>
          <w:p w14:paraId="60D70FF7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58C694C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6B05808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62E196E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0192415E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F1F3B" w14:paraId="36B22005" w14:textId="77777777" w:rsidTr="00934AC5">
        <w:trPr>
          <w:trHeight w:val="567"/>
        </w:trPr>
        <w:tc>
          <w:tcPr>
            <w:tcW w:w="693" w:type="dxa"/>
            <w:vAlign w:val="center"/>
          </w:tcPr>
          <w:p w14:paraId="247C034C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49744F0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A3C8C37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FDC22CC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3B2FE006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F1F3B" w14:paraId="5BD538E2" w14:textId="77777777" w:rsidTr="00934AC5">
        <w:trPr>
          <w:trHeight w:val="567"/>
        </w:trPr>
        <w:tc>
          <w:tcPr>
            <w:tcW w:w="693" w:type="dxa"/>
            <w:vAlign w:val="center"/>
          </w:tcPr>
          <w:p w14:paraId="6A83317C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460E61CD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0CAC3B3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DC275C7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582D45A2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F1F3B" w14:paraId="60C1C15C" w14:textId="77777777" w:rsidTr="00934AC5">
        <w:trPr>
          <w:trHeight w:val="567"/>
        </w:trPr>
        <w:tc>
          <w:tcPr>
            <w:tcW w:w="693" w:type="dxa"/>
            <w:vAlign w:val="center"/>
          </w:tcPr>
          <w:p w14:paraId="1DF4188F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385EF35A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DAA8F86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350DAA1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66E7B">
              <w:rPr>
                <w:rFonts w:ascii="Arial" w:eastAsia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FE008E3" w14:textId="77777777" w:rsidR="004F1F3B" w:rsidRPr="00566E7B" w:rsidRDefault="004F1F3B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13655BF7" w14:textId="77777777" w:rsidR="00934AC5" w:rsidRDefault="00934AC5">
      <w:pPr>
        <w:spacing w:line="276" w:lineRule="auto"/>
        <w:ind w:left="720"/>
        <w:rPr>
          <w:rFonts w:ascii="Arial" w:eastAsia="Arial" w:hAnsi="Arial" w:cs="Arial"/>
        </w:rPr>
      </w:pPr>
    </w:p>
    <w:p w14:paraId="0998E7FD" w14:textId="0C0D3E1D" w:rsidR="00BF66DE" w:rsidRDefault="00BC5C26" w:rsidP="00BE056B">
      <w:pPr>
        <w:spacing w:line="276" w:lineRule="auto"/>
        <w:ind w:left="588" w:hanging="304"/>
        <w:rPr>
          <w:rFonts w:ascii="Arial" w:eastAsia="Arial" w:hAnsi="Arial" w:cs="Arial"/>
        </w:rPr>
      </w:pPr>
      <w:r w:rsidRPr="00892D1F">
        <w:rPr>
          <w:rFonts w:ascii="Arial" w:eastAsia="Arial" w:hAnsi="Arial" w:cs="Arial"/>
          <w:noProof/>
        </w:rPr>
        <w:drawing>
          <wp:anchor distT="0" distB="0" distL="114300" distR="114300" simplePos="0" relativeHeight="251668480" behindDoc="0" locked="0" layoutInCell="1" allowOverlap="1" wp14:anchorId="0F85E3B0" wp14:editId="7BED7343">
            <wp:simplePos x="0" y="0"/>
            <wp:positionH relativeFrom="column">
              <wp:posOffset>3432175</wp:posOffset>
            </wp:positionH>
            <wp:positionV relativeFrom="paragraph">
              <wp:posOffset>8255</wp:posOffset>
            </wp:positionV>
            <wp:extent cx="2705100" cy="2705100"/>
            <wp:effectExtent l="0" t="0" r="0" b="0"/>
            <wp:wrapSquare wrapText="bothSides"/>
            <wp:docPr id="11337337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733769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F66DE" w:rsidRPr="00892D1F">
        <w:rPr>
          <w:rFonts w:ascii="Arial" w:eastAsia="Arial" w:hAnsi="Arial" w:cs="Arial"/>
        </w:rPr>
        <w:t>b)</w:t>
      </w:r>
      <w:r w:rsidR="00BF66DE">
        <w:rPr>
          <w:rFonts w:ascii="Arial" w:eastAsia="Arial" w:hAnsi="Arial" w:cs="Arial"/>
        </w:rPr>
        <w:t xml:space="preserve"> </w:t>
      </w:r>
      <w:r w:rsidR="00BE056B">
        <w:rPr>
          <w:rFonts w:ascii="Arial" w:eastAsia="Arial" w:hAnsi="Arial" w:cs="Arial"/>
        </w:rPr>
        <w:t xml:space="preserve">Graph both expressions on the same grid. Use a different colour for each expression </w:t>
      </w:r>
      <w:r w:rsidR="00BE056B">
        <w:rPr>
          <w:rFonts w:ascii="Arial" w:eastAsia="Arial" w:hAnsi="Arial" w:cs="Arial"/>
        </w:rPr>
        <w:br/>
        <w:t xml:space="preserve">or use graphing technology. </w:t>
      </w:r>
      <w:r w:rsidR="00892D1F">
        <w:rPr>
          <w:rFonts w:ascii="Arial" w:eastAsia="Arial" w:hAnsi="Arial" w:cs="Arial"/>
        </w:rPr>
        <w:br/>
      </w:r>
      <w:r w:rsidR="00BE056B">
        <w:rPr>
          <w:rFonts w:ascii="Arial" w:eastAsia="Arial" w:hAnsi="Arial" w:cs="Arial"/>
        </w:rPr>
        <w:t xml:space="preserve">What do you notice? </w:t>
      </w:r>
      <w:r w:rsidR="00892D1F">
        <w:rPr>
          <w:rFonts w:ascii="Arial" w:eastAsia="Arial" w:hAnsi="Arial" w:cs="Arial"/>
        </w:rPr>
        <w:br/>
      </w:r>
      <w:r w:rsidR="00BE056B">
        <w:rPr>
          <w:rFonts w:ascii="Arial" w:eastAsia="Arial" w:hAnsi="Arial" w:cs="Arial"/>
        </w:rPr>
        <w:t>Are the expressions equivalent?</w:t>
      </w:r>
    </w:p>
    <w:p w14:paraId="4A0877E7" w14:textId="082729DF" w:rsidR="00BF66DE" w:rsidRDefault="00BF66DE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41ECAC17" w14:textId="4002868E" w:rsidR="00BF66DE" w:rsidRDefault="00BC5C26" w:rsidP="00892D1F">
      <w:pPr>
        <w:spacing w:line="276" w:lineRule="auto"/>
        <w:ind w:left="709" w:hanging="14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2F92B9A9" w14:textId="0D4F0DC7" w:rsidR="00BF66DE" w:rsidRDefault="00BF66DE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0B804894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24424732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556035C2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50536813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03E381CD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2CAB3B7D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25077B72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405360FF" w14:textId="77777777" w:rsidR="00BC5C26" w:rsidRDefault="00BC5C26" w:rsidP="00BF66DE">
      <w:pPr>
        <w:spacing w:line="276" w:lineRule="auto"/>
        <w:ind w:left="709"/>
        <w:rPr>
          <w:rFonts w:ascii="Arial" w:eastAsia="Arial" w:hAnsi="Arial" w:cs="Arial"/>
        </w:rPr>
      </w:pPr>
    </w:p>
    <w:p w14:paraId="26D42E9B" w14:textId="7DF06330" w:rsidR="000A1E29" w:rsidRDefault="00BF66DE" w:rsidP="003478A0">
      <w:pPr>
        <w:spacing w:before="120" w:line="276" w:lineRule="auto"/>
        <w:ind w:left="721" w:hanging="437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c) Model </w:t>
      </w:r>
      <w:r w:rsidR="002C1BBA" w:rsidRPr="00934AC5">
        <w:rPr>
          <w:rFonts w:ascii="Arial" w:eastAsia="Arial" w:hAnsi="Arial" w:cs="Arial"/>
          <w:bCs/>
          <w:i/>
          <w:iCs/>
        </w:rPr>
        <w:t>x</w:t>
      </w:r>
      <w:r w:rsidR="002C1BBA" w:rsidRPr="00934AC5">
        <w:rPr>
          <w:rFonts w:ascii="Arial" w:eastAsia="Arial" w:hAnsi="Arial" w:cs="Arial"/>
          <w:bCs/>
          <w:vertAlign w:val="superscript"/>
        </w:rPr>
        <w:t>2</w:t>
      </w:r>
      <w:r w:rsidR="002C1BBA" w:rsidRPr="00934AC5">
        <w:rPr>
          <w:rFonts w:ascii="Arial" w:eastAsia="Arial" w:hAnsi="Arial" w:cs="Arial"/>
          <w:bCs/>
        </w:rPr>
        <w:t xml:space="preserve"> </w:t>
      </w:r>
      <w:r w:rsidR="002C1BBA" w:rsidRPr="00934AC5">
        <w:rPr>
          <w:rFonts w:ascii="Arial" w:eastAsia="Arial" w:hAnsi="Arial" w:cs="Arial"/>
          <w:bCs/>
        </w:rPr>
        <w:sym w:font="Symbol" w:char="F02D"/>
      </w:r>
      <w:r w:rsidR="002C1BBA" w:rsidRPr="00934AC5">
        <w:rPr>
          <w:rFonts w:ascii="Arial" w:eastAsia="Arial" w:hAnsi="Arial" w:cs="Arial"/>
          <w:bCs/>
        </w:rPr>
        <w:t xml:space="preserve"> 2</w:t>
      </w:r>
      <w:r w:rsidR="002C1BBA" w:rsidRPr="00934AC5">
        <w:rPr>
          <w:rFonts w:ascii="Arial" w:eastAsia="Arial" w:hAnsi="Arial" w:cs="Arial"/>
          <w:bCs/>
          <w:i/>
          <w:iCs/>
        </w:rPr>
        <w:t>x</w:t>
      </w:r>
      <w:r w:rsidR="002C1BBA" w:rsidRPr="00934AC5">
        <w:rPr>
          <w:rFonts w:ascii="Arial" w:eastAsia="Arial" w:hAnsi="Arial" w:cs="Arial"/>
          <w:bCs/>
        </w:rPr>
        <w:t xml:space="preserve"> + 3</w:t>
      </w:r>
      <w:r w:rsidR="002C1BBA">
        <w:rPr>
          <w:rFonts w:ascii="Arial" w:eastAsia="Arial" w:hAnsi="Arial" w:cs="Arial"/>
          <w:b/>
        </w:rPr>
        <w:t xml:space="preserve"> </w:t>
      </w:r>
      <w:r w:rsidR="002C1BBA">
        <w:rPr>
          <w:rFonts w:ascii="Arial" w:eastAsia="Arial" w:hAnsi="Arial" w:cs="Arial"/>
        </w:rPr>
        <w:t xml:space="preserve">and </w:t>
      </w:r>
      <w:r w:rsidR="002C1BBA" w:rsidRPr="00934AC5">
        <w:rPr>
          <w:rFonts w:ascii="Arial" w:eastAsia="Arial" w:hAnsi="Arial" w:cs="Arial"/>
          <w:bCs/>
        </w:rPr>
        <w:sym w:font="Symbol" w:char="F02D"/>
      </w:r>
      <w:r w:rsidR="002C1BBA" w:rsidRPr="00934AC5">
        <w:rPr>
          <w:rFonts w:ascii="Arial" w:eastAsia="Arial" w:hAnsi="Arial" w:cs="Arial"/>
          <w:bCs/>
        </w:rPr>
        <w:t xml:space="preserve"> 2</w:t>
      </w:r>
      <w:r w:rsidR="002C1BBA" w:rsidRPr="00934AC5">
        <w:rPr>
          <w:rFonts w:ascii="Arial" w:eastAsia="Arial" w:hAnsi="Arial" w:cs="Arial"/>
          <w:bCs/>
          <w:i/>
          <w:iCs/>
        </w:rPr>
        <w:t>x</w:t>
      </w:r>
      <w:r w:rsidR="002C1BBA" w:rsidRPr="00934AC5">
        <w:rPr>
          <w:rFonts w:ascii="Arial" w:eastAsia="Arial" w:hAnsi="Arial" w:cs="Arial"/>
          <w:bCs/>
        </w:rPr>
        <w:t xml:space="preserve"> + </w:t>
      </w:r>
      <w:r w:rsidR="002C1BBA" w:rsidRPr="00934AC5">
        <w:rPr>
          <w:rFonts w:ascii="Arial" w:eastAsia="Arial" w:hAnsi="Arial" w:cs="Arial"/>
          <w:bCs/>
          <w:i/>
          <w:iCs/>
        </w:rPr>
        <w:t>x</w:t>
      </w:r>
      <w:r w:rsidR="002C1BBA" w:rsidRPr="00934AC5">
        <w:rPr>
          <w:rFonts w:ascii="Arial" w:eastAsia="Arial" w:hAnsi="Arial" w:cs="Arial"/>
          <w:bCs/>
          <w:vertAlign w:val="superscript"/>
        </w:rPr>
        <w:t>2</w:t>
      </w:r>
      <w:r w:rsidR="002C1BBA" w:rsidRPr="00934AC5">
        <w:rPr>
          <w:rFonts w:ascii="Arial" w:eastAsia="Arial" w:hAnsi="Arial" w:cs="Arial"/>
          <w:bCs/>
        </w:rPr>
        <w:t xml:space="preserve"> + 3</w:t>
      </w:r>
      <w:r w:rsidR="002C1BBA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using algebra tiles. Are the</w:t>
      </w:r>
      <w:r w:rsidR="002C1BBA">
        <w:rPr>
          <w:rFonts w:ascii="Arial" w:eastAsia="Arial" w:hAnsi="Arial" w:cs="Arial"/>
        </w:rPr>
        <w:t xml:space="preserve"> expressions</w:t>
      </w:r>
      <w:r>
        <w:rPr>
          <w:rFonts w:ascii="Arial" w:eastAsia="Arial" w:hAnsi="Arial" w:cs="Arial"/>
        </w:rPr>
        <w:t xml:space="preserve"> equivalent?</w:t>
      </w:r>
    </w:p>
    <w:p w14:paraId="6292AEA3" w14:textId="77777777" w:rsidR="00892D1F" w:rsidRDefault="00892D1F" w:rsidP="003478A0">
      <w:pPr>
        <w:spacing w:before="120" w:line="276" w:lineRule="auto"/>
        <w:ind w:left="721" w:hanging="437"/>
        <w:rPr>
          <w:rFonts w:ascii="Arial" w:eastAsia="Arial" w:hAnsi="Arial" w:cs="Arial"/>
        </w:rPr>
      </w:pPr>
    </w:p>
    <w:p w14:paraId="02B8A8C5" w14:textId="77777777" w:rsidR="00892D1F" w:rsidRDefault="00892D1F" w:rsidP="003478A0">
      <w:pPr>
        <w:spacing w:before="120" w:line="276" w:lineRule="auto"/>
        <w:ind w:left="721" w:hanging="437"/>
        <w:rPr>
          <w:rFonts w:ascii="Arial" w:eastAsia="Arial" w:hAnsi="Arial" w:cs="Arial"/>
        </w:rPr>
      </w:pPr>
    </w:p>
    <w:p w14:paraId="5F23A01D" w14:textId="77777777" w:rsidR="002C1BBA" w:rsidRDefault="002C1BBA">
      <w:pPr>
        <w:spacing w:line="276" w:lineRule="auto"/>
        <w:ind w:left="720"/>
        <w:rPr>
          <w:rFonts w:ascii="Arial" w:eastAsia="Arial" w:hAnsi="Arial" w:cs="Arial"/>
        </w:rPr>
      </w:pPr>
    </w:p>
    <w:p w14:paraId="25AD8632" w14:textId="669AFEEA" w:rsidR="003478A0" w:rsidRPr="00882167" w:rsidRDefault="003C4D9C" w:rsidP="0026034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32"/>
          <w:szCs w:val="3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33658E" wp14:editId="6A944F39">
                <wp:simplePos x="0" y="0"/>
                <wp:positionH relativeFrom="column">
                  <wp:posOffset>43815</wp:posOffset>
                </wp:positionH>
                <wp:positionV relativeFrom="paragraph">
                  <wp:posOffset>-76200</wp:posOffset>
                </wp:positionV>
                <wp:extent cx="1728000" cy="460375"/>
                <wp:effectExtent l="0" t="0" r="0" b="0"/>
                <wp:wrapNone/>
                <wp:docPr id="114621885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60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1D0F" w14:textId="77777777" w:rsidR="00260343" w:rsidRPr="009559B7" w:rsidRDefault="00260343" w:rsidP="002603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5E5D825E" w14:textId="4EBD5876" w:rsidR="00260343" w:rsidRPr="009559B7" w:rsidRDefault="00260343" w:rsidP="0026034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E00797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2c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658E" id="_x0000_s1030" type="#_x0000_t202" style="position:absolute;margin-left:3.45pt;margin-top:-6pt;width:136.05pt;height:3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" filled="f" stroked="f">
                <v:textbox>
                  <w:txbxContent>
                    <w:p w14:paraId="1F6E1D0F" w14:textId="77777777" w:rsidR="00260343" w:rsidRPr="009559B7" w:rsidRDefault="00260343" w:rsidP="0026034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5E5D825E" w14:textId="4EBD5876" w:rsidR="00260343" w:rsidRPr="009559B7" w:rsidRDefault="00260343" w:rsidP="0026034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E00797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2c</w:t>
                      </w:r>
                    </w:p>
                  </w:txbxContent>
                </v:textbox>
              </v:shape>
            </w:pict>
          </mc:Fallback>
        </mc:AlternateContent>
      </w:r>
      <w:r w:rsidRPr="00882167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0" behindDoc="0" locked="0" layoutInCell="1" hidden="0" allowOverlap="1" wp14:anchorId="1F9FCA66" wp14:editId="7B35E136">
                <wp:simplePos x="0" y="0"/>
                <wp:positionH relativeFrom="column">
                  <wp:posOffset>0</wp:posOffset>
                </wp:positionH>
                <wp:positionV relativeFrom="paragraph">
                  <wp:posOffset>-73025</wp:posOffset>
                </wp:positionV>
                <wp:extent cx="1771650" cy="419100"/>
                <wp:effectExtent l="0" t="0" r="19050" b="19050"/>
                <wp:wrapNone/>
                <wp:docPr id="903551824" name="Flowchart: Terminator 903551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F0ED46D" w14:textId="77777777" w:rsidR="00260343" w:rsidRDefault="00260343" w:rsidP="0026034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FCA66" id="Flowchart: Terminator 903551824" o:spid="_x0000_s1031" type="#_x0000_t116" style="position:absolute;margin-left:0;margin-top:-5.75pt;width:139.5pt;height:33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F0ED46D" w14:textId="77777777" w:rsidR="00260343" w:rsidRDefault="00260343" w:rsidP="00260343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260343">
        <w:rPr>
          <w:rFonts w:ascii="Arial" w:eastAsia="Arial" w:hAnsi="Arial" w:cs="Arial"/>
          <w:b/>
          <w:sz w:val="32"/>
          <w:szCs w:val="32"/>
        </w:rPr>
        <w:tab/>
      </w:r>
      <w:r w:rsidR="00260343">
        <w:rPr>
          <w:rFonts w:ascii="Arial" w:eastAsia="Arial" w:hAnsi="Arial" w:cs="Arial"/>
          <w:b/>
          <w:sz w:val="32"/>
          <w:szCs w:val="32"/>
        </w:rPr>
        <w:tab/>
      </w:r>
      <w:r w:rsidR="00260343">
        <w:rPr>
          <w:rFonts w:ascii="Arial" w:eastAsia="Arial" w:hAnsi="Arial" w:cs="Arial"/>
          <w:b/>
          <w:sz w:val="32"/>
          <w:szCs w:val="32"/>
        </w:rPr>
        <w:tab/>
      </w:r>
      <w:r w:rsidR="00260343">
        <w:rPr>
          <w:rFonts w:ascii="Arial" w:eastAsia="Arial" w:hAnsi="Arial" w:cs="Arial"/>
          <w:b/>
          <w:sz w:val="32"/>
          <w:szCs w:val="32"/>
        </w:rPr>
        <w:tab/>
      </w:r>
      <w:r w:rsidR="003478A0" w:rsidRPr="00882167">
        <w:rPr>
          <w:rFonts w:ascii="Arial" w:eastAsia="Arial" w:hAnsi="Arial" w:cs="Arial"/>
          <w:b/>
          <w:sz w:val="32"/>
          <w:szCs w:val="32"/>
        </w:rPr>
        <w:t>Investigating Equivalency</w:t>
      </w:r>
      <w:r w:rsidR="003478A0">
        <w:rPr>
          <w:rFonts w:ascii="Arial" w:eastAsia="Arial" w:hAnsi="Arial" w:cs="Arial"/>
          <w:b/>
          <w:sz w:val="32"/>
          <w:szCs w:val="32"/>
        </w:rPr>
        <w:t xml:space="preserve"> </w:t>
      </w:r>
      <w:r w:rsidR="003478A0" w:rsidRPr="00260343">
        <w:rPr>
          <w:rFonts w:ascii="Arial" w:eastAsia="Arial" w:hAnsi="Arial" w:cs="Arial"/>
          <w:bCs/>
          <w:sz w:val="32"/>
          <w:szCs w:val="32"/>
        </w:rPr>
        <w:t>(cont’d)</w:t>
      </w:r>
      <w:r w:rsidR="00BB005D">
        <w:rPr>
          <w:rFonts w:ascii="Arial" w:eastAsia="Arial" w:hAnsi="Arial" w:cs="Arial"/>
          <w:b/>
          <w:sz w:val="32"/>
          <w:szCs w:val="32"/>
        </w:rPr>
        <w:br/>
      </w:r>
    </w:p>
    <w:p w14:paraId="62CCE5C5" w14:textId="3A8D1E3E" w:rsidR="002C1BBA" w:rsidRDefault="002C1BBA">
      <w:pPr>
        <w:spacing w:line="276" w:lineRule="auto"/>
        <w:ind w:left="720"/>
        <w:rPr>
          <w:rFonts w:ascii="Arial" w:eastAsia="Arial" w:hAnsi="Arial" w:cs="Arial"/>
        </w:rPr>
      </w:pPr>
    </w:p>
    <w:p w14:paraId="7012B77F" w14:textId="7F779D1A" w:rsidR="00496902" w:rsidRPr="00BB005D" w:rsidRDefault="00CD2ED2" w:rsidP="00AC2735">
      <w:pPr>
        <w:numPr>
          <w:ilvl w:val="0"/>
          <w:numId w:val="1"/>
        </w:numPr>
        <w:spacing w:line="276" w:lineRule="auto"/>
        <w:ind w:left="284" w:hanging="284"/>
        <w:rPr>
          <w:rFonts w:ascii="Arial" w:eastAsia="Arial" w:hAnsi="Arial" w:cs="Arial"/>
          <w:b/>
        </w:rPr>
      </w:pPr>
      <w:r w:rsidRPr="00244F5A">
        <w:rPr>
          <w:rFonts w:ascii="Arial" w:eastAsia="Arial" w:hAnsi="Arial" w:cs="Arial"/>
        </w:rPr>
        <w:t>a)</w:t>
      </w:r>
      <w:r>
        <w:rPr>
          <w:rFonts w:ascii="Arial" w:eastAsia="Arial" w:hAnsi="Arial" w:cs="Arial"/>
        </w:rPr>
        <w:t xml:space="preserve"> </w:t>
      </w:r>
      <w:r w:rsidRPr="00496902">
        <w:rPr>
          <w:rFonts w:ascii="Arial" w:eastAsia="Arial" w:hAnsi="Arial" w:cs="Arial"/>
        </w:rPr>
        <w:t xml:space="preserve">Are the polynomials </w:t>
      </w:r>
      <w:r w:rsidR="00496902" w:rsidRPr="00496902">
        <w:rPr>
          <w:rFonts w:ascii="Arial" w:eastAsia="Arial" w:hAnsi="Arial" w:cs="Arial"/>
          <w:bCs/>
          <w:i/>
          <w:iCs/>
        </w:rPr>
        <w:t>x</w:t>
      </w:r>
      <w:r w:rsidR="00496902" w:rsidRPr="00496902">
        <w:rPr>
          <w:rFonts w:ascii="Arial" w:eastAsia="Arial" w:hAnsi="Arial" w:cs="Arial"/>
          <w:bCs/>
          <w:vertAlign w:val="superscript"/>
        </w:rPr>
        <w:t>2</w:t>
      </w:r>
      <w:r w:rsidR="00496902" w:rsidRPr="00496902">
        <w:rPr>
          <w:rFonts w:ascii="Arial" w:eastAsia="Arial" w:hAnsi="Arial" w:cs="Arial"/>
          <w:bCs/>
        </w:rPr>
        <w:t xml:space="preserve"> </w:t>
      </w:r>
      <w:r w:rsidR="00496902" w:rsidRPr="00496902">
        <w:rPr>
          <w:rFonts w:ascii="Arial" w:eastAsia="Arial" w:hAnsi="Arial" w:cs="Arial"/>
        </w:rPr>
        <w:t>and</w:t>
      </w:r>
      <w:r w:rsidR="00496902" w:rsidRPr="00496902">
        <w:rPr>
          <w:rFonts w:ascii="Arial" w:eastAsia="Arial" w:hAnsi="Arial" w:cs="Arial"/>
          <w:bCs/>
        </w:rPr>
        <w:t xml:space="preserve"> 2</w:t>
      </w:r>
      <w:r w:rsidR="00496902" w:rsidRPr="00496902">
        <w:rPr>
          <w:rFonts w:ascii="Arial" w:eastAsia="Arial" w:hAnsi="Arial" w:cs="Arial"/>
          <w:bCs/>
          <w:i/>
          <w:iCs/>
        </w:rPr>
        <w:t>x</w:t>
      </w:r>
      <w:r w:rsidR="00496902" w:rsidRPr="00496902">
        <w:rPr>
          <w:rFonts w:ascii="Arial" w:eastAsia="Arial" w:hAnsi="Arial" w:cs="Arial"/>
          <w:bCs/>
        </w:rPr>
        <w:t xml:space="preserve"> </w:t>
      </w:r>
      <w:r w:rsidRPr="00496902">
        <w:rPr>
          <w:rFonts w:ascii="Arial" w:eastAsia="Arial" w:hAnsi="Arial" w:cs="Arial"/>
        </w:rPr>
        <w:t xml:space="preserve">equivalent? </w:t>
      </w:r>
    </w:p>
    <w:p w14:paraId="76EA227C" w14:textId="0F27D075" w:rsidR="00BB005D" w:rsidRPr="004F1F3B" w:rsidRDefault="00BB005D" w:rsidP="00AD5268">
      <w:pPr>
        <w:spacing w:line="276" w:lineRule="auto"/>
        <w:ind w:left="567"/>
        <w:rPr>
          <w:rFonts w:ascii="Arial" w:eastAsia="Arial" w:hAnsi="Arial" w:cs="Arial"/>
          <w:b/>
        </w:rPr>
      </w:pPr>
      <w:r w:rsidRPr="00BB005D">
        <w:rPr>
          <w:rFonts w:ascii="Arial" w:eastAsia="Arial" w:hAnsi="Arial" w:cs="Arial"/>
        </w:rPr>
        <w:t>Use the tables of values to show your thinking.</w:t>
      </w:r>
    </w:p>
    <w:p w14:paraId="19166E5D" w14:textId="77777777" w:rsidR="00496902" w:rsidRDefault="00496902" w:rsidP="00496902">
      <w:pPr>
        <w:spacing w:line="276" w:lineRule="auto"/>
        <w:ind w:left="720"/>
        <w:rPr>
          <w:rFonts w:ascii="Arial" w:eastAsia="Arial" w:hAnsi="Arial" w:cs="Arial"/>
          <w:b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1701"/>
        <w:gridCol w:w="567"/>
        <w:gridCol w:w="709"/>
        <w:gridCol w:w="1701"/>
      </w:tblGrid>
      <w:tr w:rsidR="00496902" w14:paraId="23A3A367" w14:textId="77777777" w:rsidTr="00B90EB0">
        <w:trPr>
          <w:trHeight w:val="567"/>
        </w:trPr>
        <w:tc>
          <w:tcPr>
            <w:tcW w:w="693" w:type="dxa"/>
            <w:vAlign w:val="center"/>
          </w:tcPr>
          <w:p w14:paraId="0C949691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3B60F5AB" w14:textId="2468274D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  <w:r w:rsidRPr="004E7948">
              <w:rPr>
                <w:rFonts w:ascii="Arial" w:eastAsia="Arial" w:hAnsi="Arial" w:cs="Arial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1BD756B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C4E4A9C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1701" w:type="dxa"/>
            <w:vAlign w:val="center"/>
          </w:tcPr>
          <w:p w14:paraId="52911A1D" w14:textId="27C8EC5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/>
                <w:sz w:val="24"/>
                <w:szCs w:val="24"/>
              </w:rPr>
              <w:t xml:space="preserve"> 2</w:t>
            </w:r>
            <w:r w:rsidRPr="004E7948">
              <w:rPr>
                <w:rFonts w:ascii="Arial" w:eastAsia="Arial" w:hAnsi="Arial" w:cs="Arial"/>
                <w:b/>
                <w:i/>
                <w:iCs/>
                <w:sz w:val="24"/>
                <w:szCs w:val="24"/>
              </w:rPr>
              <w:t>x</w:t>
            </w:r>
          </w:p>
        </w:tc>
      </w:tr>
      <w:tr w:rsidR="00496902" w14:paraId="422E53B0" w14:textId="77777777" w:rsidTr="00B90EB0">
        <w:trPr>
          <w:trHeight w:val="567"/>
        </w:trPr>
        <w:tc>
          <w:tcPr>
            <w:tcW w:w="693" w:type="dxa"/>
            <w:vAlign w:val="center"/>
          </w:tcPr>
          <w:p w14:paraId="57C06A3A" w14:textId="2F035EC2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0BB81BAC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10A5ED7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5E53146" w14:textId="36347AB3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74A03C18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96902" w14:paraId="7567A892" w14:textId="77777777" w:rsidTr="00B90EB0">
        <w:trPr>
          <w:trHeight w:val="567"/>
        </w:trPr>
        <w:tc>
          <w:tcPr>
            <w:tcW w:w="693" w:type="dxa"/>
            <w:vAlign w:val="center"/>
          </w:tcPr>
          <w:p w14:paraId="2C282C0A" w14:textId="5EB74EFD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1C2E4C8F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73BC405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ADBC4E4" w14:textId="5F30A522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sym w:font="Symbol" w:char="F02D"/>
            </w: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C1D26D6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96902" w14:paraId="06B842AD" w14:textId="77777777" w:rsidTr="00B90EB0">
        <w:trPr>
          <w:trHeight w:val="567"/>
        </w:trPr>
        <w:tc>
          <w:tcPr>
            <w:tcW w:w="693" w:type="dxa"/>
            <w:vAlign w:val="center"/>
          </w:tcPr>
          <w:p w14:paraId="064D613B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6197C330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627EF77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51A78B5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14:paraId="33956E61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96902" w14:paraId="125B8D05" w14:textId="77777777" w:rsidTr="00B90EB0">
        <w:trPr>
          <w:trHeight w:val="567"/>
        </w:trPr>
        <w:tc>
          <w:tcPr>
            <w:tcW w:w="693" w:type="dxa"/>
            <w:vAlign w:val="center"/>
          </w:tcPr>
          <w:p w14:paraId="65E2AC9B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4049445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7EB8EC5C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75088B3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0798F780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96902" w14:paraId="43EE9BC3" w14:textId="77777777" w:rsidTr="00B90EB0">
        <w:trPr>
          <w:trHeight w:val="567"/>
        </w:trPr>
        <w:tc>
          <w:tcPr>
            <w:tcW w:w="693" w:type="dxa"/>
            <w:vAlign w:val="center"/>
          </w:tcPr>
          <w:p w14:paraId="5D3DB009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2974474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029E14C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1B4DB35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4E7948">
              <w:rPr>
                <w:rFonts w:ascii="Arial" w:eastAsia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124A3562" w14:textId="77777777" w:rsidR="00496902" w:rsidRPr="004E7948" w:rsidRDefault="00496902" w:rsidP="00B90EB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4AD87C02" w14:textId="353E9A02" w:rsidR="00E674AC" w:rsidRDefault="005C340F" w:rsidP="00E674AC">
      <w:pPr>
        <w:spacing w:line="276" w:lineRule="auto"/>
        <w:rPr>
          <w:rFonts w:ascii="Arial" w:eastAsia="Arial" w:hAnsi="Arial" w:cs="Arial"/>
        </w:rPr>
      </w:pPr>
      <w:r w:rsidRPr="002D0AE6">
        <w:rPr>
          <w:rFonts w:ascii="Arial" w:eastAsia="Arial" w:hAnsi="Arial" w:cs="Arial"/>
          <w:noProof/>
        </w:rPr>
        <w:drawing>
          <wp:anchor distT="0" distB="0" distL="114300" distR="114300" simplePos="0" relativeHeight="251670528" behindDoc="0" locked="0" layoutInCell="1" allowOverlap="1" wp14:anchorId="41A4570E" wp14:editId="4CA548FA">
            <wp:simplePos x="0" y="0"/>
            <wp:positionH relativeFrom="column">
              <wp:posOffset>3396615</wp:posOffset>
            </wp:positionH>
            <wp:positionV relativeFrom="paragraph">
              <wp:posOffset>205740</wp:posOffset>
            </wp:positionV>
            <wp:extent cx="2705100" cy="2705100"/>
            <wp:effectExtent l="0" t="0" r="0" b="0"/>
            <wp:wrapSquare wrapText="bothSides"/>
            <wp:docPr id="18138135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813564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4C18A0" w14:textId="78AD8E72" w:rsidR="00AD5268" w:rsidRDefault="00AD5268" w:rsidP="00AD5268">
      <w:pPr>
        <w:spacing w:line="276" w:lineRule="auto"/>
        <w:ind w:left="588" w:hanging="304"/>
        <w:rPr>
          <w:rFonts w:ascii="Arial" w:eastAsia="Arial" w:hAnsi="Arial" w:cs="Arial"/>
        </w:rPr>
      </w:pPr>
      <w:r w:rsidRPr="002D0AE6">
        <w:rPr>
          <w:rFonts w:ascii="Arial" w:eastAsia="Arial" w:hAnsi="Arial" w:cs="Arial"/>
        </w:rPr>
        <w:t>b)</w:t>
      </w:r>
      <w:r>
        <w:rPr>
          <w:rFonts w:ascii="Arial" w:eastAsia="Arial" w:hAnsi="Arial" w:cs="Arial"/>
        </w:rPr>
        <w:t xml:space="preserve"> Graph both expressions on the same grid. Use a different colour for each expression </w:t>
      </w:r>
      <w:r>
        <w:rPr>
          <w:rFonts w:ascii="Arial" w:eastAsia="Arial" w:hAnsi="Arial" w:cs="Arial"/>
        </w:rPr>
        <w:br/>
        <w:t xml:space="preserve">or use graphing technology. </w:t>
      </w:r>
      <w:r w:rsidR="00244F5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 xml:space="preserve">What do you notice? </w:t>
      </w:r>
      <w:r w:rsidR="00244F5A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Are the expressions equivalent?</w:t>
      </w:r>
      <w:r w:rsidR="00244F5A">
        <w:rPr>
          <w:rFonts w:ascii="Arial" w:eastAsia="Arial" w:hAnsi="Arial" w:cs="Arial"/>
        </w:rPr>
        <w:br/>
      </w:r>
    </w:p>
    <w:p w14:paraId="6E1A376F" w14:textId="1E2A731A" w:rsidR="00E674AC" w:rsidRDefault="00E674AC" w:rsidP="00244F5A">
      <w:pPr>
        <w:spacing w:line="276" w:lineRule="auto"/>
        <w:ind w:left="709" w:hanging="142"/>
        <w:rPr>
          <w:rFonts w:ascii="Arial" w:eastAsia="Arial" w:hAnsi="Arial" w:cs="Arial"/>
        </w:rPr>
      </w:pPr>
    </w:p>
    <w:p w14:paraId="26D42EC4" w14:textId="31E7BD9D" w:rsidR="000A1E29" w:rsidRDefault="000A1E29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0C6503B1" w14:textId="77777777" w:rsidR="00E674AC" w:rsidRDefault="00E674AC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726B1D3E" w14:textId="77777777" w:rsidR="00244F5A" w:rsidRDefault="00244F5A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4FDFCB62" w14:textId="77777777" w:rsidR="00244F5A" w:rsidRDefault="00244F5A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717F6C66" w14:textId="77777777" w:rsidR="00244F5A" w:rsidRDefault="00244F5A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67E48A36" w14:textId="77777777" w:rsidR="00244F5A" w:rsidRDefault="00244F5A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52DD3E21" w14:textId="77777777" w:rsidR="00244F5A" w:rsidRPr="00E674AC" w:rsidRDefault="00244F5A" w:rsidP="00E674AC">
      <w:pPr>
        <w:spacing w:line="276" w:lineRule="auto"/>
        <w:ind w:left="709"/>
        <w:rPr>
          <w:rFonts w:ascii="Arial" w:eastAsia="Arial" w:hAnsi="Arial" w:cs="Arial"/>
        </w:rPr>
      </w:pPr>
    </w:p>
    <w:p w14:paraId="6053D113" w14:textId="2C1E765D" w:rsidR="00E76908" w:rsidRDefault="001F4C54" w:rsidP="00E76908">
      <w:pPr>
        <w:spacing w:before="120" w:line="276" w:lineRule="auto"/>
        <w:ind w:left="721" w:hanging="437"/>
        <w:rPr>
          <w:rFonts w:ascii="Arial" w:eastAsia="Arial" w:hAnsi="Arial" w:cs="Arial"/>
        </w:rPr>
      </w:pPr>
      <w:r w:rsidRPr="002D0AE6">
        <w:rPr>
          <w:rFonts w:ascii="Arial" w:eastAsia="Arial" w:hAnsi="Arial" w:cs="Arial"/>
        </w:rPr>
        <w:t>c</w:t>
      </w:r>
      <w:r w:rsidR="002F0518" w:rsidRPr="002D0AE6">
        <w:rPr>
          <w:rFonts w:ascii="Arial" w:eastAsia="Arial" w:hAnsi="Arial" w:cs="Arial"/>
        </w:rPr>
        <w:t>)</w:t>
      </w:r>
      <w:r w:rsidR="002F0518">
        <w:rPr>
          <w:rFonts w:ascii="Arial" w:eastAsia="Arial" w:hAnsi="Arial" w:cs="Arial"/>
        </w:rPr>
        <w:t xml:space="preserve"> </w:t>
      </w:r>
      <w:r w:rsidR="00E76908">
        <w:rPr>
          <w:rFonts w:ascii="Arial" w:eastAsia="Arial" w:hAnsi="Arial" w:cs="Arial"/>
        </w:rPr>
        <w:t xml:space="preserve">Model </w:t>
      </w:r>
      <w:r w:rsidR="00E76908" w:rsidRPr="00934AC5">
        <w:rPr>
          <w:rFonts w:ascii="Arial" w:eastAsia="Arial" w:hAnsi="Arial" w:cs="Arial"/>
          <w:bCs/>
          <w:i/>
          <w:iCs/>
        </w:rPr>
        <w:t>x</w:t>
      </w:r>
      <w:r w:rsidR="00E76908" w:rsidRPr="00934AC5">
        <w:rPr>
          <w:rFonts w:ascii="Arial" w:eastAsia="Arial" w:hAnsi="Arial" w:cs="Arial"/>
          <w:bCs/>
          <w:vertAlign w:val="superscript"/>
        </w:rPr>
        <w:t>2</w:t>
      </w:r>
      <w:r w:rsidR="00E76908" w:rsidRPr="00934AC5">
        <w:rPr>
          <w:rFonts w:ascii="Arial" w:eastAsia="Arial" w:hAnsi="Arial" w:cs="Arial"/>
          <w:bCs/>
        </w:rPr>
        <w:t xml:space="preserve"> </w:t>
      </w:r>
      <w:r w:rsidR="00E76908">
        <w:rPr>
          <w:rFonts w:ascii="Arial" w:eastAsia="Arial" w:hAnsi="Arial" w:cs="Arial"/>
          <w:bCs/>
        </w:rPr>
        <w:t xml:space="preserve">and </w:t>
      </w:r>
      <w:r w:rsidR="00E76908" w:rsidRPr="00934AC5">
        <w:rPr>
          <w:rFonts w:ascii="Arial" w:eastAsia="Arial" w:hAnsi="Arial" w:cs="Arial"/>
          <w:bCs/>
        </w:rPr>
        <w:t>2</w:t>
      </w:r>
      <w:r w:rsidR="00E76908" w:rsidRPr="00934AC5">
        <w:rPr>
          <w:rFonts w:ascii="Arial" w:eastAsia="Arial" w:hAnsi="Arial" w:cs="Arial"/>
          <w:bCs/>
          <w:i/>
          <w:iCs/>
        </w:rPr>
        <w:t>x</w:t>
      </w:r>
      <w:r w:rsidR="00E76908" w:rsidRPr="00934AC5">
        <w:rPr>
          <w:rFonts w:ascii="Arial" w:eastAsia="Arial" w:hAnsi="Arial" w:cs="Arial"/>
          <w:bCs/>
        </w:rPr>
        <w:t xml:space="preserve"> </w:t>
      </w:r>
      <w:r w:rsidR="00E76908">
        <w:rPr>
          <w:rFonts w:ascii="Arial" w:eastAsia="Arial" w:hAnsi="Arial" w:cs="Arial"/>
        </w:rPr>
        <w:t>using algebra tiles. Are the expressions equivalent?</w:t>
      </w:r>
      <w:r w:rsidR="003F25AA">
        <w:rPr>
          <w:rFonts w:ascii="Arial" w:eastAsia="Arial" w:hAnsi="Arial" w:cs="Arial"/>
        </w:rPr>
        <w:br/>
      </w:r>
    </w:p>
    <w:p w14:paraId="3C8BEBD6" w14:textId="77777777" w:rsidR="00244F5A" w:rsidRDefault="00244F5A" w:rsidP="00E76908">
      <w:pPr>
        <w:spacing w:before="120" w:line="276" w:lineRule="auto"/>
        <w:ind w:left="721" w:hanging="437"/>
        <w:rPr>
          <w:rFonts w:ascii="Arial" w:eastAsia="Arial" w:hAnsi="Arial" w:cs="Arial"/>
        </w:rPr>
      </w:pPr>
    </w:p>
    <w:p w14:paraId="4F49B7F7" w14:textId="77777777" w:rsidR="00244F5A" w:rsidRDefault="00244F5A" w:rsidP="00E76908">
      <w:pPr>
        <w:spacing w:before="120" w:line="276" w:lineRule="auto"/>
        <w:ind w:left="721" w:hanging="437"/>
        <w:rPr>
          <w:rFonts w:ascii="Arial" w:eastAsia="Arial" w:hAnsi="Arial" w:cs="Arial"/>
        </w:rPr>
      </w:pPr>
    </w:p>
    <w:p w14:paraId="26D42EC5" w14:textId="2914D30D" w:rsidR="000A1E29" w:rsidRDefault="003F25AA" w:rsidP="003F25AA">
      <w:pPr>
        <w:spacing w:line="276" w:lineRule="auto"/>
        <w:ind w:left="720" w:hanging="436"/>
        <w:rPr>
          <w:rFonts w:ascii="Arial" w:eastAsia="Arial" w:hAnsi="Arial" w:cs="Arial"/>
        </w:rPr>
      </w:pPr>
      <w:r w:rsidRPr="002D0AE6">
        <w:rPr>
          <w:rFonts w:ascii="Arial" w:eastAsia="Arial" w:hAnsi="Arial" w:cs="Arial"/>
        </w:rPr>
        <w:t>d)</w:t>
      </w:r>
      <w:r>
        <w:rPr>
          <w:rFonts w:ascii="Arial" w:eastAsia="Arial" w:hAnsi="Arial" w:cs="Arial"/>
        </w:rPr>
        <w:t xml:space="preserve"> </w:t>
      </w:r>
      <w:r w:rsidR="002F0518">
        <w:rPr>
          <w:rFonts w:ascii="Arial" w:eastAsia="Arial" w:hAnsi="Arial" w:cs="Arial"/>
        </w:rPr>
        <w:t xml:space="preserve">How are these polynomials </w:t>
      </w:r>
      <w:r w:rsidR="00AD5268">
        <w:rPr>
          <w:rFonts w:ascii="Arial" w:eastAsia="Arial" w:hAnsi="Arial" w:cs="Arial"/>
        </w:rPr>
        <w:t>alike?</w:t>
      </w:r>
      <w:r w:rsidR="002F0518">
        <w:rPr>
          <w:rFonts w:ascii="Arial" w:eastAsia="Arial" w:hAnsi="Arial" w:cs="Arial"/>
        </w:rPr>
        <w:t xml:space="preserve"> </w:t>
      </w:r>
      <w:r w:rsidR="00AD5268">
        <w:rPr>
          <w:rFonts w:ascii="Arial" w:eastAsia="Arial" w:hAnsi="Arial" w:cs="Arial"/>
        </w:rPr>
        <w:t xml:space="preserve">How are they </w:t>
      </w:r>
      <w:r w:rsidR="002F0518">
        <w:rPr>
          <w:rFonts w:ascii="Arial" w:eastAsia="Arial" w:hAnsi="Arial" w:cs="Arial"/>
        </w:rPr>
        <w:t>different?</w:t>
      </w:r>
    </w:p>
    <w:sectPr w:rsidR="000A1E29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24E13" w14:textId="77777777" w:rsidR="00FB0007" w:rsidRDefault="00FB0007">
      <w:r>
        <w:separator/>
      </w:r>
    </w:p>
  </w:endnote>
  <w:endnote w:type="continuationSeparator" w:id="0">
    <w:p w14:paraId="4E36B75A" w14:textId="77777777" w:rsidR="00FB0007" w:rsidRDefault="00FB0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2ED1" w14:textId="5B6B8EF5" w:rsidR="000A1E29" w:rsidRDefault="002F0518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b/>
        <w:sz w:val="15"/>
        <w:szCs w:val="15"/>
      </w:rPr>
      <w:t>Mathology 9</w:t>
    </w:r>
    <w:r w:rsidR="00D345F5">
      <w:rPr>
        <w:rFonts w:ascii="Arial" w:eastAsia="Arial" w:hAnsi="Arial" w:cs="Arial"/>
        <w:b/>
        <w:sz w:val="15"/>
        <w:szCs w:val="15"/>
      </w:rPr>
      <w:t>,</w:t>
    </w:r>
    <w:r>
      <w:rPr>
        <w:rFonts w:ascii="Arial" w:eastAsia="Arial" w:hAnsi="Arial" w:cs="Arial"/>
        <w:b/>
        <w:sz w:val="15"/>
        <w:szCs w:val="15"/>
      </w:rPr>
      <w:t xml:space="preserve"> </w:t>
    </w:r>
    <w:r w:rsidR="00714668" w:rsidRPr="00D345F5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26D42ED2" w14:textId="192B1931" w:rsidR="000A1E29" w:rsidRDefault="002F0518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26D42ED3" wp14:editId="26D42ED4">
          <wp:extent cx="180975" cy="85725"/>
          <wp:effectExtent l="0" t="0" r="0" b="0"/>
          <wp:docPr id="467065092" name="image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714668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56E9B" w14:textId="77777777" w:rsidR="00FB0007" w:rsidRDefault="00FB0007">
      <w:r>
        <w:separator/>
      </w:r>
    </w:p>
  </w:footnote>
  <w:footnote w:type="continuationSeparator" w:id="0">
    <w:p w14:paraId="58201711" w14:textId="77777777" w:rsidR="00FB0007" w:rsidRDefault="00FB0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42ED0" w14:textId="77777777" w:rsidR="000A1E29" w:rsidRDefault="002F051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8"/>
        <w:szCs w:val="28"/>
      </w:rPr>
      <w:t>Name</w:t>
    </w:r>
    <w:r>
      <w:rPr>
        <w:rFonts w:ascii="Arial" w:eastAsia="Arial" w:hAnsi="Arial" w:cs="Arial"/>
        <w:color w:val="000000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>
      <w:rPr>
        <w:rFonts w:ascii="Arial" w:eastAsia="Arial" w:hAnsi="Arial" w:cs="Arial"/>
        <w:color w:val="000000"/>
        <w:sz w:val="22"/>
        <w:szCs w:val="22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36BF"/>
    <w:multiLevelType w:val="multilevel"/>
    <w:tmpl w:val="8F8EAA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847360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E29"/>
    <w:rsid w:val="000238D9"/>
    <w:rsid w:val="000245D5"/>
    <w:rsid w:val="00040522"/>
    <w:rsid w:val="000A1E29"/>
    <w:rsid w:val="001051F3"/>
    <w:rsid w:val="00145819"/>
    <w:rsid w:val="001C03A4"/>
    <w:rsid w:val="001F4C54"/>
    <w:rsid w:val="00217782"/>
    <w:rsid w:val="00244F5A"/>
    <w:rsid w:val="00260343"/>
    <w:rsid w:val="002752FC"/>
    <w:rsid w:val="002C1BBA"/>
    <w:rsid w:val="002D0AE6"/>
    <w:rsid w:val="002F0518"/>
    <w:rsid w:val="003478A0"/>
    <w:rsid w:val="00363085"/>
    <w:rsid w:val="003652D9"/>
    <w:rsid w:val="003C4D9C"/>
    <w:rsid w:val="003F25AA"/>
    <w:rsid w:val="00485224"/>
    <w:rsid w:val="00496902"/>
    <w:rsid w:val="004C0FFC"/>
    <w:rsid w:val="004C6EDD"/>
    <w:rsid w:val="004C7BB3"/>
    <w:rsid w:val="004E7948"/>
    <w:rsid w:val="004F1F3B"/>
    <w:rsid w:val="0050128C"/>
    <w:rsid w:val="00566E7B"/>
    <w:rsid w:val="005821DC"/>
    <w:rsid w:val="00596623"/>
    <w:rsid w:val="005C340F"/>
    <w:rsid w:val="005C78B7"/>
    <w:rsid w:val="005E62E2"/>
    <w:rsid w:val="005F3A26"/>
    <w:rsid w:val="00621015"/>
    <w:rsid w:val="00626D44"/>
    <w:rsid w:val="006A292F"/>
    <w:rsid w:val="00714668"/>
    <w:rsid w:val="00721B0F"/>
    <w:rsid w:val="007278C6"/>
    <w:rsid w:val="007329FD"/>
    <w:rsid w:val="00742EC7"/>
    <w:rsid w:val="0076161E"/>
    <w:rsid w:val="007676E4"/>
    <w:rsid w:val="007772A1"/>
    <w:rsid w:val="00796C6E"/>
    <w:rsid w:val="0083782E"/>
    <w:rsid w:val="008770AA"/>
    <w:rsid w:val="00882167"/>
    <w:rsid w:val="00882E2D"/>
    <w:rsid w:val="00892D1F"/>
    <w:rsid w:val="008C09B0"/>
    <w:rsid w:val="008E7B0B"/>
    <w:rsid w:val="009323A6"/>
    <w:rsid w:val="00934AC5"/>
    <w:rsid w:val="00941FFB"/>
    <w:rsid w:val="009573A8"/>
    <w:rsid w:val="009F0A61"/>
    <w:rsid w:val="00A02295"/>
    <w:rsid w:val="00A26C41"/>
    <w:rsid w:val="00AC2735"/>
    <w:rsid w:val="00AD5268"/>
    <w:rsid w:val="00B41E65"/>
    <w:rsid w:val="00B8460B"/>
    <w:rsid w:val="00B94971"/>
    <w:rsid w:val="00BB005D"/>
    <w:rsid w:val="00BC5C26"/>
    <w:rsid w:val="00BE056B"/>
    <w:rsid w:val="00BF66DE"/>
    <w:rsid w:val="00C15057"/>
    <w:rsid w:val="00C16EA5"/>
    <w:rsid w:val="00C33F6D"/>
    <w:rsid w:val="00C347A9"/>
    <w:rsid w:val="00C55726"/>
    <w:rsid w:val="00C81E49"/>
    <w:rsid w:val="00C83559"/>
    <w:rsid w:val="00CA6DF0"/>
    <w:rsid w:val="00CD2609"/>
    <w:rsid w:val="00CD2ED2"/>
    <w:rsid w:val="00CE1A1D"/>
    <w:rsid w:val="00D345F5"/>
    <w:rsid w:val="00D34E67"/>
    <w:rsid w:val="00D80F83"/>
    <w:rsid w:val="00DE49B8"/>
    <w:rsid w:val="00E00797"/>
    <w:rsid w:val="00E47B48"/>
    <w:rsid w:val="00E674AC"/>
    <w:rsid w:val="00E76908"/>
    <w:rsid w:val="00E84500"/>
    <w:rsid w:val="00F76FD6"/>
    <w:rsid w:val="00FA0A04"/>
    <w:rsid w:val="00FB0007"/>
    <w:rsid w:val="00FB065D"/>
    <w:rsid w:val="00FE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42E40"/>
  <w15:docId w15:val="{A2C29C4F-221A-480C-9760-F54CDDE5C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HxHxPViC6qC9vxB0I1uETtUi6w==">CgMxLjAaHgoBMBIZChcICVITChF0YWJsZS5lbzV0cmx5MGR5NBofCgExEhoKGAgJUhQKEnRhYmxlLnNobGpzOG5zbHhsMhofCgEyEhoKGAgJUhQKEnRhYmxlLnNhZHB1ODM1bHFsbTgAciExaElTemlqckRHTlQtVFRwb3BKRUpNblpKNXRzZ1RaVzM=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A0AA33-0F55-428E-90B8-261D38E9A07A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3.xml><?xml version="1.0" encoding="utf-8"?>
<ds:datastoreItem xmlns:ds="http://schemas.openxmlformats.org/officeDocument/2006/customXml" ds:itemID="{A70A9166-E47B-4C09-92A7-DD9A0BC2B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A7F283-E0F8-4004-A363-1BBF96C046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Marie Kocher</cp:lastModifiedBy>
  <cp:revision>38</cp:revision>
  <dcterms:created xsi:type="dcterms:W3CDTF">2024-10-10T17:37:00Z</dcterms:created>
  <dcterms:modified xsi:type="dcterms:W3CDTF">2025-01-06T20:54:00Z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>MediaServiceImageTags</vt:lpwstr>
  </property>
</Properties>
</file>