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77AE0F7" w:rsidR="000378A5" w:rsidRDefault="00AC354D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Probability </w:t>
            </w:r>
            <w:r w:rsidR="0011078B" w:rsidRPr="0011078B">
              <w:rPr>
                <w:rFonts w:ascii="Arial" w:eastAsia="Verdana" w:hAnsi="Arial" w:cs="Arial"/>
                <w:b/>
                <w:sz w:val="24"/>
                <w:szCs w:val="24"/>
              </w:rPr>
              <w:t>of Multiple Independent Events</w:t>
            </w:r>
          </w:p>
        </w:tc>
      </w:tr>
      <w:tr w:rsidR="007A3E8C" w:rsidRPr="002F051B" w14:paraId="5845B6FC" w14:textId="77777777" w:rsidTr="00185139">
        <w:trPr>
          <w:trHeight w:hRule="exact" w:val="824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1ED09F" w14:textId="77777777" w:rsidR="007A3E8C" w:rsidRPr="00BE29B9" w:rsidRDefault="007A3E8C" w:rsidP="00530DB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E29B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Calculates theoretical probability for 3 </w:t>
            </w:r>
            <w:r w:rsidRPr="00BE29B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independent events</w:t>
            </w:r>
          </w:p>
          <w:p w14:paraId="78363608" w14:textId="77777777" w:rsidR="007A3E8C" w:rsidRDefault="007A3E8C" w:rsidP="00530DB9">
            <w:pPr>
              <w:spacing w:line="276" w:lineRule="auto"/>
              <w:rPr>
                <w:rFonts w:ascii="Arial" w:eastAsia="Open Sans" w:hAnsi="Arial" w:cs="Arial"/>
                <w:sz w:val="19"/>
                <w:szCs w:val="19"/>
              </w:rPr>
            </w:pPr>
          </w:p>
          <w:p w14:paraId="0AEC3C95" w14:textId="77777777" w:rsidR="00530DB9" w:rsidRPr="003D6205" w:rsidRDefault="00530DB9" w:rsidP="00530DB9">
            <w:pPr>
              <w:spacing w:line="276" w:lineRule="auto"/>
              <w:rPr>
                <w:rFonts w:ascii="Arial" w:eastAsia="Open Sans" w:hAnsi="Arial" w:cs="Arial"/>
                <w:sz w:val="19"/>
                <w:szCs w:val="19"/>
              </w:rPr>
            </w:pPr>
          </w:p>
          <w:p w14:paraId="52C3BBAE" w14:textId="6B6EF635" w:rsidR="007A3E8C" w:rsidRDefault="00FC5FCF" w:rsidP="00530DB9">
            <w:pPr>
              <w:spacing w:line="276" w:lineRule="auto"/>
              <w:rPr>
                <w:rFonts w:ascii="Arial" w:hAnsi="Arial" w:cs="Arial"/>
                <w:color w:val="00B05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B050"/>
                <w:sz w:val="19"/>
                <w:szCs w:val="19"/>
              </w:rPr>
              <w:drawing>
                <wp:inline distT="0" distB="0" distL="0" distR="0" wp14:anchorId="5F373BA7" wp14:editId="6AD399C5">
                  <wp:extent cx="900000" cy="917393"/>
                  <wp:effectExtent l="0" t="0" r="0" b="0"/>
                  <wp:docPr id="2169620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1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03EA" w:rsidRPr="003D6205">
              <w:rPr>
                <w:rFonts w:ascii="Arial" w:hAnsi="Arial" w:cs="Arial"/>
                <w:color w:val="00B050"/>
                <w:sz w:val="19"/>
                <w:szCs w:val="19"/>
              </w:rPr>
              <w:t xml:space="preserve"> </w:t>
            </w:r>
          </w:p>
          <w:p w14:paraId="3A03D5E8" w14:textId="563FC364" w:rsidR="007A3E8C" w:rsidRPr="00BE29B9" w:rsidRDefault="00185139" w:rsidP="00530DB9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A</w:t>
            </w:r>
            <w:r w:rsidR="007A3E8C" w:rsidRPr="00BE29B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 pointer is spun 3 times.</w:t>
            </w:r>
          </w:p>
          <w:p w14:paraId="4031FB00" w14:textId="77777777" w:rsidR="007A3E8C" w:rsidRPr="00BE29B9" w:rsidRDefault="007A3E8C" w:rsidP="00530DB9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BE29B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Sample space:</w:t>
            </w:r>
          </w:p>
          <w:p w14:paraId="5877010C" w14:textId="77777777" w:rsidR="007A3E8C" w:rsidRPr="00BE29B9" w:rsidRDefault="007A3E8C" w:rsidP="00530DB9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BE29B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R, R, R       G, G, G</w:t>
            </w:r>
            <w:r w:rsidRPr="00BE29B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br/>
            </w:r>
            <w:r w:rsidRPr="00BE29B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  <w:highlight w:val="yellow"/>
                <w:u w:val="single"/>
              </w:rPr>
              <w:t>R, R, G</w:t>
            </w:r>
            <w:r w:rsidRPr="00BE29B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      G, G, R</w:t>
            </w:r>
            <w:r w:rsidRPr="00BE29B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br/>
            </w:r>
            <w:r w:rsidRPr="00BE29B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  <w:highlight w:val="yellow"/>
              </w:rPr>
              <w:t>R, G, R</w:t>
            </w:r>
            <w:r w:rsidRPr="00BE29B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      G, R, G</w:t>
            </w:r>
            <w:r w:rsidRPr="00BE29B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br/>
              <w:t xml:space="preserve">R, G, G      </w:t>
            </w:r>
            <w:r w:rsidRPr="00BE29B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  <w:highlight w:val="yellow"/>
              </w:rPr>
              <w:t>G, R, R</w:t>
            </w:r>
            <w:r w:rsidRPr="00BE29B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686FFF3A" w14:textId="77777777" w:rsidR="007A3E8C" w:rsidRPr="00BE29B9" w:rsidRDefault="007A3E8C" w:rsidP="00530DB9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BE29B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There are 8 possible outcomes.</w:t>
            </w:r>
          </w:p>
          <w:p w14:paraId="5C429712" w14:textId="77777777" w:rsidR="00185139" w:rsidRDefault="007A3E8C" w:rsidP="00530DB9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BE29B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For 2 reds and 1 green, in any order, there are 3 favourable outcomes so </w:t>
            </w:r>
            <w:r w:rsidRPr="00BE29B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the theoretical probability of 2 reds </w:t>
            </w:r>
          </w:p>
          <w:p w14:paraId="01BCE0DF" w14:textId="77777777" w:rsidR="00185139" w:rsidRPr="00185139" w:rsidRDefault="00185139" w:rsidP="00530DB9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8"/>
                <w:szCs w:val="8"/>
              </w:rPr>
            </w:pPr>
          </w:p>
          <w:p w14:paraId="40D85767" w14:textId="77777777" w:rsidR="00185139" w:rsidRPr="00185139" w:rsidRDefault="007A3E8C" w:rsidP="00530DB9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8"/>
                <w:szCs w:val="8"/>
              </w:rPr>
            </w:pPr>
            <w:r w:rsidRPr="00BE29B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and 1 green is: </w:t>
            </w:r>
            <m:oMath>
              <m:f>
                <m:fPr>
                  <m:ctrlPr>
                    <w:rPr>
                      <w:rFonts w:ascii="Cambria Math" w:eastAsia="Open Sans" w:hAnsi="Cambria Math" w:cs="Arial"/>
                      <w:bCs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3</m:t>
                  </m:r>
                </m:num>
                <m:den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8</m:t>
                  </m:r>
                </m:den>
              </m:f>
            </m:oMath>
            <w:r w:rsidRPr="00BE29B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= 0.375</w:t>
            </w:r>
            <w:r w:rsidRPr="00BE29B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</w:p>
          <w:p w14:paraId="2B9F340E" w14:textId="460B76C6" w:rsidR="007A3E8C" w:rsidRPr="00BE29B9" w:rsidRDefault="007A3E8C" w:rsidP="00530DB9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BE29B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For red, red, green, in that order, there is 1 favourable outcome so </w:t>
            </w:r>
          </w:p>
          <w:p w14:paraId="301722FF" w14:textId="77777777" w:rsidR="00185139" w:rsidRDefault="007A3E8C" w:rsidP="00530DB9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BE29B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the theoretical probability of red, red, </w:t>
            </w:r>
          </w:p>
          <w:p w14:paraId="458ED926" w14:textId="77777777" w:rsidR="00185139" w:rsidRPr="00185139" w:rsidRDefault="00185139" w:rsidP="00530DB9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8"/>
                <w:szCs w:val="8"/>
              </w:rPr>
            </w:pPr>
          </w:p>
          <w:p w14:paraId="159CCAB7" w14:textId="02A66C21" w:rsidR="007A3E8C" w:rsidRPr="00BE29B9" w:rsidRDefault="007A3E8C" w:rsidP="00530DB9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BE29B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green is: </w:t>
            </w:r>
            <m:oMath>
              <m:f>
                <m:fPr>
                  <m:ctrlPr>
                    <w:rPr>
                      <w:rFonts w:ascii="Cambria Math" w:eastAsia="Open Sans" w:hAnsi="Cambria Math" w:cs="Arial"/>
                      <w:bCs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1</m:t>
                  </m:r>
                </m:num>
                <m:den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8</m:t>
                  </m:r>
                </m:den>
              </m:f>
            </m:oMath>
            <w:r w:rsidRPr="00BE29B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= 0.125</w:t>
            </w:r>
            <w:r w:rsidRPr="00BE29B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</w:p>
          <w:p w14:paraId="3B1988DA" w14:textId="77777777" w:rsidR="007A3E8C" w:rsidRPr="00BE29B9" w:rsidRDefault="007A3E8C" w:rsidP="00530DB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D8053C5" w14:textId="3D33025D" w:rsidR="007A3E8C" w:rsidRPr="003D6205" w:rsidRDefault="007A3E8C" w:rsidP="00530DB9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4BCCE8" w14:textId="77777777" w:rsidR="007A3E8C" w:rsidRPr="00BE29B9" w:rsidRDefault="007A3E8C" w:rsidP="00530DB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E29B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Calculates experimental probability for 3 independent events</w:t>
            </w:r>
          </w:p>
          <w:p w14:paraId="2C00BD0B" w14:textId="77777777" w:rsidR="007A3E8C" w:rsidRDefault="007A3E8C" w:rsidP="00530DB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7616D7D" w14:textId="77777777" w:rsidR="00530DB9" w:rsidRPr="003D6205" w:rsidRDefault="00530DB9" w:rsidP="00530DB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7F56493" w14:textId="4CB04112" w:rsidR="00BE29B9" w:rsidRDefault="00FC5FCF" w:rsidP="00530DB9">
            <w:pPr>
              <w:spacing w:line="276" w:lineRule="auto"/>
              <w:rPr>
                <w:rFonts w:ascii="Arial" w:hAnsi="Arial" w:cs="Arial"/>
                <w:color w:val="00B05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B050"/>
                <w:sz w:val="19"/>
                <w:szCs w:val="19"/>
              </w:rPr>
              <w:drawing>
                <wp:inline distT="0" distB="0" distL="0" distR="0" wp14:anchorId="20BD23E9" wp14:editId="1317695B">
                  <wp:extent cx="900000" cy="917393"/>
                  <wp:effectExtent l="0" t="0" r="0" b="0"/>
                  <wp:docPr id="930089099" name="Picture 930089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1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6123E4" w14:textId="616D9497" w:rsidR="007A3E8C" w:rsidRPr="00BE29B9" w:rsidRDefault="00185139" w:rsidP="00530DB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</w:t>
            </w:r>
            <w:r w:rsidR="007A3E8C" w:rsidRPr="00BE29B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pointer is spun 3 times.</w:t>
            </w:r>
          </w:p>
          <w:p w14:paraId="30AAB3F3" w14:textId="77777777" w:rsidR="007A3E8C" w:rsidRPr="00BE29B9" w:rsidRDefault="007A3E8C" w:rsidP="00530DB9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BE29B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The results for 10 trials:</w:t>
            </w:r>
          </w:p>
          <w:p w14:paraId="1FC64E1E" w14:textId="77777777" w:rsidR="007A3E8C" w:rsidRPr="00BE29B9" w:rsidRDefault="007A3E8C" w:rsidP="00530DB9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BE29B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G, R, G       G, G, R</w:t>
            </w:r>
            <w:r w:rsidRPr="00BE29B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Pr="00BE29B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  <w:highlight w:val="yellow"/>
                <w:u w:val="single"/>
              </w:rPr>
              <w:t>R, R, G</w:t>
            </w:r>
            <w:r w:rsidRPr="00BE29B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      R, R, R</w:t>
            </w:r>
            <w:r w:rsidRPr="00BE29B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  <w:t>G, R, G       R, R, R</w:t>
            </w:r>
            <w:r w:rsidRPr="00BE29B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  <w:t xml:space="preserve">G, R, G       </w:t>
            </w:r>
            <w:r w:rsidRPr="00BE29B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  <w:highlight w:val="yellow"/>
              </w:rPr>
              <w:t>R, G, R</w:t>
            </w:r>
            <w:r w:rsidRPr="00BE29B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  <w:t xml:space="preserve">R, G, G       </w:t>
            </w:r>
            <w:r w:rsidRPr="00BE29B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  <w:highlight w:val="yellow"/>
              </w:rPr>
              <w:t>G, R, R</w:t>
            </w:r>
          </w:p>
          <w:p w14:paraId="16EAA11F" w14:textId="77777777" w:rsidR="002F3D62" w:rsidRDefault="007A3E8C" w:rsidP="00530DB9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BE29B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For 2 reds and 1 green, in any order, the outcome occurred 3 times so </w:t>
            </w:r>
            <w:r w:rsidRPr="00BE29B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the experimental probability of 2 reds </w:t>
            </w:r>
          </w:p>
          <w:p w14:paraId="73E37C1B" w14:textId="77777777" w:rsidR="002F3D62" w:rsidRPr="002F3D62" w:rsidRDefault="002F3D62" w:rsidP="00530DB9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8"/>
                <w:szCs w:val="8"/>
              </w:rPr>
            </w:pPr>
          </w:p>
          <w:p w14:paraId="699CBA86" w14:textId="77777777" w:rsidR="002F3D62" w:rsidRPr="002F3D62" w:rsidRDefault="007A3E8C" w:rsidP="00530DB9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8"/>
                <w:szCs w:val="8"/>
              </w:rPr>
            </w:pPr>
            <w:r w:rsidRPr="00BE29B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and 1 green is: </w:t>
            </w:r>
            <m:oMath>
              <m:f>
                <m:fPr>
                  <m:ctrlPr>
                    <w:rPr>
                      <w:rFonts w:ascii="Cambria Math" w:eastAsia="Open Sans" w:hAnsi="Cambria Math" w:cs="Arial"/>
                      <w:bCs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3</m:t>
                  </m:r>
                </m:num>
                <m:den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10</m:t>
                  </m:r>
                </m:den>
              </m:f>
            </m:oMath>
            <w:r w:rsidRPr="00BE29B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= 0.3</w:t>
            </w:r>
            <w:r w:rsidRPr="00BE29B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</w:p>
          <w:p w14:paraId="15AF8A66" w14:textId="791D06D9" w:rsidR="007A3E8C" w:rsidRPr="00BE29B9" w:rsidRDefault="007A3E8C" w:rsidP="00530DB9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BE29B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For red, red, green, in that order, the outcome occurred 1 time, so  </w:t>
            </w:r>
          </w:p>
          <w:p w14:paraId="464600E1" w14:textId="77777777" w:rsidR="002F3D62" w:rsidRDefault="007A3E8C" w:rsidP="00530DB9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BE29B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the experimental probability of red, </w:t>
            </w:r>
          </w:p>
          <w:p w14:paraId="3D0B8926" w14:textId="77777777" w:rsidR="002F3D62" w:rsidRPr="002F3D62" w:rsidRDefault="002F3D62" w:rsidP="00530DB9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8"/>
                <w:szCs w:val="8"/>
              </w:rPr>
            </w:pPr>
          </w:p>
          <w:p w14:paraId="0A5D390F" w14:textId="069C80F2" w:rsidR="007A3E8C" w:rsidRPr="00BE29B9" w:rsidRDefault="007A3E8C" w:rsidP="00530DB9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BE29B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red, green is: </w:t>
            </w:r>
            <m:oMath>
              <m:f>
                <m:fPr>
                  <m:ctrlPr>
                    <w:rPr>
                      <w:rFonts w:ascii="Cambria Math" w:eastAsia="Open Sans" w:hAnsi="Cambria Math" w:cs="Arial"/>
                      <w:bCs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1</m:t>
                  </m:r>
                </m:num>
                <m:den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10</m:t>
                  </m:r>
                </m:den>
              </m:f>
            </m:oMath>
            <w:r w:rsidRPr="00BE29B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= 0.1</w:t>
            </w:r>
            <w:r w:rsidRPr="00BE29B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</w:p>
          <w:p w14:paraId="47ACC557" w14:textId="77777777" w:rsidR="007A3E8C" w:rsidRPr="003D6205" w:rsidRDefault="007A3E8C" w:rsidP="00530DB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A1B7C63" w14:textId="77777777" w:rsidR="007A3E8C" w:rsidRPr="003D6205" w:rsidRDefault="007A3E8C" w:rsidP="00530DB9">
            <w:pPr>
              <w:spacing w:line="276" w:lineRule="auto"/>
              <w:rPr>
                <w:rFonts w:ascii="Arial" w:eastAsia="Open Sans" w:hAnsi="Arial" w:cs="Arial"/>
                <w:sz w:val="19"/>
                <w:szCs w:val="19"/>
              </w:rPr>
            </w:pPr>
          </w:p>
          <w:p w14:paraId="18CB78D0" w14:textId="4599C1A0" w:rsidR="007A3E8C" w:rsidRPr="003D6205" w:rsidRDefault="007A3E8C" w:rsidP="00530D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90FCCC" w14:textId="77777777" w:rsidR="007A3E8C" w:rsidRPr="00BE29B9" w:rsidRDefault="007A3E8C" w:rsidP="00530DB9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BE29B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Compares theoretical and experimental probabilities for 3 independent events</w:t>
            </w:r>
          </w:p>
          <w:p w14:paraId="6B3EC751" w14:textId="77777777" w:rsidR="007A3E8C" w:rsidRPr="003D6205" w:rsidRDefault="007A3E8C" w:rsidP="00530DB9">
            <w:pPr>
              <w:spacing w:line="276" w:lineRule="auto"/>
              <w:rPr>
                <w:rFonts w:ascii="Arial" w:eastAsia="Open Sans" w:hAnsi="Arial" w:cs="Arial"/>
                <w:bCs/>
                <w:sz w:val="19"/>
                <w:szCs w:val="19"/>
              </w:rPr>
            </w:pPr>
          </w:p>
          <w:p w14:paraId="2588982B" w14:textId="19361B58" w:rsidR="00BE29B9" w:rsidRDefault="00FC5FCF" w:rsidP="00530DB9">
            <w:pPr>
              <w:spacing w:line="276" w:lineRule="auto"/>
              <w:rPr>
                <w:rFonts w:ascii="Arial" w:hAnsi="Arial" w:cs="Arial"/>
                <w:color w:val="00B05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B050"/>
                <w:sz w:val="19"/>
                <w:szCs w:val="19"/>
              </w:rPr>
              <w:drawing>
                <wp:inline distT="0" distB="0" distL="0" distR="0" wp14:anchorId="4BC3B225" wp14:editId="2D96119B">
                  <wp:extent cx="900000" cy="917393"/>
                  <wp:effectExtent l="0" t="0" r="0" b="0"/>
                  <wp:docPr id="2128804201" name="Picture 2128804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1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6267A" w14:textId="77777777" w:rsidR="002F3D62" w:rsidRDefault="007A3E8C" w:rsidP="00530DB9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BE29B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Theoretical probability of 2 reds and </w:t>
            </w:r>
          </w:p>
          <w:p w14:paraId="35272588" w14:textId="77777777" w:rsidR="002F3D62" w:rsidRPr="002F3D62" w:rsidRDefault="002F3D62" w:rsidP="00530DB9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8"/>
                <w:szCs w:val="8"/>
              </w:rPr>
            </w:pPr>
          </w:p>
          <w:p w14:paraId="341E2EB4" w14:textId="21BEF0C3" w:rsidR="007A3E8C" w:rsidRPr="00BE29B9" w:rsidRDefault="007A3E8C" w:rsidP="00530DB9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BE29B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1 green is: </w:t>
            </w:r>
            <m:oMath>
              <m:f>
                <m:fPr>
                  <m:ctrlPr>
                    <w:rPr>
                      <w:rFonts w:ascii="Cambria Math" w:eastAsia="Open Sans" w:hAnsi="Cambria Math" w:cs="Arial"/>
                      <w:bCs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3</m:t>
                  </m:r>
                </m:num>
                <m:den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8</m:t>
                  </m:r>
                </m:den>
              </m:f>
            </m:oMath>
            <w:r w:rsidRPr="00BE29B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= 0.375</w:t>
            </w:r>
          </w:p>
          <w:p w14:paraId="22B57606" w14:textId="77777777" w:rsidR="002F3D62" w:rsidRPr="002F3D62" w:rsidRDefault="002F3D62" w:rsidP="00530DB9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8"/>
                <w:szCs w:val="8"/>
              </w:rPr>
            </w:pPr>
          </w:p>
          <w:p w14:paraId="3B8E7E37" w14:textId="77777777" w:rsidR="002F3D62" w:rsidRDefault="007A3E8C" w:rsidP="00530DB9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BE29B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Experimental probability of 2 reds </w:t>
            </w:r>
          </w:p>
          <w:p w14:paraId="08B3EF28" w14:textId="77777777" w:rsidR="002F3D62" w:rsidRPr="002F3D62" w:rsidRDefault="002F3D62" w:rsidP="00530DB9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8"/>
                <w:szCs w:val="8"/>
              </w:rPr>
            </w:pPr>
          </w:p>
          <w:p w14:paraId="04F277A0" w14:textId="648CCD7C" w:rsidR="007A3E8C" w:rsidRPr="00BE29B9" w:rsidRDefault="007A3E8C" w:rsidP="00530DB9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BE29B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and 1 green is: </w:t>
            </w:r>
            <m:oMath>
              <m:f>
                <m:fPr>
                  <m:ctrlPr>
                    <w:rPr>
                      <w:rFonts w:ascii="Cambria Math" w:eastAsia="Open Sans" w:hAnsi="Cambria Math" w:cs="Arial"/>
                      <w:bCs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3</m:t>
                  </m:r>
                </m:num>
                <m:den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10</m:t>
                  </m:r>
                </m:den>
              </m:f>
            </m:oMath>
            <w:r w:rsidRPr="00BE29B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= 0.3</w:t>
            </w:r>
          </w:p>
          <w:p w14:paraId="64E3EC7F" w14:textId="77777777" w:rsidR="007A3E8C" w:rsidRPr="00BE29B9" w:rsidRDefault="007A3E8C" w:rsidP="00530DB9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37535480" w14:textId="77777777" w:rsidR="002F3D62" w:rsidRDefault="007A3E8C" w:rsidP="00530DB9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BE29B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The theoretical probability of red, </w:t>
            </w:r>
          </w:p>
          <w:p w14:paraId="56584E8E" w14:textId="77777777" w:rsidR="002F3D62" w:rsidRPr="002F3D62" w:rsidRDefault="002F3D62" w:rsidP="00530DB9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8"/>
                <w:szCs w:val="8"/>
              </w:rPr>
            </w:pPr>
          </w:p>
          <w:p w14:paraId="16F4A6E5" w14:textId="12DD7EDB" w:rsidR="007A3E8C" w:rsidRPr="00BE29B9" w:rsidRDefault="007A3E8C" w:rsidP="00530DB9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BE29B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red, green is: </w:t>
            </w:r>
            <m:oMath>
              <m:f>
                <m:fPr>
                  <m:ctrlPr>
                    <w:rPr>
                      <w:rFonts w:ascii="Cambria Math" w:eastAsia="Open Sans" w:hAnsi="Cambria Math" w:cs="Arial"/>
                      <w:bCs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1</m:t>
                  </m:r>
                </m:num>
                <m:den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8</m:t>
                  </m:r>
                </m:den>
              </m:f>
            </m:oMath>
            <w:r w:rsidRPr="00BE29B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= 0.125</w:t>
            </w:r>
          </w:p>
          <w:p w14:paraId="38318CCD" w14:textId="77777777" w:rsidR="002F3D62" w:rsidRPr="002F3D62" w:rsidRDefault="002F3D62" w:rsidP="00530DB9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8"/>
                <w:szCs w:val="8"/>
              </w:rPr>
            </w:pPr>
          </w:p>
          <w:p w14:paraId="19C1BA64" w14:textId="77777777" w:rsidR="002F3D62" w:rsidRDefault="007A3E8C" w:rsidP="00530DB9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BE29B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The experimental probability of red, </w:t>
            </w:r>
          </w:p>
          <w:p w14:paraId="17E5F363" w14:textId="77777777" w:rsidR="002F3D62" w:rsidRPr="002F3D62" w:rsidRDefault="002F3D62" w:rsidP="00530DB9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8"/>
                <w:szCs w:val="8"/>
              </w:rPr>
            </w:pPr>
          </w:p>
          <w:p w14:paraId="42B3621A" w14:textId="381850F1" w:rsidR="007A3E8C" w:rsidRPr="00BE29B9" w:rsidRDefault="007A3E8C" w:rsidP="00530DB9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BE29B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red, green is: </w:t>
            </w:r>
            <m:oMath>
              <m:f>
                <m:fPr>
                  <m:ctrlPr>
                    <w:rPr>
                      <w:rFonts w:ascii="Cambria Math" w:eastAsia="Open Sans" w:hAnsi="Cambria Math" w:cs="Arial"/>
                      <w:bCs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1</m:t>
                  </m:r>
                </m:num>
                <m:den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10</m:t>
                  </m:r>
                </m:den>
              </m:f>
            </m:oMath>
            <w:r w:rsidRPr="00BE29B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= 0.1</w:t>
            </w:r>
          </w:p>
          <w:p w14:paraId="76C76126" w14:textId="77777777" w:rsidR="007A3E8C" w:rsidRPr="00BE29B9" w:rsidRDefault="007A3E8C" w:rsidP="00530DB9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59E6E99C" w14:textId="77777777" w:rsidR="007A3E8C" w:rsidRPr="00BE29B9" w:rsidRDefault="007A3E8C" w:rsidP="00530DB9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BE29B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For each multiple </w:t>
            </w:r>
            <w:proofErr w:type="gramStart"/>
            <w:r w:rsidRPr="00BE29B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event</w:t>
            </w:r>
            <w:proofErr w:type="gramEnd"/>
            <w:r w:rsidRPr="00BE29B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, the theoretical probability is greater than the experimental probability, but the probabilities are close in value.</w:t>
            </w:r>
          </w:p>
          <w:p w14:paraId="0A9CFACA" w14:textId="77777777" w:rsidR="007A3E8C" w:rsidRPr="00BE29B9" w:rsidRDefault="007A3E8C" w:rsidP="00530DB9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042C373B" w14:textId="77777777" w:rsidR="007A3E8C" w:rsidRPr="003D6205" w:rsidRDefault="007A3E8C" w:rsidP="00530DB9">
            <w:pPr>
              <w:spacing w:line="276" w:lineRule="auto"/>
              <w:rPr>
                <w:rFonts w:ascii="Arial" w:hAnsi="Arial" w:cs="Arial"/>
                <w:noProof/>
                <w:sz w:val="19"/>
                <w:szCs w:val="19"/>
              </w:rPr>
            </w:pPr>
          </w:p>
          <w:p w14:paraId="2F4F8443" w14:textId="77777777" w:rsidR="007A3E8C" w:rsidRPr="003D6205" w:rsidRDefault="007A3E8C" w:rsidP="00530DB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5E2BCE5" w14:textId="0DE54B8E" w:rsidR="007A3E8C" w:rsidRPr="003D6205" w:rsidRDefault="007A3E8C" w:rsidP="00530DB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EB9C39" w14:textId="77777777" w:rsidR="007A3E8C" w:rsidRPr="00BE29B9" w:rsidRDefault="007A3E8C" w:rsidP="00530DB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E29B9"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  <w:lang w:val="en-US"/>
              </w:rPr>
              <w:t xml:space="preserve">Understands how the experimental probability is affected by many trials </w:t>
            </w:r>
          </w:p>
          <w:p w14:paraId="65D4FCB0" w14:textId="77777777" w:rsidR="007A3E8C" w:rsidRDefault="007A3E8C" w:rsidP="00530DB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7733C10" w14:textId="77777777" w:rsidR="00530DB9" w:rsidRPr="00BE29B9" w:rsidRDefault="00530DB9" w:rsidP="00530DB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6EEDECE" w14:textId="77777777" w:rsidR="007A3E8C" w:rsidRPr="00BE29B9" w:rsidRDefault="007A3E8C" w:rsidP="00530DB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E29B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For 100s of trials of an experiment, the experimental probability of an outcome may approach its theoretical probability.</w:t>
            </w:r>
          </w:p>
          <w:p w14:paraId="04E649C6" w14:textId="77777777" w:rsidR="007A3E8C" w:rsidRPr="00BE29B9" w:rsidRDefault="007A3E8C" w:rsidP="00530DB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1A8E89B" w14:textId="77777777" w:rsidR="007A3E8C" w:rsidRPr="00BE29B9" w:rsidRDefault="007A3E8C" w:rsidP="00530DB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B826C1F" w14:textId="77777777" w:rsidR="007A3E8C" w:rsidRDefault="007A3E8C" w:rsidP="00530DB9">
            <w:pPr>
              <w:spacing w:line="276" w:lineRule="auto"/>
              <w:rPr>
                <w:rFonts w:ascii="Open Sans" w:hAnsi="Open Sans" w:cs="Open Sans"/>
                <w:color w:val="000000"/>
                <w:sz w:val="20"/>
                <w:szCs w:val="20"/>
                <w:lang w:val="en-US"/>
              </w:rPr>
            </w:pPr>
          </w:p>
          <w:p w14:paraId="597E2B08" w14:textId="37CB1B18" w:rsidR="007A3E8C" w:rsidRPr="00417AD8" w:rsidRDefault="007A3E8C" w:rsidP="00530DB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Default="00A24466" w:rsidP="002461F7">
      <w:pPr>
        <w:rPr>
          <w:sz w:val="4"/>
          <w:szCs w:val="4"/>
        </w:rPr>
      </w:pPr>
    </w:p>
    <w:p w14:paraId="7E2ACCC4" w14:textId="77777777" w:rsidR="00185139" w:rsidRDefault="00185139" w:rsidP="002461F7">
      <w:pPr>
        <w:rPr>
          <w:sz w:val="4"/>
          <w:szCs w:val="4"/>
        </w:rPr>
      </w:pPr>
    </w:p>
    <w:p w14:paraId="1F8EF96E" w14:textId="77777777" w:rsidR="00185139" w:rsidRDefault="0018513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85139" w14:paraId="7514916F" w14:textId="77777777" w:rsidTr="000B7CAA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64A8D1F" w14:textId="77777777" w:rsidR="00185139" w:rsidRPr="001D13C5" w:rsidRDefault="00185139" w:rsidP="000B7CA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lastRenderedPageBreak/>
              <w:t>Observations/Documentation</w:t>
            </w:r>
          </w:p>
        </w:tc>
      </w:tr>
      <w:tr w:rsidR="00185139" w14:paraId="3C40DDE8" w14:textId="77777777" w:rsidTr="00185139">
        <w:trPr>
          <w:trHeight w:val="834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1C51DA" w14:textId="77777777" w:rsidR="00185139" w:rsidRDefault="00185139" w:rsidP="000B7C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7CDBDC" w14:textId="77777777" w:rsidR="00185139" w:rsidRDefault="00185139" w:rsidP="000B7C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0B3B39" w14:textId="77777777" w:rsidR="00185139" w:rsidRDefault="00185139" w:rsidP="000B7C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EBCB4F" w14:textId="77777777" w:rsidR="00185139" w:rsidRDefault="00185139" w:rsidP="000B7C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E341C2" w14:textId="77777777" w:rsidR="00185139" w:rsidRPr="00B1485A" w:rsidRDefault="00185139" w:rsidP="000B7C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5E81D3" w14:textId="77777777" w:rsidR="00185139" w:rsidRPr="00B64C00" w:rsidRDefault="00185139" w:rsidP="000B7CA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A74707" w14:textId="77777777" w:rsidR="00185139" w:rsidRPr="003F2AD0" w:rsidRDefault="00185139" w:rsidP="000B7C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5CCD69" w14:textId="77777777" w:rsidR="00185139" w:rsidRPr="00B1485A" w:rsidRDefault="00185139" w:rsidP="000B7C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86BAFF7" w14:textId="77777777" w:rsidR="00185139" w:rsidRPr="00AA5CD1" w:rsidRDefault="00185139" w:rsidP="002461F7">
      <w:pPr>
        <w:rPr>
          <w:sz w:val="4"/>
          <w:szCs w:val="4"/>
        </w:rPr>
      </w:pPr>
    </w:p>
    <w:sectPr w:rsidR="00185139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B5D2" w14:textId="77777777" w:rsidR="00F36CDE" w:rsidRDefault="00F36CDE" w:rsidP="00CA2529">
      <w:pPr>
        <w:spacing w:after="0" w:line="240" w:lineRule="auto"/>
      </w:pPr>
      <w:r>
        <w:separator/>
      </w:r>
    </w:p>
  </w:endnote>
  <w:endnote w:type="continuationSeparator" w:id="0">
    <w:p w14:paraId="72DBC37D" w14:textId="77777777" w:rsidR="00F36CDE" w:rsidRDefault="00F36CD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3131742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0597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0053" w14:textId="77777777" w:rsidR="00F36CDE" w:rsidRDefault="00F36CDE" w:rsidP="00CA2529">
      <w:pPr>
        <w:spacing w:after="0" w:line="240" w:lineRule="auto"/>
      </w:pPr>
      <w:r>
        <w:separator/>
      </w:r>
    </w:p>
  </w:footnote>
  <w:footnote w:type="continuationSeparator" w:id="0">
    <w:p w14:paraId="4EBC004B" w14:textId="77777777" w:rsidR="00F36CDE" w:rsidRDefault="00F36CD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B59D3A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7742E7B">
              <wp:simplePos x="0" y="0"/>
              <wp:positionH relativeFrom="column">
                <wp:posOffset>-5522</wp:posOffset>
              </wp:positionH>
              <wp:positionV relativeFrom="paragraph">
                <wp:posOffset>92839</wp:posOffset>
              </wp:positionV>
              <wp:extent cx="1562100" cy="388314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883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24B59C1" w:rsidR="00E613E3" w:rsidRPr="00CB2021" w:rsidRDefault="00F4445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Data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45pt;margin-top:7.3pt;width:123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" filled="f" stroked="f">
              <v:textbox>
                <w:txbxContent>
                  <w:p w14:paraId="2521030B" w14:textId="324B59C1" w:rsidR="00E613E3" w:rsidRPr="00CB2021" w:rsidRDefault="00F4445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Data 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50DE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02CA3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C460D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5CCD1F6F" w:rsidR="00482986" w:rsidRPr="001B5E12" w:rsidRDefault="00517773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Probability </w:t>
    </w:r>
    <w:r w:rsidR="0039228F">
      <w:rPr>
        <w:rFonts w:ascii="Arial" w:hAnsi="Arial" w:cs="Arial"/>
        <w:b/>
        <w:sz w:val="28"/>
        <w:szCs w:val="28"/>
      </w:rPr>
      <w:t>of Multiple Independent Events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443DE"/>
    <w:rsid w:val="0004538D"/>
    <w:rsid w:val="00050E5C"/>
    <w:rsid w:val="00053328"/>
    <w:rsid w:val="00065D7A"/>
    <w:rsid w:val="00072CCB"/>
    <w:rsid w:val="000733E7"/>
    <w:rsid w:val="00075016"/>
    <w:rsid w:val="00080222"/>
    <w:rsid w:val="0008174D"/>
    <w:rsid w:val="000834F4"/>
    <w:rsid w:val="00097C8F"/>
    <w:rsid w:val="00097CEA"/>
    <w:rsid w:val="000A5A08"/>
    <w:rsid w:val="000C1BF6"/>
    <w:rsid w:val="000C2970"/>
    <w:rsid w:val="000C5E93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078B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43B43"/>
    <w:rsid w:val="0017511C"/>
    <w:rsid w:val="00183F81"/>
    <w:rsid w:val="00185139"/>
    <w:rsid w:val="00186505"/>
    <w:rsid w:val="00186F1F"/>
    <w:rsid w:val="00187884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63A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F051B"/>
    <w:rsid w:val="002F09A2"/>
    <w:rsid w:val="002F3D62"/>
    <w:rsid w:val="003014A9"/>
    <w:rsid w:val="003059FA"/>
    <w:rsid w:val="003130F1"/>
    <w:rsid w:val="00316833"/>
    <w:rsid w:val="00316B88"/>
    <w:rsid w:val="00316ECC"/>
    <w:rsid w:val="00320597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228F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D6205"/>
    <w:rsid w:val="003E1005"/>
    <w:rsid w:val="003E43EB"/>
    <w:rsid w:val="003F2107"/>
    <w:rsid w:val="003F2AD0"/>
    <w:rsid w:val="003F2BA1"/>
    <w:rsid w:val="003F558C"/>
    <w:rsid w:val="0040008E"/>
    <w:rsid w:val="00405976"/>
    <w:rsid w:val="0041319F"/>
    <w:rsid w:val="0041471B"/>
    <w:rsid w:val="004159CF"/>
    <w:rsid w:val="00416BC6"/>
    <w:rsid w:val="00417AD8"/>
    <w:rsid w:val="00424F12"/>
    <w:rsid w:val="0042614E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17773"/>
    <w:rsid w:val="0052414A"/>
    <w:rsid w:val="0052693C"/>
    <w:rsid w:val="00527639"/>
    <w:rsid w:val="00530DB9"/>
    <w:rsid w:val="00533522"/>
    <w:rsid w:val="00533EF0"/>
    <w:rsid w:val="00543A9A"/>
    <w:rsid w:val="005446A0"/>
    <w:rsid w:val="00550F23"/>
    <w:rsid w:val="00567572"/>
    <w:rsid w:val="00571BB8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5C88"/>
    <w:rsid w:val="005B7D0F"/>
    <w:rsid w:val="005C330B"/>
    <w:rsid w:val="005C76B5"/>
    <w:rsid w:val="005D3D5E"/>
    <w:rsid w:val="005F5201"/>
    <w:rsid w:val="00606A97"/>
    <w:rsid w:val="0060757B"/>
    <w:rsid w:val="00614A33"/>
    <w:rsid w:val="00615D45"/>
    <w:rsid w:val="00617050"/>
    <w:rsid w:val="006212B0"/>
    <w:rsid w:val="006234DD"/>
    <w:rsid w:val="00623F5D"/>
    <w:rsid w:val="006368BB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1456C"/>
    <w:rsid w:val="00720B0F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3E8C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274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A6D9B"/>
    <w:rsid w:val="00AB03EA"/>
    <w:rsid w:val="00AB402D"/>
    <w:rsid w:val="00AB527F"/>
    <w:rsid w:val="00AC354D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29B9"/>
    <w:rsid w:val="00BE7BA6"/>
    <w:rsid w:val="00BF093C"/>
    <w:rsid w:val="00C031B1"/>
    <w:rsid w:val="00C22109"/>
    <w:rsid w:val="00C2224D"/>
    <w:rsid w:val="00C25E21"/>
    <w:rsid w:val="00C26F48"/>
    <w:rsid w:val="00C30BA2"/>
    <w:rsid w:val="00C33664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1670"/>
    <w:rsid w:val="00CC20AD"/>
    <w:rsid w:val="00CC2171"/>
    <w:rsid w:val="00CC3374"/>
    <w:rsid w:val="00CD174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3EE8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D24C2"/>
    <w:rsid w:val="00EE1FFE"/>
    <w:rsid w:val="00EE29C2"/>
    <w:rsid w:val="00EE4F03"/>
    <w:rsid w:val="00EE5BE9"/>
    <w:rsid w:val="00EF3FFF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36CDE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C460D"/>
    <w:rsid w:val="00FC5FCF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ED24C2"/>
  </w:style>
  <w:style w:type="character" w:styleId="PlaceholderText">
    <w:name w:val="Placeholder Text"/>
    <w:basedOn w:val="DefaultParagraphFont"/>
    <w:uiPriority w:val="99"/>
    <w:semiHidden/>
    <w:rsid w:val="007A3E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AD1D-822B-473C-8CFC-500D41ED9230}"/>
</file>

<file path=customXml/itemProps2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4F300-A242-4F06-BEC7-5B3D550DB433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0fb63a51-de1c-4769-a9fe-c494734959cf"/>
    <ds:schemaRef ds:uri="http://www.w3.org/XML/1998/namespace"/>
    <ds:schemaRef ds:uri="5b0f50b6-adfd-47a7-8878-c1f6e51ad881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19</cp:revision>
  <cp:lastPrinted>2024-02-05T18:16:00Z</cp:lastPrinted>
  <dcterms:created xsi:type="dcterms:W3CDTF">2023-07-31T18:52:00Z</dcterms:created>
  <dcterms:modified xsi:type="dcterms:W3CDTF">2024-02-05T18:16:00Z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