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39D4787" w:rsidR="000378A5" w:rsidRPr="007D1CDF" w:rsidRDefault="002C1B42" w:rsidP="007D1CDF">
            <w:pPr>
              <w:tabs>
                <w:tab w:val="left" w:pos="5580"/>
              </w:tabs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D1CD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Exploring </w:t>
            </w:r>
            <w:r w:rsidR="00F86018" w:rsidRPr="007D1CDF">
              <w:rPr>
                <w:rFonts w:ascii="Arial" w:hAnsi="Arial" w:cs="Arial"/>
                <w:b/>
                <w:bCs/>
                <w:sz w:val="24"/>
                <w:szCs w:val="24"/>
              </w:rPr>
              <w:t>Relationships in Right Triangles</w:t>
            </w:r>
            <w:r w:rsidR="007D1CDF" w:rsidRPr="007D1CDF">
              <w:rPr>
                <w:rFonts w:ascii="Arial" w:hAnsi="Arial" w:cs="Arial"/>
                <w:b/>
                <w:bCs/>
              </w:rPr>
              <w:tab/>
            </w:r>
          </w:p>
        </w:tc>
      </w:tr>
      <w:tr w:rsidR="000378A5" w:rsidRPr="002F051B" w14:paraId="5845B6FC" w14:textId="77777777" w:rsidTr="00A72B1F">
        <w:trPr>
          <w:trHeight w:hRule="exact" w:val="59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C7A77D" w14:textId="77777777" w:rsidR="00F86018" w:rsidRPr="00F86018" w:rsidRDefault="00F86018" w:rsidP="007D1CDF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hypotenuse of a right triangle</w:t>
            </w:r>
          </w:p>
          <w:p w14:paraId="57710847" w14:textId="77777777" w:rsidR="00F86018" w:rsidRDefault="00F86018" w:rsidP="007D1CDF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20CF5917" w14:textId="77777777" w:rsidR="007D1CDF" w:rsidRDefault="007D1CDF" w:rsidP="007D1CDF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2C44B8E1" w14:textId="77777777" w:rsidR="007D1CDF" w:rsidRDefault="007D1CDF" w:rsidP="007D1CDF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270D4AB8" w14:textId="77777777" w:rsidR="007D1CDF" w:rsidRPr="00F86018" w:rsidRDefault="007D1CDF" w:rsidP="007D1CDF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26576988" w14:textId="77777777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hypotenuse is the longest side of a right triangle and is opposite the 90° angle.</w:t>
            </w:r>
          </w:p>
          <w:p w14:paraId="0DA535EC" w14:textId="7A1E0F01" w:rsidR="00646414" w:rsidRPr="008D4D5C" w:rsidRDefault="00646414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2DD6D1D" w14:textId="74E58542" w:rsidR="00C5393E" w:rsidRPr="008D4D5C" w:rsidRDefault="00C5393E" w:rsidP="007D1CD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7D1CD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7D1CD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7D1CDF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0BD716" w14:textId="77777777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Describes the Pythagorean relationship</w:t>
            </w:r>
          </w:p>
          <w:p w14:paraId="3F476865" w14:textId="77777777" w:rsidR="00F86018" w:rsidRDefault="00F86018" w:rsidP="007D1CDF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3BC6C775" w14:textId="77777777" w:rsidR="007D1CDF" w:rsidRDefault="007D1CDF" w:rsidP="007D1CDF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3B6EA8B4" w14:textId="77777777" w:rsidR="007D1CDF" w:rsidRDefault="007D1CDF" w:rsidP="007D1CDF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13DACE5A" w14:textId="77777777" w:rsidR="007D1CDF" w:rsidRPr="00F86018" w:rsidRDefault="007D1CDF" w:rsidP="007D1CDF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18CBFB41" w14:textId="44C03BEE" w:rsidR="00F86018" w:rsidRDefault="00784DA7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892A20B" wp14:editId="701F04AC">
                  <wp:extent cx="1003286" cy="1095375"/>
                  <wp:effectExtent l="0" t="0" r="6985" b="0"/>
                  <wp:docPr id="12482120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174" cy="1098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9BE783" w14:textId="77777777" w:rsidR="00784DA7" w:rsidRPr="00784DA7" w:rsidRDefault="00784DA7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472BCB6" w14:textId="77777777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</w:t>
            </w:r>
            <w:r w:rsidRPr="00F860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F860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20BE72A1" w14:textId="77777777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 a right triangle, the sum of the areas of the two smaller squares equals the area of the larger square.</w:t>
            </w:r>
          </w:p>
          <w:p w14:paraId="18CB78D0" w14:textId="77777777" w:rsidR="000378A5" w:rsidRPr="00CD7014" w:rsidRDefault="000378A5" w:rsidP="007D1C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F7796E" w14:textId="6934E54D" w:rsid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Applies the Pythagorean relationship to determine the length of </w:t>
            </w:r>
            <w:r w:rsidR="00A72B1F">
              <w:t xml:space="preserve"> </w:t>
            </w:r>
            <w:r w:rsidR="00A72B1F" w:rsidRPr="00A72B1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hypotenuse of a right triangle </w:t>
            </w:r>
          </w:p>
          <w:p w14:paraId="180F20C1" w14:textId="77777777" w:rsidR="007D1CDF" w:rsidRDefault="007D1CDF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6A325A" w14:textId="77777777" w:rsidR="007D1CDF" w:rsidRDefault="007D1CDF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97F4825" w14:textId="77777777" w:rsidR="00A72B1F" w:rsidRPr="00F86018" w:rsidRDefault="00A72B1F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4FA3200" w14:textId="2CBAAB4D" w:rsidR="00F86018" w:rsidRPr="00784DA7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 the length of the hypotenuse.</w:t>
            </w:r>
          </w:p>
          <w:p w14:paraId="104A800B" w14:textId="77777777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27AB705" w14:textId="173A11A8" w:rsidR="00F86018" w:rsidRDefault="00784DA7" w:rsidP="007D1CDF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CD8A4CB" wp14:editId="3117F66C">
                  <wp:extent cx="1349041" cy="866775"/>
                  <wp:effectExtent l="0" t="0" r="3810" b="0"/>
                  <wp:docPr id="109449548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224" cy="86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DEBB66" w14:textId="77777777" w:rsidR="00784DA7" w:rsidRPr="00784DA7" w:rsidRDefault="00784DA7" w:rsidP="007D1CDF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6AED63EC" w14:textId="388F1DD6" w:rsidR="00F86018" w:rsidRPr="00F86018" w:rsidRDefault="00F86018" w:rsidP="007D1CDF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F86018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a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F86018">
              <w:rPr>
                <w:color w:val="595959" w:themeColor="text1" w:themeTint="A6"/>
                <w:sz w:val="19"/>
                <w:szCs w:val="19"/>
              </w:rPr>
              <w:t xml:space="preserve"> + </w:t>
            </w:r>
            <w:r w:rsidRPr="00F86018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F86018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r w:rsidRPr="00F86018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</w:p>
          <w:p w14:paraId="301F3EC2" w14:textId="2C579F83" w:rsidR="00F86018" w:rsidRPr="00F86018" w:rsidRDefault="00F86018" w:rsidP="007D1CDF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F86018">
              <w:rPr>
                <w:color w:val="595959" w:themeColor="text1" w:themeTint="A6"/>
                <w:sz w:val="19"/>
                <w:szCs w:val="19"/>
              </w:rPr>
              <w:t xml:space="preserve">  0.3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F86018">
              <w:rPr>
                <w:color w:val="595959" w:themeColor="text1" w:themeTint="A6"/>
                <w:sz w:val="19"/>
                <w:szCs w:val="19"/>
              </w:rPr>
              <w:t>+ 0.4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F86018">
              <w:rPr>
                <w:color w:val="595959" w:themeColor="text1" w:themeTint="A6"/>
                <w:sz w:val="19"/>
                <w:szCs w:val="19"/>
              </w:rPr>
              <w:t xml:space="preserve">= </w:t>
            </w:r>
            <w:r w:rsidRPr="00F86018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39B77337" w14:textId="77777777" w:rsidR="00F86018" w:rsidRPr="00F86018" w:rsidRDefault="00F86018" w:rsidP="007D1CDF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F86018">
              <w:rPr>
                <w:color w:val="595959" w:themeColor="text1" w:themeTint="A6"/>
                <w:sz w:val="19"/>
                <w:szCs w:val="19"/>
              </w:rPr>
              <w:t xml:space="preserve">0.09 + 0.16 = </w:t>
            </w:r>
            <w:r w:rsidRPr="00F86018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4DCBDD8C" w14:textId="34E0599A" w:rsidR="00F86018" w:rsidRPr="00F86018" w:rsidRDefault="00F86018" w:rsidP="007D1CDF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F86018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c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F86018">
              <w:rPr>
                <w:color w:val="595959" w:themeColor="text1" w:themeTint="A6"/>
                <w:sz w:val="19"/>
                <w:szCs w:val="19"/>
              </w:rPr>
              <w:t xml:space="preserve"> = 0.25</w:t>
            </w:r>
          </w:p>
          <w:p w14:paraId="20FF1229" w14:textId="37B14B9D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c </w:t>
            </w: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0.5</w:t>
            </w:r>
          </w:p>
          <w:p w14:paraId="7468819D" w14:textId="77777777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hypotenuse is 0.5 km.</w:t>
            </w:r>
          </w:p>
          <w:p w14:paraId="15E2BCE5" w14:textId="36275880" w:rsidR="000378A5" w:rsidRPr="00CD7014" w:rsidRDefault="000378A5" w:rsidP="007D1CDF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6D0C8A" w14:textId="77777777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a problem involving the application of the Pythagorean relationship and uses the relationship to find an unknown hypotenuse</w:t>
            </w:r>
          </w:p>
          <w:p w14:paraId="388708C3" w14:textId="77777777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F67F9C8" w14:textId="77777777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top of a slide is 6 m above the ground and the base of the slide is 4.5 m along the ground. How long is the slide?</w:t>
            </w:r>
          </w:p>
          <w:p w14:paraId="42E6386F" w14:textId="77777777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0FDECE" w14:textId="287009F8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length of the slide represents the hypotenuse of a right triangle. </w:t>
            </w: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I can use the Pythagorean relationship.</w:t>
            </w:r>
          </w:p>
          <w:p w14:paraId="13E31319" w14:textId="77777777" w:rsidR="00F86018" w:rsidRPr="00F86018" w:rsidRDefault="00F86018" w:rsidP="007D1CDF">
            <w:pPr>
              <w:pStyle w:val="NL"/>
              <w:spacing w:after="0"/>
              <w:rPr>
                <w:i/>
                <w:iCs/>
                <w:color w:val="595959" w:themeColor="text1" w:themeTint="A6"/>
                <w:sz w:val="19"/>
                <w:szCs w:val="19"/>
              </w:rPr>
            </w:pPr>
          </w:p>
          <w:p w14:paraId="5749E053" w14:textId="0C006FC3" w:rsidR="00F86018" w:rsidRPr="00F86018" w:rsidRDefault="00F86018" w:rsidP="007D1CDF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F86018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a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F86018">
              <w:rPr>
                <w:color w:val="595959" w:themeColor="text1" w:themeTint="A6"/>
                <w:sz w:val="19"/>
                <w:szCs w:val="19"/>
              </w:rPr>
              <w:t xml:space="preserve"> + </w:t>
            </w:r>
            <w:r w:rsidRPr="00F86018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F86018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r w:rsidRPr="00F86018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</w:p>
          <w:p w14:paraId="482FAD37" w14:textId="44266F6D" w:rsidR="00F86018" w:rsidRPr="00F86018" w:rsidRDefault="00F86018" w:rsidP="007D1CDF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F86018">
              <w:rPr>
                <w:color w:val="595959" w:themeColor="text1" w:themeTint="A6"/>
                <w:sz w:val="19"/>
                <w:szCs w:val="19"/>
              </w:rPr>
              <w:t xml:space="preserve">    6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F86018">
              <w:rPr>
                <w:color w:val="595959" w:themeColor="text1" w:themeTint="A6"/>
                <w:sz w:val="19"/>
                <w:szCs w:val="19"/>
              </w:rPr>
              <w:t>+ 4.5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F86018">
              <w:rPr>
                <w:color w:val="595959" w:themeColor="text1" w:themeTint="A6"/>
                <w:sz w:val="19"/>
                <w:szCs w:val="19"/>
              </w:rPr>
              <w:t xml:space="preserve">= </w:t>
            </w:r>
            <w:r w:rsidRPr="00F86018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6814E162" w14:textId="77777777" w:rsidR="00F86018" w:rsidRPr="00F86018" w:rsidRDefault="00F86018" w:rsidP="007D1CDF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F86018">
              <w:rPr>
                <w:color w:val="595959" w:themeColor="text1" w:themeTint="A6"/>
                <w:sz w:val="19"/>
                <w:szCs w:val="19"/>
              </w:rPr>
              <w:t xml:space="preserve">36 + 20.25 = </w:t>
            </w:r>
            <w:r w:rsidRPr="00F86018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0417549B" w14:textId="6932CE40" w:rsidR="00F86018" w:rsidRPr="00F86018" w:rsidRDefault="00F86018" w:rsidP="007D1CDF">
            <w:pPr>
              <w:pStyle w:val="NL"/>
              <w:spacing w:after="0"/>
              <w:ind w:left="0" w:firstLine="0"/>
              <w:rPr>
                <w:color w:val="595959" w:themeColor="text1" w:themeTint="A6"/>
                <w:sz w:val="19"/>
                <w:szCs w:val="19"/>
              </w:rPr>
            </w:pPr>
            <w:r w:rsidRPr="00F86018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c</w:t>
            </w:r>
            <w:r w:rsidRPr="00F86018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F86018">
              <w:rPr>
                <w:color w:val="595959" w:themeColor="text1" w:themeTint="A6"/>
                <w:sz w:val="19"/>
                <w:szCs w:val="19"/>
              </w:rPr>
              <w:t xml:space="preserve"> = 56.25</w:t>
            </w:r>
          </w:p>
          <w:p w14:paraId="0E157649" w14:textId="1B563FD2" w:rsidR="00F86018" w:rsidRPr="00F86018" w:rsidRDefault="00F86018" w:rsidP="007D1CDF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F86018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c</w:t>
            </w:r>
            <w:r w:rsidRPr="00F86018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56.25</m:t>
                  </m:r>
                </m:e>
              </m:rad>
            </m:oMath>
          </w:p>
          <w:p w14:paraId="686775EE" w14:textId="212F6947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c </w:t>
            </w: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7.5</w:t>
            </w:r>
          </w:p>
          <w:p w14:paraId="64241A21" w14:textId="77777777" w:rsidR="00F86018" w:rsidRPr="00F86018" w:rsidRDefault="00F86018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slide is 7.5 m long.</w:t>
            </w:r>
          </w:p>
          <w:p w14:paraId="597E2B08" w14:textId="5D4F1A28" w:rsidR="000378A5" w:rsidRPr="00F86018" w:rsidRDefault="00CD7014" w:rsidP="007D1CD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60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C1B42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7D1CDF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B86B5C">
        <w:trPr>
          <w:trHeight w:hRule="exact" w:val="23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58A64D1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2C1B4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32D264D" w14:textId="77777777" w:rsidR="001452C3" w:rsidRPr="001452C3" w:rsidRDefault="001452C3" w:rsidP="00784DA7">
      <w:pPr>
        <w:rPr>
          <w:sz w:val="4"/>
          <w:szCs w:val="4"/>
        </w:rPr>
      </w:pPr>
    </w:p>
    <w:sectPr w:rsidR="001452C3" w:rsidRPr="001452C3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5EAC8" w14:textId="77777777" w:rsidR="00F62570" w:rsidRDefault="00F62570" w:rsidP="00CA2529">
      <w:pPr>
        <w:spacing w:after="0" w:line="240" w:lineRule="auto"/>
      </w:pPr>
      <w:r>
        <w:separator/>
      </w:r>
    </w:p>
  </w:endnote>
  <w:endnote w:type="continuationSeparator" w:id="0">
    <w:p w14:paraId="67059623" w14:textId="77777777" w:rsidR="00F62570" w:rsidRDefault="00F625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0E62F6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80BA1">
      <w:rPr>
        <w:rFonts w:ascii="Arial" w:hAnsi="Arial" w:cs="Arial"/>
        <w:b/>
        <w:sz w:val="15"/>
        <w:szCs w:val="15"/>
      </w:rPr>
      <w:t>8</w:t>
    </w:r>
    <w:r w:rsidR="00016D4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8F4F43" w:rsidRPr="008F4F43">
      <w:rPr>
        <w:rFonts w:ascii="Arial" w:hAnsi="Arial" w:cs="Arial"/>
        <w:b/>
        <w:i/>
        <w:iCs/>
        <w:sz w:val="15"/>
        <w:szCs w:val="15"/>
      </w:rPr>
      <w:t>2-D Shapes and 3-D 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44B0B" w14:textId="77777777" w:rsidR="00F62570" w:rsidRDefault="00F62570" w:rsidP="00CA2529">
      <w:pPr>
        <w:spacing w:after="0" w:line="240" w:lineRule="auto"/>
      </w:pPr>
      <w:r>
        <w:separator/>
      </w:r>
    </w:p>
  </w:footnote>
  <w:footnote w:type="continuationSeparator" w:id="0">
    <w:p w14:paraId="5E937ECB" w14:textId="77777777" w:rsidR="00F62570" w:rsidRDefault="00F625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66E6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90A7D1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380BA1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507E5A6" w:rsidR="001B5E12" w:rsidRPr="001B5E12" w:rsidRDefault="002C1B4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F86018">
      <w:rPr>
        <w:rFonts w:ascii="Arial" w:hAnsi="Arial" w:cs="Arial"/>
        <w:b/>
        <w:sz w:val="28"/>
        <w:szCs w:val="28"/>
      </w:rPr>
      <w:t>Relationships in Right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46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452C3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84DA7"/>
    <w:rsid w:val="00793ACA"/>
    <w:rsid w:val="007A6B78"/>
    <w:rsid w:val="007A6FD8"/>
    <w:rsid w:val="007B1579"/>
    <w:rsid w:val="007C4F24"/>
    <w:rsid w:val="007D11C5"/>
    <w:rsid w:val="007D1CDF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55986"/>
    <w:rsid w:val="00883F8C"/>
    <w:rsid w:val="00897F5A"/>
    <w:rsid w:val="008B4F5E"/>
    <w:rsid w:val="008C7653"/>
    <w:rsid w:val="008D1751"/>
    <w:rsid w:val="008D4D5C"/>
    <w:rsid w:val="008D688E"/>
    <w:rsid w:val="008E46FD"/>
    <w:rsid w:val="008F4F43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2B1F"/>
    <w:rsid w:val="00A73B2F"/>
    <w:rsid w:val="00AA5CD1"/>
    <w:rsid w:val="00AB527F"/>
    <w:rsid w:val="00AC6799"/>
    <w:rsid w:val="00AC7428"/>
    <w:rsid w:val="00AE494A"/>
    <w:rsid w:val="00AF44FF"/>
    <w:rsid w:val="00B1485A"/>
    <w:rsid w:val="00B20420"/>
    <w:rsid w:val="00B24451"/>
    <w:rsid w:val="00B64C00"/>
    <w:rsid w:val="00B852AD"/>
    <w:rsid w:val="00B86B5C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2570"/>
    <w:rsid w:val="00F652A1"/>
    <w:rsid w:val="00F86018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00789-612A-4FD2-BBA4-937DF23BBFC7}"/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205</cp:revision>
  <cp:lastPrinted>2016-08-23T12:28:00Z</cp:lastPrinted>
  <dcterms:created xsi:type="dcterms:W3CDTF">2018-06-22T18:41:00Z</dcterms:created>
  <dcterms:modified xsi:type="dcterms:W3CDTF">2024-02-20T16:02:00Z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