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FCEE798" w:rsidR="004A5E8D" w:rsidRDefault="00762937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6F979A24">
                <wp:simplePos x="0" y="0"/>
                <wp:positionH relativeFrom="page">
                  <wp:align>left</wp:align>
                </wp:positionH>
                <wp:positionV relativeFrom="paragraph">
                  <wp:posOffset>47647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DBBECE0" w:rsidR="009831E7" w:rsidRPr="00C439B8" w:rsidRDefault="00762937" w:rsidP="00762937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</w:t>
                            </w:r>
                            <w:r w:rsidR="001A3955">
                              <w:rPr>
                                <w:lang w:val="en-CA"/>
                              </w:rPr>
                              <w:t>Transformation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3.75pt;width:613.5pt;height:32.5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Yma1ed0AAAAGAQAADwAAAGRycy9kb3du&#10;cmV2LnhtbEyPS0/DMBCE70j8B2srcUHUIVUISuNUCPGQuLXhod7ceJtExOsodpPw79me4Dgzq5lv&#10;881sOzHi4FtHCm6XEQikypmWagXv5fPNPQgfNBndOUIFP+hhU1xe5DozbqItjrtQCy4hn2kFTQh9&#10;JqWvGrTaL12PxNnRDVYHlkMtzaAnLredjKPoTlrdEi80usfHBqvv3ckq2F/XX29+fvmYVsmqf3od&#10;y/TTlEpdLeaHNYiAc/g7hjM+o0PBTAd3IuNFp4AfCQrSBMQ5jOOUjQMbcQKyyOV//OIX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Yma1ed0AAAAGAQAADwAAAAAAAAAAAAAAAACHBAAA&#10;ZHJzL2Rvd25yZXYueG1sUEsFBgAAAAAEAAQA8wAAAJEFAAAAAA==&#10;" fillcolor="white [3201]" stroked="f" strokeweight=".5pt">
                <v:textbox>
                  <w:txbxContent>
                    <w:p w14:paraId="74B69C09" w14:textId="2DBBECE0" w:rsidR="009831E7" w:rsidRPr="00C439B8" w:rsidRDefault="00762937" w:rsidP="00762937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</w:t>
                      </w:r>
                      <w:r w:rsidR="001A3955">
                        <w:rPr>
                          <w:lang w:val="en-CA"/>
                        </w:rPr>
                        <w:t>Transformation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88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447C806">
                <wp:simplePos x="0" y="0"/>
                <wp:positionH relativeFrom="margin">
                  <wp:posOffset>0</wp:posOffset>
                </wp:positionH>
                <wp:positionV relativeFrom="paragraph">
                  <wp:posOffset>30773</wp:posOffset>
                </wp:positionV>
                <wp:extent cx="1733550" cy="445477"/>
                <wp:effectExtent l="0" t="0" r="0" b="1206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5477"/>
                          <a:chOff x="0" y="9525"/>
                          <a:chExt cx="1540692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797"/>
                            <a:ext cx="1489383" cy="3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4F70D3D" w:rsidR="004A5E8D" w:rsidRPr="00543885" w:rsidRDefault="005B0E9F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19EEB4A6" w14:textId="16E6CD5F" w:rsidR="004A5E8D" w:rsidRPr="00543885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5B0E9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9B216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4C2976" w:rsidRPr="00543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2.4pt;width:136.5pt;height:35.1pt;z-index:251719680;mso-position-horizontal-relative:margin;mso-width-relative:margin" coordorigin=",95" coordsize="1540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7;width:14893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4F70D3D" w:rsidR="004A5E8D" w:rsidRPr="00543885" w:rsidRDefault="005B0E9F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19EEB4A6" w14:textId="16E6CD5F" w:rsidR="004A5E8D" w:rsidRPr="00543885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5B0E9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9B216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  <w:r w:rsidR="004C2976" w:rsidRPr="00543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</w:rPr>
      </w:pPr>
    </w:p>
    <w:p w14:paraId="6F7EAF1B" w14:textId="77777777" w:rsidR="00C13F51" w:rsidRDefault="00C13F51" w:rsidP="00F8040B">
      <w:pPr>
        <w:spacing w:line="259" w:lineRule="auto"/>
        <w:rPr>
          <w:rFonts w:ascii="Arial" w:hAnsi="Arial" w:cs="Arial"/>
          <w:noProof/>
        </w:rPr>
      </w:pPr>
    </w:p>
    <w:tbl>
      <w:tblPr>
        <w:tblStyle w:val="TableGrid"/>
        <w:tblW w:w="9870" w:type="dxa"/>
        <w:tblInd w:w="-147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D70151" w14:paraId="4657AB86" w14:textId="77777777" w:rsidTr="0007403F">
        <w:trPr>
          <w:trHeight w:val="3265"/>
        </w:trPr>
        <w:tc>
          <w:tcPr>
            <w:tcW w:w="3290" w:type="dxa"/>
          </w:tcPr>
          <w:p w14:paraId="7632C1C7" w14:textId="77777777" w:rsidR="00D70151" w:rsidRPr="0007403F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07403F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1</w:t>
            </w:r>
          </w:p>
          <w:p w14:paraId="1440E3BC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Translate 3 units up.</w:t>
            </w:r>
          </w:p>
          <w:p w14:paraId="4A8B193D" w14:textId="77777777" w:rsidR="00762937" w:rsidRDefault="00762937" w:rsidP="00762937">
            <w:pPr>
              <w:tabs>
                <w:tab w:val="right" w:pos="9900"/>
              </w:tabs>
              <w:spacing w:before="12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</w:p>
          <w:p w14:paraId="26F9C508" w14:textId="6DA41373" w:rsidR="00D70151" w:rsidRPr="00C13F51" w:rsidRDefault="00D70151" w:rsidP="00762937">
            <w:pPr>
              <w:tabs>
                <w:tab w:val="right" w:pos="9900"/>
              </w:tabs>
              <w:spacing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Reflect in the </w:t>
            </w:r>
            <w:r w:rsidRPr="00C13F51">
              <w:rPr>
                <w:rFonts w:ascii="Arial" w:hAnsi="Arial" w:cs="Arial"/>
                <w:i/>
                <w:iCs/>
                <w:noProof/>
                <w:color w:val="000000" w:themeColor="text1"/>
                <w:sz w:val="30"/>
                <w:szCs w:val="30"/>
              </w:rPr>
              <w:t>x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-axis.</w:t>
            </w:r>
          </w:p>
        </w:tc>
        <w:tc>
          <w:tcPr>
            <w:tcW w:w="3290" w:type="dxa"/>
          </w:tcPr>
          <w:p w14:paraId="570879DB" w14:textId="77777777" w:rsidR="00D70151" w:rsidRPr="0007403F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07403F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2</w:t>
            </w:r>
          </w:p>
          <w:p w14:paraId="7B379801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Rotate 180° about a vertex.</w:t>
            </w:r>
          </w:p>
          <w:p w14:paraId="1138775C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Reflect in the </w:t>
            </w:r>
            <w:r w:rsidRPr="00C13F51">
              <w:rPr>
                <w:rFonts w:ascii="Arial" w:hAnsi="Arial" w:cs="Arial"/>
                <w:i/>
                <w:iCs/>
                <w:noProof/>
                <w:color w:val="000000" w:themeColor="text1"/>
                <w:sz w:val="30"/>
                <w:szCs w:val="30"/>
              </w:rPr>
              <w:t>y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-axis. </w:t>
            </w:r>
          </w:p>
        </w:tc>
        <w:tc>
          <w:tcPr>
            <w:tcW w:w="3290" w:type="dxa"/>
          </w:tcPr>
          <w:p w14:paraId="3E47B6A0" w14:textId="77777777" w:rsidR="00D70151" w:rsidRPr="0007403F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07403F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3</w:t>
            </w:r>
          </w:p>
          <w:p w14:paraId="0ED5B652" w14:textId="3AF802C9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Translate 4 units left, </w:t>
            </w:r>
            <w:r w:rsidR="009D6369"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br/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1 unit down.</w:t>
            </w:r>
          </w:p>
          <w:p w14:paraId="62F0AE32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Reflect in the </w:t>
            </w:r>
            <w:r w:rsidRPr="00C13F51">
              <w:rPr>
                <w:rFonts w:ascii="Arial" w:hAnsi="Arial" w:cs="Arial"/>
                <w:i/>
                <w:iCs/>
                <w:noProof/>
                <w:color w:val="000000" w:themeColor="text1"/>
                <w:sz w:val="30"/>
                <w:szCs w:val="30"/>
              </w:rPr>
              <w:t>x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-axis.</w:t>
            </w:r>
          </w:p>
        </w:tc>
      </w:tr>
      <w:tr w:rsidR="00D70151" w14:paraId="4AFEFB32" w14:textId="77777777" w:rsidTr="0007403F">
        <w:trPr>
          <w:trHeight w:val="3265"/>
        </w:trPr>
        <w:tc>
          <w:tcPr>
            <w:tcW w:w="3290" w:type="dxa"/>
          </w:tcPr>
          <w:p w14:paraId="2C5C1B15" w14:textId="77777777" w:rsidR="00D70151" w:rsidRPr="00762937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62937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4</w:t>
            </w:r>
          </w:p>
          <w:p w14:paraId="6487C194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Translate 3 units right.</w:t>
            </w:r>
          </w:p>
          <w:p w14:paraId="055B92B4" w14:textId="77777777" w:rsidR="00762937" w:rsidRDefault="00762937" w:rsidP="00762937">
            <w:pPr>
              <w:tabs>
                <w:tab w:val="right" w:pos="9900"/>
              </w:tabs>
              <w:spacing w:before="120" w:after="28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</w:p>
          <w:p w14:paraId="7BC42111" w14:textId="23441162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Rotate 90° clockwise  about the origin (0, 0).</w:t>
            </w:r>
          </w:p>
        </w:tc>
        <w:tc>
          <w:tcPr>
            <w:tcW w:w="3290" w:type="dxa"/>
          </w:tcPr>
          <w:p w14:paraId="2E357333" w14:textId="77777777" w:rsidR="00D70151" w:rsidRPr="00762937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62937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5</w:t>
            </w:r>
          </w:p>
          <w:p w14:paraId="0FCA9A22" w14:textId="77777777" w:rsidR="009D6369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Reflect in the </w:t>
            </w:r>
            <w:r w:rsidRPr="00C13F51">
              <w:rPr>
                <w:rFonts w:ascii="Arial" w:hAnsi="Arial" w:cs="Arial"/>
                <w:i/>
                <w:iCs/>
                <w:noProof/>
                <w:color w:val="000000" w:themeColor="text1"/>
                <w:sz w:val="30"/>
                <w:szCs w:val="30"/>
              </w:rPr>
              <w:t>y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-axis.</w:t>
            </w:r>
          </w:p>
          <w:p w14:paraId="101E934D" w14:textId="77777777" w:rsidR="00762937" w:rsidRDefault="00762937" w:rsidP="00762937">
            <w:pPr>
              <w:tabs>
                <w:tab w:val="right" w:pos="9900"/>
              </w:tabs>
              <w:spacing w:before="120" w:after="28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</w:p>
          <w:p w14:paraId="7589605D" w14:textId="0954AA86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Translate 2 units left, 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br/>
              <w:t>5 units down.</w:t>
            </w:r>
          </w:p>
        </w:tc>
        <w:tc>
          <w:tcPr>
            <w:tcW w:w="3290" w:type="dxa"/>
          </w:tcPr>
          <w:p w14:paraId="3242C8DF" w14:textId="77777777" w:rsidR="00D70151" w:rsidRPr="00762937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62937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6</w:t>
            </w:r>
          </w:p>
          <w:p w14:paraId="4720DADE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Rotate 270° counterclockwise about the point (1, 1).</w:t>
            </w:r>
          </w:p>
          <w:p w14:paraId="142E3048" w14:textId="03A6895D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Translate 3 units right, 4 units up.</w:t>
            </w:r>
          </w:p>
        </w:tc>
      </w:tr>
      <w:tr w:rsidR="00D70151" w14:paraId="0D4D9D0D" w14:textId="77777777" w:rsidTr="0007403F">
        <w:trPr>
          <w:trHeight w:val="3265"/>
        </w:trPr>
        <w:tc>
          <w:tcPr>
            <w:tcW w:w="3290" w:type="dxa"/>
          </w:tcPr>
          <w:p w14:paraId="32F77A1E" w14:textId="77777777" w:rsidR="00D70151" w:rsidRPr="00762937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62937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7</w:t>
            </w:r>
          </w:p>
          <w:p w14:paraId="5B149947" w14:textId="77777777" w:rsidR="00D701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Reflect in the </w:t>
            </w:r>
            <w:r w:rsidRPr="00C13F51">
              <w:rPr>
                <w:rFonts w:ascii="Arial" w:hAnsi="Arial" w:cs="Arial"/>
                <w:i/>
                <w:iCs/>
                <w:noProof/>
                <w:color w:val="000000" w:themeColor="text1"/>
                <w:sz w:val="30"/>
                <w:szCs w:val="30"/>
              </w:rPr>
              <w:t>x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-axis.</w:t>
            </w:r>
          </w:p>
          <w:p w14:paraId="66802DC4" w14:textId="77777777" w:rsidR="007E3ECB" w:rsidRPr="00C13F51" w:rsidRDefault="007E3ECB" w:rsidP="007E3ECB">
            <w:pPr>
              <w:tabs>
                <w:tab w:val="right" w:pos="9900"/>
              </w:tabs>
              <w:spacing w:before="12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</w:p>
          <w:p w14:paraId="5108C3BE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Rotate 90° counterclockwise  about a vertex.</w:t>
            </w:r>
          </w:p>
        </w:tc>
        <w:tc>
          <w:tcPr>
            <w:tcW w:w="3290" w:type="dxa"/>
          </w:tcPr>
          <w:p w14:paraId="584A3A0C" w14:textId="77777777" w:rsidR="00D70151" w:rsidRPr="00762937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762937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8</w:t>
            </w:r>
          </w:p>
          <w:p w14:paraId="32A1B906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Rotate 180° about the origin (0, 0).</w:t>
            </w:r>
          </w:p>
          <w:p w14:paraId="058E1ED5" w14:textId="722F95E1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Translate 4 units left, 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br/>
              <w:t>1 unit up.</w:t>
            </w:r>
          </w:p>
        </w:tc>
        <w:tc>
          <w:tcPr>
            <w:tcW w:w="3290" w:type="dxa"/>
          </w:tcPr>
          <w:p w14:paraId="384181E5" w14:textId="77777777" w:rsidR="00D70151" w:rsidRPr="00762937" w:rsidRDefault="00D70151" w:rsidP="009B2167">
            <w:pPr>
              <w:tabs>
                <w:tab w:val="center" w:pos="1678"/>
                <w:tab w:val="right" w:pos="9900"/>
              </w:tabs>
              <w:spacing w:before="120" w:after="280" w:line="276" w:lineRule="auto"/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ab/>
            </w:r>
            <w:r w:rsidRPr="00762937">
              <w:rPr>
                <w:rFonts w:ascii="Arial" w:hAnsi="Arial" w:cs="Arial"/>
                <w:b/>
                <w:bCs/>
                <w:noProof/>
                <w:color w:val="000000" w:themeColor="text1"/>
                <w:sz w:val="30"/>
                <w:szCs w:val="30"/>
              </w:rPr>
              <w:t>Card 9</w:t>
            </w:r>
          </w:p>
          <w:p w14:paraId="42E3352E" w14:textId="6E587007" w:rsidR="00D70151" w:rsidRPr="00C13F51" w:rsidRDefault="00D70151" w:rsidP="009B2167">
            <w:pPr>
              <w:tabs>
                <w:tab w:val="center" w:pos="1678"/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Translate 1 unit right, </w:t>
            </w:r>
            <w:r w:rsidR="009D6369"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br/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2 units down.</w:t>
            </w:r>
          </w:p>
          <w:p w14:paraId="2C77DC5D" w14:textId="77777777" w:rsidR="00D70151" w:rsidRPr="00C13F51" w:rsidRDefault="00D70151" w:rsidP="009B2167">
            <w:pPr>
              <w:tabs>
                <w:tab w:val="right" w:pos="9900"/>
              </w:tabs>
              <w:spacing w:before="120" w:after="280" w:line="276" w:lineRule="auto"/>
              <w:jc w:val="center"/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</w:pP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 xml:space="preserve">Reflect in the </w:t>
            </w:r>
            <w:r w:rsidRPr="00C13F51">
              <w:rPr>
                <w:rFonts w:ascii="Arial" w:hAnsi="Arial" w:cs="Arial"/>
                <w:i/>
                <w:iCs/>
                <w:noProof/>
                <w:color w:val="000000" w:themeColor="text1"/>
                <w:sz w:val="30"/>
                <w:szCs w:val="30"/>
              </w:rPr>
              <w:t>y</w:t>
            </w:r>
            <w:r w:rsidRPr="00C13F51">
              <w:rPr>
                <w:rFonts w:ascii="Arial" w:hAnsi="Arial" w:cs="Arial"/>
                <w:noProof/>
                <w:color w:val="000000" w:themeColor="text1"/>
                <w:sz w:val="30"/>
                <w:szCs w:val="30"/>
              </w:rPr>
              <w:t>-axis.</w:t>
            </w:r>
          </w:p>
        </w:tc>
      </w:tr>
    </w:tbl>
    <w:p w14:paraId="5A75D9D6" w14:textId="77777777" w:rsidR="00D70151" w:rsidRPr="004B7859" w:rsidRDefault="00D70151" w:rsidP="00F8040B">
      <w:pPr>
        <w:spacing w:line="259" w:lineRule="auto"/>
        <w:rPr>
          <w:rFonts w:ascii="Arial" w:hAnsi="Arial" w:cs="Arial"/>
          <w:noProof/>
        </w:rPr>
      </w:pPr>
    </w:p>
    <w:sectPr w:rsidR="00D70151" w:rsidRPr="004B7859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2DA9" w14:textId="77777777" w:rsidR="009B41AC" w:rsidRDefault="009B41AC" w:rsidP="00D34720">
      <w:r>
        <w:separator/>
      </w:r>
    </w:p>
  </w:endnote>
  <w:endnote w:type="continuationSeparator" w:id="0">
    <w:p w14:paraId="1DA19A8E" w14:textId="77777777" w:rsidR="009B41AC" w:rsidRDefault="009B41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E337A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D62320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6847" w14:textId="77777777" w:rsidR="009B41AC" w:rsidRDefault="009B41AC" w:rsidP="00D34720">
      <w:r>
        <w:separator/>
      </w:r>
    </w:p>
  </w:footnote>
  <w:footnote w:type="continuationSeparator" w:id="0">
    <w:p w14:paraId="3333244C" w14:textId="77777777" w:rsidR="009B41AC" w:rsidRDefault="009B41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16E7C"/>
    <w:multiLevelType w:val="hybridMultilevel"/>
    <w:tmpl w:val="D07A8FCE"/>
    <w:lvl w:ilvl="0" w:tplc="39CC9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A0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2C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21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4E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6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368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8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29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2"/>
  </w:num>
  <w:num w:numId="3" w16cid:durableId="78034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56749"/>
    <w:rsid w:val="0007403F"/>
    <w:rsid w:val="000B03D1"/>
    <w:rsid w:val="000B0FE6"/>
    <w:rsid w:val="000B3320"/>
    <w:rsid w:val="000C0CE9"/>
    <w:rsid w:val="000C4501"/>
    <w:rsid w:val="000C564C"/>
    <w:rsid w:val="000F183D"/>
    <w:rsid w:val="00116790"/>
    <w:rsid w:val="00165C8E"/>
    <w:rsid w:val="0017584D"/>
    <w:rsid w:val="00190073"/>
    <w:rsid w:val="001A3955"/>
    <w:rsid w:val="001C04A3"/>
    <w:rsid w:val="001D52F1"/>
    <w:rsid w:val="001D77FA"/>
    <w:rsid w:val="001D78DB"/>
    <w:rsid w:val="001E0F06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5E39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B7859"/>
    <w:rsid w:val="004C2976"/>
    <w:rsid w:val="004D528E"/>
    <w:rsid w:val="004F300B"/>
    <w:rsid w:val="00501493"/>
    <w:rsid w:val="00502182"/>
    <w:rsid w:val="005144BF"/>
    <w:rsid w:val="00514E22"/>
    <w:rsid w:val="00533116"/>
    <w:rsid w:val="00543885"/>
    <w:rsid w:val="0059113D"/>
    <w:rsid w:val="00597AE6"/>
    <w:rsid w:val="005A2DFB"/>
    <w:rsid w:val="005B0E9F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48E7"/>
    <w:rsid w:val="0067430A"/>
    <w:rsid w:val="00675561"/>
    <w:rsid w:val="00677CDA"/>
    <w:rsid w:val="0069347D"/>
    <w:rsid w:val="00696EE0"/>
    <w:rsid w:val="006A1BE5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0621A"/>
    <w:rsid w:val="007369A7"/>
    <w:rsid w:val="00736C10"/>
    <w:rsid w:val="00753B0D"/>
    <w:rsid w:val="00762937"/>
    <w:rsid w:val="00767914"/>
    <w:rsid w:val="00767B69"/>
    <w:rsid w:val="00767BFC"/>
    <w:rsid w:val="00792964"/>
    <w:rsid w:val="007A1275"/>
    <w:rsid w:val="007A417B"/>
    <w:rsid w:val="007A65CA"/>
    <w:rsid w:val="007E3ECB"/>
    <w:rsid w:val="007E76A1"/>
    <w:rsid w:val="008121C7"/>
    <w:rsid w:val="00815073"/>
    <w:rsid w:val="008153FA"/>
    <w:rsid w:val="00825DAC"/>
    <w:rsid w:val="00836AE6"/>
    <w:rsid w:val="008576EE"/>
    <w:rsid w:val="00866222"/>
    <w:rsid w:val="00871BBA"/>
    <w:rsid w:val="00873135"/>
    <w:rsid w:val="00874486"/>
    <w:rsid w:val="008B615D"/>
    <w:rsid w:val="008B6303"/>
    <w:rsid w:val="008B6E39"/>
    <w:rsid w:val="008B78E1"/>
    <w:rsid w:val="008B7B3A"/>
    <w:rsid w:val="008E5725"/>
    <w:rsid w:val="00900F5A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B2167"/>
    <w:rsid w:val="009B3C17"/>
    <w:rsid w:val="009B41AC"/>
    <w:rsid w:val="009D6369"/>
    <w:rsid w:val="009D7A6D"/>
    <w:rsid w:val="009F2263"/>
    <w:rsid w:val="00A00617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157BC"/>
    <w:rsid w:val="00B35A0A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E6A34"/>
    <w:rsid w:val="00BF0FB8"/>
    <w:rsid w:val="00BF1B75"/>
    <w:rsid w:val="00C05DE4"/>
    <w:rsid w:val="00C06DF8"/>
    <w:rsid w:val="00C13F51"/>
    <w:rsid w:val="00C14B3A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2320"/>
    <w:rsid w:val="00D66213"/>
    <w:rsid w:val="00D70151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36284"/>
    <w:rsid w:val="00E50AE2"/>
    <w:rsid w:val="00E566A0"/>
    <w:rsid w:val="00E5713A"/>
    <w:rsid w:val="00E70115"/>
    <w:rsid w:val="00E71BA4"/>
    <w:rsid w:val="00EE511B"/>
    <w:rsid w:val="00EF7682"/>
    <w:rsid w:val="00F0336C"/>
    <w:rsid w:val="00F27B5D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C66C-0421-45F9-B929-260352CC0383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2023-08-04T01:31:00Z</dcterms:created>
  <dcterms:modified xsi:type="dcterms:W3CDTF">2023-10-11T17:07:00Z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