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1CC7E" w14:textId="77777777" w:rsidR="00B36568" w:rsidRDefault="009A58B0" w:rsidP="00B90AE7">
      <w:pPr>
        <w:pStyle w:val="BodyText"/>
        <w:ind w:left="7020"/>
        <w:jc w:val="both"/>
        <w:rPr>
          <w:rFonts w:ascii="Times New Roman"/>
          <w:b w:val="0"/>
          <w:sz w:val="20"/>
        </w:rPr>
      </w:pPr>
      <w:r>
        <w:rPr>
          <w:rFonts w:ascii="Times New Roman"/>
          <w:b w:val="0"/>
          <w:noProof/>
          <w:color w:val="2B579A"/>
          <w:sz w:val="20"/>
          <w:shd w:val="clear" w:color="auto" w:fill="E6E6E6"/>
        </w:rPr>
        <w:drawing>
          <wp:inline distT="0" distB="0" distL="0" distR="0" wp14:anchorId="7461D241" wp14:editId="7461D242">
            <wp:extent cx="2226499" cy="7732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CC80" w14:textId="77777777" w:rsidR="00B36568" w:rsidRDefault="009A58B0" w:rsidP="00B90AE7">
      <w:pPr>
        <w:pStyle w:val="BodyText"/>
        <w:spacing w:before="43"/>
        <w:ind w:left="270" w:right="1560"/>
        <w:jc w:val="center"/>
      </w:pPr>
      <w:r>
        <w:t>Mathology 3 Correlation (Number) – Ontario</w:t>
      </w:r>
    </w:p>
    <w:p w14:paraId="4F266B1A" w14:textId="747CD3CA" w:rsidR="00804561" w:rsidRDefault="00804561" w:rsidP="00B90AE7">
      <w:pPr>
        <w:pStyle w:val="BodyText"/>
        <w:spacing w:before="43"/>
        <w:ind w:left="270" w:right="1560"/>
        <w:jc w:val="center"/>
      </w:pPr>
      <w:r>
        <w:t>Changes to Print Student Cards</w:t>
      </w:r>
      <w:r w:rsidR="00E14A00">
        <w:t xml:space="preserve"> (Prior 2020)</w:t>
      </w:r>
    </w:p>
    <w:p w14:paraId="73D5D98D" w14:textId="77777777" w:rsidR="00E14A00" w:rsidRDefault="00E14A00" w:rsidP="00B90AE7">
      <w:pPr>
        <w:pStyle w:val="BodyText"/>
        <w:spacing w:before="43"/>
        <w:ind w:left="270" w:right="1560"/>
        <w:jc w:val="center"/>
      </w:pPr>
    </w:p>
    <w:p w14:paraId="22D9B954" w14:textId="77777777" w:rsidR="00E14A00" w:rsidRPr="005E2F1B" w:rsidRDefault="00E14A00" w:rsidP="00E14A00">
      <w:pPr>
        <w:jc w:val="center"/>
        <w:rPr>
          <w:b/>
          <w:lang w:val="en-CA"/>
        </w:rPr>
      </w:pPr>
      <w:r w:rsidRPr="005E2F1B">
        <w:rPr>
          <w:b/>
          <w:lang w:val="en-CA"/>
        </w:rPr>
        <w:t xml:space="preserve">LINE MASTERS FOR THE KITS (PRIOR TO 2020) CAN BE FOUND HERE: </w:t>
      </w:r>
      <w:hyperlink r:id="rId12" w:history="1">
        <w:r w:rsidRPr="005E2F1B">
          <w:rPr>
            <w:rStyle w:val="Hyperlink"/>
            <w:b/>
            <w:lang w:val="en-CA"/>
          </w:rPr>
          <w:t>MATHOLOGY LINE MASTERS ONTARIO VERSION</w:t>
        </w:r>
      </w:hyperlink>
    </w:p>
    <w:p w14:paraId="15A78417" w14:textId="23A46329" w:rsidR="00E14A00" w:rsidRPr="005E2F1B" w:rsidRDefault="00E14A00" w:rsidP="00E14A00">
      <w:pPr>
        <w:jc w:val="center"/>
        <w:rPr>
          <w:b/>
          <w:lang w:val="en-CA"/>
        </w:rPr>
      </w:pPr>
      <w:r>
        <w:rPr>
          <w:b/>
          <w:lang w:val="en-CA"/>
        </w:rPr>
        <w:t>Any changes to the student cards</w:t>
      </w:r>
      <w:r w:rsidRPr="005E2F1B">
        <w:rPr>
          <w:b/>
          <w:lang w:val="en-CA"/>
        </w:rPr>
        <w:t xml:space="preserve"> are found in Mathology.ca and the updated print boxes. For information see: </w:t>
      </w:r>
      <w:hyperlink r:id="rId13" w:history="1">
        <w:r w:rsidRPr="005E2F1B">
          <w:rPr>
            <w:rStyle w:val="Hyperlink"/>
            <w:b/>
            <w:lang w:val="en-CA"/>
          </w:rPr>
          <w:t>Mathology.ca</w:t>
        </w:r>
      </w:hyperlink>
    </w:p>
    <w:p w14:paraId="53D24059" w14:textId="77777777" w:rsidR="00E14A00" w:rsidRDefault="00E14A00" w:rsidP="00B90AE7">
      <w:pPr>
        <w:pStyle w:val="BodyText"/>
        <w:spacing w:before="43"/>
        <w:ind w:left="270" w:right="1560"/>
        <w:jc w:val="center"/>
      </w:pPr>
    </w:p>
    <w:p w14:paraId="7F95018D" w14:textId="77777777" w:rsidR="006B794C" w:rsidRDefault="006B794C" w:rsidP="008A350C">
      <w:pPr>
        <w:pStyle w:val="BodyText"/>
        <w:spacing w:before="43"/>
        <w:ind w:left="4001"/>
        <w:jc w:val="both"/>
      </w:pPr>
    </w:p>
    <w:tbl>
      <w:tblPr>
        <w:tblStyle w:val="1"/>
        <w:tblW w:w="17370"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370"/>
      </w:tblGrid>
      <w:tr w:rsidR="006B794C" w14:paraId="7FBD186A" w14:textId="77777777" w:rsidTr="00545552">
        <w:trPr>
          <w:trHeight w:val="514"/>
        </w:trPr>
        <w:tc>
          <w:tcPr>
            <w:tcW w:w="17370" w:type="dxa"/>
            <w:shd w:val="clear" w:color="auto" w:fill="D9D9D9" w:themeFill="background1" w:themeFillShade="D9"/>
          </w:tcPr>
          <w:p w14:paraId="578AB7E1" w14:textId="77777777" w:rsidR="006B794C" w:rsidRDefault="006B794C" w:rsidP="006B794C">
            <w:pPr>
              <w:rPr>
                <w:b/>
                <w:sz w:val="22"/>
              </w:rPr>
            </w:pPr>
            <w:r>
              <w:rPr>
                <w:b/>
                <w:sz w:val="22"/>
              </w:rPr>
              <w:t>Overall Expectation</w:t>
            </w:r>
            <w:r>
              <w:rPr>
                <w:b/>
                <w:sz w:val="22"/>
              </w:rPr>
              <w:br/>
              <w:t>A1. Social-Emotional Learning (SEL) Skills and the Mathematical Processes</w:t>
            </w:r>
          </w:p>
        </w:tc>
      </w:tr>
      <w:tr w:rsidR="006B794C" w:rsidRPr="00090C5C" w14:paraId="1B566190" w14:textId="77777777" w:rsidTr="00336870">
        <w:trPr>
          <w:trHeight w:val="2252"/>
        </w:trPr>
        <w:tc>
          <w:tcPr>
            <w:tcW w:w="17370" w:type="dxa"/>
            <w:shd w:val="clear" w:color="auto" w:fill="auto"/>
          </w:tcPr>
          <w:p w14:paraId="145E8702" w14:textId="35E1BEFC" w:rsidR="006B794C" w:rsidRDefault="006B794C" w:rsidP="006B794C">
            <w:pPr>
              <w:pStyle w:val="paragraph"/>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sz w:val="22"/>
                <w:szCs w:val="22"/>
              </w:rPr>
              <w:t>Mathology provides teachers with a flexible framework to support the development of students’ </w:t>
            </w:r>
            <w:r w:rsidR="00512EE2" w:rsidRPr="00512EE2">
              <w:rPr>
                <w:rStyle w:val="normaltextrun"/>
                <w:rFonts w:ascii="Calibri Light" w:hAnsi="Calibri Light" w:cs="Calibri Light"/>
                <w:sz w:val="22"/>
                <w:szCs w:val="22"/>
              </w:rPr>
              <w:t>S</w:t>
            </w:r>
            <w:r w:rsidRPr="00512EE2">
              <w:rPr>
                <w:rStyle w:val="eop"/>
                <w:rFonts w:ascii="Calibri Light" w:hAnsi="Calibri Light" w:cs="Calibri Light"/>
                <w:sz w:val="22"/>
                <w:szCs w:val="22"/>
              </w:rPr>
              <w:t>o</w:t>
            </w:r>
            <w:r w:rsidRPr="006B794C">
              <w:rPr>
                <w:rStyle w:val="eop"/>
                <w:rFonts w:ascii="Calibri Light" w:hAnsi="Calibri Light" w:cs="Calibri Light"/>
                <w:sz w:val="22"/>
                <w:szCs w:val="22"/>
              </w:rPr>
              <w:t>cial Emotional Learning</w:t>
            </w:r>
            <w:r w:rsidR="00A37320">
              <w:rPr>
                <w:rStyle w:val="eop"/>
                <w:rFonts w:ascii="Calibri Light" w:hAnsi="Calibri Light" w:cs="Calibri Light"/>
                <w:sz w:val="22"/>
                <w:szCs w:val="22"/>
              </w:rPr>
              <w:t>:</w:t>
            </w:r>
          </w:p>
          <w:p w14:paraId="096E0BCE" w14:textId="2EA0648E"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using diverse resources that represent a variety of students in real-world contexts, students can see themselves and others while positively engaging in mathema</w:t>
            </w:r>
            <w:r w:rsidR="00512EE2">
              <w:rPr>
                <w:rStyle w:val="normaltextrun"/>
                <w:rFonts w:ascii="Calibri Light" w:hAnsi="Calibri Light" w:cs="Calibri Light"/>
                <w:sz w:val="22"/>
                <w:szCs w:val="22"/>
              </w:rPr>
              <w:t>tics</w:t>
            </w:r>
            <w:r>
              <w:rPr>
                <w:rStyle w:val="eop"/>
                <w:rFonts w:ascii="Calibri Light" w:hAnsi="Calibri Light" w:cs="Calibri Light"/>
                <w:sz w:val="22"/>
                <w:szCs w:val="22"/>
              </w:rPr>
              <w:t> </w:t>
            </w:r>
          </w:p>
          <w:p w14:paraId="5DC79A87" w14:textId="77777777"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differentiated support that allows students to cope with challenges, start at a level that works for them, and build from there</w:t>
            </w:r>
            <w:r>
              <w:rPr>
                <w:rStyle w:val="eop"/>
                <w:rFonts w:ascii="Calibri Light" w:hAnsi="Calibri Light" w:cs="Calibri Light"/>
                <w:sz w:val="22"/>
                <w:szCs w:val="22"/>
              </w:rPr>
              <w:t> </w:t>
            </w:r>
          </w:p>
          <w:p w14:paraId="4D800BD4" w14:textId="77777777" w:rsidR="006B794C" w:rsidRDefault="006B794C" w:rsidP="006B794C">
            <w:pPr>
              <w:pStyle w:val="paragraph"/>
              <w:numPr>
                <w:ilvl w:val="0"/>
                <w:numId w:val="49"/>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opportunities to learn by way of different approaches, through the use of digital (e.g., virtual tools) and print resources (e.g., laminated student cards and math mats), allowing students to reveal their mathematical thinking in a risk-free environment. </w:t>
            </w:r>
            <w:r>
              <w:rPr>
                <w:rStyle w:val="eop"/>
                <w:rFonts w:ascii="Calibri Light" w:hAnsi="Calibri Light" w:cs="Calibri Light"/>
                <w:sz w:val="22"/>
                <w:szCs w:val="22"/>
              </w:rPr>
              <w:t> </w:t>
            </w:r>
          </w:p>
          <w:p w14:paraId="4452953D" w14:textId="77777777" w:rsidR="006B794C" w:rsidRDefault="006B794C" w:rsidP="006B794C">
            <w:pPr>
              <w:pStyle w:val="paragraph"/>
              <w:numPr>
                <w:ilvl w:val="0"/>
                <w:numId w:val="50"/>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a variety of learning opportunities (small group, pair, whole class), to work collaboratively on math problems, share their own thinking, and listen to the thinking of others</w:t>
            </w:r>
            <w:r>
              <w:rPr>
                <w:rStyle w:val="eop"/>
                <w:rFonts w:ascii="Calibri Light" w:hAnsi="Calibri Light" w:cs="Calibri Light"/>
                <w:sz w:val="22"/>
                <w:szCs w:val="22"/>
              </w:rPr>
              <w:t> </w:t>
            </w:r>
          </w:p>
          <w:p w14:paraId="7D009B65" w14:textId="4376A69A" w:rsidR="006B794C" w:rsidRPr="00A37320" w:rsidRDefault="006B794C" w:rsidP="006B794C">
            <w:pPr>
              <w:pStyle w:val="paragraph"/>
              <w:numPr>
                <w:ilvl w:val="0"/>
                <w:numId w:val="50"/>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including a variety of voices (built by and for Canadian learners) and opportunities to support local contexts (modifiable resources) </w:t>
            </w:r>
            <w:r>
              <w:rPr>
                <w:rStyle w:val="eop"/>
                <w:rFonts w:ascii="Calibri Light" w:hAnsi="Calibri Light" w:cs="Calibri Light"/>
                <w:sz w:val="22"/>
                <w:szCs w:val="22"/>
              </w:rPr>
              <w:t> </w:t>
            </w:r>
          </w:p>
        </w:tc>
      </w:tr>
    </w:tbl>
    <w:p w14:paraId="7461CC81" w14:textId="77777777" w:rsidR="00B36568" w:rsidRPr="00EA1FBE" w:rsidRDefault="00B36568">
      <w:pPr>
        <w:spacing w:before="5" w:after="1"/>
        <w:rPr>
          <w:b/>
          <w:sz w:val="28"/>
          <w:szCs w:val="28"/>
        </w:rPr>
      </w:pPr>
    </w:p>
    <w:tbl>
      <w:tblPr>
        <w:tblW w:w="1745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5"/>
        <w:gridCol w:w="6405"/>
        <w:gridCol w:w="6690"/>
      </w:tblGrid>
      <w:tr w:rsidR="00761DA0" w14:paraId="7461CC89" w14:textId="77777777" w:rsidTr="7C720ABE">
        <w:trPr>
          <w:trHeight w:val="569"/>
        </w:trPr>
        <w:tc>
          <w:tcPr>
            <w:tcW w:w="4355" w:type="dxa"/>
            <w:shd w:val="clear" w:color="auto" w:fill="A16199"/>
          </w:tcPr>
          <w:p w14:paraId="563530E1" w14:textId="3228503E" w:rsidR="00761DA0" w:rsidRDefault="00761DA0" w:rsidP="00A12569">
            <w:pPr>
              <w:pStyle w:val="TableParagraph"/>
              <w:spacing w:line="267" w:lineRule="exact"/>
              <w:rPr>
                <w:b/>
              </w:rPr>
            </w:pPr>
            <w:r>
              <w:rPr>
                <w:b/>
              </w:rPr>
              <w:t>Curriculum Expectations 2020</w:t>
            </w:r>
          </w:p>
        </w:tc>
        <w:tc>
          <w:tcPr>
            <w:tcW w:w="6405" w:type="dxa"/>
            <w:shd w:val="clear" w:color="auto" w:fill="A16199"/>
          </w:tcPr>
          <w:p w14:paraId="7461CC85" w14:textId="3C40E406" w:rsidR="00761DA0" w:rsidRDefault="00761DA0">
            <w:pPr>
              <w:pStyle w:val="TableParagraph"/>
              <w:spacing w:line="248" w:lineRule="exact"/>
            </w:pPr>
            <w:r w:rsidRPr="7C720ABE">
              <w:rPr>
                <w:b/>
                <w:bCs/>
              </w:rPr>
              <w:t>Current Grade 3 Mathology.ca lessons (2022)</w:t>
            </w:r>
            <w:r>
              <w:br/>
            </w:r>
            <w:r w:rsidRPr="7C720ABE">
              <w:rPr>
                <w:b/>
                <w:bCs/>
              </w:rPr>
              <w:t>aligned with the old Student Cards (prior to 2020)</w:t>
            </w:r>
          </w:p>
        </w:tc>
        <w:tc>
          <w:tcPr>
            <w:tcW w:w="6690" w:type="dxa"/>
            <w:shd w:val="clear" w:color="auto" w:fill="A16199"/>
          </w:tcPr>
          <w:p w14:paraId="7461CC86" w14:textId="2CB53226" w:rsidR="00761DA0" w:rsidRDefault="00761DA0" w:rsidP="4BE1DADE">
            <w:pPr>
              <w:pStyle w:val="TableParagraph"/>
              <w:ind w:left="109"/>
              <w:rPr>
                <w:b/>
                <w:bCs/>
              </w:rPr>
            </w:pPr>
            <w:r w:rsidRPr="7C720ABE">
              <w:rPr>
                <w:b/>
                <w:bCs/>
              </w:rPr>
              <w:t>Tips on how</w:t>
            </w:r>
            <w:r w:rsidRPr="4BE1DADE">
              <w:rPr>
                <w:b/>
                <w:bCs/>
              </w:rPr>
              <w:t xml:space="preserve"> to </w:t>
            </w:r>
            <w:r w:rsidRPr="7C720ABE">
              <w:rPr>
                <w:b/>
                <w:bCs/>
              </w:rPr>
              <w:t xml:space="preserve">use the old </w:t>
            </w:r>
            <w:r w:rsidRPr="4BE1DADE">
              <w:rPr>
                <w:b/>
                <w:bCs/>
              </w:rPr>
              <w:t xml:space="preserve">Student Cards </w:t>
            </w:r>
            <w:r w:rsidRPr="7C720ABE">
              <w:rPr>
                <w:b/>
                <w:bCs/>
              </w:rPr>
              <w:t xml:space="preserve">(prior to 2020) </w:t>
            </w:r>
            <w:r w:rsidRPr="4BE1DADE">
              <w:rPr>
                <w:b/>
                <w:bCs/>
              </w:rPr>
              <w:t xml:space="preserve">to meet the new Ontario Curriculum Expectations </w:t>
            </w:r>
            <w:r w:rsidRPr="7C720ABE">
              <w:rPr>
                <w:b/>
                <w:bCs/>
              </w:rPr>
              <w:t>(matching the updated digital Student Cards in mathology.ca)</w:t>
            </w:r>
          </w:p>
        </w:tc>
      </w:tr>
      <w:tr w:rsidR="006C0B5F" w14:paraId="7461CC8C" w14:textId="77777777" w:rsidTr="7C720ABE">
        <w:trPr>
          <w:trHeight w:val="515"/>
        </w:trPr>
        <w:tc>
          <w:tcPr>
            <w:tcW w:w="17450" w:type="dxa"/>
            <w:gridSpan w:val="3"/>
            <w:shd w:val="clear" w:color="auto" w:fill="D9D9D9" w:themeFill="background1" w:themeFillShade="D9"/>
          </w:tcPr>
          <w:p w14:paraId="7461CC8A" w14:textId="40DE5502" w:rsidR="006C0B5F" w:rsidRDefault="006C0B5F">
            <w:pPr>
              <w:pStyle w:val="TableParagraph"/>
              <w:spacing w:line="244" w:lineRule="exact"/>
              <w:rPr>
                <w:b/>
                <w:sz w:val="20"/>
              </w:rPr>
            </w:pPr>
            <w:r>
              <w:rPr>
                <w:b/>
                <w:sz w:val="20"/>
              </w:rPr>
              <w:t>Overall Expectation</w:t>
            </w:r>
          </w:p>
          <w:p w14:paraId="7461CC8B" w14:textId="77777777" w:rsidR="006C0B5F" w:rsidRDefault="006C0B5F">
            <w:pPr>
              <w:pStyle w:val="TableParagraph"/>
              <w:spacing w:before="1"/>
              <w:rPr>
                <w:sz w:val="20"/>
              </w:rPr>
            </w:pPr>
            <w:r>
              <w:rPr>
                <w:b/>
                <w:sz w:val="20"/>
              </w:rPr>
              <w:t xml:space="preserve">B1. </w:t>
            </w:r>
            <w:r>
              <w:rPr>
                <w:sz w:val="20"/>
              </w:rPr>
              <w:t>Number Sense: demonstrate an understanding of numbers and make connections to the way numbers are used in everyday life</w:t>
            </w:r>
          </w:p>
        </w:tc>
      </w:tr>
      <w:tr w:rsidR="006C0B5F" w14:paraId="7461CC8F" w14:textId="77777777" w:rsidTr="7C720ABE">
        <w:trPr>
          <w:trHeight w:val="490"/>
        </w:trPr>
        <w:tc>
          <w:tcPr>
            <w:tcW w:w="17450" w:type="dxa"/>
            <w:gridSpan w:val="3"/>
            <w:shd w:val="clear" w:color="auto" w:fill="D9D9D9" w:themeFill="background1" w:themeFillShade="D9"/>
          </w:tcPr>
          <w:p w14:paraId="7461CC8D" w14:textId="29D2D04A" w:rsidR="006C0B5F" w:rsidRDefault="006C0B5F">
            <w:pPr>
              <w:pStyle w:val="TableParagraph"/>
              <w:rPr>
                <w:b/>
                <w:sz w:val="20"/>
              </w:rPr>
            </w:pPr>
            <w:r>
              <w:rPr>
                <w:b/>
                <w:sz w:val="20"/>
              </w:rPr>
              <w:t>Specific Expectation</w:t>
            </w:r>
          </w:p>
          <w:p w14:paraId="7461CC8E" w14:textId="77777777" w:rsidR="006C0B5F" w:rsidRDefault="006C0B5F">
            <w:pPr>
              <w:pStyle w:val="TableParagraph"/>
              <w:spacing w:before="1" w:line="225" w:lineRule="exact"/>
              <w:rPr>
                <w:sz w:val="20"/>
              </w:rPr>
            </w:pPr>
            <w:r>
              <w:rPr>
                <w:sz w:val="20"/>
              </w:rPr>
              <w:t>Whole Numbers</w:t>
            </w:r>
          </w:p>
        </w:tc>
      </w:tr>
      <w:tr w:rsidR="00761DA0" w14:paraId="7461CCA4" w14:textId="77777777" w:rsidTr="7C720ABE">
        <w:trPr>
          <w:trHeight w:val="443"/>
        </w:trPr>
        <w:tc>
          <w:tcPr>
            <w:tcW w:w="4355" w:type="dxa"/>
            <w:vMerge w:val="restart"/>
          </w:tcPr>
          <w:p w14:paraId="05EDCD80" w14:textId="77777777" w:rsidR="00761DA0" w:rsidRDefault="00761DA0">
            <w:pPr>
              <w:pStyle w:val="TableParagraph"/>
              <w:ind w:right="77"/>
              <w:rPr>
                <w:sz w:val="20"/>
              </w:rPr>
            </w:pPr>
            <w:r>
              <w:rPr>
                <w:b/>
                <w:sz w:val="20"/>
              </w:rPr>
              <w:t xml:space="preserve">B1.1 </w:t>
            </w:r>
            <w:r>
              <w:rPr>
                <w:sz w:val="20"/>
              </w:rPr>
              <w:t xml:space="preserve">read, represent, compose and decompose </w:t>
            </w:r>
            <w:r>
              <w:rPr>
                <w:sz w:val="20"/>
              </w:rPr>
              <w:lastRenderedPageBreak/>
              <w:t>whole numbers up to and including 1000, using a variety of tools and strategies, and describe various ways they are used in everyday life</w:t>
            </w:r>
          </w:p>
          <w:p w14:paraId="4A4B8FAF" w14:textId="6E8881F0" w:rsidR="00761DA0" w:rsidRDefault="00761DA0" w:rsidP="00D058D0">
            <w:pPr>
              <w:pStyle w:val="TableParagraph"/>
              <w:spacing w:before="36" w:line="276" w:lineRule="auto"/>
              <w:ind w:right="211"/>
              <w:rPr>
                <w:b/>
                <w:sz w:val="20"/>
              </w:rPr>
            </w:pPr>
            <w:r w:rsidRPr="006C0B5F">
              <w:rPr>
                <w:rFonts w:asciiTheme="minorHAnsi" w:eastAsia="Times New Roman" w:hAnsiTheme="minorHAnsi" w:cstheme="minorBidi"/>
                <w:sz w:val="20"/>
                <w:szCs w:val="20"/>
              </w:rPr>
              <w:t xml:space="preserve"> </w:t>
            </w:r>
          </w:p>
        </w:tc>
        <w:tc>
          <w:tcPr>
            <w:tcW w:w="6405" w:type="dxa"/>
            <w:vMerge w:val="restart"/>
          </w:tcPr>
          <w:p w14:paraId="7461CC91" w14:textId="201705F8" w:rsidR="00761DA0" w:rsidRDefault="00761DA0">
            <w:pPr>
              <w:pStyle w:val="TableParagraph"/>
              <w:spacing w:line="242" w:lineRule="exact"/>
              <w:rPr>
                <w:b/>
                <w:sz w:val="20"/>
              </w:rPr>
            </w:pPr>
            <w:r>
              <w:rPr>
                <w:b/>
                <w:sz w:val="20"/>
              </w:rPr>
              <w:lastRenderedPageBreak/>
              <w:t>Number Unit 1:</w:t>
            </w:r>
            <w:r>
              <w:rPr>
                <w:b/>
                <w:spacing w:val="-2"/>
                <w:sz w:val="20"/>
              </w:rPr>
              <w:t xml:space="preserve"> </w:t>
            </w:r>
            <w:r>
              <w:rPr>
                <w:b/>
                <w:sz w:val="20"/>
              </w:rPr>
              <w:t>Counting</w:t>
            </w:r>
          </w:p>
          <w:p w14:paraId="7461CC92" w14:textId="3543B5CE" w:rsidR="00761DA0" w:rsidRPr="00874ADC" w:rsidRDefault="00761DA0">
            <w:pPr>
              <w:pStyle w:val="TableParagraph"/>
              <w:spacing w:line="242" w:lineRule="exact"/>
              <w:rPr>
                <w:rFonts w:asciiTheme="minorHAnsi" w:eastAsia="Times New Roman" w:hAnsiTheme="minorHAnsi" w:cstheme="minorBidi"/>
                <w:sz w:val="20"/>
                <w:szCs w:val="20"/>
              </w:rPr>
            </w:pPr>
            <w:r w:rsidRPr="00874ADC">
              <w:rPr>
                <w:rFonts w:asciiTheme="minorHAnsi" w:eastAsia="Times New Roman" w:hAnsiTheme="minorHAnsi" w:cstheme="minorBidi"/>
                <w:sz w:val="20"/>
                <w:szCs w:val="20"/>
              </w:rPr>
              <w:lastRenderedPageBreak/>
              <w:t xml:space="preserve">1: Numbers All Around Us </w:t>
            </w:r>
          </w:p>
          <w:p w14:paraId="0B99981D" w14:textId="77777777" w:rsidR="00761DA0" w:rsidRPr="0066274E" w:rsidRDefault="00761DA0" w:rsidP="4BE1DADE">
            <w:pPr>
              <w:pStyle w:val="TableParagraph"/>
              <w:spacing w:line="242" w:lineRule="exact"/>
              <w:rPr>
                <w:i/>
                <w:iCs/>
                <w:sz w:val="20"/>
                <w:szCs w:val="20"/>
              </w:rPr>
            </w:pPr>
            <w:r w:rsidRPr="4BE1DADE">
              <w:rPr>
                <w:i/>
                <w:iCs/>
                <w:sz w:val="20"/>
                <w:szCs w:val="20"/>
              </w:rPr>
              <w:t>Student Card 1: Where Do We See Numbers?</w:t>
            </w:r>
          </w:p>
          <w:p w14:paraId="7461CC93" w14:textId="77777777" w:rsidR="00761DA0" w:rsidRDefault="00761DA0">
            <w:pPr>
              <w:pStyle w:val="TableParagraph"/>
              <w:spacing w:before="2"/>
              <w:ind w:left="0"/>
              <w:rPr>
                <w:b/>
              </w:rPr>
            </w:pPr>
          </w:p>
          <w:p w14:paraId="7461CC94" w14:textId="51CE864F" w:rsidR="00761DA0" w:rsidRDefault="00761DA0">
            <w:pPr>
              <w:pStyle w:val="TableParagraph"/>
              <w:rPr>
                <w:b/>
                <w:sz w:val="20"/>
              </w:rPr>
            </w:pPr>
            <w:r>
              <w:rPr>
                <w:b/>
                <w:sz w:val="20"/>
              </w:rPr>
              <w:t>Number Unit 2: Number</w:t>
            </w:r>
            <w:r>
              <w:rPr>
                <w:b/>
                <w:spacing w:val="-8"/>
                <w:sz w:val="20"/>
              </w:rPr>
              <w:t xml:space="preserve"> </w:t>
            </w:r>
            <w:r>
              <w:rPr>
                <w:b/>
                <w:sz w:val="20"/>
              </w:rPr>
              <w:t>Relationships</w:t>
            </w:r>
          </w:p>
          <w:p w14:paraId="2F6C0D8A" w14:textId="01A261ED" w:rsidR="00761DA0" w:rsidRPr="00E76421" w:rsidRDefault="00761DA0">
            <w:pPr>
              <w:pStyle w:val="TableParagraph"/>
              <w:spacing w:before="36" w:line="276" w:lineRule="auto"/>
              <w:ind w:right="211"/>
              <w:rPr>
                <w:rFonts w:asciiTheme="minorHAnsi" w:eastAsia="Times New Roman" w:hAnsiTheme="minorHAnsi" w:cstheme="minorBidi"/>
                <w:sz w:val="20"/>
                <w:szCs w:val="20"/>
              </w:rPr>
            </w:pPr>
            <w:r w:rsidRPr="00122EDF">
              <w:rPr>
                <w:rFonts w:asciiTheme="minorHAnsi" w:eastAsia="Times New Roman" w:hAnsiTheme="minorHAnsi" w:cstheme="minorBidi"/>
                <w:sz w:val="20"/>
                <w:szCs w:val="20"/>
              </w:rPr>
              <w:t xml:space="preserve">6: Composing and Decomposing Quantities </w:t>
            </w:r>
          </w:p>
          <w:p w14:paraId="1B783A99" w14:textId="6E6CCBA2" w:rsidR="00761DA0" w:rsidRPr="00E76421" w:rsidRDefault="00761DA0">
            <w:pPr>
              <w:pStyle w:val="TableParagraph"/>
              <w:spacing w:before="36" w:line="276" w:lineRule="auto"/>
              <w:ind w:right="211"/>
              <w:rPr>
                <w:rFonts w:asciiTheme="minorHAnsi" w:eastAsia="Times New Roman" w:hAnsiTheme="minorHAnsi" w:cstheme="minorBidi"/>
                <w:sz w:val="20"/>
                <w:szCs w:val="20"/>
              </w:rPr>
            </w:pPr>
            <w:r w:rsidRPr="00E76421">
              <w:rPr>
                <w:bCs/>
                <w:i/>
                <w:iCs/>
                <w:sz w:val="20"/>
              </w:rPr>
              <w:t>Student Card 4: Escape the Room</w:t>
            </w:r>
          </w:p>
          <w:p w14:paraId="7461CC95" w14:textId="4D937C84" w:rsidR="00761DA0" w:rsidRPr="00E76421" w:rsidRDefault="00761DA0">
            <w:pPr>
              <w:pStyle w:val="TableParagraph"/>
              <w:spacing w:before="36" w:line="276" w:lineRule="auto"/>
              <w:ind w:right="211"/>
              <w:rPr>
                <w:rFonts w:asciiTheme="minorHAnsi" w:eastAsia="Times New Roman" w:hAnsiTheme="minorHAnsi" w:cstheme="minorBidi"/>
                <w:sz w:val="20"/>
                <w:szCs w:val="20"/>
              </w:rPr>
            </w:pPr>
            <w:r w:rsidRPr="00E76421">
              <w:rPr>
                <w:rFonts w:asciiTheme="minorHAnsi" w:eastAsia="Times New Roman" w:hAnsiTheme="minorHAnsi" w:cstheme="minorBidi"/>
                <w:sz w:val="20"/>
                <w:szCs w:val="20"/>
              </w:rPr>
              <w:t xml:space="preserve">8: Number Relationships Consolidation </w:t>
            </w:r>
          </w:p>
          <w:p w14:paraId="7461CC96" w14:textId="77777777" w:rsidR="00761DA0" w:rsidRDefault="00761DA0">
            <w:pPr>
              <w:pStyle w:val="TableParagraph"/>
              <w:ind w:left="0"/>
              <w:rPr>
                <w:b/>
                <w:sz w:val="20"/>
              </w:rPr>
            </w:pPr>
          </w:p>
          <w:p w14:paraId="7461CC97" w14:textId="4DB00A63" w:rsidR="00761DA0" w:rsidRDefault="00761DA0">
            <w:pPr>
              <w:pStyle w:val="TableParagraph"/>
              <w:rPr>
                <w:b/>
                <w:sz w:val="20"/>
              </w:rPr>
            </w:pPr>
            <w:r>
              <w:rPr>
                <w:b/>
                <w:sz w:val="20"/>
              </w:rPr>
              <w:t>Number Unit 3: Place Value</w:t>
            </w:r>
          </w:p>
          <w:p w14:paraId="7461CC98" w14:textId="2E1CAF5E" w:rsidR="00761DA0" w:rsidRPr="004519A7" w:rsidRDefault="00761DA0">
            <w:pPr>
              <w:pStyle w:val="TableParagraph"/>
              <w:spacing w:before="36"/>
              <w:rPr>
                <w:rFonts w:asciiTheme="minorHAnsi" w:eastAsia="Times New Roman" w:hAnsiTheme="minorHAnsi" w:cstheme="minorBidi"/>
                <w:sz w:val="20"/>
                <w:szCs w:val="20"/>
              </w:rPr>
            </w:pPr>
            <w:r w:rsidRPr="004519A7">
              <w:rPr>
                <w:rFonts w:asciiTheme="minorHAnsi" w:eastAsia="Times New Roman" w:hAnsiTheme="minorHAnsi" w:cstheme="minorBidi"/>
                <w:sz w:val="20"/>
                <w:szCs w:val="20"/>
              </w:rPr>
              <w:t xml:space="preserve">9: Building Numbers </w:t>
            </w:r>
          </w:p>
          <w:p w14:paraId="7461CC99" w14:textId="3E2D3B0F" w:rsidR="00761DA0" w:rsidRDefault="00761DA0">
            <w:pPr>
              <w:pStyle w:val="TableParagraph"/>
              <w:spacing w:before="1"/>
              <w:rPr>
                <w:sz w:val="20"/>
              </w:rPr>
            </w:pPr>
            <w:r>
              <w:rPr>
                <w:sz w:val="20"/>
              </w:rPr>
              <w:t>10: Representing Numbers in Different Ways</w:t>
            </w:r>
          </w:p>
          <w:p w14:paraId="683F9519" w14:textId="6A47DA70" w:rsidR="00761DA0" w:rsidRDefault="00761DA0">
            <w:pPr>
              <w:pStyle w:val="TableParagraph"/>
              <w:spacing w:before="1"/>
              <w:rPr>
                <w:sz w:val="20"/>
              </w:rPr>
            </w:pPr>
            <w:r w:rsidRPr="00D26DFE">
              <w:rPr>
                <w:bCs/>
                <w:i/>
                <w:iCs/>
                <w:sz w:val="20"/>
              </w:rPr>
              <w:t xml:space="preserve">Student Card </w:t>
            </w:r>
            <w:r>
              <w:rPr>
                <w:bCs/>
                <w:i/>
                <w:iCs/>
                <w:sz w:val="20"/>
              </w:rPr>
              <w:t>5</w:t>
            </w:r>
            <w:r w:rsidRPr="00D26DFE">
              <w:rPr>
                <w:bCs/>
                <w:i/>
                <w:iCs/>
                <w:sz w:val="20"/>
              </w:rPr>
              <w:t xml:space="preserve">: </w:t>
            </w:r>
            <w:r>
              <w:rPr>
                <w:bCs/>
                <w:i/>
                <w:iCs/>
                <w:sz w:val="20"/>
              </w:rPr>
              <w:t>Canadian Animals Map</w:t>
            </w:r>
          </w:p>
          <w:p w14:paraId="42D313FB" w14:textId="77777777" w:rsidR="00761DA0" w:rsidRDefault="00761DA0">
            <w:pPr>
              <w:pStyle w:val="TableParagraph"/>
              <w:spacing w:before="1"/>
              <w:rPr>
                <w:sz w:val="20"/>
              </w:rPr>
            </w:pPr>
            <w:r>
              <w:rPr>
                <w:sz w:val="20"/>
              </w:rPr>
              <w:t>11: What’s the Number?</w:t>
            </w:r>
          </w:p>
          <w:p w14:paraId="36B24B5E" w14:textId="77777777" w:rsidR="00761DA0" w:rsidRPr="00525FBB" w:rsidRDefault="00761DA0" w:rsidP="00C775B5">
            <w:pPr>
              <w:pStyle w:val="TableParagraph"/>
              <w:ind w:right="513"/>
              <w:rPr>
                <w:bCs/>
                <w:i/>
                <w:iCs/>
                <w:sz w:val="20"/>
              </w:rPr>
            </w:pPr>
            <w:r w:rsidRPr="00525FBB">
              <w:rPr>
                <w:bCs/>
                <w:i/>
                <w:iCs/>
                <w:sz w:val="20"/>
              </w:rPr>
              <w:t>Student Card 6: What Number Am I?</w:t>
            </w:r>
          </w:p>
          <w:p w14:paraId="7461CC9A" w14:textId="3B9AF5C3" w:rsidR="00761DA0" w:rsidRDefault="00761DA0">
            <w:pPr>
              <w:pStyle w:val="TableParagraph"/>
              <w:spacing w:before="1"/>
              <w:rPr>
                <w:sz w:val="20"/>
              </w:rPr>
            </w:pPr>
          </w:p>
        </w:tc>
        <w:tc>
          <w:tcPr>
            <w:tcW w:w="6690" w:type="dxa"/>
            <w:vMerge w:val="restart"/>
          </w:tcPr>
          <w:p w14:paraId="7461CCA1" w14:textId="325F1909" w:rsidR="00761DA0" w:rsidRDefault="00761DA0">
            <w:pPr>
              <w:pStyle w:val="TableParagraph"/>
              <w:ind w:left="109" w:right="633"/>
              <w:rPr>
                <w:sz w:val="20"/>
              </w:rPr>
            </w:pPr>
          </w:p>
        </w:tc>
      </w:tr>
      <w:tr w:rsidR="00761DA0" w14:paraId="7461CCB1" w14:textId="77777777" w:rsidTr="7C720ABE">
        <w:trPr>
          <w:trHeight w:val="1532"/>
        </w:trPr>
        <w:tc>
          <w:tcPr>
            <w:tcW w:w="4355" w:type="dxa"/>
            <w:vMerge/>
          </w:tcPr>
          <w:p w14:paraId="0CDCFF28" w14:textId="77777777" w:rsidR="00761DA0" w:rsidRDefault="00761DA0">
            <w:pPr>
              <w:rPr>
                <w:sz w:val="2"/>
                <w:szCs w:val="2"/>
              </w:rPr>
            </w:pPr>
          </w:p>
        </w:tc>
        <w:tc>
          <w:tcPr>
            <w:tcW w:w="6405" w:type="dxa"/>
            <w:vMerge/>
          </w:tcPr>
          <w:p w14:paraId="7461CCA6" w14:textId="49423AF7" w:rsidR="00761DA0" w:rsidRDefault="00761DA0">
            <w:pPr>
              <w:rPr>
                <w:sz w:val="2"/>
                <w:szCs w:val="2"/>
              </w:rPr>
            </w:pPr>
          </w:p>
        </w:tc>
        <w:tc>
          <w:tcPr>
            <w:tcW w:w="6690" w:type="dxa"/>
            <w:vMerge/>
          </w:tcPr>
          <w:p w14:paraId="7461CCA7" w14:textId="77777777" w:rsidR="00761DA0" w:rsidRDefault="00761DA0">
            <w:pPr>
              <w:rPr>
                <w:sz w:val="2"/>
                <w:szCs w:val="2"/>
              </w:rPr>
            </w:pPr>
          </w:p>
        </w:tc>
      </w:tr>
      <w:tr w:rsidR="00761DA0" w14:paraId="136F673D" w14:textId="77777777" w:rsidTr="7C720ABE">
        <w:trPr>
          <w:trHeight w:val="812"/>
        </w:trPr>
        <w:tc>
          <w:tcPr>
            <w:tcW w:w="4355" w:type="dxa"/>
            <w:vMerge/>
          </w:tcPr>
          <w:p w14:paraId="0E301DF8" w14:textId="77777777" w:rsidR="00761DA0" w:rsidRDefault="00761DA0">
            <w:pPr>
              <w:rPr>
                <w:sz w:val="2"/>
                <w:szCs w:val="2"/>
              </w:rPr>
            </w:pPr>
          </w:p>
        </w:tc>
        <w:tc>
          <w:tcPr>
            <w:tcW w:w="6405" w:type="dxa"/>
            <w:vMerge/>
          </w:tcPr>
          <w:p w14:paraId="66FA7661" w14:textId="77777777" w:rsidR="00761DA0" w:rsidRDefault="00761DA0">
            <w:pPr>
              <w:rPr>
                <w:sz w:val="2"/>
                <w:szCs w:val="2"/>
              </w:rPr>
            </w:pPr>
          </w:p>
        </w:tc>
        <w:tc>
          <w:tcPr>
            <w:tcW w:w="6690" w:type="dxa"/>
            <w:vMerge/>
          </w:tcPr>
          <w:p w14:paraId="319C456D" w14:textId="77777777" w:rsidR="00761DA0" w:rsidRDefault="00761DA0">
            <w:pPr>
              <w:rPr>
                <w:sz w:val="2"/>
                <w:szCs w:val="2"/>
              </w:rPr>
            </w:pPr>
          </w:p>
        </w:tc>
      </w:tr>
      <w:tr w:rsidR="00761DA0" w14:paraId="2390081A" w14:textId="77777777" w:rsidTr="7C720ABE">
        <w:trPr>
          <w:trHeight w:val="1163"/>
        </w:trPr>
        <w:tc>
          <w:tcPr>
            <w:tcW w:w="4355" w:type="dxa"/>
            <w:vMerge/>
          </w:tcPr>
          <w:p w14:paraId="2D86AD2C" w14:textId="77777777" w:rsidR="00761DA0" w:rsidRDefault="00761DA0">
            <w:pPr>
              <w:rPr>
                <w:sz w:val="2"/>
                <w:szCs w:val="2"/>
              </w:rPr>
            </w:pPr>
          </w:p>
        </w:tc>
        <w:tc>
          <w:tcPr>
            <w:tcW w:w="6405" w:type="dxa"/>
            <w:vMerge/>
          </w:tcPr>
          <w:p w14:paraId="22AE4A3A" w14:textId="77777777" w:rsidR="00761DA0" w:rsidRDefault="00761DA0">
            <w:pPr>
              <w:rPr>
                <w:sz w:val="2"/>
                <w:szCs w:val="2"/>
              </w:rPr>
            </w:pPr>
          </w:p>
        </w:tc>
        <w:tc>
          <w:tcPr>
            <w:tcW w:w="6690" w:type="dxa"/>
            <w:vMerge/>
          </w:tcPr>
          <w:p w14:paraId="1362535D" w14:textId="77777777" w:rsidR="00761DA0" w:rsidRDefault="00761DA0">
            <w:pPr>
              <w:rPr>
                <w:sz w:val="2"/>
                <w:szCs w:val="2"/>
              </w:rPr>
            </w:pPr>
          </w:p>
        </w:tc>
      </w:tr>
      <w:tr w:rsidR="00761DA0" w14:paraId="7461CCB7" w14:textId="77777777" w:rsidTr="7C720ABE">
        <w:trPr>
          <w:trHeight w:val="485"/>
        </w:trPr>
        <w:tc>
          <w:tcPr>
            <w:tcW w:w="4355" w:type="dxa"/>
            <w:vMerge/>
          </w:tcPr>
          <w:p w14:paraId="53069FA5" w14:textId="77777777" w:rsidR="00761DA0" w:rsidRDefault="00761DA0">
            <w:pPr>
              <w:rPr>
                <w:sz w:val="2"/>
                <w:szCs w:val="2"/>
              </w:rPr>
            </w:pPr>
          </w:p>
        </w:tc>
        <w:tc>
          <w:tcPr>
            <w:tcW w:w="6405" w:type="dxa"/>
            <w:vMerge/>
          </w:tcPr>
          <w:p w14:paraId="7461CCB3" w14:textId="2CFF23A1" w:rsidR="00761DA0" w:rsidRDefault="00761DA0">
            <w:pPr>
              <w:rPr>
                <w:sz w:val="2"/>
                <w:szCs w:val="2"/>
              </w:rPr>
            </w:pPr>
          </w:p>
        </w:tc>
        <w:tc>
          <w:tcPr>
            <w:tcW w:w="6690" w:type="dxa"/>
            <w:vMerge/>
          </w:tcPr>
          <w:p w14:paraId="7461CCB4" w14:textId="77777777" w:rsidR="00761DA0" w:rsidRDefault="00761DA0">
            <w:pPr>
              <w:rPr>
                <w:sz w:val="2"/>
                <w:szCs w:val="2"/>
              </w:rPr>
            </w:pPr>
          </w:p>
        </w:tc>
      </w:tr>
      <w:tr w:rsidR="00761DA0" w14:paraId="7461CCBD" w14:textId="77777777" w:rsidTr="00072D31">
        <w:trPr>
          <w:trHeight w:val="70"/>
        </w:trPr>
        <w:tc>
          <w:tcPr>
            <w:tcW w:w="4355" w:type="dxa"/>
            <w:vMerge/>
          </w:tcPr>
          <w:p w14:paraId="325D5532" w14:textId="77777777" w:rsidR="00761DA0" w:rsidRDefault="00761DA0">
            <w:pPr>
              <w:rPr>
                <w:sz w:val="2"/>
                <w:szCs w:val="2"/>
              </w:rPr>
            </w:pPr>
          </w:p>
        </w:tc>
        <w:tc>
          <w:tcPr>
            <w:tcW w:w="6405" w:type="dxa"/>
            <w:vMerge/>
          </w:tcPr>
          <w:p w14:paraId="7461CCB9" w14:textId="3DBA6263" w:rsidR="00761DA0" w:rsidRDefault="00761DA0">
            <w:pPr>
              <w:rPr>
                <w:sz w:val="2"/>
                <w:szCs w:val="2"/>
              </w:rPr>
            </w:pPr>
          </w:p>
        </w:tc>
        <w:tc>
          <w:tcPr>
            <w:tcW w:w="6690" w:type="dxa"/>
            <w:vMerge/>
          </w:tcPr>
          <w:p w14:paraId="7461CCBA" w14:textId="77777777" w:rsidR="00761DA0" w:rsidRDefault="00761DA0">
            <w:pPr>
              <w:rPr>
                <w:sz w:val="2"/>
                <w:szCs w:val="2"/>
              </w:rPr>
            </w:pPr>
          </w:p>
        </w:tc>
      </w:tr>
      <w:tr w:rsidR="00761DA0" w14:paraId="24A0B937" w14:textId="77777777" w:rsidTr="7C720ABE">
        <w:trPr>
          <w:trHeight w:val="315"/>
        </w:trPr>
        <w:tc>
          <w:tcPr>
            <w:tcW w:w="4355" w:type="dxa"/>
            <w:vMerge w:val="restart"/>
          </w:tcPr>
          <w:p w14:paraId="777DF056" w14:textId="2BED3ACC" w:rsidR="00761DA0" w:rsidRDefault="00761DA0" w:rsidP="00623F2F">
            <w:pPr>
              <w:pStyle w:val="TableParagraph"/>
              <w:ind w:right="513"/>
              <w:rPr>
                <w:b/>
                <w:sz w:val="20"/>
              </w:rPr>
            </w:pPr>
            <w:r>
              <w:rPr>
                <w:b/>
                <w:sz w:val="20"/>
              </w:rPr>
              <w:t xml:space="preserve">B1.2 </w:t>
            </w:r>
            <w:r>
              <w:rPr>
                <w:sz w:val="20"/>
              </w:rPr>
              <w:t>compare and order whole numbers up to and including 1000, in various contexts</w:t>
            </w:r>
          </w:p>
        </w:tc>
        <w:tc>
          <w:tcPr>
            <w:tcW w:w="6405" w:type="dxa"/>
            <w:vMerge w:val="restart"/>
          </w:tcPr>
          <w:p w14:paraId="0E9F8766" w14:textId="6A8D8376" w:rsidR="00761DA0" w:rsidRDefault="00761DA0" w:rsidP="007915B9">
            <w:pPr>
              <w:pStyle w:val="TableParagraph"/>
              <w:ind w:right="513"/>
              <w:rPr>
                <w:b/>
                <w:sz w:val="20"/>
              </w:rPr>
            </w:pPr>
            <w:r>
              <w:rPr>
                <w:b/>
                <w:sz w:val="20"/>
              </w:rPr>
              <w:t xml:space="preserve">Number Unit 2: Number Relationships </w:t>
            </w:r>
          </w:p>
          <w:p w14:paraId="357A0DAD" w14:textId="1D807F2B" w:rsidR="00761DA0" w:rsidRPr="00440335" w:rsidRDefault="00761DA0" w:rsidP="007915B9">
            <w:pPr>
              <w:pStyle w:val="TableParagraph"/>
              <w:ind w:right="513"/>
              <w:rPr>
                <w:rFonts w:asciiTheme="minorHAnsi" w:eastAsia="Times New Roman" w:hAnsiTheme="minorHAnsi" w:cstheme="minorBidi"/>
                <w:sz w:val="20"/>
                <w:szCs w:val="20"/>
              </w:rPr>
            </w:pPr>
            <w:r w:rsidRPr="00440335">
              <w:rPr>
                <w:rFonts w:asciiTheme="minorHAnsi" w:eastAsia="Times New Roman" w:hAnsiTheme="minorHAnsi" w:cstheme="minorBidi"/>
                <w:sz w:val="20"/>
                <w:szCs w:val="20"/>
              </w:rPr>
              <w:t>7: Comparing and Ordering Quantities</w:t>
            </w:r>
            <w:r w:rsidRPr="00440335">
              <w:rPr>
                <w:sz w:val="20"/>
              </w:rPr>
              <w:t xml:space="preserve"> </w:t>
            </w:r>
          </w:p>
          <w:p w14:paraId="266B7832" w14:textId="659B5C2D" w:rsidR="00761DA0" w:rsidRPr="001A145B" w:rsidRDefault="00761DA0" w:rsidP="007915B9">
            <w:pPr>
              <w:pStyle w:val="TableParagraph"/>
              <w:ind w:right="513"/>
              <w:rPr>
                <w:sz w:val="20"/>
              </w:rPr>
            </w:pPr>
            <w:r w:rsidRPr="001A145B">
              <w:rPr>
                <w:rFonts w:asciiTheme="minorHAnsi" w:eastAsia="Times New Roman" w:hAnsiTheme="minorHAnsi" w:cstheme="minorBidi"/>
                <w:sz w:val="20"/>
                <w:szCs w:val="20"/>
              </w:rPr>
              <w:t>8: Number Relationships Consolidation</w:t>
            </w:r>
            <w:r w:rsidRPr="001A145B">
              <w:rPr>
                <w:sz w:val="20"/>
              </w:rPr>
              <w:t xml:space="preserve"> </w:t>
            </w:r>
          </w:p>
          <w:p w14:paraId="03EEE18C" w14:textId="77777777" w:rsidR="00761DA0" w:rsidRPr="0046356C" w:rsidRDefault="00761DA0" w:rsidP="007915B9">
            <w:pPr>
              <w:pStyle w:val="TableParagraph"/>
              <w:ind w:right="513"/>
              <w:rPr>
                <w:sz w:val="16"/>
                <w:szCs w:val="16"/>
              </w:rPr>
            </w:pPr>
          </w:p>
          <w:p w14:paraId="7E4F60FE" w14:textId="6263D952" w:rsidR="00761DA0" w:rsidRDefault="00761DA0" w:rsidP="007915B9">
            <w:pPr>
              <w:pStyle w:val="TableParagraph"/>
              <w:ind w:right="513"/>
              <w:rPr>
                <w:b/>
                <w:sz w:val="20"/>
              </w:rPr>
            </w:pPr>
            <w:r>
              <w:rPr>
                <w:b/>
                <w:sz w:val="20"/>
              </w:rPr>
              <w:t>Number Unit 3: Place Value</w:t>
            </w:r>
          </w:p>
          <w:p w14:paraId="4648E5C3" w14:textId="142C1619" w:rsidR="00761DA0" w:rsidRPr="001A145B" w:rsidRDefault="00761DA0" w:rsidP="007915B9">
            <w:pPr>
              <w:pStyle w:val="TableParagraph"/>
              <w:spacing w:before="29" w:line="242" w:lineRule="exact"/>
              <w:rPr>
                <w:rFonts w:asciiTheme="minorHAnsi" w:eastAsia="Times New Roman" w:hAnsiTheme="minorHAnsi" w:cstheme="minorBidi"/>
                <w:sz w:val="20"/>
                <w:szCs w:val="20"/>
              </w:rPr>
            </w:pPr>
            <w:r w:rsidRPr="001A145B">
              <w:rPr>
                <w:rFonts w:asciiTheme="minorHAnsi" w:eastAsia="Times New Roman" w:hAnsiTheme="minorHAnsi" w:cstheme="minorBidi"/>
                <w:sz w:val="20"/>
                <w:szCs w:val="20"/>
              </w:rPr>
              <w:t xml:space="preserve">9: Building Numbers </w:t>
            </w:r>
          </w:p>
          <w:p w14:paraId="75A33C7C" w14:textId="471B8F07" w:rsidR="00761DA0" w:rsidRDefault="00761DA0" w:rsidP="007915B9">
            <w:pPr>
              <w:pStyle w:val="TableParagraph"/>
              <w:spacing w:line="242" w:lineRule="exact"/>
              <w:rPr>
                <w:sz w:val="20"/>
              </w:rPr>
            </w:pPr>
            <w:r>
              <w:rPr>
                <w:sz w:val="20"/>
              </w:rPr>
              <w:t>10: Representing</w:t>
            </w:r>
            <w:r>
              <w:rPr>
                <w:spacing w:val="-6"/>
                <w:sz w:val="20"/>
              </w:rPr>
              <w:t xml:space="preserve"> </w:t>
            </w:r>
            <w:r>
              <w:rPr>
                <w:sz w:val="20"/>
              </w:rPr>
              <w:t>Numbers in Different Ways</w:t>
            </w:r>
          </w:p>
          <w:p w14:paraId="5EF52597" w14:textId="77777777" w:rsidR="00761DA0" w:rsidRDefault="00761DA0" w:rsidP="00C775B5">
            <w:pPr>
              <w:pStyle w:val="TableParagraph"/>
              <w:spacing w:line="242" w:lineRule="exact"/>
              <w:rPr>
                <w:sz w:val="20"/>
              </w:rPr>
            </w:pPr>
            <w:r w:rsidRPr="00525FBB">
              <w:rPr>
                <w:bCs/>
                <w:i/>
                <w:iCs/>
                <w:sz w:val="20"/>
              </w:rPr>
              <w:t>Student Card 5: Canadian Animals Map</w:t>
            </w:r>
          </w:p>
          <w:p w14:paraId="7BA8A656" w14:textId="77777777" w:rsidR="00761DA0" w:rsidRDefault="00761DA0" w:rsidP="007915B9">
            <w:pPr>
              <w:pStyle w:val="TableParagraph"/>
              <w:spacing w:before="2"/>
              <w:rPr>
                <w:sz w:val="20"/>
                <w:szCs w:val="20"/>
              </w:rPr>
            </w:pPr>
            <w:r w:rsidRPr="00C35A8B">
              <w:rPr>
                <w:sz w:val="20"/>
                <w:szCs w:val="20"/>
              </w:rPr>
              <w:t>11: What’s the</w:t>
            </w:r>
            <w:r w:rsidRPr="00C35A8B">
              <w:rPr>
                <w:spacing w:val="-13"/>
                <w:sz w:val="20"/>
                <w:szCs w:val="20"/>
              </w:rPr>
              <w:t xml:space="preserve"> </w:t>
            </w:r>
            <w:r w:rsidRPr="00C35A8B">
              <w:rPr>
                <w:sz w:val="20"/>
                <w:szCs w:val="20"/>
              </w:rPr>
              <w:t>Number?</w:t>
            </w:r>
          </w:p>
          <w:p w14:paraId="1254484D" w14:textId="44B16BD5" w:rsidR="00761DA0" w:rsidRPr="00915728" w:rsidRDefault="00761DA0" w:rsidP="00E416DE">
            <w:pPr>
              <w:pStyle w:val="TableParagraph"/>
              <w:ind w:right="513"/>
              <w:rPr>
                <w:bCs/>
                <w:i/>
                <w:iCs/>
                <w:sz w:val="20"/>
              </w:rPr>
            </w:pPr>
            <w:r w:rsidRPr="00525FBB">
              <w:rPr>
                <w:bCs/>
                <w:i/>
                <w:iCs/>
                <w:sz w:val="20"/>
              </w:rPr>
              <w:t>Student Card 6: What Number Am I?</w:t>
            </w:r>
          </w:p>
        </w:tc>
        <w:tc>
          <w:tcPr>
            <w:tcW w:w="6690" w:type="dxa"/>
            <w:vMerge w:val="restart"/>
          </w:tcPr>
          <w:p w14:paraId="17A47893" w14:textId="05503A53" w:rsidR="00761DA0" w:rsidRDefault="00761DA0" w:rsidP="007915B9">
            <w:pPr>
              <w:pStyle w:val="TableParagraph"/>
              <w:spacing w:before="2" w:line="235" w:lineRule="exact"/>
              <w:ind w:left="109"/>
              <w:rPr>
                <w:sz w:val="20"/>
              </w:rPr>
            </w:pPr>
          </w:p>
        </w:tc>
      </w:tr>
      <w:tr w:rsidR="00761DA0" w14:paraId="71FDE93A" w14:textId="77777777" w:rsidTr="7C720ABE">
        <w:trPr>
          <w:trHeight w:val="785"/>
        </w:trPr>
        <w:tc>
          <w:tcPr>
            <w:tcW w:w="4355" w:type="dxa"/>
            <w:vMerge/>
          </w:tcPr>
          <w:p w14:paraId="01F24966" w14:textId="77777777" w:rsidR="00761DA0" w:rsidRDefault="00761DA0" w:rsidP="007915B9">
            <w:pPr>
              <w:rPr>
                <w:sz w:val="2"/>
                <w:szCs w:val="2"/>
              </w:rPr>
            </w:pPr>
          </w:p>
        </w:tc>
        <w:tc>
          <w:tcPr>
            <w:tcW w:w="6405" w:type="dxa"/>
            <w:vMerge/>
          </w:tcPr>
          <w:p w14:paraId="46F691B7" w14:textId="77777777" w:rsidR="00761DA0" w:rsidRDefault="00761DA0" w:rsidP="007915B9">
            <w:pPr>
              <w:rPr>
                <w:sz w:val="2"/>
                <w:szCs w:val="2"/>
              </w:rPr>
            </w:pPr>
          </w:p>
        </w:tc>
        <w:tc>
          <w:tcPr>
            <w:tcW w:w="6690" w:type="dxa"/>
            <w:vMerge/>
          </w:tcPr>
          <w:p w14:paraId="7C40F425" w14:textId="77777777" w:rsidR="00761DA0" w:rsidRDefault="00761DA0" w:rsidP="007915B9">
            <w:pPr>
              <w:rPr>
                <w:sz w:val="2"/>
                <w:szCs w:val="2"/>
              </w:rPr>
            </w:pPr>
          </w:p>
        </w:tc>
      </w:tr>
      <w:tr w:rsidR="00761DA0" w14:paraId="50A3B69A" w14:textId="77777777" w:rsidTr="7C720ABE">
        <w:trPr>
          <w:trHeight w:val="434"/>
        </w:trPr>
        <w:tc>
          <w:tcPr>
            <w:tcW w:w="4355" w:type="dxa"/>
            <w:vMerge/>
          </w:tcPr>
          <w:p w14:paraId="3FA6B05E" w14:textId="77777777" w:rsidR="00761DA0" w:rsidRDefault="00761DA0" w:rsidP="007915B9">
            <w:pPr>
              <w:rPr>
                <w:sz w:val="2"/>
                <w:szCs w:val="2"/>
              </w:rPr>
            </w:pPr>
          </w:p>
        </w:tc>
        <w:tc>
          <w:tcPr>
            <w:tcW w:w="6405" w:type="dxa"/>
            <w:vMerge/>
          </w:tcPr>
          <w:p w14:paraId="78C8E707" w14:textId="77777777" w:rsidR="00761DA0" w:rsidRDefault="00761DA0" w:rsidP="007915B9">
            <w:pPr>
              <w:rPr>
                <w:sz w:val="2"/>
                <w:szCs w:val="2"/>
              </w:rPr>
            </w:pPr>
          </w:p>
        </w:tc>
        <w:tc>
          <w:tcPr>
            <w:tcW w:w="6690" w:type="dxa"/>
            <w:vMerge/>
          </w:tcPr>
          <w:p w14:paraId="4E53F26D" w14:textId="77777777" w:rsidR="00761DA0" w:rsidRDefault="00761DA0" w:rsidP="007915B9">
            <w:pPr>
              <w:rPr>
                <w:sz w:val="2"/>
                <w:szCs w:val="2"/>
              </w:rPr>
            </w:pPr>
          </w:p>
        </w:tc>
      </w:tr>
      <w:tr w:rsidR="00761DA0" w14:paraId="4742FC1B" w14:textId="77777777" w:rsidTr="7C720ABE">
        <w:trPr>
          <w:trHeight w:val="1114"/>
        </w:trPr>
        <w:tc>
          <w:tcPr>
            <w:tcW w:w="4355" w:type="dxa"/>
            <w:vMerge/>
          </w:tcPr>
          <w:p w14:paraId="544813C1" w14:textId="77777777" w:rsidR="00761DA0" w:rsidRDefault="00761DA0" w:rsidP="007915B9">
            <w:pPr>
              <w:rPr>
                <w:sz w:val="2"/>
                <w:szCs w:val="2"/>
              </w:rPr>
            </w:pPr>
          </w:p>
        </w:tc>
        <w:tc>
          <w:tcPr>
            <w:tcW w:w="6405" w:type="dxa"/>
            <w:vMerge/>
          </w:tcPr>
          <w:p w14:paraId="6C2AACF3" w14:textId="77777777" w:rsidR="00761DA0" w:rsidRDefault="00761DA0" w:rsidP="007915B9">
            <w:pPr>
              <w:rPr>
                <w:sz w:val="2"/>
                <w:szCs w:val="2"/>
              </w:rPr>
            </w:pPr>
          </w:p>
        </w:tc>
        <w:tc>
          <w:tcPr>
            <w:tcW w:w="6690" w:type="dxa"/>
            <w:vMerge/>
          </w:tcPr>
          <w:p w14:paraId="3C39DE50" w14:textId="77777777" w:rsidR="00761DA0" w:rsidRDefault="00761DA0" w:rsidP="007915B9">
            <w:pPr>
              <w:rPr>
                <w:sz w:val="2"/>
                <w:szCs w:val="2"/>
              </w:rPr>
            </w:pPr>
          </w:p>
        </w:tc>
      </w:tr>
      <w:tr w:rsidR="00761DA0" w14:paraId="7A2619CF" w14:textId="77777777" w:rsidTr="7C720ABE">
        <w:trPr>
          <w:trHeight w:val="245"/>
        </w:trPr>
        <w:tc>
          <w:tcPr>
            <w:tcW w:w="4355" w:type="dxa"/>
            <w:vMerge w:val="restart"/>
          </w:tcPr>
          <w:p w14:paraId="4A845519" w14:textId="77777777" w:rsidR="00761DA0" w:rsidRDefault="00761DA0" w:rsidP="009239FE">
            <w:pPr>
              <w:pStyle w:val="TableParagraph"/>
              <w:ind w:right="140"/>
              <w:rPr>
                <w:sz w:val="20"/>
              </w:rPr>
            </w:pPr>
            <w:r>
              <w:rPr>
                <w:b/>
                <w:sz w:val="20"/>
              </w:rPr>
              <w:t xml:space="preserve">B1.3 </w:t>
            </w:r>
            <w:r>
              <w:rPr>
                <w:sz w:val="20"/>
              </w:rPr>
              <w:t>round whole numbers to the nearest ten or hundred, in various contexts</w:t>
            </w:r>
          </w:p>
          <w:p w14:paraId="77C658C6" w14:textId="304B0ED2" w:rsidR="00761DA0" w:rsidRPr="00C35A8B" w:rsidRDefault="00761DA0" w:rsidP="007915B9">
            <w:pPr>
              <w:pStyle w:val="TableParagraph"/>
              <w:spacing w:line="234" w:lineRule="exact"/>
              <w:rPr>
                <w:b/>
                <w:sz w:val="20"/>
              </w:rPr>
            </w:pPr>
            <w:r w:rsidRPr="00C35A8B">
              <w:rPr>
                <w:rFonts w:asciiTheme="minorHAnsi" w:eastAsia="Times New Roman" w:hAnsiTheme="minorHAnsi" w:cstheme="minorBidi"/>
                <w:sz w:val="20"/>
                <w:szCs w:val="20"/>
              </w:rPr>
              <w:t xml:space="preserve"> </w:t>
            </w:r>
          </w:p>
        </w:tc>
        <w:tc>
          <w:tcPr>
            <w:tcW w:w="6405" w:type="dxa"/>
            <w:vMerge w:val="restart"/>
          </w:tcPr>
          <w:p w14:paraId="0F48ABB4" w14:textId="4AA45443" w:rsidR="00761DA0" w:rsidRDefault="00761DA0" w:rsidP="007915B9">
            <w:pPr>
              <w:pStyle w:val="TableParagraph"/>
              <w:spacing w:line="234" w:lineRule="exact"/>
              <w:rPr>
                <w:b/>
                <w:sz w:val="19"/>
              </w:rPr>
            </w:pPr>
            <w:r>
              <w:rPr>
                <w:b/>
                <w:sz w:val="20"/>
              </w:rPr>
              <w:t xml:space="preserve">Number </w:t>
            </w:r>
            <w:r>
              <w:rPr>
                <w:b/>
                <w:sz w:val="19"/>
              </w:rPr>
              <w:t>Unit 3: Place Value</w:t>
            </w:r>
          </w:p>
          <w:p w14:paraId="71EFD0F5" w14:textId="7A587832" w:rsidR="00761DA0" w:rsidRPr="0070636D" w:rsidRDefault="00761DA0" w:rsidP="007915B9">
            <w:pPr>
              <w:pStyle w:val="TableParagraph"/>
              <w:spacing w:before="36"/>
              <w:rPr>
                <w:rFonts w:asciiTheme="minorHAnsi" w:eastAsia="Times New Roman" w:hAnsiTheme="minorHAnsi" w:cstheme="minorBidi"/>
                <w:sz w:val="20"/>
                <w:szCs w:val="20"/>
              </w:rPr>
            </w:pPr>
            <w:r w:rsidRPr="0070636D">
              <w:rPr>
                <w:rFonts w:asciiTheme="minorHAnsi" w:eastAsia="Times New Roman" w:hAnsiTheme="minorHAnsi" w:cstheme="minorBidi"/>
                <w:sz w:val="20"/>
                <w:szCs w:val="20"/>
              </w:rPr>
              <w:t xml:space="preserve">12: Rounding Numbers </w:t>
            </w:r>
          </w:p>
          <w:p w14:paraId="79DD0284" w14:textId="77777777" w:rsidR="00761DA0" w:rsidRPr="00C35A8B" w:rsidRDefault="00761DA0" w:rsidP="00E416DE">
            <w:pPr>
              <w:pStyle w:val="TableParagraph"/>
              <w:spacing w:before="36"/>
              <w:rPr>
                <w:rFonts w:asciiTheme="minorHAnsi" w:eastAsia="Times New Roman" w:hAnsiTheme="minorHAnsi" w:cstheme="minorBidi"/>
                <w:sz w:val="20"/>
                <w:szCs w:val="20"/>
              </w:rPr>
            </w:pPr>
            <w:r w:rsidRPr="00525FBB">
              <w:rPr>
                <w:bCs/>
                <w:i/>
                <w:iCs/>
                <w:sz w:val="20"/>
              </w:rPr>
              <w:t>Student Card 7: Round We Go!</w:t>
            </w:r>
          </w:p>
          <w:p w14:paraId="18304C87" w14:textId="2F08226E" w:rsidR="00761DA0" w:rsidRDefault="00761DA0" w:rsidP="007915B9">
            <w:pPr>
              <w:pStyle w:val="TableParagraph"/>
              <w:spacing w:before="1"/>
              <w:rPr>
                <w:sz w:val="20"/>
              </w:rPr>
            </w:pPr>
            <w:r w:rsidRPr="0070636D">
              <w:rPr>
                <w:rFonts w:asciiTheme="minorHAnsi" w:eastAsia="Times New Roman" w:hAnsiTheme="minorHAnsi" w:cstheme="minorBidi"/>
                <w:sz w:val="20"/>
                <w:szCs w:val="20"/>
              </w:rPr>
              <w:t xml:space="preserve">13: Place Value Consolidation </w:t>
            </w:r>
          </w:p>
        </w:tc>
        <w:tc>
          <w:tcPr>
            <w:tcW w:w="6690" w:type="dxa"/>
            <w:vMerge w:val="restart"/>
          </w:tcPr>
          <w:p w14:paraId="0FF4A4E6" w14:textId="71DA43A3" w:rsidR="00761DA0" w:rsidRDefault="00761DA0" w:rsidP="007915B9">
            <w:pPr>
              <w:pStyle w:val="TableParagraph"/>
              <w:spacing w:line="237" w:lineRule="auto"/>
              <w:ind w:left="109" w:right="667"/>
              <w:rPr>
                <w:sz w:val="20"/>
              </w:rPr>
            </w:pPr>
          </w:p>
        </w:tc>
      </w:tr>
      <w:tr w:rsidR="00761DA0" w14:paraId="6D7516F6" w14:textId="77777777" w:rsidTr="7C720ABE">
        <w:trPr>
          <w:trHeight w:val="830"/>
        </w:trPr>
        <w:tc>
          <w:tcPr>
            <w:tcW w:w="4355" w:type="dxa"/>
            <w:vMerge/>
          </w:tcPr>
          <w:p w14:paraId="32FD0A2B" w14:textId="77777777" w:rsidR="00761DA0" w:rsidRDefault="00761DA0" w:rsidP="007915B9">
            <w:pPr>
              <w:rPr>
                <w:sz w:val="2"/>
                <w:szCs w:val="2"/>
              </w:rPr>
            </w:pPr>
          </w:p>
        </w:tc>
        <w:tc>
          <w:tcPr>
            <w:tcW w:w="6405" w:type="dxa"/>
            <w:vMerge/>
          </w:tcPr>
          <w:p w14:paraId="307BDD34" w14:textId="77777777" w:rsidR="00761DA0" w:rsidRDefault="00761DA0" w:rsidP="007915B9">
            <w:pPr>
              <w:rPr>
                <w:sz w:val="2"/>
                <w:szCs w:val="2"/>
              </w:rPr>
            </w:pPr>
          </w:p>
        </w:tc>
        <w:tc>
          <w:tcPr>
            <w:tcW w:w="6690" w:type="dxa"/>
            <w:vMerge/>
          </w:tcPr>
          <w:p w14:paraId="1AE1D59B" w14:textId="77777777" w:rsidR="00761DA0" w:rsidRDefault="00761DA0" w:rsidP="007915B9">
            <w:pPr>
              <w:rPr>
                <w:sz w:val="2"/>
                <w:szCs w:val="2"/>
              </w:rPr>
            </w:pPr>
          </w:p>
        </w:tc>
      </w:tr>
    </w:tbl>
    <w:p w14:paraId="7461CCBE" w14:textId="77777777" w:rsidR="00B36568" w:rsidRDefault="00B36568">
      <w:pPr>
        <w:rPr>
          <w:sz w:val="20"/>
        </w:rPr>
        <w:sectPr w:rsidR="00B36568" w:rsidSect="00C35A8B">
          <w:headerReference w:type="even" r:id="rId14"/>
          <w:headerReference w:type="default" r:id="rId15"/>
          <w:footerReference w:type="even" r:id="rId16"/>
          <w:footerReference w:type="default" r:id="rId17"/>
          <w:headerReference w:type="first" r:id="rId18"/>
          <w:footerReference w:type="first" r:id="rId19"/>
          <w:type w:val="continuous"/>
          <w:pgSz w:w="20160" w:h="12240" w:orient="landscape" w:code="5"/>
          <w:pgMar w:top="1140" w:right="0" w:bottom="1140" w:left="1320" w:header="720" w:footer="941" w:gutter="0"/>
          <w:pgNumType w:start="1"/>
          <w:cols w:space="720"/>
          <w:docGrid w:linePitch="299"/>
        </w:sectPr>
      </w:pPr>
    </w:p>
    <w:p w14:paraId="7461CCE6" w14:textId="77777777" w:rsidR="00B36568" w:rsidRDefault="00B36568">
      <w:pPr>
        <w:spacing w:before="2" w:after="1"/>
        <w:rPr>
          <w:b/>
          <w:sz w:val="8"/>
        </w:rPr>
      </w:pPr>
    </w:p>
    <w:tbl>
      <w:tblPr>
        <w:tblW w:w="1742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5"/>
        <w:gridCol w:w="6465"/>
        <w:gridCol w:w="6600"/>
      </w:tblGrid>
      <w:tr w:rsidR="00761DA0" w14:paraId="7461CCF8" w14:textId="77777777" w:rsidTr="475ACDBA">
        <w:trPr>
          <w:trHeight w:val="490"/>
        </w:trPr>
        <w:tc>
          <w:tcPr>
            <w:tcW w:w="4355" w:type="dxa"/>
            <w:vMerge w:val="restart"/>
          </w:tcPr>
          <w:p w14:paraId="7386B9BF" w14:textId="77777777" w:rsidR="00761DA0" w:rsidRDefault="00761DA0" w:rsidP="00FC6CFA">
            <w:pPr>
              <w:pStyle w:val="TableParagraph"/>
              <w:ind w:right="13"/>
              <w:rPr>
                <w:sz w:val="20"/>
              </w:rPr>
            </w:pPr>
            <w:r>
              <w:rPr>
                <w:b/>
                <w:sz w:val="20"/>
              </w:rPr>
              <w:t xml:space="preserve">B1.4 </w:t>
            </w:r>
            <w:r>
              <w:rPr>
                <w:sz w:val="20"/>
              </w:rPr>
              <w:t>count to 1000, including by 50s, 100s, and 200s, using a variety of tools and strategies</w:t>
            </w:r>
          </w:p>
          <w:p w14:paraId="076B7F86" w14:textId="653313AD" w:rsidR="00761DA0" w:rsidRDefault="00761DA0" w:rsidP="00212D7B">
            <w:pPr>
              <w:pStyle w:val="TableParagraph"/>
              <w:spacing w:line="244" w:lineRule="exact"/>
              <w:ind w:left="109"/>
              <w:rPr>
                <w:b/>
                <w:sz w:val="20"/>
              </w:rPr>
            </w:pPr>
            <w:r w:rsidRPr="00212D7B">
              <w:rPr>
                <w:rFonts w:asciiTheme="minorHAnsi" w:eastAsia="Times New Roman" w:hAnsiTheme="minorHAnsi" w:cstheme="minorBidi"/>
                <w:sz w:val="20"/>
                <w:szCs w:val="20"/>
              </w:rPr>
              <w:t xml:space="preserve"> </w:t>
            </w:r>
          </w:p>
        </w:tc>
        <w:tc>
          <w:tcPr>
            <w:tcW w:w="6465" w:type="dxa"/>
            <w:vMerge w:val="restart"/>
          </w:tcPr>
          <w:p w14:paraId="7461CCEA" w14:textId="4E733F99" w:rsidR="00761DA0" w:rsidRDefault="00761DA0">
            <w:pPr>
              <w:pStyle w:val="TableParagraph"/>
              <w:spacing w:line="244" w:lineRule="exact"/>
              <w:ind w:left="109"/>
              <w:rPr>
                <w:b/>
                <w:sz w:val="20"/>
              </w:rPr>
            </w:pPr>
            <w:r>
              <w:rPr>
                <w:b/>
                <w:sz w:val="20"/>
              </w:rPr>
              <w:t>Number Unit 1: Counting</w:t>
            </w:r>
          </w:p>
          <w:p w14:paraId="7461CCEB" w14:textId="77777777" w:rsidR="00761DA0" w:rsidRDefault="00761DA0">
            <w:pPr>
              <w:pStyle w:val="TableParagraph"/>
              <w:spacing w:before="36"/>
              <w:ind w:left="109"/>
              <w:rPr>
                <w:sz w:val="20"/>
              </w:rPr>
            </w:pPr>
            <w:r>
              <w:rPr>
                <w:sz w:val="20"/>
              </w:rPr>
              <w:t>2: Counting to 1000</w:t>
            </w:r>
          </w:p>
          <w:p w14:paraId="28B9ED5C" w14:textId="20792372" w:rsidR="00E30852" w:rsidRDefault="00E30852">
            <w:pPr>
              <w:pStyle w:val="TableParagraph"/>
              <w:spacing w:before="36"/>
              <w:ind w:left="109"/>
              <w:rPr>
                <w:sz w:val="20"/>
              </w:rPr>
            </w:pPr>
            <w:r w:rsidRPr="4BE1DADE">
              <w:rPr>
                <w:i/>
                <w:iCs/>
                <w:sz w:val="20"/>
                <w:szCs w:val="20"/>
              </w:rPr>
              <w:t>Student Card 2: Jumping on Clover</w:t>
            </w:r>
          </w:p>
          <w:p w14:paraId="589DB57E" w14:textId="1BBABE9E" w:rsidR="00761DA0" w:rsidRDefault="00761DA0" w:rsidP="004F1689">
            <w:pPr>
              <w:pStyle w:val="TableParagraph"/>
              <w:spacing w:before="36"/>
              <w:ind w:left="109" w:right="347"/>
              <w:rPr>
                <w:sz w:val="20"/>
              </w:rPr>
            </w:pPr>
            <w:r w:rsidRPr="00526C85">
              <w:rPr>
                <w:rFonts w:asciiTheme="minorHAnsi" w:eastAsia="Times New Roman" w:hAnsiTheme="minorHAnsi" w:cstheme="minorBidi"/>
                <w:sz w:val="20"/>
                <w:szCs w:val="20"/>
              </w:rPr>
              <w:t>3: Skip-Counting Forward and Backward</w:t>
            </w:r>
            <w:r w:rsidRPr="00526C85">
              <w:rPr>
                <w:sz w:val="20"/>
              </w:rPr>
              <w:t xml:space="preserve"> </w:t>
            </w:r>
          </w:p>
          <w:p w14:paraId="77438908" w14:textId="46CAAA14" w:rsidR="004F1689" w:rsidRPr="00590786" w:rsidRDefault="004F1689" w:rsidP="004F1689">
            <w:pPr>
              <w:pStyle w:val="TableParagraph"/>
              <w:spacing w:before="36"/>
              <w:ind w:left="109" w:right="347"/>
              <w:rPr>
                <w:rFonts w:asciiTheme="minorHAnsi" w:eastAsia="Times New Roman" w:hAnsiTheme="minorHAnsi" w:cstheme="minorBidi"/>
                <w:sz w:val="20"/>
                <w:szCs w:val="20"/>
              </w:rPr>
            </w:pPr>
            <w:r w:rsidRPr="4BE1DADE">
              <w:rPr>
                <w:i/>
                <w:iCs/>
                <w:sz w:val="20"/>
                <w:szCs w:val="20"/>
              </w:rPr>
              <w:t>Student Card 2: Jumping on Clover</w:t>
            </w:r>
          </w:p>
          <w:p w14:paraId="7461CCEC" w14:textId="3CD5D5D9" w:rsidR="00761DA0" w:rsidRPr="00526C85" w:rsidRDefault="00761DA0">
            <w:pPr>
              <w:pStyle w:val="TableParagraph"/>
              <w:spacing w:before="36"/>
              <w:ind w:left="109" w:right="347"/>
              <w:rPr>
                <w:rFonts w:asciiTheme="minorHAnsi" w:eastAsia="Times New Roman" w:hAnsiTheme="minorHAnsi" w:cstheme="minorBidi"/>
                <w:sz w:val="20"/>
                <w:szCs w:val="20"/>
              </w:rPr>
            </w:pPr>
            <w:r w:rsidRPr="00526C85">
              <w:rPr>
                <w:rFonts w:asciiTheme="minorHAnsi" w:eastAsia="Times New Roman" w:hAnsiTheme="minorHAnsi" w:cstheme="minorBidi"/>
                <w:sz w:val="20"/>
                <w:szCs w:val="20"/>
              </w:rPr>
              <w:t xml:space="preserve">4: Counting Consolidation </w:t>
            </w:r>
          </w:p>
          <w:p w14:paraId="4CEC0CE1" w14:textId="2357CABA" w:rsidR="00761DA0" w:rsidRPr="0066274E" w:rsidRDefault="00761DA0" w:rsidP="4BE1DADE">
            <w:pPr>
              <w:pStyle w:val="TableParagraph"/>
              <w:spacing w:line="242" w:lineRule="exact"/>
              <w:ind w:left="109"/>
              <w:rPr>
                <w:i/>
                <w:iCs/>
                <w:sz w:val="20"/>
                <w:szCs w:val="20"/>
              </w:rPr>
            </w:pPr>
          </w:p>
          <w:p w14:paraId="16B7003D" w14:textId="77777777" w:rsidR="00761DA0" w:rsidRPr="0066274E" w:rsidRDefault="00761DA0" w:rsidP="4BE1DADE">
            <w:pPr>
              <w:pStyle w:val="TableParagraph"/>
              <w:spacing w:line="242" w:lineRule="exact"/>
              <w:ind w:left="109"/>
              <w:rPr>
                <w:i/>
                <w:iCs/>
                <w:sz w:val="20"/>
                <w:szCs w:val="20"/>
              </w:rPr>
            </w:pPr>
            <w:r w:rsidRPr="4BE1DADE">
              <w:rPr>
                <w:i/>
                <w:iCs/>
                <w:sz w:val="20"/>
                <w:szCs w:val="20"/>
              </w:rPr>
              <w:t>Student Card 3: First to 500!</w:t>
            </w:r>
          </w:p>
          <w:p w14:paraId="301C68C5" w14:textId="77777777" w:rsidR="00761DA0" w:rsidRDefault="00761DA0">
            <w:pPr>
              <w:pStyle w:val="TableParagraph"/>
              <w:spacing w:before="2"/>
              <w:ind w:left="0"/>
              <w:rPr>
                <w:b/>
                <w:sz w:val="20"/>
              </w:rPr>
            </w:pPr>
          </w:p>
          <w:p w14:paraId="7461CCEE" w14:textId="78746292" w:rsidR="00761DA0" w:rsidRDefault="00761DA0">
            <w:pPr>
              <w:pStyle w:val="TableParagraph"/>
              <w:spacing w:line="242" w:lineRule="exact"/>
              <w:ind w:left="109"/>
              <w:rPr>
                <w:b/>
                <w:sz w:val="20"/>
              </w:rPr>
            </w:pPr>
            <w:r>
              <w:rPr>
                <w:b/>
                <w:sz w:val="20"/>
              </w:rPr>
              <w:t>Number Unit 7: Financial Literacy</w:t>
            </w:r>
          </w:p>
          <w:p w14:paraId="7461CCEF" w14:textId="7279C5F6" w:rsidR="00761DA0" w:rsidRDefault="00761DA0">
            <w:pPr>
              <w:pStyle w:val="TableParagraph"/>
              <w:spacing w:line="242" w:lineRule="exact"/>
              <w:ind w:left="109"/>
              <w:rPr>
                <w:sz w:val="20"/>
              </w:rPr>
            </w:pPr>
            <w:r w:rsidRPr="00D07BC0">
              <w:rPr>
                <w:sz w:val="20"/>
              </w:rPr>
              <w:t xml:space="preserve">34: </w:t>
            </w:r>
            <w:r w:rsidRPr="00D07BC0">
              <w:rPr>
                <w:rFonts w:asciiTheme="minorHAnsi" w:eastAsia="Times New Roman" w:hAnsiTheme="minorHAnsi" w:cstheme="minorBidi"/>
                <w:sz w:val="20"/>
                <w:szCs w:val="20"/>
              </w:rPr>
              <w:t xml:space="preserve">Estimating and Counting Money </w:t>
            </w:r>
          </w:p>
        </w:tc>
        <w:tc>
          <w:tcPr>
            <w:tcW w:w="6600" w:type="dxa"/>
            <w:vMerge w:val="restart"/>
          </w:tcPr>
          <w:p w14:paraId="7461CCF5" w14:textId="7BC7B4DB" w:rsidR="00761DA0" w:rsidRDefault="00761DA0" w:rsidP="006C2A3E">
            <w:pPr>
              <w:pStyle w:val="TableParagraph"/>
              <w:spacing w:before="1" w:line="237" w:lineRule="auto"/>
              <w:ind w:left="109" w:right="900"/>
              <w:rPr>
                <w:sz w:val="20"/>
              </w:rPr>
            </w:pPr>
          </w:p>
        </w:tc>
      </w:tr>
      <w:tr w:rsidR="00761DA0" w14:paraId="7461CD07" w14:textId="77777777" w:rsidTr="475ACDBA">
        <w:trPr>
          <w:trHeight w:val="2990"/>
        </w:trPr>
        <w:tc>
          <w:tcPr>
            <w:tcW w:w="4355" w:type="dxa"/>
            <w:vMerge/>
          </w:tcPr>
          <w:p w14:paraId="6249612B" w14:textId="77777777" w:rsidR="00761DA0" w:rsidRDefault="00761DA0">
            <w:pPr>
              <w:rPr>
                <w:sz w:val="2"/>
                <w:szCs w:val="2"/>
              </w:rPr>
            </w:pPr>
          </w:p>
        </w:tc>
        <w:tc>
          <w:tcPr>
            <w:tcW w:w="6465" w:type="dxa"/>
            <w:vMerge/>
          </w:tcPr>
          <w:p w14:paraId="7461CCFA" w14:textId="0C34D7D9" w:rsidR="00761DA0" w:rsidRDefault="00761DA0">
            <w:pPr>
              <w:rPr>
                <w:sz w:val="2"/>
                <w:szCs w:val="2"/>
              </w:rPr>
            </w:pPr>
          </w:p>
        </w:tc>
        <w:tc>
          <w:tcPr>
            <w:tcW w:w="6600" w:type="dxa"/>
            <w:vMerge/>
          </w:tcPr>
          <w:p w14:paraId="7461CCFB" w14:textId="77777777" w:rsidR="00761DA0" w:rsidRDefault="00761DA0">
            <w:pPr>
              <w:rPr>
                <w:sz w:val="2"/>
                <w:szCs w:val="2"/>
              </w:rPr>
            </w:pPr>
          </w:p>
        </w:tc>
      </w:tr>
      <w:tr w:rsidR="00761DA0" w14:paraId="31F837C6" w14:textId="77777777" w:rsidTr="475ACDBA">
        <w:trPr>
          <w:trHeight w:val="254"/>
        </w:trPr>
        <w:tc>
          <w:tcPr>
            <w:tcW w:w="4355" w:type="dxa"/>
            <w:vMerge/>
          </w:tcPr>
          <w:p w14:paraId="316DE89D" w14:textId="77777777" w:rsidR="00761DA0" w:rsidRDefault="00761DA0">
            <w:pPr>
              <w:rPr>
                <w:sz w:val="2"/>
                <w:szCs w:val="2"/>
              </w:rPr>
            </w:pPr>
          </w:p>
        </w:tc>
        <w:tc>
          <w:tcPr>
            <w:tcW w:w="6465" w:type="dxa"/>
            <w:vMerge/>
          </w:tcPr>
          <w:p w14:paraId="6081A8CC" w14:textId="77777777" w:rsidR="00761DA0" w:rsidRDefault="00761DA0">
            <w:pPr>
              <w:rPr>
                <w:sz w:val="2"/>
                <w:szCs w:val="2"/>
              </w:rPr>
            </w:pPr>
          </w:p>
        </w:tc>
        <w:tc>
          <w:tcPr>
            <w:tcW w:w="6600" w:type="dxa"/>
            <w:vMerge/>
          </w:tcPr>
          <w:p w14:paraId="69358B2D" w14:textId="77777777" w:rsidR="00761DA0" w:rsidRDefault="00761DA0">
            <w:pPr>
              <w:rPr>
                <w:sz w:val="2"/>
                <w:szCs w:val="2"/>
              </w:rPr>
            </w:pPr>
          </w:p>
        </w:tc>
      </w:tr>
      <w:tr w:rsidR="00761DA0" w14:paraId="75FE87BF" w14:textId="77777777" w:rsidTr="475ACDBA">
        <w:trPr>
          <w:trHeight w:val="704"/>
        </w:trPr>
        <w:tc>
          <w:tcPr>
            <w:tcW w:w="4355" w:type="dxa"/>
            <w:vMerge/>
          </w:tcPr>
          <w:p w14:paraId="4130A562" w14:textId="77777777" w:rsidR="00761DA0" w:rsidRDefault="00761DA0">
            <w:pPr>
              <w:rPr>
                <w:sz w:val="2"/>
                <w:szCs w:val="2"/>
              </w:rPr>
            </w:pPr>
          </w:p>
        </w:tc>
        <w:tc>
          <w:tcPr>
            <w:tcW w:w="6465" w:type="dxa"/>
            <w:vMerge/>
          </w:tcPr>
          <w:p w14:paraId="024583A9" w14:textId="77777777" w:rsidR="00761DA0" w:rsidRDefault="00761DA0">
            <w:pPr>
              <w:rPr>
                <w:sz w:val="2"/>
                <w:szCs w:val="2"/>
              </w:rPr>
            </w:pPr>
          </w:p>
        </w:tc>
        <w:tc>
          <w:tcPr>
            <w:tcW w:w="6600" w:type="dxa"/>
            <w:vMerge/>
          </w:tcPr>
          <w:p w14:paraId="3FD8A2D1" w14:textId="77777777" w:rsidR="00761DA0" w:rsidRDefault="00761DA0">
            <w:pPr>
              <w:rPr>
                <w:sz w:val="2"/>
                <w:szCs w:val="2"/>
              </w:rPr>
            </w:pPr>
          </w:p>
        </w:tc>
      </w:tr>
      <w:tr w:rsidR="00761DA0" w14:paraId="14025078" w14:textId="77777777" w:rsidTr="475ACDBA">
        <w:trPr>
          <w:trHeight w:val="80"/>
        </w:trPr>
        <w:tc>
          <w:tcPr>
            <w:tcW w:w="4355" w:type="dxa"/>
            <w:vMerge/>
          </w:tcPr>
          <w:p w14:paraId="591B4FB2" w14:textId="77777777" w:rsidR="00761DA0" w:rsidRDefault="00761DA0">
            <w:pPr>
              <w:rPr>
                <w:sz w:val="2"/>
                <w:szCs w:val="2"/>
              </w:rPr>
            </w:pPr>
          </w:p>
        </w:tc>
        <w:tc>
          <w:tcPr>
            <w:tcW w:w="6465" w:type="dxa"/>
            <w:vMerge/>
          </w:tcPr>
          <w:p w14:paraId="07CD329D" w14:textId="77777777" w:rsidR="00761DA0" w:rsidRDefault="00761DA0">
            <w:pPr>
              <w:rPr>
                <w:sz w:val="2"/>
                <w:szCs w:val="2"/>
              </w:rPr>
            </w:pPr>
          </w:p>
        </w:tc>
        <w:tc>
          <w:tcPr>
            <w:tcW w:w="6600" w:type="dxa"/>
            <w:vMerge/>
          </w:tcPr>
          <w:p w14:paraId="661B676E" w14:textId="77777777" w:rsidR="00761DA0" w:rsidRDefault="00761DA0">
            <w:pPr>
              <w:rPr>
                <w:sz w:val="2"/>
                <w:szCs w:val="2"/>
              </w:rPr>
            </w:pPr>
          </w:p>
        </w:tc>
      </w:tr>
      <w:tr w:rsidR="00761DA0" w14:paraId="07FE0437" w14:textId="77777777" w:rsidTr="00072D31">
        <w:trPr>
          <w:trHeight w:val="70"/>
        </w:trPr>
        <w:tc>
          <w:tcPr>
            <w:tcW w:w="4355" w:type="dxa"/>
            <w:vMerge/>
          </w:tcPr>
          <w:p w14:paraId="1DE4A499" w14:textId="77777777" w:rsidR="00761DA0" w:rsidRDefault="00761DA0">
            <w:pPr>
              <w:rPr>
                <w:sz w:val="2"/>
                <w:szCs w:val="2"/>
              </w:rPr>
            </w:pPr>
          </w:p>
        </w:tc>
        <w:tc>
          <w:tcPr>
            <w:tcW w:w="6465" w:type="dxa"/>
            <w:vMerge/>
          </w:tcPr>
          <w:p w14:paraId="678B3DAC" w14:textId="77777777" w:rsidR="00761DA0" w:rsidRDefault="00761DA0">
            <w:pPr>
              <w:rPr>
                <w:sz w:val="2"/>
                <w:szCs w:val="2"/>
              </w:rPr>
            </w:pPr>
          </w:p>
        </w:tc>
        <w:tc>
          <w:tcPr>
            <w:tcW w:w="6600" w:type="dxa"/>
            <w:vMerge/>
          </w:tcPr>
          <w:p w14:paraId="63C9E33F" w14:textId="77777777" w:rsidR="00761DA0" w:rsidRDefault="00761DA0">
            <w:pPr>
              <w:rPr>
                <w:sz w:val="2"/>
                <w:szCs w:val="2"/>
              </w:rPr>
            </w:pPr>
          </w:p>
        </w:tc>
      </w:tr>
      <w:tr w:rsidR="00761DA0" w14:paraId="7461CD16" w14:textId="77777777" w:rsidTr="475ACDBA">
        <w:trPr>
          <w:trHeight w:val="353"/>
        </w:trPr>
        <w:tc>
          <w:tcPr>
            <w:tcW w:w="4355" w:type="dxa"/>
            <w:vMerge w:val="restart"/>
          </w:tcPr>
          <w:p w14:paraId="2251BE76" w14:textId="59C9C9BC" w:rsidR="00761DA0" w:rsidRPr="00212D7B" w:rsidRDefault="00761DA0" w:rsidP="00E93EE0">
            <w:pPr>
              <w:pStyle w:val="TableParagraph"/>
              <w:spacing w:line="244" w:lineRule="exact"/>
              <w:ind w:left="109"/>
              <w:rPr>
                <w:b/>
                <w:sz w:val="20"/>
              </w:rPr>
            </w:pPr>
            <w:r>
              <w:rPr>
                <w:b/>
                <w:sz w:val="20"/>
              </w:rPr>
              <w:t xml:space="preserve">B1.5 </w:t>
            </w:r>
            <w:r>
              <w:rPr>
                <w:sz w:val="20"/>
              </w:rPr>
              <w:t>use place value when describing and representing multi-digit numbers in a variety of ways, including with base ten materials</w:t>
            </w:r>
          </w:p>
        </w:tc>
        <w:tc>
          <w:tcPr>
            <w:tcW w:w="6465" w:type="dxa"/>
            <w:vMerge w:val="restart"/>
          </w:tcPr>
          <w:p w14:paraId="7461CD09" w14:textId="64EBCB7D" w:rsidR="00761DA0" w:rsidRDefault="00761DA0">
            <w:pPr>
              <w:pStyle w:val="TableParagraph"/>
              <w:spacing w:line="244" w:lineRule="exact"/>
              <w:ind w:left="109"/>
              <w:rPr>
                <w:b/>
                <w:sz w:val="19"/>
              </w:rPr>
            </w:pPr>
            <w:r>
              <w:rPr>
                <w:b/>
                <w:sz w:val="20"/>
              </w:rPr>
              <w:t xml:space="preserve">Number </w:t>
            </w:r>
            <w:r>
              <w:rPr>
                <w:b/>
                <w:sz w:val="19"/>
              </w:rPr>
              <w:t>Unit 3: Place Value</w:t>
            </w:r>
          </w:p>
          <w:p w14:paraId="7461CD0A" w14:textId="44AC704B" w:rsidR="00761DA0" w:rsidRPr="00A42ECA" w:rsidRDefault="00761DA0">
            <w:pPr>
              <w:pStyle w:val="TableParagraph"/>
              <w:spacing w:before="36"/>
              <w:ind w:left="109"/>
              <w:rPr>
                <w:rFonts w:asciiTheme="minorHAnsi" w:eastAsia="Times New Roman" w:hAnsiTheme="minorHAnsi" w:cstheme="minorBidi"/>
                <w:sz w:val="20"/>
                <w:szCs w:val="20"/>
              </w:rPr>
            </w:pPr>
            <w:r w:rsidRPr="00A42ECA">
              <w:rPr>
                <w:rFonts w:asciiTheme="minorHAnsi" w:eastAsia="Times New Roman" w:hAnsiTheme="minorHAnsi" w:cstheme="minorBidi"/>
                <w:sz w:val="20"/>
                <w:szCs w:val="20"/>
              </w:rPr>
              <w:t xml:space="preserve">9: Building Numbers </w:t>
            </w:r>
          </w:p>
          <w:p w14:paraId="7461CD0B" w14:textId="48A153F6" w:rsidR="00761DA0" w:rsidRDefault="00761DA0">
            <w:pPr>
              <w:pStyle w:val="TableParagraph"/>
              <w:ind w:left="109"/>
              <w:rPr>
                <w:sz w:val="20"/>
              </w:rPr>
            </w:pPr>
            <w:r>
              <w:rPr>
                <w:sz w:val="20"/>
              </w:rPr>
              <w:t>10: Representing Numbers in Different Ways</w:t>
            </w:r>
          </w:p>
          <w:p w14:paraId="6BDD81CF" w14:textId="77777777" w:rsidR="00761DA0" w:rsidRPr="00E93EE0" w:rsidRDefault="00761DA0" w:rsidP="00025E37">
            <w:pPr>
              <w:pStyle w:val="TableParagraph"/>
              <w:spacing w:line="244" w:lineRule="exact"/>
              <w:ind w:left="109"/>
              <w:rPr>
                <w:bCs/>
                <w:i/>
                <w:iCs/>
                <w:sz w:val="20"/>
              </w:rPr>
            </w:pPr>
            <w:r w:rsidRPr="00E93EE0">
              <w:rPr>
                <w:bCs/>
                <w:i/>
                <w:iCs/>
                <w:sz w:val="20"/>
              </w:rPr>
              <w:t>Student Card 5: Canadian Animals Map</w:t>
            </w:r>
          </w:p>
          <w:p w14:paraId="7461CD0C" w14:textId="5C4D3B7D" w:rsidR="00761DA0" w:rsidRDefault="00761DA0">
            <w:pPr>
              <w:pStyle w:val="TableParagraph"/>
              <w:spacing w:before="1" w:line="242" w:lineRule="exact"/>
              <w:ind w:left="109"/>
              <w:rPr>
                <w:sz w:val="20"/>
              </w:rPr>
            </w:pPr>
            <w:r>
              <w:rPr>
                <w:sz w:val="20"/>
              </w:rPr>
              <w:t>11: What’s the Number?</w:t>
            </w:r>
          </w:p>
          <w:p w14:paraId="27CE9DB3" w14:textId="77777777" w:rsidR="00761DA0" w:rsidRPr="00E93EE0" w:rsidRDefault="00761DA0" w:rsidP="00025E37">
            <w:pPr>
              <w:pStyle w:val="TableParagraph"/>
              <w:spacing w:line="244" w:lineRule="exact"/>
              <w:ind w:left="109"/>
              <w:rPr>
                <w:bCs/>
                <w:i/>
                <w:iCs/>
                <w:sz w:val="20"/>
              </w:rPr>
            </w:pPr>
            <w:r w:rsidRPr="00E93EE0">
              <w:rPr>
                <w:bCs/>
                <w:i/>
                <w:iCs/>
                <w:sz w:val="20"/>
              </w:rPr>
              <w:t>Student Card 6: What Number Am I?</w:t>
            </w:r>
          </w:p>
          <w:p w14:paraId="7461CD0D" w14:textId="265CC5E3" w:rsidR="00761DA0" w:rsidRDefault="00761DA0">
            <w:pPr>
              <w:pStyle w:val="TableParagraph"/>
              <w:spacing w:line="242" w:lineRule="exact"/>
              <w:ind w:left="109"/>
              <w:rPr>
                <w:sz w:val="20"/>
              </w:rPr>
            </w:pPr>
            <w:r w:rsidRPr="00B82284">
              <w:rPr>
                <w:rFonts w:asciiTheme="minorHAnsi" w:eastAsia="Times New Roman" w:hAnsiTheme="minorHAnsi" w:cstheme="minorBidi"/>
                <w:sz w:val="20"/>
                <w:szCs w:val="20"/>
              </w:rPr>
              <w:t xml:space="preserve">13: Place Value Consolidation </w:t>
            </w:r>
          </w:p>
        </w:tc>
        <w:tc>
          <w:tcPr>
            <w:tcW w:w="6600" w:type="dxa"/>
            <w:vMerge w:val="restart"/>
          </w:tcPr>
          <w:p w14:paraId="7461CD14" w14:textId="37721F49" w:rsidR="00761DA0" w:rsidRDefault="00761DA0">
            <w:pPr>
              <w:pStyle w:val="TableParagraph"/>
              <w:spacing w:before="4"/>
              <w:ind w:left="109" w:right="344"/>
              <w:rPr>
                <w:sz w:val="20"/>
              </w:rPr>
            </w:pPr>
          </w:p>
        </w:tc>
      </w:tr>
      <w:tr w:rsidR="00761DA0" w14:paraId="7461CD1F" w14:textId="77777777" w:rsidTr="475ACDBA">
        <w:trPr>
          <w:trHeight w:val="983"/>
        </w:trPr>
        <w:tc>
          <w:tcPr>
            <w:tcW w:w="4355" w:type="dxa"/>
            <w:vMerge/>
          </w:tcPr>
          <w:p w14:paraId="3F0BE1B5" w14:textId="77777777" w:rsidR="00761DA0" w:rsidRDefault="00761DA0">
            <w:pPr>
              <w:rPr>
                <w:sz w:val="2"/>
                <w:szCs w:val="2"/>
              </w:rPr>
            </w:pPr>
          </w:p>
        </w:tc>
        <w:tc>
          <w:tcPr>
            <w:tcW w:w="6465" w:type="dxa"/>
            <w:vMerge/>
          </w:tcPr>
          <w:p w14:paraId="7461CD18" w14:textId="177D5AAA" w:rsidR="00761DA0" w:rsidRDefault="00761DA0">
            <w:pPr>
              <w:rPr>
                <w:sz w:val="2"/>
                <w:szCs w:val="2"/>
              </w:rPr>
            </w:pPr>
          </w:p>
        </w:tc>
        <w:tc>
          <w:tcPr>
            <w:tcW w:w="6600" w:type="dxa"/>
            <w:vMerge/>
          </w:tcPr>
          <w:p w14:paraId="7461CD19" w14:textId="77777777" w:rsidR="00761DA0" w:rsidRDefault="00761DA0">
            <w:pPr>
              <w:rPr>
                <w:sz w:val="2"/>
                <w:szCs w:val="2"/>
              </w:rPr>
            </w:pPr>
          </w:p>
        </w:tc>
      </w:tr>
      <w:tr w:rsidR="00761DA0" w14:paraId="371E9247" w14:textId="77777777" w:rsidTr="475ACDBA">
        <w:trPr>
          <w:trHeight w:val="488"/>
        </w:trPr>
        <w:tc>
          <w:tcPr>
            <w:tcW w:w="4355" w:type="dxa"/>
            <w:vMerge/>
          </w:tcPr>
          <w:p w14:paraId="2FD1B961" w14:textId="77777777" w:rsidR="00761DA0" w:rsidRDefault="00761DA0">
            <w:pPr>
              <w:rPr>
                <w:sz w:val="2"/>
                <w:szCs w:val="2"/>
              </w:rPr>
            </w:pPr>
          </w:p>
        </w:tc>
        <w:tc>
          <w:tcPr>
            <w:tcW w:w="6465" w:type="dxa"/>
            <w:vMerge/>
          </w:tcPr>
          <w:p w14:paraId="1BC179E2" w14:textId="77777777" w:rsidR="00761DA0" w:rsidRDefault="00761DA0">
            <w:pPr>
              <w:rPr>
                <w:sz w:val="2"/>
                <w:szCs w:val="2"/>
              </w:rPr>
            </w:pPr>
          </w:p>
        </w:tc>
        <w:tc>
          <w:tcPr>
            <w:tcW w:w="6600" w:type="dxa"/>
            <w:vMerge/>
          </w:tcPr>
          <w:p w14:paraId="686D9D0E" w14:textId="77777777" w:rsidR="00761DA0" w:rsidRDefault="00761DA0">
            <w:pPr>
              <w:rPr>
                <w:sz w:val="2"/>
                <w:szCs w:val="2"/>
              </w:rPr>
            </w:pPr>
          </w:p>
        </w:tc>
      </w:tr>
      <w:tr w:rsidR="00761DA0" w14:paraId="3E628F04" w14:textId="77777777" w:rsidTr="475ACDBA">
        <w:trPr>
          <w:trHeight w:val="1253"/>
        </w:trPr>
        <w:tc>
          <w:tcPr>
            <w:tcW w:w="4355" w:type="dxa"/>
            <w:vMerge/>
          </w:tcPr>
          <w:p w14:paraId="7470E3DF" w14:textId="77777777" w:rsidR="00761DA0" w:rsidRDefault="00761DA0">
            <w:pPr>
              <w:rPr>
                <w:sz w:val="2"/>
                <w:szCs w:val="2"/>
              </w:rPr>
            </w:pPr>
          </w:p>
        </w:tc>
        <w:tc>
          <w:tcPr>
            <w:tcW w:w="6465" w:type="dxa"/>
            <w:vMerge/>
          </w:tcPr>
          <w:p w14:paraId="29E2D8C6" w14:textId="77777777" w:rsidR="00761DA0" w:rsidRDefault="00761DA0">
            <w:pPr>
              <w:rPr>
                <w:sz w:val="2"/>
                <w:szCs w:val="2"/>
              </w:rPr>
            </w:pPr>
          </w:p>
        </w:tc>
        <w:tc>
          <w:tcPr>
            <w:tcW w:w="6600" w:type="dxa"/>
            <w:vMerge/>
          </w:tcPr>
          <w:p w14:paraId="7EA2FA05" w14:textId="77777777" w:rsidR="00761DA0" w:rsidRDefault="00761DA0">
            <w:pPr>
              <w:rPr>
                <w:sz w:val="2"/>
                <w:szCs w:val="2"/>
              </w:rPr>
            </w:pPr>
          </w:p>
        </w:tc>
      </w:tr>
    </w:tbl>
    <w:p w14:paraId="46B2B373" w14:textId="77777777" w:rsidR="00B54FAC" w:rsidRDefault="00B54FAC">
      <w:r>
        <w:br w:type="page"/>
      </w:r>
    </w:p>
    <w:tbl>
      <w:tblPr>
        <w:tblW w:w="1742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5"/>
        <w:gridCol w:w="6450"/>
        <w:gridCol w:w="6615"/>
      </w:tblGrid>
      <w:tr w:rsidR="00212D7B" w14:paraId="7461CD22" w14:textId="77777777" w:rsidTr="475ACDBA">
        <w:trPr>
          <w:trHeight w:val="490"/>
        </w:trPr>
        <w:tc>
          <w:tcPr>
            <w:tcW w:w="17420" w:type="dxa"/>
            <w:gridSpan w:val="3"/>
            <w:shd w:val="clear" w:color="auto" w:fill="D9D9D9" w:themeFill="background1" w:themeFillShade="D9"/>
          </w:tcPr>
          <w:p w14:paraId="7461CD20" w14:textId="3D357412" w:rsidR="00212D7B" w:rsidRDefault="00212D7B">
            <w:pPr>
              <w:pStyle w:val="TableParagraph"/>
              <w:spacing w:line="244" w:lineRule="exact"/>
              <w:rPr>
                <w:b/>
                <w:sz w:val="20"/>
              </w:rPr>
            </w:pPr>
            <w:r>
              <w:rPr>
                <w:b/>
                <w:sz w:val="20"/>
              </w:rPr>
              <w:lastRenderedPageBreak/>
              <w:t>Specific Expectation</w:t>
            </w:r>
          </w:p>
          <w:p w14:paraId="7461CD21" w14:textId="77777777" w:rsidR="00212D7B" w:rsidRPr="00FC6CFA" w:rsidRDefault="00212D7B">
            <w:pPr>
              <w:pStyle w:val="TableParagraph"/>
              <w:spacing w:before="1" w:line="225" w:lineRule="exact"/>
              <w:rPr>
                <w:b/>
                <w:bCs/>
                <w:sz w:val="20"/>
              </w:rPr>
            </w:pPr>
            <w:r w:rsidRPr="00FC6CFA">
              <w:rPr>
                <w:b/>
                <w:bCs/>
                <w:sz w:val="20"/>
              </w:rPr>
              <w:t>Fractions</w:t>
            </w:r>
          </w:p>
        </w:tc>
      </w:tr>
      <w:tr w:rsidR="00761DA0" w14:paraId="1617804B" w14:textId="77777777" w:rsidTr="475ACDBA">
        <w:trPr>
          <w:trHeight w:val="490"/>
        </w:trPr>
        <w:tc>
          <w:tcPr>
            <w:tcW w:w="4355" w:type="dxa"/>
            <w:vMerge w:val="restart"/>
          </w:tcPr>
          <w:p w14:paraId="7B224A8F" w14:textId="77777777" w:rsidR="00761DA0" w:rsidRDefault="00761DA0" w:rsidP="007915B9">
            <w:pPr>
              <w:pStyle w:val="TableParagraph"/>
              <w:ind w:right="142"/>
              <w:rPr>
                <w:sz w:val="20"/>
              </w:rPr>
            </w:pPr>
            <w:r>
              <w:rPr>
                <w:b/>
                <w:sz w:val="20"/>
              </w:rPr>
              <w:t xml:space="preserve">B1.6 </w:t>
            </w:r>
            <w:r>
              <w:rPr>
                <w:sz w:val="20"/>
              </w:rPr>
              <w:t>use drawings to represent, solve, and compare the results of fair-share problems that involve sharing up to 20 items among 2, 3, 4, 5, 6,</w:t>
            </w:r>
          </w:p>
          <w:p w14:paraId="7EC7A99A" w14:textId="0B2EDBF3" w:rsidR="00761DA0" w:rsidRDefault="00761DA0" w:rsidP="007F4ABC">
            <w:pPr>
              <w:pStyle w:val="TableParagraph"/>
              <w:spacing w:line="242" w:lineRule="exact"/>
              <w:rPr>
                <w:b/>
                <w:sz w:val="20"/>
              </w:rPr>
            </w:pPr>
            <w:r>
              <w:rPr>
                <w:sz w:val="20"/>
              </w:rPr>
              <w:t>8, and 10 sharers, including problems that result in whole numbers, mixed numbers, and fractional amounts</w:t>
            </w:r>
          </w:p>
        </w:tc>
        <w:tc>
          <w:tcPr>
            <w:tcW w:w="6450" w:type="dxa"/>
            <w:vMerge w:val="restart"/>
          </w:tcPr>
          <w:p w14:paraId="00AD1A8D" w14:textId="58BB6AB2" w:rsidR="00761DA0" w:rsidRDefault="00761DA0" w:rsidP="007915B9">
            <w:pPr>
              <w:pStyle w:val="TableParagraph"/>
              <w:ind w:right="1529"/>
              <w:rPr>
                <w:b/>
                <w:sz w:val="20"/>
              </w:rPr>
            </w:pPr>
            <w:r>
              <w:rPr>
                <w:b/>
                <w:sz w:val="20"/>
              </w:rPr>
              <w:t xml:space="preserve">Number Unit 4: Fractions </w:t>
            </w:r>
          </w:p>
          <w:p w14:paraId="4CC272B4" w14:textId="50206ABC" w:rsidR="00761DA0" w:rsidRPr="007F4ABC" w:rsidRDefault="00761DA0" w:rsidP="007915B9">
            <w:pPr>
              <w:pStyle w:val="TableParagraph"/>
              <w:ind w:right="1529"/>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14: Exploring Equal Parts </w:t>
            </w:r>
          </w:p>
          <w:p w14:paraId="5AB743AC" w14:textId="06AB7CE7" w:rsidR="00761DA0" w:rsidRPr="007F4ABC" w:rsidRDefault="00761DA0" w:rsidP="007915B9">
            <w:pPr>
              <w:pStyle w:val="TableParagraph"/>
              <w:ind w:right="1529"/>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15: Comparing Fractions 1 </w:t>
            </w:r>
          </w:p>
          <w:p w14:paraId="6C441F81" w14:textId="7BE34BC8" w:rsidR="00761DA0" w:rsidRPr="007F4ABC" w:rsidRDefault="00761DA0" w:rsidP="00F65948">
            <w:pPr>
              <w:pStyle w:val="TableParagraph"/>
              <w:spacing w:line="242" w:lineRule="exact"/>
              <w:rPr>
                <w:rFonts w:asciiTheme="minorHAnsi" w:eastAsia="Times New Roman" w:hAnsiTheme="minorHAnsi" w:cstheme="minorBidi"/>
                <w:sz w:val="20"/>
                <w:szCs w:val="20"/>
              </w:rPr>
            </w:pPr>
            <w:r w:rsidRPr="007F4ABC">
              <w:rPr>
                <w:rFonts w:asciiTheme="minorHAnsi" w:eastAsia="Times New Roman" w:hAnsiTheme="minorHAnsi" w:cstheme="minorBidi"/>
                <w:sz w:val="20"/>
                <w:szCs w:val="20"/>
              </w:rPr>
              <w:t xml:space="preserve">17: Partitioning Sets </w:t>
            </w:r>
          </w:p>
          <w:p w14:paraId="0C7990BA" w14:textId="59DF3BC1" w:rsidR="00761DA0" w:rsidRPr="007F4ABC" w:rsidRDefault="00761DA0" w:rsidP="00550618">
            <w:pPr>
              <w:pStyle w:val="TableParagraph"/>
              <w:spacing w:before="1" w:line="261" w:lineRule="auto"/>
              <w:ind w:right="549"/>
              <w:rPr>
                <w:sz w:val="20"/>
              </w:rPr>
            </w:pPr>
            <w:r w:rsidRPr="007F4ABC">
              <w:rPr>
                <w:rFonts w:asciiTheme="minorHAnsi" w:eastAsia="Times New Roman" w:hAnsiTheme="minorHAnsi" w:cstheme="minorBidi"/>
                <w:sz w:val="20"/>
                <w:szCs w:val="20"/>
              </w:rPr>
              <w:t xml:space="preserve">26: Exploring Division </w:t>
            </w:r>
          </w:p>
          <w:p w14:paraId="3994C1CC" w14:textId="1EE4B1FF" w:rsidR="00761DA0" w:rsidRDefault="00761DA0" w:rsidP="00F65948">
            <w:pPr>
              <w:pStyle w:val="TableParagraph"/>
              <w:spacing w:line="242" w:lineRule="exact"/>
              <w:rPr>
                <w:sz w:val="20"/>
              </w:rPr>
            </w:pPr>
          </w:p>
        </w:tc>
        <w:tc>
          <w:tcPr>
            <w:tcW w:w="6615" w:type="dxa"/>
            <w:vMerge w:val="restart"/>
          </w:tcPr>
          <w:p w14:paraId="1ADB7731" w14:textId="3026F263" w:rsidR="00761DA0" w:rsidRDefault="00761DA0" w:rsidP="007915B9">
            <w:pPr>
              <w:pStyle w:val="TableParagraph"/>
              <w:spacing w:line="234" w:lineRule="exact"/>
              <w:ind w:left="109"/>
              <w:rPr>
                <w:sz w:val="20"/>
              </w:rPr>
            </w:pPr>
          </w:p>
        </w:tc>
      </w:tr>
      <w:tr w:rsidR="00761DA0" w14:paraId="54D6EFC9" w14:textId="77777777" w:rsidTr="00072D31">
        <w:trPr>
          <w:trHeight w:val="1235"/>
        </w:trPr>
        <w:tc>
          <w:tcPr>
            <w:tcW w:w="4355" w:type="dxa"/>
            <w:vMerge/>
          </w:tcPr>
          <w:p w14:paraId="34AA4125" w14:textId="77777777" w:rsidR="00761DA0" w:rsidRDefault="00761DA0" w:rsidP="007915B9">
            <w:pPr>
              <w:rPr>
                <w:sz w:val="2"/>
                <w:szCs w:val="2"/>
              </w:rPr>
            </w:pPr>
          </w:p>
        </w:tc>
        <w:tc>
          <w:tcPr>
            <w:tcW w:w="6450" w:type="dxa"/>
            <w:vMerge/>
          </w:tcPr>
          <w:p w14:paraId="0291F360" w14:textId="77777777" w:rsidR="00761DA0" w:rsidRDefault="00761DA0" w:rsidP="007915B9">
            <w:pPr>
              <w:rPr>
                <w:sz w:val="2"/>
                <w:szCs w:val="2"/>
              </w:rPr>
            </w:pPr>
          </w:p>
        </w:tc>
        <w:tc>
          <w:tcPr>
            <w:tcW w:w="6615" w:type="dxa"/>
            <w:vMerge/>
          </w:tcPr>
          <w:p w14:paraId="34324F91" w14:textId="77777777" w:rsidR="00761DA0" w:rsidRDefault="00761DA0" w:rsidP="007915B9">
            <w:pPr>
              <w:rPr>
                <w:sz w:val="2"/>
                <w:szCs w:val="2"/>
              </w:rPr>
            </w:pPr>
          </w:p>
        </w:tc>
      </w:tr>
      <w:tr w:rsidR="00761DA0" w14:paraId="333949DB" w14:textId="77777777" w:rsidTr="475ACDBA">
        <w:trPr>
          <w:trHeight w:val="465"/>
        </w:trPr>
        <w:tc>
          <w:tcPr>
            <w:tcW w:w="4355" w:type="dxa"/>
            <w:vMerge w:val="restart"/>
          </w:tcPr>
          <w:p w14:paraId="1AF9B461" w14:textId="77777777" w:rsidR="00761DA0" w:rsidRDefault="00761DA0" w:rsidP="007915B9">
            <w:pPr>
              <w:pStyle w:val="TableParagraph"/>
              <w:ind w:right="131"/>
              <w:rPr>
                <w:sz w:val="20"/>
              </w:rPr>
            </w:pPr>
            <w:r>
              <w:rPr>
                <w:b/>
                <w:sz w:val="20"/>
              </w:rPr>
              <w:t xml:space="preserve">B1.7 </w:t>
            </w:r>
            <w:r>
              <w:rPr>
                <w:sz w:val="20"/>
              </w:rPr>
              <w:t>represent and solve fair-share problems that focus on determining and using equivalent fractions, including problems that involve halves, fourths, and eighths; thirds and sixths; and fifths and tenths</w:t>
            </w:r>
          </w:p>
          <w:p w14:paraId="7889A774" w14:textId="77777777" w:rsidR="00761DA0" w:rsidRDefault="00761DA0" w:rsidP="007915B9">
            <w:pPr>
              <w:pStyle w:val="TableParagraph"/>
              <w:spacing w:before="1"/>
              <w:ind w:left="0"/>
              <w:rPr>
                <w:b/>
                <w:sz w:val="19"/>
              </w:rPr>
            </w:pPr>
          </w:p>
          <w:p w14:paraId="5745DC4F" w14:textId="77777777" w:rsidR="00761DA0" w:rsidRDefault="00761DA0" w:rsidP="007915B9">
            <w:pPr>
              <w:pStyle w:val="TableParagraph"/>
              <w:spacing w:before="1" w:line="235" w:lineRule="exact"/>
              <w:rPr>
                <w:sz w:val="20"/>
              </w:rPr>
            </w:pPr>
            <w:r>
              <w:rPr>
                <w:b/>
                <w:sz w:val="20"/>
              </w:rPr>
              <w:t xml:space="preserve">Note: </w:t>
            </w:r>
            <w:r>
              <w:rPr>
                <w:sz w:val="20"/>
              </w:rPr>
              <w:t>see B2.8</w:t>
            </w:r>
          </w:p>
          <w:p w14:paraId="7E23325B" w14:textId="6A15896C" w:rsidR="00761DA0" w:rsidRDefault="00761DA0" w:rsidP="007915B9">
            <w:pPr>
              <w:pStyle w:val="TableParagraph"/>
              <w:spacing w:line="234" w:lineRule="exact"/>
              <w:rPr>
                <w:b/>
                <w:sz w:val="20"/>
              </w:rPr>
            </w:pPr>
            <w:r>
              <w:rPr>
                <w:rFonts w:asciiTheme="minorHAnsi" w:eastAsia="Times New Roman" w:hAnsiTheme="minorHAnsi" w:cstheme="minorBidi"/>
                <w:color w:val="00B0F0"/>
                <w:sz w:val="20"/>
                <w:szCs w:val="20"/>
              </w:rPr>
              <w:t xml:space="preserve"> </w:t>
            </w:r>
          </w:p>
        </w:tc>
        <w:tc>
          <w:tcPr>
            <w:tcW w:w="6450" w:type="dxa"/>
            <w:vMerge w:val="restart"/>
          </w:tcPr>
          <w:p w14:paraId="274FC937" w14:textId="1E66D430" w:rsidR="00761DA0" w:rsidRDefault="00761DA0" w:rsidP="007915B9">
            <w:pPr>
              <w:pStyle w:val="TableParagraph"/>
              <w:spacing w:line="234" w:lineRule="exact"/>
              <w:rPr>
                <w:b/>
                <w:sz w:val="20"/>
              </w:rPr>
            </w:pPr>
            <w:r>
              <w:rPr>
                <w:b/>
                <w:sz w:val="20"/>
              </w:rPr>
              <w:t>Number Unit 4:</w:t>
            </w:r>
            <w:r>
              <w:rPr>
                <w:b/>
                <w:spacing w:val="-2"/>
                <w:sz w:val="20"/>
              </w:rPr>
              <w:t xml:space="preserve"> </w:t>
            </w:r>
            <w:r>
              <w:rPr>
                <w:b/>
                <w:sz w:val="20"/>
              </w:rPr>
              <w:t>Fractions</w:t>
            </w:r>
          </w:p>
          <w:p w14:paraId="3AE71C12" w14:textId="64043DF1" w:rsidR="00761DA0" w:rsidRPr="0023478A" w:rsidRDefault="00761DA0" w:rsidP="007915B9">
            <w:pPr>
              <w:pStyle w:val="TableParagraph"/>
              <w:spacing w:before="1"/>
              <w:rPr>
                <w:rFonts w:asciiTheme="minorHAnsi" w:eastAsia="Times New Roman" w:hAnsiTheme="minorHAnsi" w:cstheme="minorBidi"/>
                <w:sz w:val="20"/>
                <w:szCs w:val="20"/>
              </w:rPr>
            </w:pPr>
            <w:r w:rsidRPr="0023478A">
              <w:rPr>
                <w:rFonts w:asciiTheme="minorHAnsi" w:eastAsia="Times New Roman" w:hAnsiTheme="minorHAnsi" w:cstheme="minorBidi"/>
                <w:sz w:val="20"/>
                <w:szCs w:val="20"/>
              </w:rPr>
              <w:t xml:space="preserve">15: Comparing Fractions 1 </w:t>
            </w:r>
          </w:p>
          <w:p w14:paraId="4F2CB741" w14:textId="11C936CC" w:rsidR="00761DA0" w:rsidRPr="0023478A" w:rsidRDefault="00761DA0" w:rsidP="007915B9">
            <w:pPr>
              <w:pStyle w:val="TableParagraph"/>
              <w:spacing w:before="1"/>
              <w:rPr>
                <w:rFonts w:asciiTheme="minorHAnsi" w:eastAsia="Times New Roman" w:hAnsiTheme="minorHAnsi" w:cstheme="minorBidi"/>
                <w:sz w:val="20"/>
                <w:szCs w:val="20"/>
              </w:rPr>
            </w:pPr>
            <w:r w:rsidRPr="0023478A">
              <w:rPr>
                <w:rFonts w:asciiTheme="minorHAnsi" w:eastAsia="Times New Roman" w:hAnsiTheme="minorHAnsi" w:cstheme="minorBidi"/>
                <w:sz w:val="20"/>
                <w:szCs w:val="20"/>
              </w:rPr>
              <w:t xml:space="preserve">16: Comparing Fractions 2 </w:t>
            </w:r>
          </w:p>
          <w:p w14:paraId="4A1E9F9D" w14:textId="77777777" w:rsidR="00761DA0" w:rsidRPr="0023478A" w:rsidRDefault="00761DA0" w:rsidP="4BE1DADE">
            <w:pPr>
              <w:pStyle w:val="TableParagraph"/>
              <w:spacing w:before="1"/>
              <w:rPr>
                <w:i/>
                <w:iCs/>
                <w:sz w:val="20"/>
                <w:szCs w:val="20"/>
              </w:rPr>
            </w:pPr>
            <w:r w:rsidRPr="4BE1DADE">
              <w:rPr>
                <w:i/>
                <w:iCs/>
                <w:sz w:val="20"/>
                <w:szCs w:val="20"/>
              </w:rPr>
              <w:t>Student Card 8: Fractions of a Whole</w:t>
            </w:r>
          </w:p>
          <w:p w14:paraId="67342CB2" w14:textId="6A005566" w:rsidR="00761DA0" w:rsidRDefault="50F9F271" w:rsidP="475ACDBA">
            <w:pPr>
              <w:pStyle w:val="TableParagraph"/>
              <w:spacing w:before="1"/>
              <w:rPr>
                <w:sz w:val="20"/>
                <w:szCs w:val="20"/>
              </w:rPr>
            </w:pPr>
            <w:r w:rsidRPr="475ACDBA">
              <w:rPr>
                <w:rFonts w:asciiTheme="minorHAnsi" w:eastAsia="Times New Roman" w:hAnsiTheme="minorHAnsi" w:cstheme="minorBidi"/>
                <w:sz w:val="20"/>
                <w:szCs w:val="20"/>
              </w:rPr>
              <w:t xml:space="preserve">18: Fractions Consolidation </w:t>
            </w:r>
          </w:p>
          <w:p w14:paraId="0563A34E" w14:textId="7A090886" w:rsidR="00930DE4" w:rsidRDefault="00930DE4" w:rsidP="00930DE4">
            <w:pPr>
              <w:pStyle w:val="TableParagraph"/>
              <w:spacing w:before="1"/>
              <w:rPr>
                <w:rFonts w:asciiTheme="minorHAnsi" w:eastAsia="Times New Roman" w:hAnsiTheme="minorHAnsi" w:cstheme="minorBidi"/>
                <w:i/>
                <w:iCs/>
                <w:sz w:val="20"/>
                <w:szCs w:val="20"/>
              </w:rPr>
            </w:pPr>
          </w:p>
          <w:p w14:paraId="017F14DB" w14:textId="6A0E0F2D" w:rsidR="00930DE4" w:rsidRDefault="00930DE4" w:rsidP="00930DE4">
            <w:pPr>
              <w:pStyle w:val="TableParagraph"/>
              <w:spacing w:before="1"/>
              <w:rPr>
                <w:rFonts w:asciiTheme="minorHAnsi" w:eastAsia="Times New Roman" w:hAnsiTheme="minorHAnsi" w:cstheme="minorBidi"/>
                <w:i/>
                <w:iCs/>
                <w:sz w:val="20"/>
                <w:szCs w:val="20"/>
              </w:rPr>
            </w:pPr>
            <w:r>
              <w:rPr>
                <w:rFonts w:asciiTheme="minorHAnsi" w:eastAsia="Times New Roman" w:hAnsiTheme="minorHAnsi" w:cstheme="minorBidi"/>
                <w:i/>
                <w:iCs/>
                <w:sz w:val="20"/>
                <w:szCs w:val="20"/>
              </w:rPr>
              <w:t xml:space="preserve">Student Card </w:t>
            </w:r>
            <w:r w:rsidR="007A5477">
              <w:rPr>
                <w:rFonts w:asciiTheme="minorHAnsi" w:eastAsia="Times New Roman" w:hAnsiTheme="minorHAnsi" w:cstheme="minorBidi"/>
                <w:i/>
                <w:iCs/>
                <w:sz w:val="20"/>
                <w:szCs w:val="20"/>
              </w:rPr>
              <w:t>9: Fraction Collage</w:t>
            </w:r>
          </w:p>
        </w:tc>
        <w:tc>
          <w:tcPr>
            <w:tcW w:w="6615" w:type="dxa"/>
            <w:vMerge w:val="restart"/>
          </w:tcPr>
          <w:p w14:paraId="034FB9AE" w14:textId="6C8BC077" w:rsidR="00761DA0" w:rsidRDefault="00761DA0" w:rsidP="475ACDBA">
            <w:pPr>
              <w:pStyle w:val="TableParagraph"/>
              <w:spacing w:line="234" w:lineRule="exact"/>
              <w:ind w:left="0"/>
              <w:rPr>
                <w:rFonts w:asciiTheme="minorHAnsi" w:eastAsia="Times New Roman" w:hAnsiTheme="minorHAnsi" w:cstheme="minorBidi"/>
                <w:sz w:val="20"/>
                <w:szCs w:val="20"/>
              </w:rPr>
            </w:pPr>
          </w:p>
        </w:tc>
      </w:tr>
      <w:tr w:rsidR="00761DA0" w14:paraId="098CC9F0" w14:textId="77777777" w:rsidTr="475ACDBA">
        <w:trPr>
          <w:trHeight w:val="2210"/>
        </w:trPr>
        <w:tc>
          <w:tcPr>
            <w:tcW w:w="4355" w:type="dxa"/>
            <w:vMerge/>
          </w:tcPr>
          <w:p w14:paraId="38F39D52" w14:textId="77777777" w:rsidR="00761DA0" w:rsidRDefault="00761DA0" w:rsidP="007915B9">
            <w:pPr>
              <w:rPr>
                <w:sz w:val="2"/>
                <w:szCs w:val="2"/>
              </w:rPr>
            </w:pPr>
          </w:p>
        </w:tc>
        <w:tc>
          <w:tcPr>
            <w:tcW w:w="6450" w:type="dxa"/>
            <w:vMerge/>
          </w:tcPr>
          <w:p w14:paraId="74E7353E" w14:textId="77777777" w:rsidR="00761DA0" w:rsidRDefault="00761DA0" w:rsidP="007915B9">
            <w:pPr>
              <w:rPr>
                <w:sz w:val="2"/>
                <w:szCs w:val="2"/>
              </w:rPr>
            </w:pPr>
          </w:p>
        </w:tc>
        <w:tc>
          <w:tcPr>
            <w:tcW w:w="6615" w:type="dxa"/>
            <w:vMerge/>
          </w:tcPr>
          <w:p w14:paraId="64F27F49" w14:textId="77777777" w:rsidR="00761DA0" w:rsidRDefault="00761DA0" w:rsidP="007915B9">
            <w:pPr>
              <w:rPr>
                <w:sz w:val="2"/>
                <w:szCs w:val="2"/>
              </w:rPr>
            </w:pPr>
          </w:p>
        </w:tc>
      </w:tr>
    </w:tbl>
    <w:p w14:paraId="7461CD23" w14:textId="77777777" w:rsidR="00B36568" w:rsidRDefault="00B36568">
      <w:pPr>
        <w:spacing w:line="225" w:lineRule="exact"/>
        <w:rPr>
          <w:sz w:val="20"/>
        </w:rPr>
        <w:sectPr w:rsidR="00B36568" w:rsidSect="00C35A8B">
          <w:pgSz w:w="20160" w:h="12240" w:orient="landscape" w:code="5"/>
          <w:pgMar w:top="1140" w:right="0" w:bottom="1140" w:left="1320" w:header="0" w:footer="941" w:gutter="0"/>
          <w:cols w:space="720"/>
        </w:sectPr>
      </w:pPr>
    </w:p>
    <w:p w14:paraId="7461CD4A" w14:textId="735E5D3B" w:rsidR="00B36568" w:rsidRDefault="00B36568">
      <w:pPr>
        <w:rPr>
          <w:sz w:val="2"/>
          <w:szCs w:val="2"/>
        </w:rPr>
      </w:pPr>
    </w:p>
    <w:tbl>
      <w:tblPr>
        <w:tblW w:w="1742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5"/>
        <w:gridCol w:w="6405"/>
        <w:gridCol w:w="6660"/>
      </w:tblGrid>
      <w:tr w:rsidR="00BD5570" w14:paraId="7461CD4E" w14:textId="77777777" w:rsidTr="475ACDBA">
        <w:trPr>
          <w:trHeight w:val="515"/>
        </w:trPr>
        <w:tc>
          <w:tcPr>
            <w:tcW w:w="17420" w:type="dxa"/>
            <w:gridSpan w:val="3"/>
            <w:shd w:val="clear" w:color="auto" w:fill="D9D9D9" w:themeFill="background1" w:themeFillShade="D9"/>
          </w:tcPr>
          <w:p w14:paraId="7461CD4C" w14:textId="2BB29F82" w:rsidR="00BD5570" w:rsidRDefault="00BD5570">
            <w:pPr>
              <w:pStyle w:val="TableParagraph"/>
              <w:spacing w:line="234" w:lineRule="exact"/>
              <w:rPr>
                <w:b/>
                <w:sz w:val="20"/>
              </w:rPr>
            </w:pPr>
            <w:r>
              <w:rPr>
                <w:b/>
                <w:sz w:val="20"/>
              </w:rPr>
              <w:t>Overall Expectation</w:t>
            </w:r>
          </w:p>
          <w:p w14:paraId="7461CD4D" w14:textId="77777777" w:rsidR="00BD5570" w:rsidRDefault="00BD5570">
            <w:pPr>
              <w:pStyle w:val="TableParagraph"/>
              <w:rPr>
                <w:sz w:val="19"/>
              </w:rPr>
            </w:pPr>
            <w:r>
              <w:rPr>
                <w:b/>
                <w:sz w:val="19"/>
              </w:rPr>
              <w:t xml:space="preserve">B2. </w:t>
            </w:r>
            <w:r>
              <w:rPr>
                <w:sz w:val="19"/>
              </w:rPr>
              <w:t>Operations: use knowledge of numbers and operations to solve mathematical problems encountered in everyday contexts</w:t>
            </w:r>
          </w:p>
        </w:tc>
      </w:tr>
      <w:tr w:rsidR="00BD5570" w14:paraId="7461CD51" w14:textId="77777777" w:rsidTr="475ACDBA">
        <w:trPr>
          <w:trHeight w:val="490"/>
        </w:trPr>
        <w:tc>
          <w:tcPr>
            <w:tcW w:w="17420" w:type="dxa"/>
            <w:gridSpan w:val="3"/>
            <w:shd w:val="clear" w:color="auto" w:fill="D9D9D9" w:themeFill="background1" w:themeFillShade="D9"/>
          </w:tcPr>
          <w:p w14:paraId="7461CD4F" w14:textId="55CAB1F1" w:rsidR="00BD5570" w:rsidRDefault="00BD5570">
            <w:pPr>
              <w:pStyle w:val="TableParagraph"/>
              <w:spacing w:line="234" w:lineRule="exact"/>
              <w:rPr>
                <w:b/>
                <w:sz w:val="20"/>
              </w:rPr>
            </w:pPr>
            <w:r>
              <w:rPr>
                <w:b/>
                <w:sz w:val="20"/>
              </w:rPr>
              <w:t>Specific Expectation</w:t>
            </w:r>
          </w:p>
          <w:p w14:paraId="7461CD50" w14:textId="77777777" w:rsidR="00BD5570" w:rsidRDefault="00BD5570">
            <w:pPr>
              <w:pStyle w:val="TableParagraph"/>
              <w:spacing w:before="1" w:line="235" w:lineRule="exact"/>
              <w:rPr>
                <w:sz w:val="20"/>
              </w:rPr>
            </w:pPr>
            <w:r>
              <w:rPr>
                <w:sz w:val="20"/>
              </w:rPr>
              <w:t>Properties and Relationships</w:t>
            </w:r>
          </w:p>
        </w:tc>
      </w:tr>
      <w:tr w:rsidR="00761DA0" w14:paraId="7461CD5D" w14:textId="77777777" w:rsidTr="475ACDBA">
        <w:trPr>
          <w:trHeight w:val="730"/>
        </w:trPr>
        <w:tc>
          <w:tcPr>
            <w:tcW w:w="4355" w:type="dxa"/>
            <w:vMerge w:val="restart"/>
          </w:tcPr>
          <w:p w14:paraId="0001B8DD" w14:textId="77777777" w:rsidR="00761DA0" w:rsidRDefault="00761DA0">
            <w:pPr>
              <w:pStyle w:val="TableParagraph"/>
              <w:spacing w:line="229" w:lineRule="exact"/>
              <w:rPr>
                <w:sz w:val="20"/>
              </w:rPr>
            </w:pPr>
            <w:r>
              <w:rPr>
                <w:b/>
                <w:sz w:val="20"/>
              </w:rPr>
              <w:t xml:space="preserve">B2.1 </w:t>
            </w:r>
            <w:r>
              <w:rPr>
                <w:sz w:val="20"/>
              </w:rPr>
              <w:t>use the properties of</w:t>
            </w:r>
          </w:p>
          <w:p w14:paraId="456DA922" w14:textId="5D7F5280" w:rsidR="00761DA0" w:rsidRDefault="00761DA0" w:rsidP="00001DEA">
            <w:pPr>
              <w:pStyle w:val="TableParagraph"/>
              <w:spacing w:line="229" w:lineRule="exact"/>
              <w:rPr>
                <w:b/>
                <w:sz w:val="20"/>
              </w:rPr>
            </w:pPr>
            <w:r>
              <w:rPr>
                <w:sz w:val="20"/>
              </w:rPr>
              <w:t>operations, and the relationships between multiplication and division, to solve problems and check calculations</w:t>
            </w:r>
          </w:p>
        </w:tc>
        <w:tc>
          <w:tcPr>
            <w:tcW w:w="6405" w:type="dxa"/>
            <w:vMerge w:val="restart"/>
          </w:tcPr>
          <w:p w14:paraId="7461CD54" w14:textId="1B7D95C2" w:rsidR="00761DA0" w:rsidRDefault="00761DA0">
            <w:pPr>
              <w:pStyle w:val="TableParagraph"/>
              <w:spacing w:line="229" w:lineRule="exact"/>
              <w:rPr>
                <w:b/>
                <w:sz w:val="20"/>
              </w:rPr>
            </w:pPr>
            <w:r>
              <w:rPr>
                <w:b/>
                <w:sz w:val="20"/>
              </w:rPr>
              <w:t>Number Unit 6: Multiplication and</w:t>
            </w:r>
          </w:p>
          <w:p w14:paraId="7461CD55" w14:textId="77777777" w:rsidR="00761DA0" w:rsidRDefault="00761DA0">
            <w:pPr>
              <w:pStyle w:val="TableParagraph"/>
              <w:spacing w:before="1"/>
              <w:rPr>
                <w:b/>
                <w:sz w:val="20"/>
              </w:rPr>
            </w:pPr>
            <w:r>
              <w:rPr>
                <w:b/>
                <w:sz w:val="20"/>
              </w:rPr>
              <w:t>Division</w:t>
            </w:r>
          </w:p>
          <w:p w14:paraId="5478BC42" w14:textId="34827CB3" w:rsidR="00761DA0" w:rsidRPr="00DD62C3" w:rsidRDefault="00761DA0">
            <w:pPr>
              <w:pStyle w:val="TableParagraph"/>
              <w:ind w:right="174"/>
              <w:rPr>
                <w:rFonts w:asciiTheme="minorHAnsi" w:eastAsia="Times New Roman" w:hAnsiTheme="minorHAnsi" w:cstheme="minorBidi"/>
                <w:sz w:val="20"/>
                <w:szCs w:val="20"/>
              </w:rPr>
            </w:pPr>
            <w:r w:rsidRPr="00DD62C3">
              <w:rPr>
                <w:sz w:val="20"/>
              </w:rPr>
              <w:t xml:space="preserve">27: </w:t>
            </w:r>
            <w:r w:rsidRPr="00DD62C3">
              <w:rPr>
                <w:rFonts w:asciiTheme="minorHAnsi" w:eastAsia="Times New Roman" w:hAnsiTheme="minorHAnsi" w:cstheme="minorBidi"/>
                <w:sz w:val="20"/>
                <w:szCs w:val="20"/>
              </w:rPr>
              <w:t xml:space="preserve">Relating Multiplication and Division </w:t>
            </w:r>
          </w:p>
          <w:p w14:paraId="3D459D2B" w14:textId="4A88D701" w:rsidR="00761DA0" w:rsidRPr="00DD62C3" w:rsidRDefault="00761DA0" w:rsidP="00934BC3">
            <w:pPr>
              <w:pStyle w:val="TableParagraph"/>
              <w:spacing w:line="229" w:lineRule="exact"/>
              <w:rPr>
                <w:bCs/>
                <w:i/>
                <w:iCs/>
                <w:sz w:val="20"/>
              </w:rPr>
            </w:pPr>
            <w:r w:rsidRPr="00DD62C3">
              <w:rPr>
                <w:bCs/>
                <w:i/>
                <w:iCs/>
                <w:sz w:val="20"/>
              </w:rPr>
              <w:t>Student Card 15: Array Avenue</w:t>
            </w:r>
          </w:p>
          <w:p w14:paraId="7461CD56" w14:textId="0CF6AA2F" w:rsidR="00761DA0" w:rsidRPr="00DD62C3" w:rsidRDefault="00761DA0">
            <w:pPr>
              <w:pStyle w:val="TableParagraph"/>
              <w:ind w:right="174"/>
              <w:rPr>
                <w:sz w:val="20"/>
              </w:rPr>
            </w:pPr>
            <w:r w:rsidRPr="00DD62C3">
              <w:rPr>
                <w:rFonts w:asciiTheme="minorHAnsi" w:eastAsia="Times New Roman" w:hAnsiTheme="minorHAnsi" w:cstheme="minorBidi"/>
                <w:sz w:val="20"/>
                <w:szCs w:val="20"/>
              </w:rPr>
              <w:t xml:space="preserve">28: Properties of Multiplication </w:t>
            </w:r>
          </w:p>
          <w:p w14:paraId="7461CD57" w14:textId="6DEB87AA" w:rsidR="00761DA0" w:rsidRPr="00DD62C3" w:rsidRDefault="00761DA0">
            <w:pPr>
              <w:pStyle w:val="TableParagraph"/>
              <w:spacing w:before="3"/>
              <w:rPr>
                <w:rFonts w:asciiTheme="minorHAnsi" w:eastAsia="Times New Roman" w:hAnsiTheme="minorHAnsi" w:cstheme="minorBidi"/>
                <w:sz w:val="20"/>
                <w:szCs w:val="20"/>
              </w:rPr>
            </w:pPr>
            <w:r w:rsidRPr="00DD62C3">
              <w:rPr>
                <w:rFonts w:asciiTheme="minorHAnsi" w:eastAsia="Times New Roman" w:hAnsiTheme="minorHAnsi" w:cstheme="minorBidi"/>
                <w:sz w:val="20"/>
                <w:szCs w:val="20"/>
              </w:rPr>
              <w:t xml:space="preserve">30: Creating and Solving Problems </w:t>
            </w:r>
          </w:p>
          <w:p w14:paraId="6A2B4E9E" w14:textId="7FC0869B" w:rsidR="00761DA0" w:rsidRPr="00DD62C3" w:rsidRDefault="00761DA0">
            <w:pPr>
              <w:pStyle w:val="TableParagraph"/>
              <w:spacing w:before="1"/>
              <w:rPr>
                <w:rFonts w:asciiTheme="minorHAnsi" w:eastAsia="Times New Roman" w:hAnsiTheme="minorHAnsi" w:cstheme="minorBidi"/>
                <w:sz w:val="20"/>
                <w:szCs w:val="20"/>
              </w:rPr>
            </w:pPr>
            <w:r w:rsidRPr="00DD62C3">
              <w:rPr>
                <w:rFonts w:asciiTheme="minorHAnsi" w:eastAsia="Times New Roman" w:hAnsiTheme="minorHAnsi" w:cstheme="minorBidi"/>
                <w:sz w:val="20"/>
                <w:szCs w:val="20"/>
              </w:rPr>
              <w:t xml:space="preserve">31: Building Fluency: The Games Room </w:t>
            </w:r>
          </w:p>
          <w:p w14:paraId="7461CD58" w14:textId="1BDA2603" w:rsidR="00761DA0" w:rsidRDefault="00761DA0">
            <w:pPr>
              <w:pStyle w:val="TableParagraph"/>
              <w:spacing w:before="1"/>
              <w:rPr>
                <w:sz w:val="20"/>
              </w:rPr>
            </w:pPr>
            <w:r w:rsidRPr="00001DEA">
              <w:rPr>
                <w:bCs/>
                <w:i/>
                <w:iCs/>
                <w:sz w:val="20"/>
              </w:rPr>
              <w:t>Student Card 1</w:t>
            </w:r>
            <w:r>
              <w:rPr>
                <w:bCs/>
                <w:i/>
                <w:iCs/>
                <w:sz w:val="20"/>
              </w:rPr>
              <w:t>6</w:t>
            </w:r>
            <w:r w:rsidRPr="00001DEA">
              <w:rPr>
                <w:bCs/>
                <w:i/>
                <w:iCs/>
                <w:sz w:val="20"/>
              </w:rPr>
              <w:t>: Multiplication Squares</w:t>
            </w:r>
          </w:p>
        </w:tc>
        <w:tc>
          <w:tcPr>
            <w:tcW w:w="6660" w:type="dxa"/>
            <w:vMerge w:val="restart"/>
          </w:tcPr>
          <w:p w14:paraId="7461CD59" w14:textId="62106DC4" w:rsidR="00761DA0" w:rsidRDefault="00761DA0" w:rsidP="00316ABE">
            <w:pPr>
              <w:pStyle w:val="TableParagraph"/>
              <w:spacing w:line="229" w:lineRule="exact"/>
              <w:rPr>
                <w:sz w:val="20"/>
              </w:rPr>
            </w:pPr>
          </w:p>
          <w:p w14:paraId="7461CD5A" w14:textId="7D79BD5F" w:rsidR="00761DA0" w:rsidRDefault="00761DA0">
            <w:pPr>
              <w:pStyle w:val="TableParagraph"/>
              <w:spacing w:before="1"/>
              <w:ind w:right="760"/>
              <w:rPr>
                <w:sz w:val="20"/>
              </w:rPr>
            </w:pPr>
          </w:p>
        </w:tc>
      </w:tr>
      <w:tr w:rsidR="00761DA0" w14:paraId="7461CD66" w14:textId="77777777" w:rsidTr="00072D31">
        <w:trPr>
          <w:trHeight w:val="1344"/>
        </w:trPr>
        <w:tc>
          <w:tcPr>
            <w:tcW w:w="4355" w:type="dxa"/>
            <w:vMerge/>
          </w:tcPr>
          <w:p w14:paraId="72428BC2" w14:textId="77777777" w:rsidR="00761DA0" w:rsidRDefault="00761DA0">
            <w:pPr>
              <w:rPr>
                <w:sz w:val="2"/>
                <w:szCs w:val="2"/>
              </w:rPr>
            </w:pPr>
          </w:p>
        </w:tc>
        <w:tc>
          <w:tcPr>
            <w:tcW w:w="6405" w:type="dxa"/>
            <w:vMerge/>
          </w:tcPr>
          <w:p w14:paraId="7461CD5F" w14:textId="450BD6F7" w:rsidR="00761DA0" w:rsidRDefault="00761DA0">
            <w:pPr>
              <w:rPr>
                <w:sz w:val="2"/>
                <w:szCs w:val="2"/>
              </w:rPr>
            </w:pPr>
          </w:p>
        </w:tc>
        <w:tc>
          <w:tcPr>
            <w:tcW w:w="6660" w:type="dxa"/>
            <w:vMerge/>
          </w:tcPr>
          <w:p w14:paraId="7461CD60" w14:textId="77777777" w:rsidR="00761DA0" w:rsidRDefault="00761DA0">
            <w:pPr>
              <w:rPr>
                <w:sz w:val="2"/>
                <w:szCs w:val="2"/>
              </w:rPr>
            </w:pPr>
          </w:p>
        </w:tc>
      </w:tr>
      <w:tr w:rsidR="00BD5570" w14:paraId="7461CD69" w14:textId="77777777" w:rsidTr="475ACDBA">
        <w:trPr>
          <w:trHeight w:val="490"/>
        </w:trPr>
        <w:tc>
          <w:tcPr>
            <w:tcW w:w="17420" w:type="dxa"/>
            <w:gridSpan w:val="3"/>
            <w:shd w:val="clear" w:color="auto" w:fill="D9D9D9" w:themeFill="background1" w:themeFillShade="D9"/>
          </w:tcPr>
          <w:p w14:paraId="7461CD67" w14:textId="74771A9C" w:rsidR="00BD5570" w:rsidRDefault="00BD5570">
            <w:pPr>
              <w:pStyle w:val="TableParagraph"/>
              <w:spacing w:line="234" w:lineRule="exact"/>
              <w:rPr>
                <w:b/>
                <w:sz w:val="20"/>
              </w:rPr>
            </w:pPr>
            <w:r>
              <w:rPr>
                <w:b/>
                <w:sz w:val="20"/>
              </w:rPr>
              <w:t>Specific Expectation</w:t>
            </w:r>
          </w:p>
          <w:p w14:paraId="7461CD68" w14:textId="77777777" w:rsidR="00BD5570" w:rsidRDefault="00BD5570">
            <w:pPr>
              <w:pStyle w:val="TableParagraph"/>
              <w:spacing w:before="1" w:line="235" w:lineRule="exact"/>
              <w:rPr>
                <w:sz w:val="20"/>
              </w:rPr>
            </w:pPr>
            <w:r>
              <w:rPr>
                <w:sz w:val="20"/>
              </w:rPr>
              <w:t>Math Facts</w:t>
            </w:r>
          </w:p>
        </w:tc>
      </w:tr>
      <w:tr w:rsidR="00761DA0" w14:paraId="7461CD76" w14:textId="77777777" w:rsidTr="475ACDBA">
        <w:trPr>
          <w:trHeight w:val="240"/>
        </w:trPr>
        <w:tc>
          <w:tcPr>
            <w:tcW w:w="4355" w:type="dxa"/>
            <w:vMerge w:val="restart"/>
          </w:tcPr>
          <w:p w14:paraId="548F8A98" w14:textId="77777777" w:rsidR="00761DA0" w:rsidRDefault="00761DA0">
            <w:pPr>
              <w:pStyle w:val="TableParagraph"/>
              <w:spacing w:line="229" w:lineRule="exact"/>
              <w:rPr>
                <w:sz w:val="20"/>
              </w:rPr>
            </w:pPr>
            <w:r>
              <w:rPr>
                <w:b/>
                <w:sz w:val="20"/>
              </w:rPr>
              <w:t xml:space="preserve">B2.2 </w:t>
            </w:r>
            <w:r>
              <w:rPr>
                <w:sz w:val="20"/>
              </w:rPr>
              <w:t>recall and</w:t>
            </w:r>
            <w:r>
              <w:rPr>
                <w:spacing w:val="-16"/>
                <w:sz w:val="20"/>
              </w:rPr>
              <w:t xml:space="preserve"> </w:t>
            </w:r>
            <w:r>
              <w:rPr>
                <w:sz w:val="20"/>
              </w:rPr>
              <w:t>demonstrate</w:t>
            </w:r>
          </w:p>
          <w:p w14:paraId="7676075E" w14:textId="7696CA29" w:rsidR="00761DA0" w:rsidRPr="00EB74E6" w:rsidRDefault="00761DA0" w:rsidP="00EB74E6">
            <w:pPr>
              <w:pStyle w:val="TableParagraph"/>
              <w:spacing w:line="229" w:lineRule="exact"/>
              <w:rPr>
                <w:b/>
                <w:sz w:val="20"/>
              </w:rPr>
            </w:pPr>
            <w:r>
              <w:rPr>
                <w:sz w:val="20"/>
              </w:rPr>
              <w:t>multiplication facts of 2, 5,</w:t>
            </w:r>
            <w:r>
              <w:rPr>
                <w:spacing w:val="-18"/>
                <w:sz w:val="20"/>
              </w:rPr>
              <w:t xml:space="preserve"> </w:t>
            </w:r>
            <w:r>
              <w:rPr>
                <w:sz w:val="20"/>
              </w:rPr>
              <w:t>and 10, and related division</w:t>
            </w:r>
            <w:r>
              <w:rPr>
                <w:spacing w:val="-10"/>
                <w:sz w:val="20"/>
              </w:rPr>
              <w:t xml:space="preserve"> </w:t>
            </w:r>
            <w:r>
              <w:rPr>
                <w:sz w:val="20"/>
              </w:rPr>
              <w:t>facts</w:t>
            </w:r>
          </w:p>
        </w:tc>
        <w:tc>
          <w:tcPr>
            <w:tcW w:w="6405" w:type="dxa"/>
            <w:vMerge w:val="restart"/>
          </w:tcPr>
          <w:p w14:paraId="7461CD6C" w14:textId="5FDBC073" w:rsidR="00761DA0" w:rsidRDefault="00761DA0">
            <w:pPr>
              <w:pStyle w:val="TableParagraph"/>
              <w:spacing w:line="229" w:lineRule="exact"/>
              <w:rPr>
                <w:b/>
                <w:sz w:val="20"/>
              </w:rPr>
            </w:pPr>
            <w:r>
              <w:rPr>
                <w:b/>
                <w:sz w:val="20"/>
              </w:rPr>
              <w:t>Number Unit 6: Multiplication and</w:t>
            </w:r>
          </w:p>
          <w:p w14:paraId="7461CD6D" w14:textId="77777777" w:rsidR="00761DA0" w:rsidRDefault="00761DA0">
            <w:pPr>
              <w:pStyle w:val="TableParagraph"/>
              <w:spacing w:before="1"/>
              <w:rPr>
                <w:b/>
                <w:sz w:val="20"/>
              </w:rPr>
            </w:pPr>
            <w:r>
              <w:rPr>
                <w:b/>
                <w:sz w:val="20"/>
              </w:rPr>
              <w:t>Division</w:t>
            </w:r>
          </w:p>
          <w:p w14:paraId="5D19DF72" w14:textId="17F8E046" w:rsidR="00761DA0" w:rsidRDefault="00761DA0">
            <w:pPr>
              <w:pStyle w:val="TableParagraph"/>
              <w:spacing w:before="1" w:line="261" w:lineRule="auto"/>
              <w:ind w:right="549"/>
              <w:rPr>
                <w:rFonts w:asciiTheme="minorHAnsi" w:eastAsia="Times New Roman" w:hAnsiTheme="minorHAnsi" w:cstheme="minorBidi"/>
                <w:sz w:val="20"/>
                <w:szCs w:val="20"/>
              </w:rPr>
            </w:pPr>
            <w:r w:rsidRPr="00C20AAC">
              <w:rPr>
                <w:sz w:val="20"/>
              </w:rPr>
              <w:t xml:space="preserve">25: </w:t>
            </w:r>
            <w:r w:rsidRPr="00C20AAC">
              <w:rPr>
                <w:rFonts w:asciiTheme="minorHAnsi" w:eastAsia="Times New Roman" w:hAnsiTheme="minorHAnsi" w:cstheme="minorBidi"/>
                <w:sz w:val="20"/>
                <w:szCs w:val="20"/>
              </w:rPr>
              <w:t xml:space="preserve">Exploring Multiplication  </w:t>
            </w:r>
          </w:p>
          <w:p w14:paraId="213C1123" w14:textId="77777777" w:rsidR="00A25A82" w:rsidRPr="00DD62C3" w:rsidRDefault="00A25A82" w:rsidP="00A25A82">
            <w:pPr>
              <w:pStyle w:val="TableParagraph"/>
              <w:spacing w:line="229" w:lineRule="exact"/>
              <w:rPr>
                <w:bCs/>
                <w:i/>
                <w:iCs/>
                <w:sz w:val="20"/>
              </w:rPr>
            </w:pPr>
            <w:r w:rsidRPr="00DD62C3">
              <w:rPr>
                <w:bCs/>
                <w:i/>
                <w:iCs/>
                <w:sz w:val="20"/>
              </w:rPr>
              <w:t>Student Card 15: Array Avenue</w:t>
            </w:r>
          </w:p>
          <w:p w14:paraId="7461CD6E" w14:textId="41C08990" w:rsidR="00761DA0" w:rsidRPr="00C20AAC" w:rsidRDefault="00761DA0" w:rsidP="00A36748">
            <w:pPr>
              <w:pStyle w:val="TableParagraph"/>
              <w:spacing w:line="222" w:lineRule="exact"/>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26: Exploring Division </w:t>
            </w:r>
          </w:p>
          <w:p w14:paraId="7461CD6F" w14:textId="126A32A1" w:rsidR="00761DA0" w:rsidRPr="00C20AAC" w:rsidRDefault="00761DA0">
            <w:pPr>
              <w:pStyle w:val="TableParagraph"/>
              <w:spacing w:line="222" w:lineRule="exact"/>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27: Relating Multiplication and Division </w:t>
            </w:r>
          </w:p>
          <w:p w14:paraId="5673710A" w14:textId="7001DD0D" w:rsidR="00761DA0" w:rsidRPr="00C20AAC" w:rsidRDefault="00761DA0" w:rsidP="00B32AD0">
            <w:pPr>
              <w:pStyle w:val="TableParagraph"/>
              <w:spacing w:line="229" w:lineRule="exact"/>
              <w:rPr>
                <w:bCs/>
                <w:i/>
                <w:iCs/>
                <w:sz w:val="20"/>
              </w:rPr>
            </w:pPr>
            <w:r w:rsidRPr="00C20AAC">
              <w:rPr>
                <w:bCs/>
                <w:i/>
                <w:iCs/>
                <w:sz w:val="20"/>
              </w:rPr>
              <w:t>Student Card 15: Array Avenue</w:t>
            </w:r>
          </w:p>
          <w:p w14:paraId="7461CD70" w14:textId="0775F335" w:rsidR="00761DA0" w:rsidRPr="00C20AAC" w:rsidRDefault="00761DA0">
            <w:pPr>
              <w:pStyle w:val="TableParagraph"/>
              <w:spacing w:before="16"/>
              <w:rPr>
                <w:sz w:val="20"/>
              </w:rPr>
            </w:pPr>
            <w:r w:rsidRPr="00C20AAC">
              <w:rPr>
                <w:rFonts w:asciiTheme="minorHAnsi" w:eastAsia="Times New Roman" w:hAnsiTheme="minorHAnsi" w:cstheme="minorBidi"/>
                <w:sz w:val="20"/>
                <w:szCs w:val="20"/>
              </w:rPr>
              <w:t xml:space="preserve">29: Multiplying and Dividing Larger Numbers </w:t>
            </w:r>
          </w:p>
          <w:p w14:paraId="7461CD71" w14:textId="0F2511C0" w:rsidR="00761DA0" w:rsidRPr="00C20AAC" w:rsidRDefault="00761DA0">
            <w:pPr>
              <w:pStyle w:val="TableParagraph"/>
              <w:spacing w:before="2"/>
              <w:rPr>
                <w:rFonts w:asciiTheme="minorHAnsi" w:eastAsia="Times New Roman" w:hAnsiTheme="minorHAnsi" w:cstheme="minorBidi"/>
                <w:sz w:val="20"/>
                <w:szCs w:val="20"/>
              </w:rPr>
            </w:pPr>
            <w:r w:rsidRPr="00C20AAC">
              <w:rPr>
                <w:rFonts w:asciiTheme="minorHAnsi" w:eastAsia="Times New Roman" w:hAnsiTheme="minorHAnsi" w:cstheme="minorBidi"/>
                <w:sz w:val="20"/>
                <w:szCs w:val="20"/>
              </w:rPr>
              <w:t xml:space="preserve">30: Creating and Solving Problem </w:t>
            </w:r>
          </w:p>
          <w:p w14:paraId="7D516D1D" w14:textId="1C269C43" w:rsidR="00761DA0" w:rsidRPr="00C20AAC" w:rsidRDefault="00761DA0">
            <w:pPr>
              <w:pStyle w:val="TableParagraph"/>
              <w:spacing w:before="3" w:line="237" w:lineRule="auto"/>
              <w:ind w:right="174"/>
              <w:rPr>
                <w:sz w:val="20"/>
              </w:rPr>
            </w:pPr>
            <w:r w:rsidRPr="00C20AAC">
              <w:rPr>
                <w:rFonts w:asciiTheme="minorHAnsi" w:eastAsia="Times New Roman" w:hAnsiTheme="minorHAnsi" w:cstheme="minorBidi"/>
                <w:sz w:val="20"/>
                <w:szCs w:val="20"/>
              </w:rPr>
              <w:t xml:space="preserve">31: Building Fluency: The Games Room </w:t>
            </w:r>
            <w:r w:rsidRPr="00C20AAC">
              <w:rPr>
                <w:sz w:val="20"/>
              </w:rPr>
              <w:t xml:space="preserve"> </w:t>
            </w:r>
          </w:p>
          <w:p w14:paraId="58859481" w14:textId="6F0947C5" w:rsidR="00761DA0" w:rsidRPr="000D6DCF" w:rsidRDefault="00761DA0" w:rsidP="00093458">
            <w:pPr>
              <w:pStyle w:val="TableParagraph"/>
              <w:spacing w:before="3" w:line="237" w:lineRule="auto"/>
              <w:ind w:right="174"/>
              <w:rPr>
                <w:sz w:val="20"/>
              </w:rPr>
            </w:pPr>
            <w:r w:rsidRPr="00001DEA">
              <w:rPr>
                <w:bCs/>
                <w:i/>
                <w:iCs/>
                <w:sz w:val="20"/>
              </w:rPr>
              <w:t>Student Card 1</w:t>
            </w:r>
            <w:r>
              <w:rPr>
                <w:bCs/>
                <w:i/>
                <w:iCs/>
                <w:sz w:val="20"/>
              </w:rPr>
              <w:t>6</w:t>
            </w:r>
            <w:r w:rsidRPr="00001DEA">
              <w:rPr>
                <w:bCs/>
                <w:i/>
                <w:iCs/>
                <w:sz w:val="20"/>
              </w:rPr>
              <w:t>: Multiplication Squares</w:t>
            </w:r>
          </w:p>
          <w:p w14:paraId="7461CD72" w14:textId="104581F2" w:rsidR="00761DA0" w:rsidRDefault="00761DA0">
            <w:pPr>
              <w:pStyle w:val="TableParagraph"/>
              <w:spacing w:before="3" w:line="237" w:lineRule="auto"/>
              <w:ind w:right="174"/>
              <w:rPr>
                <w:sz w:val="20"/>
              </w:rPr>
            </w:pPr>
            <w:r w:rsidRPr="00EB74E6">
              <w:rPr>
                <w:rFonts w:asciiTheme="minorHAnsi" w:eastAsia="Times New Roman" w:hAnsiTheme="minorHAnsi" w:cstheme="minorBidi"/>
                <w:sz w:val="20"/>
                <w:szCs w:val="20"/>
              </w:rPr>
              <w:t xml:space="preserve">33: Multiplication and Division Consolidation </w:t>
            </w:r>
          </w:p>
        </w:tc>
        <w:tc>
          <w:tcPr>
            <w:tcW w:w="6660" w:type="dxa"/>
            <w:vMerge w:val="restart"/>
          </w:tcPr>
          <w:p w14:paraId="7461CD74" w14:textId="4FEACAFA" w:rsidR="00761DA0" w:rsidRDefault="00761DA0">
            <w:pPr>
              <w:pStyle w:val="TableParagraph"/>
              <w:spacing w:before="1"/>
              <w:ind w:right="760"/>
              <w:rPr>
                <w:sz w:val="20"/>
              </w:rPr>
            </w:pPr>
          </w:p>
        </w:tc>
      </w:tr>
      <w:tr w:rsidR="00761DA0" w14:paraId="7461CD7B" w14:textId="77777777" w:rsidTr="475ACDBA">
        <w:trPr>
          <w:trHeight w:val="2716"/>
        </w:trPr>
        <w:tc>
          <w:tcPr>
            <w:tcW w:w="4355" w:type="dxa"/>
            <w:vMerge/>
          </w:tcPr>
          <w:p w14:paraId="6DAD2926" w14:textId="77777777" w:rsidR="00761DA0" w:rsidRDefault="00761DA0">
            <w:pPr>
              <w:rPr>
                <w:sz w:val="2"/>
                <w:szCs w:val="2"/>
              </w:rPr>
            </w:pPr>
          </w:p>
        </w:tc>
        <w:tc>
          <w:tcPr>
            <w:tcW w:w="6405" w:type="dxa"/>
            <w:vMerge/>
          </w:tcPr>
          <w:p w14:paraId="7461CD78" w14:textId="4A3851F6" w:rsidR="00761DA0" w:rsidRDefault="00761DA0">
            <w:pPr>
              <w:rPr>
                <w:sz w:val="2"/>
                <w:szCs w:val="2"/>
              </w:rPr>
            </w:pPr>
          </w:p>
        </w:tc>
        <w:tc>
          <w:tcPr>
            <w:tcW w:w="6660" w:type="dxa"/>
            <w:vMerge/>
          </w:tcPr>
          <w:p w14:paraId="7461CD79" w14:textId="77777777" w:rsidR="00761DA0" w:rsidRDefault="00761DA0">
            <w:pPr>
              <w:rPr>
                <w:sz w:val="2"/>
                <w:szCs w:val="2"/>
              </w:rPr>
            </w:pPr>
          </w:p>
        </w:tc>
      </w:tr>
    </w:tbl>
    <w:p w14:paraId="36D9069D" w14:textId="2B37D98A" w:rsidR="007915B9" w:rsidRDefault="007915B9"/>
    <w:p w14:paraId="18A14812" w14:textId="77777777" w:rsidR="007915B9" w:rsidRDefault="007915B9">
      <w:r>
        <w:br w:type="page"/>
      </w:r>
    </w:p>
    <w:p w14:paraId="7461CD86" w14:textId="77777777" w:rsidR="00B36568" w:rsidRDefault="00B36568">
      <w:pPr>
        <w:spacing w:line="237" w:lineRule="auto"/>
        <w:rPr>
          <w:sz w:val="20"/>
        </w:rPr>
        <w:sectPr w:rsidR="00B36568" w:rsidSect="00C35A8B">
          <w:pgSz w:w="20160" w:h="12240" w:orient="landscape" w:code="5"/>
          <w:pgMar w:top="860" w:right="0" w:bottom="1140" w:left="1320" w:header="0" w:footer="941" w:gutter="0"/>
          <w:cols w:space="720"/>
        </w:sectPr>
      </w:pPr>
    </w:p>
    <w:tbl>
      <w:tblPr>
        <w:tblW w:w="1742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355"/>
        <w:gridCol w:w="6585"/>
        <w:gridCol w:w="6480"/>
      </w:tblGrid>
      <w:tr w:rsidR="007915B9" w14:paraId="74619365" w14:textId="77777777" w:rsidTr="475ACDBA">
        <w:trPr>
          <w:trHeight w:val="435"/>
        </w:trPr>
        <w:tc>
          <w:tcPr>
            <w:tcW w:w="17420" w:type="dxa"/>
            <w:gridSpan w:val="3"/>
            <w:shd w:val="clear" w:color="auto" w:fill="D9D9D9" w:themeFill="background1" w:themeFillShade="D9"/>
          </w:tcPr>
          <w:p w14:paraId="323850E3" w14:textId="77777777" w:rsidR="007915B9" w:rsidRDefault="007915B9" w:rsidP="007915B9">
            <w:pPr>
              <w:pStyle w:val="TableParagraph"/>
              <w:spacing w:line="234" w:lineRule="exact"/>
              <w:rPr>
                <w:b/>
                <w:sz w:val="20"/>
              </w:rPr>
            </w:pPr>
            <w:r>
              <w:rPr>
                <w:b/>
                <w:sz w:val="20"/>
              </w:rPr>
              <w:lastRenderedPageBreak/>
              <w:t>Specific Expectation</w:t>
            </w:r>
          </w:p>
          <w:p w14:paraId="52B49268" w14:textId="3583DEB8" w:rsidR="007915B9" w:rsidRDefault="007915B9" w:rsidP="007915B9">
            <w:pPr>
              <w:pStyle w:val="TableParagraph"/>
              <w:ind w:right="350"/>
              <w:rPr>
                <w:b/>
                <w:sz w:val="20"/>
              </w:rPr>
            </w:pPr>
            <w:r>
              <w:rPr>
                <w:sz w:val="20"/>
              </w:rPr>
              <w:t>Mental Math</w:t>
            </w:r>
          </w:p>
        </w:tc>
      </w:tr>
      <w:tr w:rsidR="00761DA0" w14:paraId="6B61EA2D" w14:textId="77777777" w:rsidTr="475ACDBA">
        <w:trPr>
          <w:trHeight w:val="759"/>
        </w:trPr>
        <w:tc>
          <w:tcPr>
            <w:tcW w:w="4355" w:type="dxa"/>
            <w:vMerge w:val="restart"/>
          </w:tcPr>
          <w:p w14:paraId="61BDB083" w14:textId="77777777" w:rsidR="00761DA0" w:rsidRDefault="00761DA0" w:rsidP="007915B9">
            <w:pPr>
              <w:pStyle w:val="TableParagraph"/>
              <w:rPr>
                <w:sz w:val="20"/>
              </w:rPr>
            </w:pPr>
            <w:r>
              <w:rPr>
                <w:b/>
                <w:sz w:val="20"/>
              </w:rPr>
              <w:t xml:space="preserve">B2.3 </w:t>
            </w:r>
            <w:r>
              <w:rPr>
                <w:sz w:val="20"/>
              </w:rPr>
              <w:t>use mental math strategies, including estimation, to add and subtract whole numbers that add up to no more than 1000 and explain the strategies used</w:t>
            </w:r>
          </w:p>
          <w:p w14:paraId="77B65352" w14:textId="1B38811B" w:rsidR="00761DA0" w:rsidRPr="000D6DCF" w:rsidRDefault="00761DA0" w:rsidP="00BD5FE2">
            <w:pPr>
              <w:pStyle w:val="TableParagraph"/>
              <w:spacing w:before="3" w:line="237" w:lineRule="auto"/>
              <w:ind w:right="174"/>
              <w:rPr>
                <w:sz w:val="20"/>
              </w:rPr>
            </w:pPr>
          </w:p>
          <w:p w14:paraId="6BCA64D7" w14:textId="280F5C78" w:rsidR="00761DA0" w:rsidRDefault="00761DA0" w:rsidP="00915728">
            <w:pPr>
              <w:pStyle w:val="TableParagraph"/>
              <w:ind w:left="125"/>
              <w:rPr>
                <w:rFonts w:ascii="Times New Roman"/>
                <w:sz w:val="20"/>
              </w:rPr>
            </w:pPr>
          </w:p>
        </w:tc>
        <w:tc>
          <w:tcPr>
            <w:tcW w:w="6585" w:type="dxa"/>
            <w:vMerge w:val="restart"/>
          </w:tcPr>
          <w:p w14:paraId="50754FEC" w14:textId="0C72D40C" w:rsidR="00761DA0" w:rsidRDefault="00761DA0" w:rsidP="007915B9">
            <w:pPr>
              <w:pStyle w:val="TableParagraph"/>
              <w:spacing w:line="234" w:lineRule="exact"/>
              <w:rPr>
                <w:b/>
                <w:sz w:val="20"/>
              </w:rPr>
            </w:pPr>
            <w:r>
              <w:rPr>
                <w:b/>
                <w:sz w:val="20"/>
              </w:rPr>
              <w:t>Number Unit 5: Addition and Subtraction</w:t>
            </w:r>
          </w:p>
          <w:p w14:paraId="3F880300" w14:textId="5596DEF4" w:rsidR="00761DA0" w:rsidRPr="00EB74E6" w:rsidRDefault="00761DA0" w:rsidP="007915B9">
            <w:pPr>
              <w:pStyle w:val="TableParagraph"/>
              <w:spacing w:before="36"/>
              <w:rPr>
                <w:rFonts w:asciiTheme="minorHAnsi" w:eastAsia="Times New Roman" w:hAnsiTheme="minorHAnsi" w:cstheme="minorBidi"/>
                <w:sz w:val="20"/>
                <w:szCs w:val="20"/>
              </w:rPr>
            </w:pPr>
            <w:r w:rsidRPr="00EB74E6">
              <w:rPr>
                <w:rFonts w:asciiTheme="minorHAnsi" w:eastAsia="Times New Roman" w:hAnsiTheme="minorHAnsi" w:cstheme="minorBidi"/>
                <w:sz w:val="20"/>
                <w:szCs w:val="20"/>
              </w:rPr>
              <w:t xml:space="preserve">20: Estimating Sums and Differences </w:t>
            </w:r>
          </w:p>
          <w:p w14:paraId="5014B6BB" w14:textId="5FEEB79D" w:rsidR="00761DA0" w:rsidRPr="000D6DCF" w:rsidRDefault="00761DA0" w:rsidP="000133DD">
            <w:pPr>
              <w:pStyle w:val="TableParagraph"/>
              <w:spacing w:before="3" w:line="237" w:lineRule="auto"/>
              <w:ind w:right="174"/>
              <w:rPr>
                <w:sz w:val="20"/>
              </w:rPr>
            </w:pPr>
            <w:r w:rsidRPr="00001DEA">
              <w:rPr>
                <w:bCs/>
                <w:i/>
                <w:iCs/>
                <w:sz w:val="20"/>
              </w:rPr>
              <w:t>Student Card 1</w:t>
            </w:r>
            <w:r>
              <w:rPr>
                <w:bCs/>
                <w:i/>
                <w:iCs/>
                <w:sz w:val="20"/>
              </w:rPr>
              <w:t>1</w:t>
            </w:r>
            <w:r w:rsidRPr="00001DEA">
              <w:rPr>
                <w:bCs/>
                <w:i/>
                <w:iCs/>
                <w:sz w:val="20"/>
              </w:rPr>
              <w:t xml:space="preserve">: </w:t>
            </w:r>
            <w:r>
              <w:rPr>
                <w:bCs/>
                <w:i/>
                <w:iCs/>
                <w:sz w:val="20"/>
              </w:rPr>
              <w:t>Add to Fit!</w:t>
            </w:r>
          </w:p>
          <w:p w14:paraId="20F28C86" w14:textId="17F41FC5" w:rsidR="00761DA0" w:rsidRPr="008F1D1E" w:rsidRDefault="00761DA0" w:rsidP="00C61E5C">
            <w:pPr>
              <w:pStyle w:val="TableParagraph"/>
              <w:spacing w:before="36"/>
              <w:rPr>
                <w:rFonts w:asciiTheme="minorHAnsi" w:eastAsia="Times New Roman" w:hAnsiTheme="minorHAnsi" w:cstheme="minorBidi"/>
                <w:sz w:val="20"/>
                <w:szCs w:val="20"/>
              </w:rPr>
            </w:pPr>
            <w:r w:rsidRPr="008F1D1E">
              <w:rPr>
                <w:rFonts w:asciiTheme="minorHAnsi" w:eastAsia="Times New Roman" w:hAnsiTheme="minorHAnsi" w:cstheme="minorBidi"/>
                <w:sz w:val="20"/>
                <w:szCs w:val="20"/>
              </w:rPr>
              <w:t xml:space="preserve">21: Using Mental Math to Add and Subtract </w:t>
            </w:r>
          </w:p>
          <w:p w14:paraId="3A0F6654" w14:textId="0B7375FA" w:rsidR="00761DA0" w:rsidRPr="00F528F4" w:rsidRDefault="00761DA0" w:rsidP="00887F47">
            <w:pPr>
              <w:pStyle w:val="TableParagraph"/>
              <w:spacing w:before="3" w:line="237" w:lineRule="auto"/>
              <w:ind w:right="174"/>
              <w:rPr>
                <w:rFonts w:asciiTheme="minorHAnsi" w:eastAsia="Times New Roman" w:hAnsiTheme="minorHAnsi" w:cstheme="minorBidi"/>
                <w:i/>
                <w:iCs/>
                <w:sz w:val="20"/>
                <w:szCs w:val="20"/>
              </w:rPr>
            </w:pPr>
            <w:r w:rsidRPr="00F528F4">
              <w:rPr>
                <w:rFonts w:asciiTheme="minorHAnsi" w:eastAsia="Times New Roman" w:hAnsiTheme="minorHAnsi" w:cstheme="minorBidi"/>
                <w:i/>
                <w:iCs/>
                <w:sz w:val="20"/>
                <w:szCs w:val="20"/>
              </w:rPr>
              <w:t xml:space="preserve">Student Card 12: Aim for 100! Aim for 1000! Aim for 0! </w:t>
            </w:r>
          </w:p>
          <w:p w14:paraId="4E8B8856" w14:textId="18B633EB" w:rsidR="00761DA0" w:rsidRDefault="00761DA0" w:rsidP="009943FE">
            <w:pPr>
              <w:pStyle w:val="TableParagraph"/>
              <w:spacing w:before="36"/>
              <w:ind w:left="115"/>
              <w:rPr>
                <w:rFonts w:ascii="Times New Roman"/>
                <w:sz w:val="20"/>
              </w:rPr>
            </w:pPr>
          </w:p>
        </w:tc>
        <w:tc>
          <w:tcPr>
            <w:tcW w:w="6480" w:type="dxa"/>
            <w:vMerge w:val="restart"/>
          </w:tcPr>
          <w:p w14:paraId="59FA2B60" w14:textId="179F28BE" w:rsidR="00761DA0" w:rsidRDefault="00761DA0" w:rsidP="007915B9">
            <w:pPr>
              <w:pStyle w:val="TableParagraph"/>
              <w:ind w:right="617"/>
              <w:rPr>
                <w:sz w:val="20"/>
              </w:rPr>
            </w:pPr>
          </w:p>
        </w:tc>
      </w:tr>
      <w:tr w:rsidR="00761DA0" w14:paraId="7461CD94" w14:textId="77777777" w:rsidTr="475ACDBA">
        <w:trPr>
          <w:trHeight w:val="3315"/>
        </w:trPr>
        <w:tc>
          <w:tcPr>
            <w:tcW w:w="4355" w:type="dxa"/>
            <w:vMerge/>
          </w:tcPr>
          <w:p w14:paraId="7C988A7D" w14:textId="77777777" w:rsidR="00761DA0" w:rsidRDefault="00761DA0" w:rsidP="007915B9">
            <w:pPr>
              <w:pStyle w:val="TableParagraph"/>
              <w:ind w:left="0"/>
              <w:rPr>
                <w:rFonts w:ascii="Times New Roman"/>
                <w:sz w:val="20"/>
              </w:rPr>
            </w:pPr>
          </w:p>
        </w:tc>
        <w:tc>
          <w:tcPr>
            <w:tcW w:w="6585" w:type="dxa"/>
            <w:vMerge/>
          </w:tcPr>
          <w:p w14:paraId="7461CD88" w14:textId="42817CAB" w:rsidR="00761DA0" w:rsidRDefault="00761DA0" w:rsidP="007915B9">
            <w:pPr>
              <w:pStyle w:val="TableParagraph"/>
              <w:ind w:left="0"/>
              <w:rPr>
                <w:rFonts w:ascii="Times New Roman"/>
                <w:sz w:val="20"/>
              </w:rPr>
            </w:pPr>
          </w:p>
        </w:tc>
        <w:tc>
          <w:tcPr>
            <w:tcW w:w="6480" w:type="dxa"/>
            <w:vMerge/>
          </w:tcPr>
          <w:p w14:paraId="7461CD89" w14:textId="5C0A5B80" w:rsidR="00761DA0" w:rsidRDefault="00761DA0" w:rsidP="007915B9">
            <w:pPr>
              <w:pStyle w:val="TableParagraph"/>
              <w:ind w:right="617"/>
              <w:rPr>
                <w:sz w:val="20"/>
              </w:rPr>
            </w:pPr>
          </w:p>
        </w:tc>
      </w:tr>
      <w:tr w:rsidR="00761DA0" w14:paraId="5C6455E6" w14:textId="77777777" w:rsidTr="475ACDBA">
        <w:trPr>
          <w:trHeight w:val="714"/>
        </w:trPr>
        <w:tc>
          <w:tcPr>
            <w:tcW w:w="4355" w:type="dxa"/>
            <w:vMerge/>
          </w:tcPr>
          <w:p w14:paraId="1F18EFC7" w14:textId="77777777" w:rsidR="00761DA0" w:rsidRDefault="00761DA0" w:rsidP="007915B9">
            <w:pPr>
              <w:pStyle w:val="TableParagraph"/>
              <w:ind w:left="0"/>
              <w:rPr>
                <w:rFonts w:ascii="Times New Roman"/>
                <w:sz w:val="20"/>
              </w:rPr>
            </w:pPr>
          </w:p>
        </w:tc>
        <w:tc>
          <w:tcPr>
            <w:tcW w:w="6585" w:type="dxa"/>
            <w:vMerge/>
          </w:tcPr>
          <w:p w14:paraId="1AB378B1" w14:textId="77777777" w:rsidR="00761DA0" w:rsidRDefault="00761DA0" w:rsidP="007915B9">
            <w:pPr>
              <w:pStyle w:val="TableParagraph"/>
              <w:ind w:left="0"/>
              <w:rPr>
                <w:rFonts w:ascii="Times New Roman"/>
                <w:sz w:val="20"/>
              </w:rPr>
            </w:pPr>
          </w:p>
        </w:tc>
        <w:tc>
          <w:tcPr>
            <w:tcW w:w="6480" w:type="dxa"/>
            <w:vMerge/>
          </w:tcPr>
          <w:p w14:paraId="7229D825" w14:textId="77777777" w:rsidR="00761DA0" w:rsidRDefault="00761DA0" w:rsidP="007915B9">
            <w:pPr>
              <w:pStyle w:val="TableParagraph"/>
              <w:ind w:right="617"/>
              <w:rPr>
                <w:sz w:val="20"/>
              </w:rPr>
            </w:pPr>
          </w:p>
        </w:tc>
      </w:tr>
      <w:tr w:rsidR="00761DA0" w14:paraId="6B362C52" w14:textId="77777777" w:rsidTr="00072D31">
        <w:trPr>
          <w:trHeight w:val="230"/>
        </w:trPr>
        <w:tc>
          <w:tcPr>
            <w:tcW w:w="4355" w:type="dxa"/>
            <w:vMerge/>
          </w:tcPr>
          <w:p w14:paraId="1D984480" w14:textId="77777777" w:rsidR="00761DA0" w:rsidRDefault="00761DA0" w:rsidP="007915B9">
            <w:pPr>
              <w:pStyle w:val="TableParagraph"/>
              <w:ind w:left="0"/>
              <w:rPr>
                <w:rFonts w:ascii="Times New Roman"/>
                <w:sz w:val="20"/>
              </w:rPr>
            </w:pPr>
          </w:p>
        </w:tc>
        <w:tc>
          <w:tcPr>
            <w:tcW w:w="6585" w:type="dxa"/>
            <w:vMerge/>
          </w:tcPr>
          <w:p w14:paraId="7588A8DB" w14:textId="77777777" w:rsidR="00761DA0" w:rsidRDefault="00761DA0" w:rsidP="007915B9">
            <w:pPr>
              <w:pStyle w:val="TableParagraph"/>
              <w:ind w:left="0"/>
              <w:rPr>
                <w:rFonts w:ascii="Times New Roman"/>
                <w:sz w:val="20"/>
              </w:rPr>
            </w:pPr>
          </w:p>
        </w:tc>
        <w:tc>
          <w:tcPr>
            <w:tcW w:w="6480" w:type="dxa"/>
            <w:vMerge/>
          </w:tcPr>
          <w:p w14:paraId="16C2C8E8" w14:textId="77777777" w:rsidR="00761DA0" w:rsidRDefault="00761DA0" w:rsidP="007915B9">
            <w:pPr>
              <w:pStyle w:val="TableParagraph"/>
              <w:ind w:right="617"/>
              <w:rPr>
                <w:sz w:val="20"/>
              </w:rPr>
            </w:pPr>
          </w:p>
        </w:tc>
      </w:tr>
      <w:tr w:rsidR="007915B9" w14:paraId="7461CD97" w14:textId="77777777" w:rsidTr="475ACDBA">
        <w:trPr>
          <w:trHeight w:val="490"/>
        </w:trPr>
        <w:tc>
          <w:tcPr>
            <w:tcW w:w="17420" w:type="dxa"/>
            <w:gridSpan w:val="3"/>
            <w:tcBorders>
              <w:bottom w:val="single" w:sz="4" w:space="0" w:color="000000" w:themeColor="text1"/>
            </w:tcBorders>
            <w:shd w:val="clear" w:color="auto" w:fill="D9D9D9" w:themeFill="background1" w:themeFillShade="D9"/>
          </w:tcPr>
          <w:p w14:paraId="7461CD95" w14:textId="2FF7C8BB" w:rsidR="007915B9" w:rsidRDefault="007915B9" w:rsidP="007915B9">
            <w:pPr>
              <w:pStyle w:val="TableParagraph"/>
              <w:spacing w:line="234" w:lineRule="exact"/>
              <w:rPr>
                <w:b/>
                <w:sz w:val="20"/>
              </w:rPr>
            </w:pPr>
            <w:r>
              <w:rPr>
                <w:b/>
                <w:sz w:val="20"/>
              </w:rPr>
              <w:t>Specific Expectation</w:t>
            </w:r>
          </w:p>
          <w:p w14:paraId="7461CD96" w14:textId="77777777" w:rsidR="007915B9" w:rsidRDefault="007915B9" w:rsidP="007915B9">
            <w:pPr>
              <w:pStyle w:val="TableParagraph"/>
              <w:spacing w:before="1" w:line="235" w:lineRule="exact"/>
              <w:rPr>
                <w:sz w:val="20"/>
              </w:rPr>
            </w:pPr>
            <w:r>
              <w:rPr>
                <w:sz w:val="20"/>
              </w:rPr>
              <w:t>Addition and Subtraction</w:t>
            </w:r>
          </w:p>
        </w:tc>
      </w:tr>
      <w:tr w:rsidR="00761DA0" w14:paraId="7461CDA6" w14:textId="77777777" w:rsidTr="475ACDBA">
        <w:trPr>
          <w:trHeight w:val="255"/>
        </w:trPr>
        <w:tc>
          <w:tcPr>
            <w:tcW w:w="4355" w:type="dxa"/>
            <w:vMerge w:val="restart"/>
            <w:tcBorders>
              <w:top w:val="single" w:sz="4" w:space="0" w:color="000000" w:themeColor="text1"/>
            </w:tcBorders>
          </w:tcPr>
          <w:p w14:paraId="26D352BA" w14:textId="36BEBFE0" w:rsidR="00761DA0" w:rsidRDefault="00761DA0" w:rsidP="00FE717D">
            <w:pPr>
              <w:pStyle w:val="TableParagraph"/>
              <w:ind w:left="135" w:right="438"/>
              <w:rPr>
                <w:b/>
                <w:sz w:val="20"/>
              </w:rPr>
            </w:pPr>
            <w:r>
              <w:rPr>
                <w:b/>
                <w:sz w:val="20"/>
              </w:rPr>
              <w:t xml:space="preserve">B2.4 </w:t>
            </w:r>
            <w:r>
              <w:rPr>
                <w:sz w:val="20"/>
              </w:rPr>
              <w:t>demonstrate an understanding of algorithms</w:t>
            </w:r>
            <w:r>
              <w:rPr>
                <w:spacing w:val="-24"/>
                <w:sz w:val="20"/>
              </w:rPr>
              <w:t xml:space="preserve"> </w:t>
            </w:r>
            <w:r>
              <w:rPr>
                <w:sz w:val="20"/>
              </w:rPr>
              <w:t>for adding and subtracting whole numbers by making connections to and describing the way other tools and strategies are used to add and subtract</w:t>
            </w:r>
          </w:p>
        </w:tc>
        <w:tc>
          <w:tcPr>
            <w:tcW w:w="6585" w:type="dxa"/>
            <w:vMerge w:val="restart"/>
            <w:tcBorders>
              <w:top w:val="single" w:sz="4" w:space="0" w:color="000000" w:themeColor="text1"/>
            </w:tcBorders>
          </w:tcPr>
          <w:p w14:paraId="7461CD99" w14:textId="4ECF3C39" w:rsidR="00761DA0" w:rsidRPr="006A20E8" w:rsidRDefault="00761DA0" w:rsidP="007915B9">
            <w:pPr>
              <w:pStyle w:val="TableParagraph"/>
              <w:ind w:right="438"/>
              <w:rPr>
                <w:b/>
                <w:sz w:val="20"/>
              </w:rPr>
            </w:pPr>
            <w:r w:rsidRPr="006A20E8">
              <w:rPr>
                <w:b/>
                <w:sz w:val="20"/>
              </w:rPr>
              <w:t>Number Unit 5: Addition</w:t>
            </w:r>
            <w:r w:rsidRPr="006A20E8">
              <w:rPr>
                <w:b/>
                <w:spacing w:val="-9"/>
                <w:sz w:val="20"/>
              </w:rPr>
              <w:t xml:space="preserve"> </w:t>
            </w:r>
            <w:r w:rsidRPr="006A20E8">
              <w:rPr>
                <w:b/>
                <w:sz w:val="20"/>
              </w:rPr>
              <w:t>and Subtraction</w:t>
            </w:r>
          </w:p>
          <w:p w14:paraId="7461CD9A" w14:textId="6781AE24" w:rsidR="00761DA0" w:rsidRPr="006A20E8" w:rsidRDefault="00761DA0" w:rsidP="007915B9">
            <w:pPr>
              <w:pStyle w:val="TableParagraph"/>
              <w:ind w:right="642"/>
              <w:rPr>
                <w:rFonts w:asciiTheme="minorHAnsi" w:eastAsia="Times New Roman" w:hAnsiTheme="minorHAnsi" w:cstheme="minorBidi"/>
                <w:sz w:val="20"/>
                <w:szCs w:val="20"/>
              </w:rPr>
            </w:pPr>
            <w:r w:rsidRPr="006A20E8">
              <w:rPr>
                <w:rFonts w:asciiTheme="minorHAnsi" w:eastAsia="Times New Roman" w:hAnsiTheme="minorHAnsi" w:cstheme="minorBidi"/>
                <w:sz w:val="20"/>
                <w:szCs w:val="20"/>
              </w:rPr>
              <w:t xml:space="preserve">19: Modelling Addition and Subtraction </w:t>
            </w:r>
          </w:p>
          <w:p w14:paraId="7461CD9B" w14:textId="75028F5D" w:rsidR="00761DA0" w:rsidRPr="006A20E8" w:rsidRDefault="00761DA0" w:rsidP="007915B9">
            <w:pPr>
              <w:pStyle w:val="TableParagraph"/>
              <w:ind w:right="438"/>
              <w:rPr>
                <w:rFonts w:asciiTheme="minorHAnsi" w:eastAsia="Times New Roman" w:hAnsiTheme="minorHAnsi" w:cstheme="minorBidi"/>
                <w:sz w:val="20"/>
                <w:szCs w:val="20"/>
              </w:rPr>
            </w:pPr>
            <w:r w:rsidRPr="006A20E8">
              <w:rPr>
                <w:sz w:val="20"/>
              </w:rPr>
              <w:t xml:space="preserve">22: </w:t>
            </w:r>
            <w:r w:rsidRPr="006A20E8">
              <w:rPr>
                <w:rFonts w:asciiTheme="minorHAnsi" w:eastAsia="Times New Roman" w:hAnsiTheme="minorHAnsi" w:cstheme="minorBidi"/>
                <w:sz w:val="20"/>
                <w:szCs w:val="20"/>
              </w:rPr>
              <w:t xml:space="preserve">Creating and Solving Problems </w:t>
            </w:r>
          </w:p>
          <w:p w14:paraId="71BA47C9" w14:textId="7E42DF63" w:rsidR="00761DA0" w:rsidRPr="006A20E8" w:rsidRDefault="00761DA0" w:rsidP="007915B9">
            <w:pPr>
              <w:pStyle w:val="TableParagraph"/>
              <w:spacing w:line="237" w:lineRule="auto"/>
              <w:ind w:right="312"/>
              <w:rPr>
                <w:sz w:val="20"/>
              </w:rPr>
            </w:pPr>
            <w:r w:rsidRPr="006A20E8">
              <w:rPr>
                <w:sz w:val="20"/>
              </w:rPr>
              <w:t xml:space="preserve">23: </w:t>
            </w:r>
            <w:r w:rsidRPr="006A20E8">
              <w:rPr>
                <w:rFonts w:asciiTheme="minorHAnsi" w:eastAsia="Times New Roman" w:hAnsiTheme="minorHAnsi" w:cstheme="minorBidi"/>
                <w:sz w:val="20"/>
                <w:szCs w:val="20"/>
              </w:rPr>
              <w:t xml:space="preserve">Creating and Solving Problems with Larger Numbers </w:t>
            </w:r>
            <w:r w:rsidRPr="006A20E8">
              <w:rPr>
                <w:sz w:val="20"/>
              </w:rPr>
              <w:t xml:space="preserve"> </w:t>
            </w:r>
          </w:p>
          <w:p w14:paraId="6C48A2DB" w14:textId="22530137" w:rsidR="00761DA0" w:rsidRPr="006A20E8" w:rsidRDefault="00761DA0" w:rsidP="004E2A1F">
            <w:pPr>
              <w:pStyle w:val="TableParagraph"/>
              <w:ind w:right="438"/>
              <w:rPr>
                <w:bCs/>
                <w:i/>
                <w:iCs/>
                <w:sz w:val="20"/>
              </w:rPr>
            </w:pPr>
            <w:r w:rsidRPr="006A20E8">
              <w:rPr>
                <w:bCs/>
                <w:i/>
                <w:iCs/>
                <w:sz w:val="20"/>
              </w:rPr>
              <w:t>Student Card 13: Tell a Number Story</w:t>
            </w:r>
          </w:p>
          <w:p w14:paraId="3FBBB573" w14:textId="6680DBDD" w:rsidR="00761DA0" w:rsidRPr="006A20E8" w:rsidRDefault="00761DA0" w:rsidP="007915B9">
            <w:pPr>
              <w:pStyle w:val="TableParagraph"/>
              <w:spacing w:line="237" w:lineRule="auto"/>
              <w:ind w:right="312"/>
              <w:rPr>
                <w:rFonts w:asciiTheme="minorHAnsi" w:eastAsia="Times New Roman" w:hAnsiTheme="minorHAnsi" w:cstheme="minorBidi"/>
                <w:sz w:val="20"/>
                <w:szCs w:val="20"/>
              </w:rPr>
            </w:pPr>
            <w:r w:rsidRPr="006A20E8">
              <w:rPr>
                <w:sz w:val="20"/>
              </w:rPr>
              <w:t xml:space="preserve">24: Addition and Subtraction </w:t>
            </w:r>
            <w:r w:rsidRPr="006A20E8">
              <w:rPr>
                <w:rFonts w:asciiTheme="minorHAnsi" w:eastAsia="Times New Roman" w:hAnsiTheme="minorHAnsi" w:cstheme="minorBidi"/>
                <w:sz w:val="20"/>
                <w:szCs w:val="20"/>
              </w:rPr>
              <w:t xml:space="preserve">Consolidation </w:t>
            </w:r>
          </w:p>
          <w:p w14:paraId="7461CD9C" w14:textId="3E4C73C0" w:rsidR="00761DA0" w:rsidRPr="006A20E8" w:rsidRDefault="00761DA0" w:rsidP="006A20E8">
            <w:pPr>
              <w:pStyle w:val="TableParagraph"/>
              <w:ind w:right="438"/>
              <w:rPr>
                <w:bCs/>
                <w:i/>
                <w:iCs/>
                <w:sz w:val="20"/>
              </w:rPr>
            </w:pPr>
            <w:r w:rsidRPr="006A20E8">
              <w:rPr>
                <w:bCs/>
                <w:i/>
                <w:iCs/>
                <w:sz w:val="20"/>
              </w:rPr>
              <w:t>Student Card 14: Fun Day!</w:t>
            </w:r>
          </w:p>
        </w:tc>
        <w:tc>
          <w:tcPr>
            <w:tcW w:w="6480" w:type="dxa"/>
            <w:vMerge w:val="restart"/>
            <w:tcBorders>
              <w:top w:val="single" w:sz="4" w:space="0" w:color="000000" w:themeColor="text1"/>
            </w:tcBorders>
          </w:tcPr>
          <w:p w14:paraId="7461CDA4" w14:textId="7B200CFC" w:rsidR="00761DA0" w:rsidRDefault="00761DA0" w:rsidP="005E30BD">
            <w:pPr>
              <w:pStyle w:val="TableParagraph"/>
              <w:spacing w:line="242" w:lineRule="exact"/>
              <w:rPr>
                <w:sz w:val="20"/>
              </w:rPr>
            </w:pPr>
          </w:p>
        </w:tc>
      </w:tr>
      <w:tr w:rsidR="00761DA0" w14:paraId="7461CDAD" w14:textId="77777777" w:rsidTr="475ACDBA">
        <w:trPr>
          <w:trHeight w:val="1095"/>
        </w:trPr>
        <w:tc>
          <w:tcPr>
            <w:tcW w:w="4355" w:type="dxa"/>
            <w:vMerge/>
          </w:tcPr>
          <w:p w14:paraId="03874FB7" w14:textId="77777777" w:rsidR="00761DA0" w:rsidRDefault="00761DA0" w:rsidP="007915B9">
            <w:pPr>
              <w:rPr>
                <w:sz w:val="2"/>
                <w:szCs w:val="2"/>
              </w:rPr>
            </w:pPr>
          </w:p>
        </w:tc>
        <w:tc>
          <w:tcPr>
            <w:tcW w:w="6585" w:type="dxa"/>
            <w:vMerge/>
          </w:tcPr>
          <w:p w14:paraId="7461CDA8" w14:textId="16B39C7E" w:rsidR="00761DA0" w:rsidRDefault="00761DA0" w:rsidP="007915B9">
            <w:pPr>
              <w:rPr>
                <w:sz w:val="2"/>
                <w:szCs w:val="2"/>
              </w:rPr>
            </w:pPr>
          </w:p>
        </w:tc>
        <w:tc>
          <w:tcPr>
            <w:tcW w:w="6480" w:type="dxa"/>
            <w:vMerge/>
          </w:tcPr>
          <w:p w14:paraId="7461CDA9" w14:textId="77777777" w:rsidR="00761DA0" w:rsidRDefault="00761DA0" w:rsidP="007915B9">
            <w:pPr>
              <w:rPr>
                <w:sz w:val="2"/>
                <w:szCs w:val="2"/>
              </w:rPr>
            </w:pPr>
          </w:p>
        </w:tc>
      </w:tr>
      <w:tr w:rsidR="00761DA0" w14:paraId="7461CDB3" w14:textId="77777777" w:rsidTr="475ACDBA">
        <w:trPr>
          <w:trHeight w:val="730"/>
        </w:trPr>
        <w:tc>
          <w:tcPr>
            <w:tcW w:w="4355" w:type="dxa"/>
            <w:vMerge/>
          </w:tcPr>
          <w:p w14:paraId="344971E8" w14:textId="77777777" w:rsidR="00761DA0" w:rsidRDefault="00761DA0" w:rsidP="007915B9">
            <w:pPr>
              <w:rPr>
                <w:sz w:val="2"/>
                <w:szCs w:val="2"/>
              </w:rPr>
            </w:pPr>
          </w:p>
        </w:tc>
        <w:tc>
          <w:tcPr>
            <w:tcW w:w="6585" w:type="dxa"/>
            <w:vMerge/>
          </w:tcPr>
          <w:p w14:paraId="7461CDAF" w14:textId="5713F922" w:rsidR="00761DA0" w:rsidRDefault="00761DA0" w:rsidP="007915B9">
            <w:pPr>
              <w:rPr>
                <w:sz w:val="2"/>
                <w:szCs w:val="2"/>
              </w:rPr>
            </w:pPr>
          </w:p>
        </w:tc>
        <w:tc>
          <w:tcPr>
            <w:tcW w:w="6480" w:type="dxa"/>
            <w:vMerge/>
          </w:tcPr>
          <w:p w14:paraId="7461CDB0" w14:textId="77777777" w:rsidR="00761DA0" w:rsidRDefault="00761DA0" w:rsidP="007915B9">
            <w:pPr>
              <w:rPr>
                <w:sz w:val="2"/>
                <w:szCs w:val="2"/>
              </w:rPr>
            </w:pPr>
          </w:p>
        </w:tc>
      </w:tr>
      <w:tr w:rsidR="00761DA0" w14:paraId="7461CDB9" w14:textId="77777777" w:rsidTr="475ACDBA">
        <w:trPr>
          <w:trHeight w:val="1255"/>
        </w:trPr>
        <w:tc>
          <w:tcPr>
            <w:tcW w:w="4355" w:type="dxa"/>
            <w:vMerge/>
          </w:tcPr>
          <w:p w14:paraId="233E9DF9" w14:textId="77777777" w:rsidR="00761DA0" w:rsidRDefault="00761DA0" w:rsidP="007915B9">
            <w:pPr>
              <w:rPr>
                <w:sz w:val="2"/>
                <w:szCs w:val="2"/>
              </w:rPr>
            </w:pPr>
          </w:p>
        </w:tc>
        <w:tc>
          <w:tcPr>
            <w:tcW w:w="6585" w:type="dxa"/>
            <w:vMerge/>
          </w:tcPr>
          <w:p w14:paraId="7461CDB5" w14:textId="653E548D" w:rsidR="00761DA0" w:rsidRDefault="00761DA0" w:rsidP="007915B9">
            <w:pPr>
              <w:rPr>
                <w:sz w:val="2"/>
                <w:szCs w:val="2"/>
              </w:rPr>
            </w:pPr>
          </w:p>
        </w:tc>
        <w:tc>
          <w:tcPr>
            <w:tcW w:w="6480" w:type="dxa"/>
            <w:vMerge/>
          </w:tcPr>
          <w:p w14:paraId="7461CDB6" w14:textId="77777777" w:rsidR="00761DA0" w:rsidRDefault="00761DA0" w:rsidP="007915B9">
            <w:pPr>
              <w:rPr>
                <w:sz w:val="2"/>
                <w:szCs w:val="2"/>
              </w:rPr>
            </w:pPr>
          </w:p>
        </w:tc>
      </w:tr>
    </w:tbl>
    <w:p w14:paraId="7461CDBA" w14:textId="77777777" w:rsidR="00B36568" w:rsidRDefault="00B36568">
      <w:pPr>
        <w:rPr>
          <w:sz w:val="20"/>
        </w:rPr>
        <w:sectPr w:rsidR="00B36568" w:rsidSect="00C35A8B">
          <w:pgSz w:w="20160" w:h="12240" w:orient="landscape" w:code="5"/>
          <w:pgMar w:top="860" w:right="0" w:bottom="1140" w:left="1320" w:header="0" w:footer="941" w:gutter="0"/>
          <w:cols w:space="720"/>
        </w:sectPr>
      </w:pPr>
    </w:p>
    <w:tbl>
      <w:tblPr>
        <w:tblW w:w="1715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455"/>
        <w:gridCol w:w="6585"/>
        <w:gridCol w:w="6110"/>
      </w:tblGrid>
      <w:tr w:rsidR="00761DA0" w14:paraId="7461CDD8" w14:textId="77777777" w:rsidTr="475ACDBA">
        <w:trPr>
          <w:trHeight w:val="735"/>
        </w:trPr>
        <w:tc>
          <w:tcPr>
            <w:tcW w:w="4455" w:type="dxa"/>
            <w:vMerge w:val="restart"/>
          </w:tcPr>
          <w:p w14:paraId="6355F741" w14:textId="08FD77EE" w:rsidR="00761DA0" w:rsidRDefault="00761DA0" w:rsidP="00513F0F">
            <w:pPr>
              <w:pStyle w:val="TableParagraph"/>
              <w:rPr>
                <w:b/>
                <w:sz w:val="20"/>
              </w:rPr>
            </w:pPr>
            <w:r>
              <w:rPr>
                <w:b/>
                <w:sz w:val="20"/>
              </w:rPr>
              <w:lastRenderedPageBreak/>
              <w:t xml:space="preserve">B2.5 </w:t>
            </w:r>
            <w:r>
              <w:rPr>
                <w:sz w:val="20"/>
              </w:rPr>
              <w:t>represent and solve problems involving the addition and subtraction of whole numbers that add up to no more than 1000, using various tools and algorithms</w:t>
            </w:r>
          </w:p>
        </w:tc>
        <w:tc>
          <w:tcPr>
            <w:tcW w:w="6585" w:type="dxa"/>
            <w:vMerge w:val="restart"/>
          </w:tcPr>
          <w:p w14:paraId="7461CDC7" w14:textId="7BB97208" w:rsidR="00761DA0" w:rsidRDefault="00761DA0">
            <w:pPr>
              <w:pStyle w:val="TableParagraph"/>
              <w:spacing w:line="280" w:lineRule="auto"/>
              <w:ind w:right="438"/>
              <w:rPr>
                <w:b/>
                <w:sz w:val="20"/>
              </w:rPr>
            </w:pPr>
            <w:r>
              <w:rPr>
                <w:b/>
                <w:sz w:val="20"/>
              </w:rPr>
              <w:t>Number Unit 5: Addition</w:t>
            </w:r>
            <w:r>
              <w:rPr>
                <w:b/>
                <w:spacing w:val="-9"/>
                <w:sz w:val="20"/>
              </w:rPr>
              <w:t xml:space="preserve"> </w:t>
            </w:r>
            <w:r>
              <w:rPr>
                <w:b/>
                <w:sz w:val="20"/>
              </w:rPr>
              <w:t>and Subtraction</w:t>
            </w:r>
          </w:p>
          <w:p w14:paraId="7461CDC8" w14:textId="787F93B6" w:rsidR="00761DA0" w:rsidRPr="00FE02EE" w:rsidRDefault="00761DA0">
            <w:pPr>
              <w:pStyle w:val="TableParagraph"/>
              <w:spacing w:line="235" w:lineRule="auto"/>
              <w:ind w:right="643"/>
              <w:rPr>
                <w:rFonts w:asciiTheme="minorHAnsi" w:eastAsia="Times New Roman" w:hAnsiTheme="minorHAnsi" w:cstheme="minorBidi"/>
                <w:sz w:val="20"/>
                <w:szCs w:val="20"/>
              </w:rPr>
            </w:pPr>
            <w:r w:rsidRPr="00FE02EE">
              <w:rPr>
                <w:rFonts w:asciiTheme="minorHAnsi" w:eastAsia="Times New Roman" w:hAnsiTheme="minorHAnsi" w:cstheme="minorBidi"/>
                <w:sz w:val="20"/>
                <w:szCs w:val="20"/>
              </w:rPr>
              <w:t xml:space="preserve">19: Modelling Addition and Subtraction </w:t>
            </w:r>
          </w:p>
          <w:p w14:paraId="7461CDC9" w14:textId="51529292" w:rsidR="00761DA0" w:rsidRPr="00FE02EE" w:rsidRDefault="00761DA0">
            <w:pPr>
              <w:pStyle w:val="TableParagraph"/>
              <w:spacing w:line="280" w:lineRule="auto"/>
              <w:ind w:right="438"/>
              <w:rPr>
                <w:sz w:val="20"/>
              </w:rPr>
            </w:pPr>
            <w:r w:rsidRPr="00FE02EE">
              <w:rPr>
                <w:sz w:val="20"/>
              </w:rPr>
              <w:t xml:space="preserve">22: </w:t>
            </w:r>
            <w:r w:rsidRPr="00FE02EE">
              <w:rPr>
                <w:rFonts w:asciiTheme="minorHAnsi" w:eastAsia="Times New Roman" w:hAnsiTheme="minorHAnsi" w:cstheme="minorBidi"/>
                <w:sz w:val="20"/>
                <w:szCs w:val="20"/>
              </w:rPr>
              <w:t xml:space="preserve">Creating and Solving Problems </w:t>
            </w:r>
          </w:p>
          <w:p w14:paraId="1CA69849" w14:textId="67CDC2C7" w:rsidR="00761DA0" w:rsidRPr="00FE02EE" w:rsidRDefault="00761DA0">
            <w:pPr>
              <w:pStyle w:val="TableParagraph"/>
              <w:spacing w:line="259" w:lineRule="auto"/>
              <w:ind w:right="312"/>
              <w:rPr>
                <w:sz w:val="20"/>
              </w:rPr>
            </w:pPr>
            <w:r w:rsidRPr="00FE02EE">
              <w:rPr>
                <w:sz w:val="20"/>
              </w:rPr>
              <w:t xml:space="preserve">23: </w:t>
            </w:r>
            <w:r w:rsidRPr="00FE02EE">
              <w:rPr>
                <w:rFonts w:asciiTheme="minorHAnsi" w:eastAsia="Times New Roman" w:hAnsiTheme="minorHAnsi" w:cstheme="minorBidi"/>
                <w:sz w:val="20"/>
                <w:szCs w:val="20"/>
              </w:rPr>
              <w:t xml:space="preserve">Creating and Solving Problems with Larger Numbers </w:t>
            </w:r>
            <w:r w:rsidRPr="00FE02EE">
              <w:rPr>
                <w:sz w:val="20"/>
              </w:rPr>
              <w:t xml:space="preserve"> </w:t>
            </w:r>
          </w:p>
          <w:p w14:paraId="23A2A7FB" w14:textId="70FF5BC9" w:rsidR="00761DA0" w:rsidRPr="00695720" w:rsidRDefault="00761DA0" w:rsidP="00263D5C">
            <w:pPr>
              <w:pStyle w:val="TableParagraph"/>
              <w:ind w:right="438"/>
              <w:rPr>
                <w:bCs/>
                <w:i/>
                <w:iCs/>
                <w:sz w:val="20"/>
              </w:rPr>
            </w:pPr>
            <w:r w:rsidRPr="00695720">
              <w:rPr>
                <w:bCs/>
                <w:i/>
                <w:iCs/>
                <w:sz w:val="20"/>
              </w:rPr>
              <w:t>Student Card 1</w:t>
            </w:r>
            <w:r>
              <w:rPr>
                <w:bCs/>
                <w:i/>
                <w:iCs/>
                <w:sz w:val="20"/>
              </w:rPr>
              <w:t>3</w:t>
            </w:r>
            <w:r w:rsidRPr="00695720">
              <w:rPr>
                <w:bCs/>
                <w:i/>
                <w:iCs/>
                <w:sz w:val="20"/>
              </w:rPr>
              <w:t>: Tell a Number Story</w:t>
            </w:r>
          </w:p>
          <w:p w14:paraId="7461CDCA" w14:textId="5BB64108" w:rsidR="00761DA0" w:rsidRPr="001D02F9" w:rsidRDefault="00761DA0">
            <w:pPr>
              <w:pStyle w:val="TableParagraph"/>
              <w:spacing w:line="259" w:lineRule="auto"/>
              <w:ind w:right="312"/>
              <w:rPr>
                <w:sz w:val="20"/>
              </w:rPr>
            </w:pPr>
            <w:r w:rsidRPr="001D02F9">
              <w:rPr>
                <w:sz w:val="20"/>
              </w:rPr>
              <w:t xml:space="preserve">24: Addition and Subtraction </w:t>
            </w:r>
            <w:r w:rsidRPr="001D02F9">
              <w:rPr>
                <w:rFonts w:asciiTheme="minorHAnsi" w:eastAsia="Times New Roman" w:hAnsiTheme="minorHAnsi" w:cstheme="minorBidi"/>
                <w:sz w:val="20"/>
                <w:szCs w:val="20"/>
              </w:rPr>
              <w:t xml:space="preserve">Consolidation </w:t>
            </w:r>
          </w:p>
          <w:p w14:paraId="7461CDCB" w14:textId="6B3298A8" w:rsidR="00761DA0" w:rsidRDefault="00761DA0" w:rsidP="00915728">
            <w:pPr>
              <w:pStyle w:val="TableParagraph"/>
              <w:spacing w:before="10"/>
              <w:ind w:left="129"/>
              <w:rPr>
                <w:bCs/>
                <w:i/>
                <w:iCs/>
                <w:sz w:val="20"/>
              </w:rPr>
            </w:pPr>
            <w:r w:rsidRPr="00695720">
              <w:rPr>
                <w:bCs/>
                <w:i/>
                <w:iCs/>
                <w:sz w:val="20"/>
              </w:rPr>
              <w:t xml:space="preserve">Student Card </w:t>
            </w:r>
            <w:r>
              <w:rPr>
                <w:bCs/>
                <w:i/>
                <w:iCs/>
                <w:sz w:val="20"/>
              </w:rPr>
              <w:t>14</w:t>
            </w:r>
            <w:r w:rsidRPr="00695720">
              <w:rPr>
                <w:bCs/>
                <w:i/>
                <w:iCs/>
                <w:sz w:val="20"/>
              </w:rPr>
              <w:t xml:space="preserve">: </w:t>
            </w:r>
            <w:r>
              <w:rPr>
                <w:bCs/>
                <w:i/>
                <w:iCs/>
                <w:sz w:val="20"/>
              </w:rPr>
              <w:t>Fun Day!</w:t>
            </w:r>
          </w:p>
          <w:p w14:paraId="245C1A41" w14:textId="77777777" w:rsidR="00761DA0" w:rsidRDefault="00761DA0">
            <w:pPr>
              <w:pStyle w:val="TableParagraph"/>
              <w:spacing w:before="10"/>
              <w:ind w:left="0"/>
              <w:rPr>
                <w:b/>
                <w:sz w:val="19"/>
              </w:rPr>
            </w:pPr>
          </w:p>
          <w:p w14:paraId="7461CDCC" w14:textId="274DC463" w:rsidR="00761DA0" w:rsidRDefault="00761DA0">
            <w:pPr>
              <w:pStyle w:val="TableParagraph"/>
              <w:spacing w:line="276" w:lineRule="auto"/>
              <w:ind w:right="771"/>
              <w:rPr>
                <w:b/>
                <w:sz w:val="20"/>
              </w:rPr>
            </w:pPr>
            <w:r>
              <w:rPr>
                <w:b/>
                <w:sz w:val="20"/>
              </w:rPr>
              <w:t>Number Unit 7: Financial Literacy</w:t>
            </w:r>
          </w:p>
          <w:p w14:paraId="3F9FBA64" w14:textId="07171813" w:rsidR="00761DA0" w:rsidRPr="00AD1126" w:rsidRDefault="00761DA0" w:rsidP="4BE1DADE">
            <w:pPr>
              <w:pStyle w:val="TableParagraph"/>
              <w:ind w:right="438"/>
              <w:rPr>
                <w:color w:val="00B0F0"/>
                <w:sz w:val="20"/>
                <w:szCs w:val="20"/>
              </w:rPr>
            </w:pPr>
            <w:r w:rsidRPr="4BE1DADE">
              <w:rPr>
                <w:sz w:val="20"/>
                <w:szCs w:val="20"/>
              </w:rPr>
              <w:t xml:space="preserve">36: </w:t>
            </w:r>
            <w:r w:rsidRPr="4BE1DADE">
              <w:rPr>
                <w:rFonts w:asciiTheme="minorHAnsi" w:eastAsia="Times New Roman" w:hAnsiTheme="minorHAnsi" w:cstheme="minorBidi"/>
                <w:sz w:val="20"/>
                <w:szCs w:val="20"/>
              </w:rPr>
              <w:t xml:space="preserve">Purchasing and Making Change </w:t>
            </w:r>
          </w:p>
          <w:p w14:paraId="7461CDCD" w14:textId="4798FD68" w:rsidR="00761DA0" w:rsidRPr="00AD1126" w:rsidRDefault="50F9F271" w:rsidP="475ACDBA">
            <w:pPr>
              <w:pStyle w:val="TableParagraph"/>
              <w:ind w:right="438"/>
              <w:rPr>
                <w:rFonts w:asciiTheme="minorHAnsi" w:eastAsia="Times New Roman" w:hAnsiTheme="minorHAnsi" w:cstheme="minorBidi"/>
                <w:i/>
                <w:iCs/>
                <w:sz w:val="20"/>
                <w:szCs w:val="20"/>
                <w:highlight w:val="yellow"/>
              </w:rPr>
            </w:pPr>
            <w:r w:rsidRPr="00F02628">
              <w:rPr>
                <w:rFonts w:asciiTheme="minorHAnsi" w:eastAsia="Times New Roman" w:hAnsiTheme="minorHAnsi" w:cstheme="minorBidi"/>
                <w:i/>
                <w:iCs/>
                <w:sz w:val="20"/>
                <w:szCs w:val="20"/>
              </w:rPr>
              <w:t xml:space="preserve">Student Card </w:t>
            </w:r>
            <w:r w:rsidR="00F02628">
              <w:rPr>
                <w:rFonts w:asciiTheme="minorHAnsi" w:eastAsia="Times New Roman" w:hAnsiTheme="minorHAnsi" w:cstheme="minorBidi"/>
                <w:i/>
                <w:iCs/>
                <w:sz w:val="20"/>
                <w:szCs w:val="20"/>
              </w:rPr>
              <w:t>17</w:t>
            </w:r>
            <w:r w:rsidRPr="00F02628">
              <w:rPr>
                <w:rFonts w:asciiTheme="minorHAnsi" w:eastAsia="Times New Roman" w:hAnsiTheme="minorHAnsi" w:cstheme="minorBidi"/>
                <w:i/>
                <w:iCs/>
                <w:sz w:val="20"/>
                <w:szCs w:val="20"/>
              </w:rPr>
              <w:t>: Let’s Go Shopping!</w:t>
            </w:r>
            <w:commentRangeStart w:id="0"/>
            <w:commentRangeEnd w:id="0"/>
          </w:p>
        </w:tc>
        <w:tc>
          <w:tcPr>
            <w:tcW w:w="6110" w:type="dxa"/>
            <w:vMerge w:val="restart"/>
          </w:tcPr>
          <w:p w14:paraId="57DA01D4" w14:textId="07171813" w:rsidR="00761DA0" w:rsidRDefault="00761DA0" w:rsidP="7C720ABE">
            <w:pPr>
              <w:pStyle w:val="TableParagraph"/>
              <w:ind w:right="438"/>
              <w:rPr>
                <w:color w:val="00B0F0"/>
                <w:sz w:val="20"/>
                <w:szCs w:val="20"/>
              </w:rPr>
            </w:pPr>
            <w:r w:rsidRPr="7C720ABE">
              <w:rPr>
                <w:sz w:val="20"/>
                <w:szCs w:val="20"/>
              </w:rPr>
              <w:t xml:space="preserve">36: </w:t>
            </w:r>
            <w:r w:rsidRPr="7C720ABE">
              <w:rPr>
                <w:rFonts w:asciiTheme="minorHAnsi" w:eastAsia="Times New Roman" w:hAnsiTheme="minorHAnsi" w:cstheme="minorBidi"/>
                <w:sz w:val="20"/>
                <w:szCs w:val="20"/>
              </w:rPr>
              <w:t xml:space="preserve">Purchasing and Making Change </w:t>
            </w:r>
          </w:p>
          <w:p w14:paraId="58F2F6C9" w14:textId="45F04CAD" w:rsidR="00761DA0" w:rsidRDefault="00761DA0" w:rsidP="7C720ABE">
            <w:pPr>
              <w:pStyle w:val="TableParagraph"/>
              <w:ind w:right="438"/>
              <w:rPr>
                <w:rFonts w:asciiTheme="minorHAnsi" w:eastAsia="Times New Roman" w:hAnsiTheme="minorHAnsi" w:cstheme="minorBidi"/>
                <w:sz w:val="20"/>
                <w:szCs w:val="20"/>
              </w:rPr>
            </w:pPr>
            <w:r w:rsidRPr="7C720ABE">
              <w:rPr>
                <w:rFonts w:asciiTheme="minorHAnsi" w:eastAsia="Times New Roman" w:hAnsiTheme="minorHAnsi" w:cstheme="minorBidi"/>
                <w:sz w:val="20"/>
                <w:szCs w:val="20"/>
              </w:rPr>
              <w:t>Student Card 18: Let’s Go Shopping!</w:t>
            </w:r>
            <w:commentRangeStart w:id="1"/>
            <w:commentRangeEnd w:id="1"/>
          </w:p>
          <w:p w14:paraId="22925C25" w14:textId="71FC580F" w:rsidR="00761DA0" w:rsidRDefault="00761DA0" w:rsidP="7C720ABE">
            <w:pPr>
              <w:ind w:left="135"/>
              <w:rPr>
                <w:rFonts w:ascii="Segoe UI" w:eastAsia="Segoe UI" w:hAnsi="Segoe UI" w:cs="Segoe UI"/>
                <w:color w:val="333333"/>
                <w:sz w:val="18"/>
                <w:szCs w:val="18"/>
              </w:rPr>
            </w:pPr>
          </w:p>
          <w:p w14:paraId="7461CDD5" w14:textId="6EA5BAC1" w:rsidR="00761DA0" w:rsidRDefault="06F0DB1F" w:rsidP="4BE1DADE">
            <w:pPr>
              <w:ind w:left="135"/>
              <w:rPr>
                <w:rFonts w:ascii="Segoe UI" w:eastAsia="Segoe UI" w:hAnsi="Segoe UI" w:cs="Segoe UI"/>
                <w:color w:val="333333"/>
                <w:sz w:val="18"/>
                <w:szCs w:val="18"/>
              </w:rPr>
            </w:pPr>
            <w:r w:rsidRPr="475ACDBA">
              <w:rPr>
                <w:rFonts w:ascii="Segoe UI" w:eastAsia="Segoe UI" w:hAnsi="Segoe UI" w:cs="Segoe UI"/>
                <w:color w:val="333333"/>
                <w:sz w:val="18"/>
                <w:szCs w:val="18"/>
              </w:rPr>
              <w:t>Student card 18 Let's Go Shopping is no longer applicable as is. In mathology.ca, side A has been revised to amount to $1 (change from $1), side B revised to calculate purchases of 3 items and change from $100 (see Student Card 17 in mathology.ca).</w:t>
            </w:r>
          </w:p>
        </w:tc>
      </w:tr>
      <w:tr w:rsidR="00761DA0" w14:paraId="7461CDE4" w14:textId="77777777" w:rsidTr="475ACDBA">
        <w:trPr>
          <w:trHeight w:val="4641"/>
        </w:trPr>
        <w:tc>
          <w:tcPr>
            <w:tcW w:w="4455" w:type="dxa"/>
            <w:vMerge/>
          </w:tcPr>
          <w:p w14:paraId="7E4A518F" w14:textId="77777777" w:rsidR="00761DA0" w:rsidRDefault="00761DA0">
            <w:pPr>
              <w:rPr>
                <w:sz w:val="2"/>
                <w:szCs w:val="2"/>
              </w:rPr>
            </w:pPr>
          </w:p>
        </w:tc>
        <w:tc>
          <w:tcPr>
            <w:tcW w:w="6585" w:type="dxa"/>
            <w:vMerge/>
          </w:tcPr>
          <w:p w14:paraId="7461CDDA" w14:textId="5DC8E01B" w:rsidR="00761DA0" w:rsidRDefault="00761DA0">
            <w:pPr>
              <w:rPr>
                <w:sz w:val="2"/>
                <w:szCs w:val="2"/>
              </w:rPr>
            </w:pPr>
          </w:p>
        </w:tc>
        <w:tc>
          <w:tcPr>
            <w:tcW w:w="6110" w:type="dxa"/>
            <w:vMerge/>
          </w:tcPr>
          <w:p w14:paraId="7461CDDB" w14:textId="77777777" w:rsidR="00761DA0" w:rsidRDefault="00761DA0">
            <w:pPr>
              <w:rPr>
                <w:sz w:val="2"/>
                <w:szCs w:val="2"/>
              </w:rPr>
            </w:pPr>
          </w:p>
        </w:tc>
      </w:tr>
    </w:tbl>
    <w:p w14:paraId="696138BA" w14:textId="77777777" w:rsidR="00F65948" w:rsidRDefault="00F65948">
      <w:r>
        <w:br w:type="page"/>
      </w:r>
    </w:p>
    <w:p w14:paraId="7461CDE8"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710"/>
      </w:tblGrid>
      <w:tr w:rsidR="00F65948" w14:paraId="4BD3D25B" w14:textId="77777777" w:rsidTr="00104199">
        <w:trPr>
          <w:trHeight w:val="534"/>
        </w:trPr>
        <w:tc>
          <w:tcPr>
            <w:tcW w:w="17420" w:type="dxa"/>
            <w:gridSpan w:val="3"/>
            <w:shd w:val="clear" w:color="auto" w:fill="D9D9D9" w:themeFill="background1" w:themeFillShade="D9"/>
          </w:tcPr>
          <w:p w14:paraId="7998C0E0" w14:textId="77777777" w:rsidR="00F65948" w:rsidRDefault="00F65948" w:rsidP="00F65948">
            <w:pPr>
              <w:pStyle w:val="TableParagraph"/>
              <w:spacing w:line="229" w:lineRule="exact"/>
              <w:rPr>
                <w:b/>
                <w:sz w:val="20"/>
              </w:rPr>
            </w:pPr>
            <w:r>
              <w:rPr>
                <w:b/>
                <w:sz w:val="20"/>
              </w:rPr>
              <w:lastRenderedPageBreak/>
              <w:t>Specific Expectation</w:t>
            </w:r>
          </w:p>
          <w:p w14:paraId="562E5DDD" w14:textId="64DD7A18" w:rsidR="00F65948" w:rsidRDefault="00F65948" w:rsidP="00F65948">
            <w:pPr>
              <w:pStyle w:val="TableParagraph"/>
              <w:ind w:left="108" w:right="299"/>
              <w:rPr>
                <w:b/>
                <w:sz w:val="20"/>
              </w:rPr>
            </w:pPr>
            <w:r>
              <w:rPr>
                <w:sz w:val="20"/>
              </w:rPr>
              <w:t>Multiplication and Division</w:t>
            </w:r>
          </w:p>
        </w:tc>
      </w:tr>
      <w:tr w:rsidR="00761DA0" w14:paraId="7461CDF4" w14:textId="77777777" w:rsidTr="00761DA0">
        <w:trPr>
          <w:trHeight w:val="735"/>
        </w:trPr>
        <w:tc>
          <w:tcPr>
            <w:tcW w:w="4355" w:type="dxa"/>
            <w:vMerge w:val="restart"/>
          </w:tcPr>
          <w:p w14:paraId="608533D5" w14:textId="77777777" w:rsidR="00761DA0" w:rsidRDefault="00761DA0">
            <w:pPr>
              <w:pStyle w:val="TableParagraph"/>
              <w:ind w:right="157"/>
              <w:rPr>
                <w:sz w:val="20"/>
              </w:rPr>
            </w:pPr>
            <w:r>
              <w:rPr>
                <w:b/>
                <w:sz w:val="20"/>
              </w:rPr>
              <w:t xml:space="preserve">B2.6 </w:t>
            </w:r>
            <w:r>
              <w:rPr>
                <w:sz w:val="20"/>
              </w:rPr>
              <w:t>represent multiplication of numbers up to 10 × 10 and division up to 100 ÷ 10, using a variety of tools and drawings, including arrays</w:t>
            </w:r>
          </w:p>
          <w:p w14:paraId="79D97566" w14:textId="7E0D5510" w:rsidR="00761DA0" w:rsidRPr="003D1EC6" w:rsidRDefault="00761DA0" w:rsidP="005963D4">
            <w:pPr>
              <w:pStyle w:val="TableParagraph"/>
              <w:ind w:right="688"/>
              <w:rPr>
                <w:b/>
                <w:sz w:val="20"/>
              </w:rPr>
            </w:pPr>
          </w:p>
          <w:p w14:paraId="1ECC263C" w14:textId="643D13A0" w:rsidR="00761DA0" w:rsidRPr="003D1EC6" w:rsidRDefault="00761DA0" w:rsidP="00BA3F30">
            <w:pPr>
              <w:pStyle w:val="TableParagraph"/>
              <w:ind w:right="688"/>
              <w:rPr>
                <w:b/>
                <w:sz w:val="20"/>
              </w:rPr>
            </w:pPr>
          </w:p>
        </w:tc>
        <w:tc>
          <w:tcPr>
            <w:tcW w:w="4355" w:type="dxa"/>
            <w:vMerge w:val="restart"/>
          </w:tcPr>
          <w:p w14:paraId="7461CDEA" w14:textId="5CCEEEFD" w:rsidR="00761DA0" w:rsidRDefault="00761DA0">
            <w:pPr>
              <w:pStyle w:val="TableParagraph"/>
              <w:ind w:right="688"/>
              <w:rPr>
                <w:b/>
                <w:sz w:val="20"/>
              </w:rPr>
            </w:pPr>
            <w:r>
              <w:rPr>
                <w:b/>
                <w:sz w:val="20"/>
              </w:rPr>
              <w:t>Number Unit 6: Multiplication and Division</w:t>
            </w:r>
          </w:p>
          <w:p w14:paraId="7461CDEB" w14:textId="141C1652" w:rsidR="00761DA0" w:rsidRDefault="00761DA0">
            <w:pPr>
              <w:pStyle w:val="TableParagraph"/>
              <w:rPr>
                <w:rFonts w:asciiTheme="minorHAnsi" w:eastAsia="Times New Roman" w:hAnsiTheme="minorHAnsi" w:cstheme="minorBidi"/>
                <w:sz w:val="20"/>
                <w:szCs w:val="20"/>
              </w:rPr>
            </w:pPr>
            <w:r w:rsidRPr="00D145AD">
              <w:rPr>
                <w:sz w:val="20"/>
              </w:rPr>
              <w:t xml:space="preserve">25: </w:t>
            </w:r>
            <w:r w:rsidRPr="00D145AD">
              <w:rPr>
                <w:rFonts w:asciiTheme="minorHAnsi" w:eastAsia="Times New Roman" w:hAnsiTheme="minorHAnsi" w:cstheme="minorBidi"/>
                <w:sz w:val="20"/>
                <w:szCs w:val="20"/>
              </w:rPr>
              <w:t xml:space="preserve">Exploring Multiplication </w:t>
            </w:r>
          </w:p>
          <w:p w14:paraId="07597AA5" w14:textId="77777777" w:rsidR="00470528" w:rsidRPr="00DD62C3" w:rsidRDefault="00470528" w:rsidP="00470528">
            <w:pPr>
              <w:pStyle w:val="TableParagraph"/>
              <w:spacing w:line="229" w:lineRule="exact"/>
              <w:rPr>
                <w:bCs/>
                <w:i/>
                <w:iCs/>
                <w:sz w:val="20"/>
              </w:rPr>
            </w:pPr>
            <w:r w:rsidRPr="00DD62C3">
              <w:rPr>
                <w:bCs/>
                <w:i/>
                <w:iCs/>
                <w:sz w:val="20"/>
              </w:rPr>
              <w:t>Student Card 15: Array Avenue</w:t>
            </w:r>
          </w:p>
          <w:p w14:paraId="7461CDEC" w14:textId="1491030F" w:rsidR="00761DA0" w:rsidRPr="00D145AD" w:rsidRDefault="00761DA0">
            <w:pPr>
              <w:pStyle w:val="TableParagraph"/>
              <w:spacing w:line="242" w:lineRule="exact"/>
              <w:rPr>
                <w:sz w:val="20"/>
              </w:rPr>
            </w:pPr>
            <w:r w:rsidRPr="00D145AD">
              <w:rPr>
                <w:sz w:val="20"/>
              </w:rPr>
              <w:t>26</w:t>
            </w:r>
            <w:r w:rsidRPr="00D145AD">
              <w:rPr>
                <w:rFonts w:asciiTheme="minorHAnsi" w:eastAsia="Times New Roman" w:hAnsiTheme="minorHAnsi" w:cstheme="minorBidi"/>
                <w:sz w:val="20"/>
                <w:szCs w:val="20"/>
              </w:rPr>
              <w:t xml:space="preserve">: Exploring Division </w:t>
            </w:r>
          </w:p>
          <w:p w14:paraId="0111FAD9" w14:textId="1A2F23ED" w:rsidR="00761DA0" w:rsidRPr="00D145AD" w:rsidRDefault="00761DA0">
            <w:pPr>
              <w:pStyle w:val="TableParagraph"/>
              <w:ind w:right="175"/>
              <w:rPr>
                <w:sz w:val="20"/>
              </w:rPr>
            </w:pPr>
            <w:r w:rsidRPr="00D145AD">
              <w:rPr>
                <w:sz w:val="20"/>
              </w:rPr>
              <w:t xml:space="preserve">27: </w:t>
            </w:r>
            <w:r w:rsidRPr="00D145AD">
              <w:rPr>
                <w:rFonts w:asciiTheme="minorHAnsi" w:eastAsia="Times New Roman" w:hAnsiTheme="minorHAnsi" w:cstheme="minorBidi"/>
                <w:sz w:val="20"/>
                <w:szCs w:val="20"/>
              </w:rPr>
              <w:t xml:space="preserve">Relating Multiplication and Division </w:t>
            </w:r>
            <w:r w:rsidRPr="00D145AD">
              <w:rPr>
                <w:sz w:val="20"/>
              </w:rPr>
              <w:t xml:space="preserve"> </w:t>
            </w:r>
          </w:p>
          <w:p w14:paraId="3DD1A3DD" w14:textId="0647F61F" w:rsidR="00761DA0" w:rsidRPr="00BA3F30" w:rsidRDefault="00761DA0" w:rsidP="00555FF7">
            <w:pPr>
              <w:pStyle w:val="TableParagraph"/>
              <w:ind w:right="688"/>
              <w:rPr>
                <w:bCs/>
                <w:i/>
                <w:iCs/>
                <w:sz w:val="20"/>
              </w:rPr>
            </w:pPr>
            <w:r w:rsidRPr="00BA3F30">
              <w:rPr>
                <w:bCs/>
                <w:i/>
                <w:iCs/>
                <w:sz w:val="20"/>
              </w:rPr>
              <w:t>Student Card 1</w:t>
            </w:r>
            <w:r>
              <w:rPr>
                <w:bCs/>
                <w:i/>
                <w:iCs/>
                <w:sz w:val="20"/>
              </w:rPr>
              <w:t>5</w:t>
            </w:r>
            <w:r w:rsidRPr="00BA3F30">
              <w:rPr>
                <w:bCs/>
                <w:i/>
                <w:iCs/>
                <w:sz w:val="20"/>
              </w:rPr>
              <w:t>: Array Avenue</w:t>
            </w:r>
          </w:p>
          <w:p w14:paraId="7461CDED" w14:textId="1D820DE5" w:rsidR="00761DA0" w:rsidRPr="009D604E" w:rsidRDefault="00761DA0">
            <w:pPr>
              <w:pStyle w:val="TableParagraph"/>
              <w:ind w:right="175"/>
              <w:rPr>
                <w:sz w:val="20"/>
              </w:rPr>
            </w:pPr>
            <w:r w:rsidRPr="009D604E">
              <w:rPr>
                <w:sz w:val="20"/>
              </w:rPr>
              <w:t>28</w:t>
            </w:r>
            <w:r w:rsidRPr="009D604E">
              <w:rPr>
                <w:rFonts w:asciiTheme="minorHAnsi" w:eastAsia="Times New Roman" w:hAnsiTheme="minorHAnsi" w:cstheme="minorBidi"/>
                <w:sz w:val="20"/>
                <w:szCs w:val="20"/>
              </w:rPr>
              <w:t xml:space="preserve">: Properties of Multiplication </w:t>
            </w:r>
          </w:p>
          <w:p w14:paraId="0A687483" w14:textId="1F1C8108" w:rsidR="00761DA0" w:rsidRPr="009D604E" w:rsidRDefault="00761DA0" w:rsidP="008A7EB2">
            <w:pPr>
              <w:pStyle w:val="TableParagraph"/>
              <w:rPr>
                <w:sz w:val="20"/>
              </w:rPr>
            </w:pPr>
            <w:r w:rsidRPr="009D604E">
              <w:rPr>
                <w:sz w:val="20"/>
              </w:rPr>
              <w:t xml:space="preserve">29: </w:t>
            </w:r>
            <w:r w:rsidRPr="009D604E">
              <w:rPr>
                <w:rFonts w:asciiTheme="minorHAnsi" w:eastAsia="Times New Roman" w:hAnsiTheme="minorHAnsi" w:cstheme="minorBidi"/>
                <w:sz w:val="20"/>
                <w:szCs w:val="20"/>
              </w:rPr>
              <w:t xml:space="preserve">Multiplying and Dividing Larger Numbers </w:t>
            </w:r>
          </w:p>
          <w:p w14:paraId="7461CDEE" w14:textId="215BD905" w:rsidR="00761DA0" w:rsidRPr="009D604E" w:rsidRDefault="00761DA0">
            <w:pPr>
              <w:pStyle w:val="TableParagraph"/>
              <w:rPr>
                <w:rFonts w:asciiTheme="minorHAnsi" w:eastAsia="Times New Roman" w:hAnsiTheme="minorHAnsi" w:cstheme="minorBidi"/>
                <w:sz w:val="20"/>
                <w:szCs w:val="20"/>
              </w:rPr>
            </w:pPr>
            <w:r w:rsidRPr="009D604E">
              <w:rPr>
                <w:rFonts w:asciiTheme="minorHAnsi" w:eastAsia="Times New Roman" w:hAnsiTheme="minorHAnsi" w:cstheme="minorBidi"/>
                <w:sz w:val="20"/>
                <w:szCs w:val="20"/>
              </w:rPr>
              <w:t xml:space="preserve">30: Creating and Solving Problem </w:t>
            </w:r>
          </w:p>
          <w:p w14:paraId="25848839" w14:textId="5BA14B96" w:rsidR="00761DA0" w:rsidRPr="009D604E" w:rsidRDefault="00761DA0">
            <w:pPr>
              <w:pStyle w:val="TableParagraph"/>
              <w:spacing w:line="241" w:lineRule="exact"/>
              <w:rPr>
                <w:rFonts w:asciiTheme="minorHAnsi" w:eastAsia="Times New Roman" w:hAnsiTheme="minorHAnsi" w:cstheme="minorBidi"/>
                <w:sz w:val="20"/>
                <w:szCs w:val="20"/>
              </w:rPr>
            </w:pPr>
            <w:r w:rsidRPr="009D604E">
              <w:rPr>
                <w:rFonts w:asciiTheme="minorHAnsi" w:eastAsia="Times New Roman" w:hAnsiTheme="minorHAnsi" w:cstheme="minorBidi"/>
                <w:sz w:val="20"/>
                <w:szCs w:val="20"/>
              </w:rPr>
              <w:t xml:space="preserve">31: Building Fluency: The Games Room </w:t>
            </w:r>
          </w:p>
          <w:p w14:paraId="7461CDF0" w14:textId="6F26514F" w:rsidR="00761DA0" w:rsidRDefault="00761DA0">
            <w:pPr>
              <w:pStyle w:val="TableParagraph"/>
              <w:spacing w:line="241" w:lineRule="exact"/>
              <w:rPr>
                <w:sz w:val="20"/>
              </w:rPr>
            </w:pPr>
            <w:r w:rsidRPr="00BA3F30">
              <w:rPr>
                <w:bCs/>
                <w:i/>
                <w:iCs/>
                <w:sz w:val="20"/>
              </w:rPr>
              <w:t>Student Card 1</w:t>
            </w:r>
            <w:r>
              <w:rPr>
                <w:bCs/>
                <w:i/>
                <w:iCs/>
                <w:sz w:val="20"/>
              </w:rPr>
              <w:t>6</w:t>
            </w:r>
            <w:r w:rsidRPr="00BA3F30">
              <w:rPr>
                <w:bCs/>
                <w:i/>
                <w:iCs/>
                <w:sz w:val="20"/>
              </w:rPr>
              <w:t>: Multiplication Squares</w:t>
            </w:r>
          </w:p>
        </w:tc>
        <w:tc>
          <w:tcPr>
            <w:tcW w:w="8710" w:type="dxa"/>
            <w:vMerge w:val="restart"/>
          </w:tcPr>
          <w:p w14:paraId="7461CDF1" w14:textId="492C4CB6" w:rsidR="00761DA0" w:rsidRDefault="00761DA0">
            <w:pPr>
              <w:pStyle w:val="TableParagraph"/>
              <w:ind w:left="109" w:right="760"/>
              <w:rPr>
                <w:sz w:val="20"/>
              </w:rPr>
            </w:pPr>
          </w:p>
        </w:tc>
      </w:tr>
      <w:tr w:rsidR="00761DA0" w14:paraId="7461CDFC" w14:textId="77777777" w:rsidTr="00072D31">
        <w:trPr>
          <w:trHeight w:val="2217"/>
        </w:trPr>
        <w:tc>
          <w:tcPr>
            <w:tcW w:w="4355" w:type="dxa"/>
            <w:vMerge/>
          </w:tcPr>
          <w:p w14:paraId="681479EC" w14:textId="77777777" w:rsidR="00761DA0" w:rsidRDefault="00761DA0">
            <w:pPr>
              <w:rPr>
                <w:sz w:val="2"/>
                <w:szCs w:val="2"/>
              </w:rPr>
            </w:pPr>
          </w:p>
        </w:tc>
        <w:tc>
          <w:tcPr>
            <w:tcW w:w="4355" w:type="dxa"/>
            <w:vMerge/>
            <w:tcBorders>
              <w:top w:val="nil"/>
            </w:tcBorders>
          </w:tcPr>
          <w:p w14:paraId="7461CDF6" w14:textId="204DE9F1" w:rsidR="00761DA0" w:rsidRDefault="00761DA0">
            <w:pPr>
              <w:rPr>
                <w:sz w:val="2"/>
                <w:szCs w:val="2"/>
              </w:rPr>
            </w:pPr>
          </w:p>
        </w:tc>
        <w:tc>
          <w:tcPr>
            <w:tcW w:w="8710" w:type="dxa"/>
            <w:vMerge/>
            <w:tcBorders>
              <w:top w:val="nil"/>
            </w:tcBorders>
          </w:tcPr>
          <w:p w14:paraId="7461CDF7" w14:textId="77777777" w:rsidR="00761DA0" w:rsidRDefault="00761DA0">
            <w:pPr>
              <w:rPr>
                <w:sz w:val="2"/>
                <w:szCs w:val="2"/>
              </w:rPr>
            </w:pPr>
          </w:p>
        </w:tc>
      </w:tr>
      <w:tr w:rsidR="00761DA0" w14:paraId="7461CE04" w14:textId="77777777" w:rsidTr="00761DA0">
        <w:trPr>
          <w:trHeight w:val="730"/>
        </w:trPr>
        <w:tc>
          <w:tcPr>
            <w:tcW w:w="4355" w:type="dxa"/>
            <w:vMerge w:val="restart"/>
          </w:tcPr>
          <w:p w14:paraId="12D6EFC8" w14:textId="77777777" w:rsidR="00761DA0" w:rsidRDefault="00761DA0">
            <w:pPr>
              <w:pStyle w:val="TableParagraph"/>
              <w:rPr>
                <w:sz w:val="20"/>
              </w:rPr>
            </w:pPr>
            <w:r>
              <w:rPr>
                <w:b/>
                <w:sz w:val="20"/>
              </w:rPr>
              <w:t xml:space="preserve">B2.7 </w:t>
            </w:r>
            <w:r>
              <w:rPr>
                <w:sz w:val="20"/>
              </w:rPr>
              <w:t>represent and solve problems involving multiplication and division, including problems that involve groups of one half, one fourth, and one third, using tools and drawings</w:t>
            </w:r>
          </w:p>
          <w:p w14:paraId="19941A79" w14:textId="51A3C55A" w:rsidR="00761DA0" w:rsidRPr="003D1EC6" w:rsidRDefault="00761DA0" w:rsidP="003D1EC6">
            <w:pPr>
              <w:pStyle w:val="TableParagraph"/>
              <w:spacing w:line="235" w:lineRule="auto"/>
              <w:ind w:right="688"/>
              <w:rPr>
                <w:b/>
                <w:sz w:val="20"/>
              </w:rPr>
            </w:pPr>
            <w:r w:rsidRPr="003D1EC6">
              <w:rPr>
                <w:rFonts w:asciiTheme="minorHAnsi" w:eastAsia="Times New Roman" w:hAnsiTheme="minorHAnsi" w:cstheme="minorBidi"/>
                <w:sz w:val="20"/>
                <w:szCs w:val="20"/>
              </w:rPr>
              <w:t xml:space="preserve"> </w:t>
            </w:r>
          </w:p>
        </w:tc>
        <w:tc>
          <w:tcPr>
            <w:tcW w:w="4355" w:type="dxa"/>
            <w:vMerge w:val="restart"/>
          </w:tcPr>
          <w:p w14:paraId="7461CDFE" w14:textId="35C5E88B" w:rsidR="00761DA0" w:rsidRDefault="00761DA0">
            <w:pPr>
              <w:pStyle w:val="TableParagraph"/>
              <w:spacing w:line="235" w:lineRule="auto"/>
              <w:ind w:right="688"/>
              <w:rPr>
                <w:b/>
                <w:sz w:val="20"/>
              </w:rPr>
            </w:pPr>
            <w:r>
              <w:rPr>
                <w:b/>
                <w:sz w:val="20"/>
              </w:rPr>
              <w:t>Number Unit 6: Multiplication and Division</w:t>
            </w:r>
          </w:p>
          <w:p w14:paraId="7461CDFF" w14:textId="55DDB13A" w:rsidR="00761DA0" w:rsidRPr="005963D4" w:rsidRDefault="00761DA0">
            <w:pPr>
              <w:pStyle w:val="TableParagraph"/>
              <w:rPr>
                <w:rFonts w:asciiTheme="minorHAnsi" w:eastAsia="Times New Roman" w:hAnsiTheme="minorHAnsi" w:cstheme="minorBidi"/>
                <w:sz w:val="20"/>
                <w:szCs w:val="20"/>
              </w:rPr>
            </w:pPr>
            <w:r w:rsidRPr="005963D4">
              <w:rPr>
                <w:rFonts w:asciiTheme="minorHAnsi" w:eastAsia="Times New Roman" w:hAnsiTheme="minorHAnsi" w:cstheme="minorBidi"/>
                <w:sz w:val="20"/>
                <w:szCs w:val="20"/>
              </w:rPr>
              <w:t xml:space="preserve">30: Creating and Solving Problems </w:t>
            </w:r>
          </w:p>
          <w:p w14:paraId="26B2264E" w14:textId="34E4E1F3" w:rsidR="00761DA0" w:rsidRPr="005963D4" w:rsidRDefault="00761DA0">
            <w:pPr>
              <w:pStyle w:val="TableParagraph"/>
              <w:ind w:right="175"/>
              <w:rPr>
                <w:sz w:val="20"/>
              </w:rPr>
            </w:pPr>
            <w:r w:rsidRPr="005963D4">
              <w:rPr>
                <w:rFonts w:asciiTheme="minorHAnsi" w:eastAsia="Times New Roman" w:hAnsiTheme="minorHAnsi" w:cstheme="minorBidi"/>
                <w:sz w:val="20"/>
                <w:szCs w:val="20"/>
              </w:rPr>
              <w:t xml:space="preserve">31: Building Fluency: The Games Room </w:t>
            </w:r>
            <w:r w:rsidRPr="005963D4">
              <w:rPr>
                <w:sz w:val="20"/>
              </w:rPr>
              <w:t xml:space="preserve"> </w:t>
            </w:r>
          </w:p>
          <w:p w14:paraId="26D2DACD" w14:textId="77F1DDE3" w:rsidR="00761DA0" w:rsidRDefault="00761DA0">
            <w:pPr>
              <w:pStyle w:val="TableParagraph"/>
              <w:ind w:right="175"/>
              <w:rPr>
                <w:sz w:val="20"/>
              </w:rPr>
            </w:pPr>
            <w:r w:rsidRPr="00BA3F30">
              <w:rPr>
                <w:bCs/>
                <w:i/>
                <w:iCs/>
                <w:sz w:val="20"/>
              </w:rPr>
              <w:t>Student Card 1</w:t>
            </w:r>
            <w:r>
              <w:rPr>
                <w:bCs/>
                <w:i/>
                <w:iCs/>
                <w:sz w:val="20"/>
              </w:rPr>
              <w:t>6</w:t>
            </w:r>
            <w:r w:rsidRPr="00BA3F30">
              <w:rPr>
                <w:bCs/>
                <w:i/>
                <w:iCs/>
                <w:sz w:val="20"/>
              </w:rPr>
              <w:t>: Multiplication Squares</w:t>
            </w:r>
          </w:p>
          <w:p w14:paraId="7461CE00" w14:textId="4BBD05FC" w:rsidR="00761DA0" w:rsidRPr="00AD1126" w:rsidRDefault="00761DA0">
            <w:pPr>
              <w:pStyle w:val="TableParagraph"/>
              <w:ind w:right="175"/>
              <w:rPr>
                <w:color w:val="00B0F0"/>
                <w:sz w:val="20"/>
              </w:rPr>
            </w:pPr>
            <w:r w:rsidRPr="0062459D">
              <w:rPr>
                <w:sz w:val="20"/>
              </w:rPr>
              <w:t xml:space="preserve">33: </w:t>
            </w:r>
            <w:r w:rsidRPr="0062459D">
              <w:rPr>
                <w:rFonts w:asciiTheme="minorHAnsi" w:eastAsia="Times New Roman" w:hAnsiTheme="minorHAnsi" w:cstheme="minorBidi"/>
                <w:sz w:val="20"/>
                <w:szCs w:val="20"/>
              </w:rPr>
              <w:t xml:space="preserve">Multiplication and Division Consolidation </w:t>
            </w:r>
          </w:p>
        </w:tc>
        <w:tc>
          <w:tcPr>
            <w:tcW w:w="8710" w:type="dxa"/>
            <w:vMerge w:val="restart"/>
          </w:tcPr>
          <w:p w14:paraId="7461CE01" w14:textId="70DF7F87" w:rsidR="00761DA0" w:rsidRDefault="00761DA0">
            <w:pPr>
              <w:pStyle w:val="TableParagraph"/>
              <w:spacing w:line="237" w:lineRule="auto"/>
              <w:ind w:left="109" w:right="760"/>
              <w:rPr>
                <w:sz w:val="20"/>
              </w:rPr>
            </w:pPr>
          </w:p>
        </w:tc>
      </w:tr>
      <w:tr w:rsidR="00761DA0" w14:paraId="7461CE0D" w14:textId="77777777" w:rsidTr="00072D31">
        <w:trPr>
          <w:trHeight w:val="957"/>
        </w:trPr>
        <w:tc>
          <w:tcPr>
            <w:tcW w:w="4355" w:type="dxa"/>
            <w:vMerge/>
          </w:tcPr>
          <w:p w14:paraId="4332D738" w14:textId="77777777" w:rsidR="00761DA0" w:rsidRDefault="00761DA0">
            <w:pPr>
              <w:rPr>
                <w:sz w:val="2"/>
                <w:szCs w:val="2"/>
              </w:rPr>
            </w:pPr>
          </w:p>
        </w:tc>
        <w:tc>
          <w:tcPr>
            <w:tcW w:w="4355" w:type="dxa"/>
            <w:vMerge/>
            <w:tcBorders>
              <w:top w:val="nil"/>
            </w:tcBorders>
          </w:tcPr>
          <w:p w14:paraId="7461CE06" w14:textId="1C59FC5A" w:rsidR="00761DA0" w:rsidRDefault="00761DA0">
            <w:pPr>
              <w:rPr>
                <w:sz w:val="2"/>
                <w:szCs w:val="2"/>
              </w:rPr>
            </w:pPr>
          </w:p>
        </w:tc>
        <w:tc>
          <w:tcPr>
            <w:tcW w:w="8710" w:type="dxa"/>
            <w:vMerge/>
            <w:tcBorders>
              <w:top w:val="nil"/>
            </w:tcBorders>
          </w:tcPr>
          <w:p w14:paraId="7461CE07" w14:textId="77777777" w:rsidR="00761DA0" w:rsidRDefault="00761DA0">
            <w:pPr>
              <w:rPr>
                <w:sz w:val="2"/>
                <w:szCs w:val="2"/>
              </w:rPr>
            </w:pPr>
          </w:p>
        </w:tc>
      </w:tr>
      <w:tr w:rsidR="00761DA0" w14:paraId="7461CE14" w14:textId="77777777" w:rsidTr="00072D31">
        <w:trPr>
          <w:trHeight w:val="1434"/>
        </w:trPr>
        <w:tc>
          <w:tcPr>
            <w:tcW w:w="4355" w:type="dxa"/>
          </w:tcPr>
          <w:p w14:paraId="7AC556D3" w14:textId="2F6E0EC7" w:rsidR="00761DA0" w:rsidRPr="005B1D7B" w:rsidRDefault="00761DA0" w:rsidP="00281523">
            <w:pPr>
              <w:pStyle w:val="TableParagraph"/>
              <w:ind w:right="175"/>
              <w:rPr>
                <w:b/>
                <w:sz w:val="20"/>
              </w:rPr>
            </w:pPr>
            <w:r>
              <w:rPr>
                <w:b/>
                <w:sz w:val="20"/>
              </w:rPr>
              <w:t xml:space="preserve">B2.8 </w:t>
            </w:r>
            <w:r>
              <w:rPr>
                <w:sz w:val="20"/>
              </w:rPr>
              <w:t>represent the connection between the numerator of a fraction and the repeated addition of the unit fraction with the same denominator using various tools and drawings, and standard fraction notation</w:t>
            </w:r>
          </w:p>
        </w:tc>
        <w:tc>
          <w:tcPr>
            <w:tcW w:w="4355" w:type="dxa"/>
          </w:tcPr>
          <w:p w14:paraId="7461CE0F" w14:textId="079784FF" w:rsidR="00761DA0" w:rsidRDefault="00761DA0">
            <w:pPr>
              <w:pStyle w:val="TableParagraph"/>
              <w:spacing w:line="234" w:lineRule="exact"/>
              <w:rPr>
                <w:b/>
                <w:sz w:val="20"/>
              </w:rPr>
            </w:pPr>
            <w:r>
              <w:rPr>
                <w:b/>
                <w:sz w:val="20"/>
              </w:rPr>
              <w:t>Number Unit 4: Fractions</w:t>
            </w:r>
          </w:p>
          <w:p w14:paraId="447D74A0" w14:textId="2D9B852A" w:rsidR="00761DA0" w:rsidRPr="00281523" w:rsidRDefault="00761DA0">
            <w:pPr>
              <w:pStyle w:val="TableParagraph"/>
              <w:spacing w:before="4"/>
              <w:rPr>
                <w:rFonts w:asciiTheme="minorHAnsi" w:eastAsia="Times New Roman" w:hAnsiTheme="minorHAnsi" w:cstheme="minorBidi"/>
                <w:sz w:val="20"/>
                <w:szCs w:val="20"/>
              </w:rPr>
            </w:pPr>
            <w:r w:rsidRPr="00281523">
              <w:rPr>
                <w:rFonts w:asciiTheme="minorHAnsi" w:eastAsia="Times New Roman" w:hAnsiTheme="minorHAnsi" w:cstheme="minorBidi"/>
                <w:sz w:val="20"/>
                <w:szCs w:val="20"/>
              </w:rPr>
              <w:t xml:space="preserve">18: Fractions Consolidation </w:t>
            </w:r>
          </w:p>
          <w:p w14:paraId="1BEFEF46" w14:textId="77777777" w:rsidR="00761DA0" w:rsidRPr="003D1EC6" w:rsidRDefault="00761DA0" w:rsidP="004D74CC">
            <w:pPr>
              <w:pStyle w:val="TableParagraph"/>
              <w:ind w:right="175"/>
              <w:rPr>
                <w:sz w:val="20"/>
              </w:rPr>
            </w:pPr>
            <w:r w:rsidRPr="00BA3F30">
              <w:rPr>
                <w:bCs/>
                <w:i/>
                <w:iCs/>
                <w:sz w:val="20"/>
              </w:rPr>
              <w:t xml:space="preserve">Student Card </w:t>
            </w:r>
            <w:r>
              <w:rPr>
                <w:bCs/>
                <w:i/>
                <w:iCs/>
                <w:sz w:val="20"/>
              </w:rPr>
              <w:t>9</w:t>
            </w:r>
            <w:r w:rsidRPr="00BA3F30">
              <w:rPr>
                <w:bCs/>
                <w:i/>
                <w:iCs/>
                <w:sz w:val="20"/>
              </w:rPr>
              <w:t xml:space="preserve">: </w:t>
            </w:r>
            <w:r>
              <w:rPr>
                <w:bCs/>
                <w:i/>
                <w:iCs/>
                <w:sz w:val="20"/>
              </w:rPr>
              <w:t>Fraction Collage</w:t>
            </w:r>
          </w:p>
          <w:p w14:paraId="7461CE11" w14:textId="7ABD1FE4" w:rsidR="00761DA0" w:rsidRDefault="00761DA0">
            <w:pPr>
              <w:pStyle w:val="TableParagraph"/>
              <w:spacing w:before="4"/>
              <w:rPr>
                <w:sz w:val="20"/>
              </w:rPr>
            </w:pPr>
          </w:p>
        </w:tc>
        <w:tc>
          <w:tcPr>
            <w:tcW w:w="8710" w:type="dxa"/>
          </w:tcPr>
          <w:p w14:paraId="7461CE12" w14:textId="77777777" w:rsidR="00761DA0" w:rsidRDefault="00761DA0">
            <w:pPr>
              <w:pStyle w:val="TableParagraph"/>
              <w:ind w:left="0"/>
              <w:rPr>
                <w:rFonts w:ascii="Times New Roman"/>
                <w:sz w:val="20"/>
              </w:rPr>
            </w:pPr>
          </w:p>
        </w:tc>
      </w:tr>
      <w:tr w:rsidR="00761DA0" w14:paraId="10F8E760" w14:textId="77777777" w:rsidTr="00072D31">
        <w:trPr>
          <w:trHeight w:val="894"/>
        </w:trPr>
        <w:tc>
          <w:tcPr>
            <w:tcW w:w="4355" w:type="dxa"/>
            <w:tcBorders>
              <w:top w:val="single" w:sz="4" w:space="0" w:color="000000"/>
              <w:left w:val="single" w:sz="4" w:space="0" w:color="000000"/>
              <w:bottom w:val="single" w:sz="4" w:space="0" w:color="000000"/>
              <w:right w:val="single" w:sz="4" w:space="0" w:color="000000"/>
            </w:tcBorders>
          </w:tcPr>
          <w:p w14:paraId="40B6E645" w14:textId="77777777" w:rsidR="00761DA0" w:rsidRPr="00F8750E" w:rsidRDefault="00761DA0" w:rsidP="00F8750E">
            <w:pPr>
              <w:pStyle w:val="TableParagraph"/>
              <w:ind w:right="101"/>
              <w:rPr>
                <w:bCs/>
                <w:sz w:val="20"/>
              </w:rPr>
            </w:pPr>
            <w:r>
              <w:rPr>
                <w:b/>
                <w:sz w:val="20"/>
              </w:rPr>
              <w:t xml:space="preserve">B2.9 </w:t>
            </w:r>
            <w:r w:rsidRPr="00F8750E">
              <w:rPr>
                <w:bCs/>
                <w:sz w:val="20"/>
              </w:rPr>
              <w:t>use the ratios of 1 to 2, 1 to 5, and 1 to 10 to scale up numbers and to</w:t>
            </w:r>
          </w:p>
          <w:p w14:paraId="0A8AA19C" w14:textId="18635756" w:rsidR="00761DA0" w:rsidRDefault="00761DA0" w:rsidP="00F8750E">
            <w:pPr>
              <w:pStyle w:val="TableParagraph"/>
              <w:spacing w:line="234" w:lineRule="exact"/>
              <w:rPr>
                <w:b/>
                <w:sz w:val="20"/>
              </w:rPr>
            </w:pPr>
            <w:r w:rsidRPr="00F8750E">
              <w:rPr>
                <w:bCs/>
                <w:sz w:val="20"/>
              </w:rPr>
              <w:t>solve problems</w:t>
            </w:r>
          </w:p>
        </w:tc>
        <w:tc>
          <w:tcPr>
            <w:tcW w:w="4355" w:type="dxa"/>
            <w:tcBorders>
              <w:top w:val="single" w:sz="4" w:space="0" w:color="000000"/>
              <w:left w:val="single" w:sz="4" w:space="0" w:color="000000"/>
              <w:bottom w:val="single" w:sz="4" w:space="0" w:color="000000"/>
              <w:right w:val="single" w:sz="4" w:space="0" w:color="000000"/>
            </w:tcBorders>
          </w:tcPr>
          <w:p w14:paraId="036685EA" w14:textId="5AD5F078" w:rsidR="00761DA0" w:rsidRDefault="00761DA0" w:rsidP="00F8750E">
            <w:pPr>
              <w:pStyle w:val="TableParagraph"/>
              <w:spacing w:line="234" w:lineRule="exact"/>
              <w:rPr>
                <w:b/>
                <w:sz w:val="20"/>
              </w:rPr>
            </w:pPr>
            <w:r>
              <w:rPr>
                <w:b/>
                <w:sz w:val="20"/>
              </w:rPr>
              <w:t>Number Unit 6: Multiplication and Division</w:t>
            </w:r>
          </w:p>
          <w:p w14:paraId="0F2C03E1" w14:textId="238EE181" w:rsidR="00761DA0" w:rsidRPr="00281523" w:rsidRDefault="00761DA0" w:rsidP="00F8750E">
            <w:pPr>
              <w:pStyle w:val="TableParagraph"/>
              <w:spacing w:line="234" w:lineRule="exact"/>
              <w:rPr>
                <w:bCs/>
                <w:color w:val="00B0F0"/>
                <w:sz w:val="20"/>
              </w:rPr>
            </w:pPr>
            <w:r w:rsidRPr="00281523">
              <w:rPr>
                <w:bCs/>
                <w:sz w:val="20"/>
              </w:rPr>
              <w:t xml:space="preserve">32: Investigating Ratios </w:t>
            </w:r>
          </w:p>
        </w:tc>
        <w:tc>
          <w:tcPr>
            <w:tcW w:w="8710" w:type="dxa"/>
            <w:tcBorders>
              <w:top w:val="single" w:sz="4" w:space="0" w:color="000000"/>
              <w:left w:val="single" w:sz="4" w:space="0" w:color="000000"/>
              <w:bottom w:val="single" w:sz="4" w:space="0" w:color="000000"/>
              <w:right w:val="single" w:sz="4" w:space="0" w:color="000000"/>
            </w:tcBorders>
          </w:tcPr>
          <w:p w14:paraId="269D861D" w14:textId="77777777" w:rsidR="00761DA0" w:rsidRDefault="00761DA0" w:rsidP="006B794C">
            <w:pPr>
              <w:pStyle w:val="TableParagraph"/>
              <w:ind w:left="0"/>
              <w:rPr>
                <w:rFonts w:ascii="Times New Roman"/>
                <w:sz w:val="20"/>
              </w:rPr>
            </w:pPr>
          </w:p>
        </w:tc>
      </w:tr>
    </w:tbl>
    <w:p w14:paraId="7461CE15"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p w14:paraId="7461CE25" w14:textId="0BE03345" w:rsidR="00B36568" w:rsidRDefault="009A58B0" w:rsidP="00281523">
      <w:pPr>
        <w:pStyle w:val="BodyText"/>
        <w:spacing w:before="43"/>
        <w:ind w:left="270" w:right="1560"/>
        <w:jc w:val="center"/>
      </w:pPr>
      <w:r w:rsidRPr="00281523">
        <w:rPr>
          <w:noProof/>
          <w:color w:val="2B579A"/>
          <w:shd w:val="clear" w:color="auto" w:fill="E6E6E6"/>
        </w:rPr>
        <w:lastRenderedPageBreak/>
        <w:drawing>
          <wp:anchor distT="0" distB="0" distL="0" distR="0" simplePos="0" relativeHeight="251658240" behindDoc="0" locked="0" layoutInCell="1" allowOverlap="1" wp14:anchorId="7461D247" wp14:editId="43FAF660">
            <wp:simplePos x="0" y="0"/>
            <wp:positionH relativeFrom="page">
              <wp:posOffset>5136515</wp:posOffset>
            </wp:positionH>
            <wp:positionV relativeFrom="paragraph">
              <wp:posOffset>161925</wp:posOffset>
            </wp:positionV>
            <wp:extent cx="2226499" cy="773239"/>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226499" cy="773239"/>
                    </a:xfrm>
                    <a:prstGeom prst="rect">
                      <a:avLst/>
                    </a:prstGeom>
                  </pic:spPr>
                </pic:pic>
              </a:graphicData>
            </a:graphic>
          </wp:anchor>
        </w:drawing>
      </w:r>
      <w:r>
        <w:t>Mathology 3 Correlation (</w:t>
      </w:r>
      <w:r w:rsidR="00FF0B0F">
        <w:t xml:space="preserve">Patterning and </w:t>
      </w:r>
      <w:r>
        <w:t>Algebra) – Ontario</w:t>
      </w:r>
    </w:p>
    <w:p w14:paraId="7461CE26" w14:textId="77777777" w:rsidR="00B36568" w:rsidRPr="00281523" w:rsidRDefault="00B36568">
      <w:pPr>
        <w:spacing w:before="4"/>
        <w:rPr>
          <w:b/>
          <w:sz w:val="28"/>
          <w:szCs w:val="28"/>
        </w:rPr>
      </w:pPr>
    </w:p>
    <w:tbl>
      <w:tblPr>
        <w:tblW w:w="1742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710"/>
      </w:tblGrid>
      <w:tr w:rsidR="00761DA0" w14:paraId="7461CE2C" w14:textId="77777777" w:rsidTr="475ACDBA">
        <w:trPr>
          <w:trHeight w:val="660"/>
        </w:trPr>
        <w:tc>
          <w:tcPr>
            <w:tcW w:w="4355" w:type="dxa"/>
            <w:shd w:val="clear" w:color="auto" w:fill="A26C9C"/>
          </w:tcPr>
          <w:p w14:paraId="1029FCA8" w14:textId="7873C8BD" w:rsidR="00761DA0" w:rsidRDefault="475ACDBA" w:rsidP="475ACDBA">
            <w:pPr>
              <w:pStyle w:val="TableParagraph"/>
              <w:rPr>
                <w:b/>
                <w:bCs/>
              </w:rPr>
            </w:pPr>
            <w:r w:rsidRPr="475ACDBA">
              <w:rPr>
                <w:b/>
                <w:bCs/>
              </w:rPr>
              <w:t>Curriculum Expectations 2020</w:t>
            </w:r>
          </w:p>
        </w:tc>
        <w:tc>
          <w:tcPr>
            <w:tcW w:w="4355" w:type="dxa"/>
            <w:shd w:val="clear" w:color="auto" w:fill="A26C9C"/>
          </w:tcPr>
          <w:p w14:paraId="7461CE28" w14:textId="1A36994C" w:rsidR="00761DA0" w:rsidRDefault="475ACDBA" w:rsidP="475ACDBA">
            <w:pPr>
              <w:pStyle w:val="TableParagraph"/>
              <w:rPr>
                <w:b/>
                <w:bCs/>
              </w:rPr>
            </w:pPr>
            <w:r w:rsidRPr="475ACDBA">
              <w:rPr>
                <w:b/>
                <w:bCs/>
              </w:rPr>
              <w:t>Current Grade 3 Mathology.ca lessons (2022) aligned with the old Student Cards (prior to 2020)</w:t>
            </w:r>
          </w:p>
        </w:tc>
        <w:tc>
          <w:tcPr>
            <w:tcW w:w="8710" w:type="dxa"/>
            <w:shd w:val="clear" w:color="auto" w:fill="A26C9C"/>
          </w:tcPr>
          <w:p w14:paraId="7461CE29" w14:textId="06DEC210" w:rsidR="00761DA0" w:rsidRDefault="475ACDBA" w:rsidP="475ACDBA">
            <w:pPr>
              <w:pStyle w:val="TableParagraph"/>
              <w:ind w:left="105"/>
              <w:rPr>
                <w:b/>
                <w:bCs/>
              </w:rPr>
            </w:pPr>
            <w:r w:rsidRPr="475ACDBA">
              <w:rPr>
                <w:b/>
                <w:bCs/>
              </w:rPr>
              <w:t>Tips on how to use the old Student Cards (prior to 2020) to meet the new Ontario Curriculum Expectations (matching the updated digital Student Cards in mathology.ca)</w:t>
            </w:r>
          </w:p>
        </w:tc>
      </w:tr>
      <w:tr w:rsidR="00B44D8F" w14:paraId="7461CE2F" w14:textId="77777777" w:rsidTr="475ACDBA">
        <w:trPr>
          <w:trHeight w:val="534"/>
        </w:trPr>
        <w:tc>
          <w:tcPr>
            <w:tcW w:w="17420" w:type="dxa"/>
            <w:gridSpan w:val="3"/>
            <w:shd w:val="clear" w:color="auto" w:fill="D9D9D9" w:themeFill="background1" w:themeFillShade="D9"/>
          </w:tcPr>
          <w:p w14:paraId="7461CE2D" w14:textId="77BD7D8E" w:rsidR="00B44D8F" w:rsidRDefault="00B44D8F">
            <w:pPr>
              <w:pStyle w:val="TableParagraph"/>
              <w:rPr>
                <w:b/>
                <w:sz w:val="20"/>
              </w:rPr>
            </w:pPr>
            <w:r>
              <w:rPr>
                <w:b/>
                <w:sz w:val="20"/>
              </w:rPr>
              <w:t>Overall Expectation</w:t>
            </w:r>
          </w:p>
          <w:p w14:paraId="7461CE2E" w14:textId="77777777" w:rsidR="00B44D8F" w:rsidRDefault="00B44D8F">
            <w:pPr>
              <w:pStyle w:val="TableParagraph"/>
              <w:spacing w:before="1"/>
              <w:rPr>
                <w:sz w:val="20"/>
              </w:rPr>
            </w:pPr>
            <w:r>
              <w:rPr>
                <w:b/>
                <w:sz w:val="20"/>
              </w:rPr>
              <w:t xml:space="preserve">C1. </w:t>
            </w:r>
            <w:r>
              <w:rPr>
                <w:sz w:val="20"/>
              </w:rPr>
              <w:t>Patterns and Relationships: identify, describe, extend, create, and make predictions about a variety of patterns, including those found in real-life contexts</w:t>
            </w:r>
          </w:p>
        </w:tc>
      </w:tr>
      <w:tr w:rsidR="00B44D8F" w14:paraId="7461CE32" w14:textId="77777777" w:rsidTr="475ACDBA">
        <w:trPr>
          <w:trHeight w:val="534"/>
        </w:trPr>
        <w:tc>
          <w:tcPr>
            <w:tcW w:w="17420" w:type="dxa"/>
            <w:gridSpan w:val="3"/>
            <w:shd w:val="clear" w:color="auto" w:fill="D9D9D9" w:themeFill="background1" w:themeFillShade="D9"/>
          </w:tcPr>
          <w:p w14:paraId="7461CE30" w14:textId="7CD90363" w:rsidR="00B44D8F" w:rsidRDefault="00B44D8F">
            <w:pPr>
              <w:pStyle w:val="TableParagraph"/>
              <w:spacing w:line="244" w:lineRule="exact"/>
              <w:rPr>
                <w:b/>
                <w:sz w:val="20"/>
              </w:rPr>
            </w:pPr>
            <w:r>
              <w:rPr>
                <w:b/>
                <w:sz w:val="20"/>
              </w:rPr>
              <w:t>Specific Expectation</w:t>
            </w:r>
          </w:p>
          <w:p w14:paraId="7461CE31" w14:textId="77777777" w:rsidR="00B44D8F" w:rsidRDefault="00B44D8F">
            <w:pPr>
              <w:pStyle w:val="TableParagraph"/>
              <w:spacing w:before="1"/>
              <w:rPr>
                <w:sz w:val="20"/>
              </w:rPr>
            </w:pPr>
            <w:r>
              <w:rPr>
                <w:sz w:val="20"/>
              </w:rPr>
              <w:t>Patterns</w:t>
            </w:r>
          </w:p>
        </w:tc>
      </w:tr>
      <w:tr w:rsidR="00761DA0" w14:paraId="7461CE41" w14:textId="77777777" w:rsidTr="475ACDBA">
        <w:trPr>
          <w:trHeight w:val="901"/>
        </w:trPr>
        <w:tc>
          <w:tcPr>
            <w:tcW w:w="4355" w:type="dxa"/>
            <w:vMerge w:val="restart"/>
          </w:tcPr>
          <w:p w14:paraId="085A48A6" w14:textId="77777777" w:rsidR="00761DA0" w:rsidRDefault="00761DA0">
            <w:pPr>
              <w:pStyle w:val="TableParagraph"/>
              <w:rPr>
                <w:sz w:val="20"/>
              </w:rPr>
            </w:pPr>
            <w:r>
              <w:rPr>
                <w:b/>
                <w:sz w:val="20"/>
              </w:rPr>
              <w:t xml:space="preserve">C1.1 </w:t>
            </w:r>
            <w:r>
              <w:rPr>
                <w:sz w:val="20"/>
              </w:rPr>
              <w:t>identify and describe repeating elements and operations in a variety of patterns, including patterns found in real-life contexts</w:t>
            </w:r>
          </w:p>
          <w:p w14:paraId="72941E27" w14:textId="58DBEE85" w:rsidR="00761DA0" w:rsidRDefault="00761DA0" w:rsidP="00B44D8F">
            <w:pPr>
              <w:pStyle w:val="TableParagraph"/>
              <w:spacing w:before="1" w:line="225" w:lineRule="auto"/>
              <w:ind w:right="275"/>
              <w:rPr>
                <w:b/>
                <w:sz w:val="20"/>
              </w:rPr>
            </w:pPr>
            <w:r>
              <w:rPr>
                <w:rFonts w:asciiTheme="minorHAnsi" w:eastAsia="Times New Roman" w:hAnsiTheme="minorHAnsi" w:cstheme="minorBidi"/>
                <w:color w:val="00B0F0"/>
                <w:sz w:val="20"/>
                <w:szCs w:val="20"/>
              </w:rPr>
              <w:t xml:space="preserve"> </w:t>
            </w:r>
          </w:p>
        </w:tc>
        <w:tc>
          <w:tcPr>
            <w:tcW w:w="4355" w:type="dxa"/>
            <w:vMerge w:val="restart"/>
          </w:tcPr>
          <w:p w14:paraId="7461CE34" w14:textId="1B1A2EEC" w:rsidR="00761DA0" w:rsidRDefault="00761DA0">
            <w:pPr>
              <w:pStyle w:val="TableParagraph"/>
              <w:spacing w:before="1" w:line="225" w:lineRule="auto"/>
              <w:ind w:right="275"/>
              <w:rPr>
                <w:b/>
                <w:sz w:val="20"/>
              </w:rPr>
            </w:pPr>
            <w:r>
              <w:rPr>
                <w:b/>
                <w:sz w:val="20"/>
              </w:rPr>
              <w:t>Patterning and Algebra Unit 1: Patterns and Expressions</w:t>
            </w:r>
          </w:p>
          <w:p w14:paraId="7461CE35" w14:textId="42507652" w:rsidR="00761DA0" w:rsidRPr="00C52A6D" w:rsidRDefault="00761DA0">
            <w:pPr>
              <w:pStyle w:val="TableParagraph"/>
              <w:spacing w:line="239" w:lineRule="exact"/>
              <w:rPr>
                <w:rFonts w:asciiTheme="minorHAnsi" w:eastAsia="Times New Roman" w:hAnsiTheme="minorHAnsi" w:cstheme="minorBidi"/>
                <w:sz w:val="20"/>
                <w:szCs w:val="20"/>
              </w:rPr>
            </w:pPr>
            <w:r w:rsidRPr="00C52A6D">
              <w:rPr>
                <w:rFonts w:asciiTheme="minorHAnsi" w:eastAsia="Times New Roman" w:hAnsiTheme="minorHAnsi" w:cstheme="minorBidi"/>
                <w:sz w:val="20"/>
                <w:szCs w:val="20"/>
              </w:rPr>
              <w:t xml:space="preserve">1: Describing and Extending Patterns </w:t>
            </w:r>
          </w:p>
          <w:p w14:paraId="7461CE37" w14:textId="77777777" w:rsidR="00761DA0" w:rsidRDefault="00761DA0">
            <w:pPr>
              <w:pStyle w:val="TableParagraph"/>
              <w:spacing w:before="4"/>
              <w:ind w:left="0"/>
              <w:rPr>
                <w:b/>
                <w:sz w:val="16"/>
              </w:rPr>
            </w:pPr>
          </w:p>
          <w:p w14:paraId="7461CE38" w14:textId="0DF0D922" w:rsidR="00761DA0" w:rsidRDefault="00761DA0">
            <w:pPr>
              <w:pStyle w:val="TableParagraph"/>
              <w:spacing w:line="230" w:lineRule="auto"/>
              <w:ind w:right="280"/>
              <w:rPr>
                <w:b/>
                <w:sz w:val="20"/>
              </w:rPr>
            </w:pPr>
            <w:r>
              <w:rPr>
                <w:b/>
                <w:sz w:val="20"/>
              </w:rPr>
              <w:t>Patterning and Algebra Unit 2: Repeating Patterns</w:t>
            </w:r>
          </w:p>
          <w:p w14:paraId="637B38CE" w14:textId="23D80E5E" w:rsidR="00761DA0" w:rsidRPr="007752CE" w:rsidRDefault="00761DA0">
            <w:pPr>
              <w:pStyle w:val="TableParagraph"/>
              <w:spacing w:line="230" w:lineRule="auto"/>
              <w:ind w:right="370"/>
              <w:rPr>
                <w:sz w:val="20"/>
              </w:rPr>
            </w:pPr>
            <w:r w:rsidRPr="007752CE">
              <w:rPr>
                <w:sz w:val="20"/>
              </w:rPr>
              <w:t xml:space="preserve">11: </w:t>
            </w:r>
            <w:r w:rsidRPr="007752CE">
              <w:rPr>
                <w:rFonts w:asciiTheme="minorHAnsi" w:eastAsia="Times New Roman" w:hAnsiTheme="minorHAnsi" w:cstheme="minorBidi"/>
                <w:sz w:val="20"/>
                <w:szCs w:val="20"/>
              </w:rPr>
              <w:t xml:space="preserve">Identifying and Extending Patterns </w:t>
            </w:r>
            <w:r w:rsidRPr="007752CE">
              <w:rPr>
                <w:sz w:val="20"/>
              </w:rPr>
              <w:t xml:space="preserve"> </w:t>
            </w:r>
          </w:p>
          <w:p w14:paraId="40C3F0E1" w14:textId="3BA3C137" w:rsidR="00761DA0" w:rsidRPr="003D1EC6" w:rsidRDefault="50F9F271" w:rsidP="4BE1DADE">
            <w:pPr>
              <w:pStyle w:val="TableParagraph"/>
              <w:ind w:right="175"/>
              <w:rPr>
                <w:sz w:val="20"/>
                <w:szCs w:val="20"/>
              </w:rPr>
            </w:pPr>
            <w:r w:rsidRPr="475ACDBA">
              <w:rPr>
                <w:i/>
                <w:iCs/>
                <w:sz w:val="20"/>
                <w:szCs w:val="20"/>
              </w:rPr>
              <w:t xml:space="preserve">Student Card </w:t>
            </w:r>
            <w:r w:rsidR="007756FB">
              <w:rPr>
                <w:i/>
                <w:iCs/>
                <w:sz w:val="20"/>
                <w:szCs w:val="20"/>
              </w:rPr>
              <w:t>19</w:t>
            </w:r>
            <w:r w:rsidRPr="475ACDBA">
              <w:rPr>
                <w:i/>
                <w:iCs/>
                <w:sz w:val="20"/>
                <w:szCs w:val="20"/>
              </w:rPr>
              <w:t>: I’m Repeating!</w:t>
            </w:r>
          </w:p>
          <w:p w14:paraId="7461CE39" w14:textId="32ABF92D" w:rsidR="00761DA0" w:rsidRDefault="00761DA0">
            <w:pPr>
              <w:pStyle w:val="TableParagraph"/>
              <w:spacing w:line="230" w:lineRule="auto"/>
              <w:ind w:right="370"/>
              <w:rPr>
                <w:sz w:val="20"/>
              </w:rPr>
            </w:pPr>
            <w:r w:rsidRPr="007752CE">
              <w:rPr>
                <w:sz w:val="20"/>
              </w:rPr>
              <w:t xml:space="preserve">13: </w:t>
            </w:r>
            <w:r w:rsidRPr="007752CE">
              <w:rPr>
                <w:rFonts w:asciiTheme="minorHAnsi" w:eastAsia="Times New Roman" w:hAnsiTheme="minorHAnsi" w:cstheme="minorBidi"/>
                <w:sz w:val="20"/>
                <w:szCs w:val="20"/>
              </w:rPr>
              <w:t xml:space="preserve">Repeating Patterns Consolidation </w:t>
            </w:r>
          </w:p>
        </w:tc>
        <w:tc>
          <w:tcPr>
            <w:tcW w:w="8710" w:type="dxa"/>
            <w:vMerge w:val="restart"/>
          </w:tcPr>
          <w:p w14:paraId="36AD3B12" w14:textId="77777777" w:rsidR="00761DA0" w:rsidRPr="007752CE" w:rsidRDefault="00761DA0" w:rsidP="000A09CF">
            <w:pPr>
              <w:pStyle w:val="TableParagraph"/>
              <w:spacing w:line="230" w:lineRule="auto"/>
              <w:ind w:right="370"/>
              <w:rPr>
                <w:sz w:val="20"/>
              </w:rPr>
            </w:pPr>
            <w:r w:rsidRPr="007752CE">
              <w:rPr>
                <w:sz w:val="20"/>
              </w:rPr>
              <w:t xml:space="preserve">11: </w:t>
            </w:r>
            <w:r w:rsidRPr="007752CE">
              <w:rPr>
                <w:rFonts w:asciiTheme="minorHAnsi" w:eastAsia="Times New Roman" w:hAnsiTheme="minorHAnsi" w:cstheme="minorBidi"/>
                <w:sz w:val="20"/>
                <w:szCs w:val="20"/>
              </w:rPr>
              <w:t xml:space="preserve">Identifying and Extending Patterns </w:t>
            </w:r>
            <w:r w:rsidRPr="007752CE">
              <w:rPr>
                <w:sz w:val="20"/>
              </w:rPr>
              <w:t xml:space="preserve"> </w:t>
            </w:r>
          </w:p>
          <w:p w14:paraId="2EBFFDA1" w14:textId="21A1A6C2" w:rsidR="00761DA0" w:rsidRPr="003D1EC6" w:rsidRDefault="50F9F271" w:rsidP="4BE1DADE">
            <w:pPr>
              <w:pStyle w:val="TableParagraph"/>
              <w:ind w:right="175"/>
              <w:rPr>
                <w:sz w:val="20"/>
                <w:szCs w:val="20"/>
              </w:rPr>
            </w:pPr>
            <w:r w:rsidRPr="475ACDBA">
              <w:rPr>
                <w:i/>
                <w:iCs/>
                <w:sz w:val="20"/>
                <w:szCs w:val="20"/>
              </w:rPr>
              <w:t>Student Card 22: I’m Repeating!</w:t>
            </w:r>
          </w:p>
          <w:p w14:paraId="01F60B55" w14:textId="77777777" w:rsidR="00761DA0" w:rsidRDefault="00761DA0">
            <w:pPr>
              <w:pStyle w:val="TableParagraph"/>
              <w:spacing w:before="1"/>
              <w:ind w:left="105" w:right="854"/>
              <w:rPr>
                <w:sz w:val="20"/>
              </w:rPr>
            </w:pPr>
          </w:p>
          <w:p w14:paraId="571D646A" w14:textId="3AE05F1C" w:rsidR="00761DA0" w:rsidRDefault="50F9F271" w:rsidP="475ACDBA">
            <w:pPr>
              <w:pStyle w:val="TableParagraph"/>
              <w:spacing w:line="230" w:lineRule="auto"/>
              <w:ind w:right="370"/>
              <w:rPr>
                <w:lang w:val="en-CA"/>
              </w:rPr>
            </w:pPr>
            <w:r w:rsidRPr="475ACDBA">
              <w:rPr>
                <w:rFonts w:asciiTheme="minorHAnsi" w:eastAsia="Times New Roman" w:hAnsiTheme="minorHAnsi" w:cstheme="minorBidi"/>
                <w:sz w:val="20"/>
                <w:szCs w:val="20"/>
                <w:lang w:val="en-CA"/>
              </w:rPr>
              <w:t>Student</w:t>
            </w:r>
            <w:r w:rsidRPr="475ACDBA">
              <w:rPr>
                <w:lang w:val="en-CA"/>
              </w:rPr>
              <w:t xml:space="preserve"> card identifying and Extending Patterns #22A and #22B are now labelled as 19A and 19B in Mathology.ca. No change to content on the card.</w:t>
            </w:r>
          </w:p>
          <w:p w14:paraId="7461CE3E" w14:textId="1BAFADFD" w:rsidR="00761DA0" w:rsidRDefault="00761DA0">
            <w:pPr>
              <w:pStyle w:val="TableParagraph"/>
              <w:spacing w:before="1"/>
              <w:ind w:left="105" w:right="854"/>
              <w:rPr>
                <w:sz w:val="20"/>
              </w:rPr>
            </w:pPr>
          </w:p>
        </w:tc>
      </w:tr>
      <w:tr w:rsidR="00761DA0" w14:paraId="7461CE4A" w14:textId="77777777" w:rsidTr="475ACDBA">
        <w:trPr>
          <w:trHeight w:val="3018"/>
        </w:trPr>
        <w:tc>
          <w:tcPr>
            <w:tcW w:w="4355" w:type="dxa"/>
            <w:vMerge/>
          </w:tcPr>
          <w:p w14:paraId="42A65B8F" w14:textId="77777777" w:rsidR="00761DA0" w:rsidRDefault="00761DA0">
            <w:pPr>
              <w:rPr>
                <w:sz w:val="2"/>
                <w:szCs w:val="2"/>
              </w:rPr>
            </w:pPr>
          </w:p>
        </w:tc>
        <w:tc>
          <w:tcPr>
            <w:tcW w:w="4355" w:type="dxa"/>
            <w:vMerge/>
          </w:tcPr>
          <w:p w14:paraId="7461CE43" w14:textId="77F665A5" w:rsidR="00761DA0" w:rsidRDefault="00761DA0">
            <w:pPr>
              <w:rPr>
                <w:sz w:val="2"/>
                <w:szCs w:val="2"/>
              </w:rPr>
            </w:pPr>
          </w:p>
        </w:tc>
        <w:tc>
          <w:tcPr>
            <w:tcW w:w="8710" w:type="dxa"/>
            <w:vMerge/>
          </w:tcPr>
          <w:p w14:paraId="7461CE44" w14:textId="77777777" w:rsidR="00761DA0" w:rsidRDefault="00761DA0">
            <w:pPr>
              <w:rPr>
                <w:sz w:val="2"/>
                <w:szCs w:val="2"/>
              </w:rPr>
            </w:pPr>
          </w:p>
        </w:tc>
      </w:tr>
    </w:tbl>
    <w:p w14:paraId="7461CE4B" w14:textId="77777777" w:rsidR="00B36568" w:rsidRDefault="00B36568">
      <w:pPr>
        <w:spacing w:line="240" w:lineRule="atLeast"/>
        <w:rPr>
          <w:sz w:val="20"/>
        </w:rPr>
        <w:sectPr w:rsidR="00B36568" w:rsidSect="00281523">
          <w:pgSz w:w="20160" w:h="12240" w:orient="landscape" w:code="5"/>
          <w:pgMar w:top="860" w:right="153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350"/>
      </w:tblGrid>
      <w:tr w:rsidR="00761DA0" w14:paraId="7461CE58" w14:textId="77777777" w:rsidTr="475ACDBA">
        <w:trPr>
          <w:trHeight w:val="730"/>
        </w:trPr>
        <w:tc>
          <w:tcPr>
            <w:tcW w:w="4355" w:type="dxa"/>
            <w:vMerge w:val="restart"/>
            <w:tcBorders>
              <w:top w:val="single" w:sz="4" w:space="0" w:color="auto"/>
            </w:tcBorders>
          </w:tcPr>
          <w:p w14:paraId="4C76AA25" w14:textId="77777777" w:rsidR="00761DA0" w:rsidRDefault="00761DA0">
            <w:pPr>
              <w:rPr>
                <w:sz w:val="2"/>
                <w:szCs w:val="2"/>
              </w:rPr>
            </w:pPr>
          </w:p>
        </w:tc>
        <w:tc>
          <w:tcPr>
            <w:tcW w:w="4355" w:type="dxa"/>
            <w:vMerge w:val="restart"/>
            <w:tcBorders>
              <w:top w:val="single" w:sz="4" w:space="0" w:color="auto"/>
            </w:tcBorders>
          </w:tcPr>
          <w:p w14:paraId="7461CE54" w14:textId="490E80F9" w:rsidR="00761DA0" w:rsidRDefault="00761DA0">
            <w:pPr>
              <w:rPr>
                <w:sz w:val="2"/>
                <w:szCs w:val="2"/>
              </w:rPr>
            </w:pPr>
          </w:p>
        </w:tc>
        <w:tc>
          <w:tcPr>
            <w:tcW w:w="8350" w:type="dxa"/>
            <w:vMerge w:val="restart"/>
            <w:tcBorders>
              <w:top w:val="single" w:sz="4" w:space="0" w:color="auto"/>
            </w:tcBorders>
          </w:tcPr>
          <w:p w14:paraId="7461CE55" w14:textId="77777777" w:rsidR="00761DA0" w:rsidRDefault="00761DA0">
            <w:pPr>
              <w:rPr>
                <w:sz w:val="2"/>
                <w:szCs w:val="2"/>
              </w:rPr>
            </w:pPr>
          </w:p>
        </w:tc>
      </w:tr>
      <w:tr w:rsidR="00761DA0" w14:paraId="7461CE60" w14:textId="77777777" w:rsidTr="00072D31">
        <w:trPr>
          <w:trHeight w:val="70"/>
        </w:trPr>
        <w:tc>
          <w:tcPr>
            <w:tcW w:w="4355" w:type="dxa"/>
            <w:vMerge/>
          </w:tcPr>
          <w:p w14:paraId="4DFB1BE0" w14:textId="77777777" w:rsidR="00761DA0" w:rsidRDefault="00761DA0">
            <w:pPr>
              <w:rPr>
                <w:sz w:val="2"/>
                <w:szCs w:val="2"/>
              </w:rPr>
            </w:pPr>
          </w:p>
        </w:tc>
        <w:tc>
          <w:tcPr>
            <w:tcW w:w="4355" w:type="dxa"/>
            <w:vMerge/>
          </w:tcPr>
          <w:p w14:paraId="7461CE5A" w14:textId="6F954EC0" w:rsidR="00761DA0" w:rsidRDefault="00761DA0">
            <w:pPr>
              <w:rPr>
                <w:sz w:val="2"/>
                <w:szCs w:val="2"/>
              </w:rPr>
            </w:pPr>
          </w:p>
        </w:tc>
        <w:tc>
          <w:tcPr>
            <w:tcW w:w="8350" w:type="dxa"/>
            <w:vMerge/>
          </w:tcPr>
          <w:p w14:paraId="7461CE5B" w14:textId="77777777" w:rsidR="00761DA0" w:rsidRDefault="00761DA0">
            <w:pPr>
              <w:rPr>
                <w:sz w:val="2"/>
                <w:szCs w:val="2"/>
              </w:rPr>
            </w:pPr>
          </w:p>
        </w:tc>
      </w:tr>
      <w:tr w:rsidR="00761DA0" w14:paraId="7461CE71" w14:textId="77777777" w:rsidTr="475ACDBA">
        <w:trPr>
          <w:trHeight w:val="730"/>
        </w:trPr>
        <w:tc>
          <w:tcPr>
            <w:tcW w:w="4355" w:type="dxa"/>
            <w:vMerge w:val="restart"/>
          </w:tcPr>
          <w:p w14:paraId="22BAB0C7" w14:textId="77777777" w:rsidR="00761DA0" w:rsidRDefault="00761DA0">
            <w:pPr>
              <w:pStyle w:val="TableParagraph"/>
              <w:ind w:right="129"/>
              <w:rPr>
                <w:b/>
                <w:sz w:val="20"/>
              </w:rPr>
            </w:pPr>
            <w:r>
              <w:rPr>
                <w:b/>
                <w:sz w:val="20"/>
              </w:rPr>
              <w:t xml:space="preserve">C1.2 </w:t>
            </w:r>
            <w:r>
              <w:rPr>
                <w:sz w:val="20"/>
              </w:rPr>
              <w:t>create and translate patterns that have repeating elements, movements, or operations using various representations, including shapes, numbers, and tables of values</w:t>
            </w:r>
          </w:p>
          <w:p w14:paraId="7461CE61" w14:textId="1451D73B" w:rsidR="00761DA0" w:rsidRDefault="00761DA0" w:rsidP="004E05AC">
            <w:pPr>
              <w:pStyle w:val="TableParagraph"/>
              <w:ind w:right="129"/>
              <w:rPr>
                <w:sz w:val="20"/>
              </w:rPr>
            </w:pPr>
            <w:r>
              <w:rPr>
                <w:rFonts w:asciiTheme="minorHAnsi" w:eastAsia="Times New Roman" w:hAnsiTheme="minorHAnsi" w:cstheme="minorBidi"/>
                <w:color w:val="00B0F0"/>
                <w:sz w:val="20"/>
                <w:szCs w:val="20"/>
              </w:rPr>
              <w:t xml:space="preserve"> </w:t>
            </w:r>
          </w:p>
        </w:tc>
        <w:tc>
          <w:tcPr>
            <w:tcW w:w="4355" w:type="dxa"/>
            <w:vMerge w:val="restart"/>
          </w:tcPr>
          <w:p w14:paraId="1A28C9F7" w14:textId="64ECB78D" w:rsidR="00761DA0" w:rsidRDefault="00761DA0">
            <w:pPr>
              <w:pStyle w:val="TableParagraph"/>
              <w:spacing w:line="237" w:lineRule="auto"/>
              <w:ind w:left="105" w:right="356"/>
              <w:rPr>
                <w:b/>
                <w:sz w:val="20"/>
              </w:rPr>
            </w:pPr>
            <w:r>
              <w:rPr>
                <w:b/>
                <w:sz w:val="20"/>
              </w:rPr>
              <w:t>Patterning and Algebra Unit 1: Patterns and Expressions</w:t>
            </w:r>
          </w:p>
          <w:p w14:paraId="7461CE62" w14:textId="2D5B145C" w:rsidR="00761DA0" w:rsidRDefault="00761DA0">
            <w:pPr>
              <w:pStyle w:val="TableParagraph"/>
              <w:spacing w:line="237" w:lineRule="auto"/>
              <w:ind w:left="105" w:right="356"/>
              <w:rPr>
                <w:sz w:val="20"/>
              </w:rPr>
            </w:pPr>
            <w:r>
              <w:rPr>
                <w:sz w:val="20"/>
              </w:rPr>
              <w:t>2: Representing Patterns</w:t>
            </w:r>
          </w:p>
          <w:p w14:paraId="7461CE63" w14:textId="77777777" w:rsidR="00761DA0" w:rsidRDefault="00761DA0">
            <w:pPr>
              <w:pStyle w:val="TableParagraph"/>
              <w:ind w:left="105"/>
              <w:rPr>
                <w:sz w:val="20"/>
              </w:rPr>
            </w:pPr>
            <w:r>
              <w:rPr>
                <w:sz w:val="20"/>
              </w:rPr>
              <w:t>3: Creating Patterns</w:t>
            </w:r>
          </w:p>
          <w:p w14:paraId="7461CE64" w14:textId="77777777" w:rsidR="00761DA0" w:rsidRDefault="00761DA0">
            <w:pPr>
              <w:pStyle w:val="TableParagraph"/>
              <w:ind w:left="105"/>
              <w:rPr>
                <w:sz w:val="20"/>
              </w:rPr>
            </w:pPr>
            <w:r>
              <w:rPr>
                <w:sz w:val="20"/>
              </w:rPr>
              <w:t>6: Exploring Multiplicative Patterns</w:t>
            </w:r>
          </w:p>
          <w:p w14:paraId="7461CE65" w14:textId="14383532" w:rsidR="00761DA0" w:rsidRDefault="475ACDBA" w:rsidP="475ACDBA">
            <w:pPr>
              <w:pStyle w:val="TableParagraph"/>
              <w:spacing w:before="11"/>
              <w:ind w:left="0"/>
              <w:rPr>
                <w:i/>
                <w:iCs/>
                <w:sz w:val="19"/>
                <w:szCs w:val="19"/>
              </w:rPr>
            </w:pPr>
            <w:r w:rsidRPr="475ACDBA">
              <w:rPr>
                <w:i/>
                <w:iCs/>
                <w:sz w:val="19"/>
                <w:szCs w:val="19"/>
              </w:rPr>
              <w:t xml:space="preserve">Student Card </w:t>
            </w:r>
            <w:r w:rsidR="00A43FE8">
              <w:rPr>
                <w:i/>
                <w:iCs/>
                <w:sz w:val="19"/>
                <w:szCs w:val="19"/>
              </w:rPr>
              <w:t>18</w:t>
            </w:r>
            <w:r w:rsidRPr="475ACDBA">
              <w:rPr>
                <w:i/>
                <w:iCs/>
                <w:sz w:val="19"/>
                <w:szCs w:val="19"/>
              </w:rPr>
              <w:t xml:space="preserve">: </w:t>
            </w:r>
            <w:proofErr w:type="spellStart"/>
            <w:r w:rsidRPr="475ACDBA">
              <w:rPr>
                <w:i/>
                <w:iCs/>
                <w:sz w:val="19"/>
                <w:szCs w:val="19"/>
              </w:rPr>
              <w:t>Input/Output</w:t>
            </w:r>
            <w:proofErr w:type="spellEnd"/>
            <w:r w:rsidR="00286FD1">
              <w:rPr>
                <w:i/>
                <w:iCs/>
                <w:sz w:val="19"/>
                <w:szCs w:val="19"/>
              </w:rPr>
              <w:t xml:space="preserve"> Machine</w:t>
            </w:r>
          </w:p>
          <w:p w14:paraId="00783513" w14:textId="57999066" w:rsidR="475ACDBA" w:rsidRDefault="475ACDBA" w:rsidP="475ACDBA">
            <w:pPr>
              <w:pStyle w:val="TableParagraph"/>
              <w:spacing w:before="11"/>
              <w:ind w:left="0"/>
              <w:rPr>
                <w:i/>
                <w:iCs/>
                <w:sz w:val="19"/>
                <w:szCs w:val="19"/>
              </w:rPr>
            </w:pPr>
          </w:p>
          <w:p w14:paraId="7461CE66" w14:textId="103AA077" w:rsidR="00761DA0" w:rsidRDefault="00761DA0">
            <w:pPr>
              <w:pStyle w:val="TableParagraph"/>
              <w:spacing w:before="1" w:line="225" w:lineRule="auto"/>
              <w:ind w:left="105" w:right="741"/>
              <w:rPr>
                <w:b/>
                <w:sz w:val="20"/>
              </w:rPr>
            </w:pPr>
            <w:r>
              <w:rPr>
                <w:b/>
                <w:sz w:val="20"/>
              </w:rPr>
              <w:t>Patterning and Algebra Unit 2: Repeating Patterns</w:t>
            </w:r>
          </w:p>
          <w:p w14:paraId="7461CE67" w14:textId="0A8302B3" w:rsidR="00761DA0" w:rsidRPr="00D60624" w:rsidRDefault="00761DA0">
            <w:pPr>
              <w:pStyle w:val="TableParagraph"/>
              <w:spacing w:line="237" w:lineRule="exact"/>
              <w:ind w:left="105"/>
              <w:rPr>
                <w:rFonts w:asciiTheme="minorHAnsi" w:eastAsia="Times New Roman" w:hAnsiTheme="minorHAnsi" w:cstheme="minorBidi"/>
                <w:sz w:val="20"/>
                <w:szCs w:val="20"/>
              </w:rPr>
            </w:pPr>
            <w:r w:rsidRPr="00D60624">
              <w:rPr>
                <w:sz w:val="20"/>
              </w:rPr>
              <w:t xml:space="preserve">11: </w:t>
            </w:r>
            <w:r w:rsidRPr="00D60624">
              <w:rPr>
                <w:rFonts w:asciiTheme="minorHAnsi" w:eastAsia="Times New Roman" w:hAnsiTheme="minorHAnsi" w:cstheme="minorBidi"/>
                <w:sz w:val="20"/>
                <w:szCs w:val="20"/>
              </w:rPr>
              <w:t xml:space="preserve">Identifying and Extending Patterns </w:t>
            </w:r>
          </w:p>
          <w:p w14:paraId="77481F1A" w14:textId="4B5D8D50" w:rsidR="00761DA0" w:rsidRPr="003D1EC6" w:rsidRDefault="50F9F271" w:rsidP="4BE1DADE">
            <w:pPr>
              <w:pStyle w:val="TableParagraph"/>
              <w:ind w:right="175"/>
              <w:rPr>
                <w:sz w:val="20"/>
                <w:szCs w:val="20"/>
              </w:rPr>
            </w:pPr>
            <w:r w:rsidRPr="475ACDBA">
              <w:rPr>
                <w:i/>
                <w:iCs/>
                <w:sz w:val="20"/>
                <w:szCs w:val="20"/>
              </w:rPr>
              <w:t xml:space="preserve">Student Card </w:t>
            </w:r>
            <w:r w:rsidR="00813816">
              <w:rPr>
                <w:i/>
                <w:iCs/>
                <w:sz w:val="20"/>
                <w:szCs w:val="20"/>
              </w:rPr>
              <w:t>19</w:t>
            </w:r>
            <w:r w:rsidRPr="475ACDBA">
              <w:rPr>
                <w:i/>
                <w:iCs/>
                <w:sz w:val="20"/>
                <w:szCs w:val="20"/>
              </w:rPr>
              <w:t>: I’m Repeating!</w:t>
            </w:r>
          </w:p>
          <w:p w14:paraId="7461CE68" w14:textId="5F0B4E37" w:rsidR="00761DA0" w:rsidRPr="00A255F5" w:rsidRDefault="00761DA0">
            <w:pPr>
              <w:pStyle w:val="TableParagraph"/>
              <w:spacing w:line="265" w:lineRule="exact"/>
              <w:ind w:left="105"/>
              <w:rPr>
                <w:sz w:val="20"/>
                <w:szCs w:val="20"/>
              </w:rPr>
            </w:pPr>
            <w:r w:rsidRPr="00A255F5">
              <w:rPr>
                <w:sz w:val="20"/>
                <w:szCs w:val="20"/>
              </w:rPr>
              <w:t xml:space="preserve">12: </w:t>
            </w:r>
            <w:r w:rsidRPr="00A255F5">
              <w:rPr>
                <w:rFonts w:asciiTheme="minorHAnsi" w:eastAsia="Times New Roman" w:hAnsiTheme="minorHAnsi" w:cstheme="minorBidi"/>
                <w:sz w:val="20"/>
                <w:szCs w:val="20"/>
              </w:rPr>
              <w:t xml:space="preserve">Creating Patterns </w:t>
            </w:r>
          </w:p>
          <w:p w14:paraId="7461CE69" w14:textId="4FC46EDE" w:rsidR="00761DA0" w:rsidRDefault="00761DA0">
            <w:pPr>
              <w:pStyle w:val="TableParagraph"/>
              <w:spacing w:line="242" w:lineRule="exact"/>
              <w:ind w:left="105"/>
              <w:rPr>
                <w:sz w:val="20"/>
              </w:rPr>
            </w:pPr>
            <w:r w:rsidRPr="00A255F5">
              <w:rPr>
                <w:sz w:val="20"/>
              </w:rPr>
              <w:t xml:space="preserve">13: </w:t>
            </w:r>
            <w:r w:rsidRPr="00A255F5">
              <w:rPr>
                <w:rFonts w:asciiTheme="minorHAnsi" w:eastAsia="Times New Roman" w:hAnsiTheme="minorHAnsi" w:cstheme="minorBidi"/>
                <w:sz w:val="20"/>
                <w:szCs w:val="20"/>
              </w:rPr>
              <w:t xml:space="preserve">Repeating Patterns Consolidation </w:t>
            </w:r>
          </w:p>
        </w:tc>
        <w:tc>
          <w:tcPr>
            <w:tcW w:w="8350" w:type="dxa"/>
            <w:vMerge w:val="restart"/>
          </w:tcPr>
          <w:p w14:paraId="54CE9B03" w14:textId="77777777" w:rsidR="00761DA0" w:rsidRDefault="00761DA0" w:rsidP="000A09CF">
            <w:pPr>
              <w:pStyle w:val="TableParagraph"/>
              <w:ind w:left="105"/>
              <w:rPr>
                <w:sz w:val="20"/>
              </w:rPr>
            </w:pPr>
            <w:r>
              <w:rPr>
                <w:sz w:val="20"/>
              </w:rPr>
              <w:t>6: Exploring Multiplicative Patterns</w:t>
            </w:r>
          </w:p>
          <w:p w14:paraId="6D953300" w14:textId="00BC9188" w:rsidR="00761DA0" w:rsidRDefault="50F9F271" w:rsidP="475ACDBA">
            <w:pPr>
              <w:pStyle w:val="TableParagraph"/>
              <w:spacing w:line="259" w:lineRule="auto"/>
              <w:ind w:left="105"/>
              <w:rPr>
                <w:lang w:val="en-CA"/>
              </w:rPr>
            </w:pPr>
            <w:r w:rsidRPr="475ACDBA">
              <w:rPr>
                <w:sz w:val="20"/>
                <w:szCs w:val="20"/>
              </w:rPr>
              <w:t xml:space="preserve">Student card </w:t>
            </w:r>
            <w:proofErr w:type="spellStart"/>
            <w:r w:rsidRPr="475ACDBA">
              <w:rPr>
                <w:lang w:val="en-CA"/>
              </w:rPr>
              <w:t>Input</w:t>
            </w:r>
            <w:r w:rsidR="00286FD1">
              <w:rPr>
                <w:lang w:val="en-CA"/>
              </w:rPr>
              <w:t>/</w:t>
            </w:r>
            <w:r w:rsidRPr="475ACDBA">
              <w:rPr>
                <w:lang w:val="en-CA"/>
              </w:rPr>
              <w:t>Output</w:t>
            </w:r>
            <w:proofErr w:type="spellEnd"/>
            <w:r w:rsidR="00286FD1">
              <w:rPr>
                <w:lang w:val="en-CA"/>
              </w:rPr>
              <w:t xml:space="preserve"> Machine</w:t>
            </w:r>
            <w:r w:rsidRPr="475ACDBA">
              <w:rPr>
                <w:lang w:val="en-CA"/>
              </w:rPr>
              <w:t xml:space="preserve"> #17A and 17B are now shown as </w:t>
            </w:r>
            <w:r w:rsidR="00110392" w:rsidRPr="00DB5EFE">
              <w:rPr>
                <w:lang w:val="en-CA"/>
              </w:rPr>
              <w:t xml:space="preserve">18A </w:t>
            </w:r>
            <w:r w:rsidRPr="00DB5EFE">
              <w:rPr>
                <w:lang w:val="en-CA"/>
              </w:rPr>
              <w:t xml:space="preserve">and </w:t>
            </w:r>
            <w:r w:rsidR="00110392" w:rsidRPr="00DB5EFE">
              <w:rPr>
                <w:lang w:val="en-CA"/>
              </w:rPr>
              <w:t>18B</w:t>
            </w:r>
            <w:r w:rsidR="00110392" w:rsidRPr="475ACDBA">
              <w:rPr>
                <w:lang w:val="en-CA"/>
              </w:rPr>
              <w:t xml:space="preserve"> </w:t>
            </w:r>
            <w:r w:rsidRPr="475ACDBA">
              <w:rPr>
                <w:lang w:val="en-CA"/>
              </w:rPr>
              <w:t>in Mathology.ca. No change to content on the card.</w:t>
            </w:r>
          </w:p>
          <w:p w14:paraId="3F2982D4" w14:textId="77777777" w:rsidR="00761DA0" w:rsidRDefault="00761DA0">
            <w:pPr>
              <w:pStyle w:val="TableParagraph"/>
              <w:spacing w:before="1"/>
              <w:ind w:right="1134"/>
              <w:rPr>
                <w:sz w:val="20"/>
              </w:rPr>
            </w:pPr>
          </w:p>
          <w:p w14:paraId="368CCE71" w14:textId="77777777" w:rsidR="00761DA0" w:rsidRDefault="00761DA0">
            <w:pPr>
              <w:pStyle w:val="TableParagraph"/>
              <w:spacing w:before="1"/>
              <w:ind w:right="1134"/>
              <w:rPr>
                <w:sz w:val="20"/>
              </w:rPr>
            </w:pPr>
          </w:p>
          <w:p w14:paraId="52D88D35" w14:textId="77777777" w:rsidR="00761DA0" w:rsidRDefault="00761DA0">
            <w:pPr>
              <w:pStyle w:val="TableParagraph"/>
              <w:spacing w:before="1"/>
              <w:ind w:right="1134"/>
              <w:rPr>
                <w:sz w:val="20"/>
              </w:rPr>
            </w:pPr>
          </w:p>
          <w:p w14:paraId="58AE0105" w14:textId="77777777" w:rsidR="00761DA0" w:rsidRPr="007752CE" w:rsidRDefault="00761DA0" w:rsidP="000A09CF">
            <w:pPr>
              <w:pStyle w:val="TableParagraph"/>
              <w:spacing w:line="230" w:lineRule="auto"/>
              <w:ind w:right="370"/>
              <w:rPr>
                <w:sz w:val="20"/>
              </w:rPr>
            </w:pPr>
            <w:r w:rsidRPr="007752CE">
              <w:rPr>
                <w:sz w:val="20"/>
              </w:rPr>
              <w:t xml:space="preserve">11: </w:t>
            </w:r>
            <w:r w:rsidRPr="007752CE">
              <w:rPr>
                <w:rFonts w:asciiTheme="minorHAnsi" w:eastAsia="Times New Roman" w:hAnsiTheme="minorHAnsi" w:cstheme="minorBidi"/>
                <w:sz w:val="20"/>
                <w:szCs w:val="20"/>
              </w:rPr>
              <w:t xml:space="preserve">Identifying and Extending Patterns </w:t>
            </w:r>
            <w:r w:rsidRPr="007752CE">
              <w:rPr>
                <w:sz w:val="20"/>
              </w:rPr>
              <w:t xml:space="preserve"> </w:t>
            </w:r>
          </w:p>
          <w:p w14:paraId="266A03B2" w14:textId="585FEA18" w:rsidR="00761DA0" w:rsidRPr="003D1EC6" w:rsidRDefault="50F9F271" w:rsidP="4BE1DADE">
            <w:pPr>
              <w:pStyle w:val="TableParagraph"/>
              <w:ind w:right="175"/>
              <w:rPr>
                <w:sz w:val="20"/>
                <w:szCs w:val="20"/>
              </w:rPr>
            </w:pPr>
            <w:r w:rsidRPr="475ACDBA">
              <w:rPr>
                <w:i/>
                <w:iCs/>
                <w:sz w:val="20"/>
                <w:szCs w:val="20"/>
              </w:rPr>
              <w:t>Student Card 22</w:t>
            </w:r>
            <w:commentRangeStart w:id="2"/>
            <w:commentRangeEnd w:id="2"/>
            <w:r w:rsidRPr="475ACDBA">
              <w:rPr>
                <w:i/>
                <w:iCs/>
                <w:sz w:val="20"/>
                <w:szCs w:val="20"/>
              </w:rPr>
              <w:t xml:space="preserve"> I’m Repeating!</w:t>
            </w:r>
          </w:p>
          <w:p w14:paraId="7D5537C1" w14:textId="76585D9F" w:rsidR="00761DA0" w:rsidRDefault="50F9F271" w:rsidP="475ACDBA">
            <w:pPr>
              <w:pStyle w:val="TableParagraph"/>
              <w:spacing w:line="259" w:lineRule="auto"/>
              <w:ind w:left="105"/>
              <w:rPr>
                <w:lang w:val="en-CA"/>
              </w:rPr>
            </w:pPr>
            <w:r w:rsidRPr="475ACDBA">
              <w:rPr>
                <w:lang w:val="en-CA"/>
              </w:rPr>
              <w:t>Student card identifying and Extending Patterns #22A and #22B are now labeled as 19A and 19B in Mathology.ca. No change to content on the card.</w:t>
            </w:r>
          </w:p>
          <w:p w14:paraId="7461CE6E" w14:textId="2F01A7F5" w:rsidR="00761DA0" w:rsidRDefault="00761DA0">
            <w:pPr>
              <w:pStyle w:val="TableParagraph"/>
              <w:spacing w:before="1"/>
              <w:ind w:right="1134"/>
              <w:rPr>
                <w:sz w:val="20"/>
              </w:rPr>
            </w:pPr>
          </w:p>
        </w:tc>
      </w:tr>
      <w:tr w:rsidR="00761DA0" w14:paraId="7461CE7C" w14:textId="77777777" w:rsidTr="475ACDBA">
        <w:trPr>
          <w:trHeight w:val="3907"/>
        </w:trPr>
        <w:tc>
          <w:tcPr>
            <w:tcW w:w="4355" w:type="dxa"/>
            <w:vMerge/>
          </w:tcPr>
          <w:p w14:paraId="7461CE72" w14:textId="764397CE" w:rsidR="00761DA0" w:rsidRDefault="00761DA0">
            <w:pPr>
              <w:rPr>
                <w:sz w:val="2"/>
                <w:szCs w:val="2"/>
              </w:rPr>
            </w:pPr>
          </w:p>
        </w:tc>
        <w:tc>
          <w:tcPr>
            <w:tcW w:w="4355" w:type="dxa"/>
            <w:vMerge/>
          </w:tcPr>
          <w:p w14:paraId="7461CE73" w14:textId="77777777" w:rsidR="00761DA0" w:rsidRDefault="00761DA0">
            <w:pPr>
              <w:rPr>
                <w:sz w:val="2"/>
                <w:szCs w:val="2"/>
              </w:rPr>
            </w:pPr>
          </w:p>
        </w:tc>
        <w:tc>
          <w:tcPr>
            <w:tcW w:w="8350" w:type="dxa"/>
            <w:vMerge/>
          </w:tcPr>
          <w:p w14:paraId="7461CE74" w14:textId="77777777" w:rsidR="00761DA0" w:rsidRDefault="00761DA0">
            <w:pPr>
              <w:rPr>
                <w:sz w:val="2"/>
                <w:szCs w:val="2"/>
              </w:rPr>
            </w:pPr>
          </w:p>
        </w:tc>
      </w:tr>
    </w:tbl>
    <w:p w14:paraId="7461CE7D" w14:textId="77777777" w:rsidR="00B36568" w:rsidRDefault="00B36568">
      <w:pPr>
        <w:spacing w:line="232"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350"/>
      </w:tblGrid>
      <w:tr w:rsidR="00761DA0" w14:paraId="7461CE99" w14:textId="77777777" w:rsidTr="475ACDBA">
        <w:trPr>
          <w:trHeight w:val="727"/>
        </w:trPr>
        <w:tc>
          <w:tcPr>
            <w:tcW w:w="4355" w:type="dxa"/>
            <w:vMerge w:val="restart"/>
          </w:tcPr>
          <w:p w14:paraId="438C6274" w14:textId="77777777" w:rsidR="00761DA0" w:rsidRDefault="00761DA0">
            <w:pPr>
              <w:pStyle w:val="TableParagraph"/>
              <w:spacing w:line="229" w:lineRule="exact"/>
              <w:rPr>
                <w:sz w:val="20"/>
              </w:rPr>
            </w:pPr>
            <w:r>
              <w:rPr>
                <w:b/>
                <w:sz w:val="20"/>
              </w:rPr>
              <w:lastRenderedPageBreak/>
              <w:t xml:space="preserve">C1.3 </w:t>
            </w:r>
            <w:r>
              <w:rPr>
                <w:sz w:val="20"/>
              </w:rPr>
              <w:t>determine pattern rules</w:t>
            </w:r>
          </w:p>
          <w:p w14:paraId="42DFB430" w14:textId="5C47BFAB" w:rsidR="00761DA0" w:rsidRDefault="00761DA0" w:rsidP="004E05AC">
            <w:pPr>
              <w:pStyle w:val="TableParagraph"/>
              <w:spacing w:line="229" w:lineRule="exact"/>
              <w:ind w:left="105"/>
              <w:rPr>
                <w:b/>
                <w:sz w:val="20"/>
              </w:rPr>
            </w:pPr>
            <w:r>
              <w:rPr>
                <w:sz w:val="20"/>
              </w:rPr>
              <w:t>and use them to extend patterns, make and justify predictions, and identify missing elements in patterns that have repeating elements, movements, or operations</w:t>
            </w:r>
          </w:p>
        </w:tc>
        <w:tc>
          <w:tcPr>
            <w:tcW w:w="4355" w:type="dxa"/>
            <w:vMerge w:val="restart"/>
          </w:tcPr>
          <w:p w14:paraId="7461CE8C" w14:textId="3195BF31" w:rsidR="00761DA0" w:rsidRDefault="00761DA0">
            <w:pPr>
              <w:pStyle w:val="TableParagraph"/>
              <w:spacing w:line="229" w:lineRule="exact"/>
              <w:ind w:left="105"/>
              <w:rPr>
                <w:b/>
                <w:sz w:val="20"/>
              </w:rPr>
            </w:pPr>
            <w:r>
              <w:rPr>
                <w:b/>
                <w:sz w:val="20"/>
              </w:rPr>
              <w:t>Patterning and Algebra Unit 1:</w:t>
            </w:r>
          </w:p>
          <w:p w14:paraId="5C4DD734" w14:textId="50382C00" w:rsidR="00761DA0" w:rsidRDefault="00761DA0">
            <w:pPr>
              <w:pStyle w:val="TableParagraph"/>
              <w:spacing w:before="6" w:line="232" w:lineRule="auto"/>
              <w:ind w:left="105" w:right="241"/>
              <w:rPr>
                <w:b/>
                <w:sz w:val="20"/>
              </w:rPr>
            </w:pPr>
            <w:r>
              <w:rPr>
                <w:b/>
                <w:sz w:val="20"/>
              </w:rPr>
              <w:t>Patterns and Expressions</w:t>
            </w:r>
          </w:p>
          <w:p w14:paraId="5599D177" w14:textId="3DDE2127" w:rsidR="00761DA0" w:rsidRDefault="00761DA0">
            <w:pPr>
              <w:pStyle w:val="TableParagraph"/>
              <w:spacing w:before="6" w:line="232" w:lineRule="auto"/>
              <w:ind w:left="105" w:right="241"/>
              <w:rPr>
                <w:sz w:val="20"/>
              </w:rPr>
            </w:pPr>
            <w:r w:rsidRPr="00C87BAC">
              <w:rPr>
                <w:rFonts w:asciiTheme="minorHAnsi" w:eastAsia="Times New Roman" w:hAnsiTheme="minorHAnsi" w:cstheme="minorBidi"/>
                <w:sz w:val="20"/>
                <w:szCs w:val="20"/>
              </w:rPr>
              <w:t xml:space="preserve">1: Describing and Extending Patterns </w:t>
            </w:r>
            <w:r w:rsidRPr="00C87BAC">
              <w:rPr>
                <w:sz w:val="20"/>
              </w:rPr>
              <w:t xml:space="preserve"> </w:t>
            </w:r>
          </w:p>
          <w:p w14:paraId="7461CE8D" w14:textId="72021984" w:rsidR="00761DA0" w:rsidRDefault="00761DA0">
            <w:pPr>
              <w:pStyle w:val="TableParagraph"/>
              <w:spacing w:before="6" w:line="232" w:lineRule="auto"/>
              <w:ind w:left="105" w:right="241"/>
              <w:rPr>
                <w:sz w:val="20"/>
              </w:rPr>
            </w:pPr>
            <w:r>
              <w:rPr>
                <w:sz w:val="20"/>
              </w:rPr>
              <w:t>2: Representing Patterns</w:t>
            </w:r>
          </w:p>
          <w:p w14:paraId="7461CE8E" w14:textId="77777777" w:rsidR="00761DA0" w:rsidRDefault="00761DA0">
            <w:pPr>
              <w:pStyle w:val="TableParagraph"/>
              <w:spacing w:before="5"/>
              <w:ind w:left="105"/>
              <w:rPr>
                <w:sz w:val="20"/>
              </w:rPr>
            </w:pPr>
            <w:r>
              <w:rPr>
                <w:sz w:val="20"/>
              </w:rPr>
              <w:t>4: Identifying Errors and Missing Terms</w:t>
            </w:r>
          </w:p>
          <w:p w14:paraId="7461CE8F" w14:textId="77777777" w:rsidR="00761DA0" w:rsidRDefault="00761DA0">
            <w:pPr>
              <w:pStyle w:val="TableParagraph"/>
              <w:ind w:left="0"/>
              <w:rPr>
                <w:b/>
              </w:rPr>
            </w:pPr>
          </w:p>
          <w:p w14:paraId="7461CE90" w14:textId="6D48F567" w:rsidR="00761DA0" w:rsidRDefault="00761DA0">
            <w:pPr>
              <w:pStyle w:val="TableParagraph"/>
              <w:spacing w:before="1" w:line="228" w:lineRule="auto"/>
              <w:ind w:left="105" w:right="356"/>
              <w:rPr>
                <w:b/>
                <w:sz w:val="19"/>
              </w:rPr>
            </w:pPr>
            <w:r>
              <w:rPr>
                <w:b/>
                <w:sz w:val="19"/>
              </w:rPr>
              <w:t>Patterning and Algebra Unit 2: Repeating Patterns</w:t>
            </w:r>
          </w:p>
          <w:p w14:paraId="632470E9" w14:textId="0DAA9B3B" w:rsidR="00761DA0" w:rsidRPr="00C87BAC" w:rsidRDefault="00761DA0">
            <w:pPr>
              <w:pStyle w:val="TableParagraph"/>
              <w:spacing w:before="8" w:line="230" w:lineRule="auto"/>
              <w:ind w:left="105"/>
              <w:rPr>
                <w:sz w:val="20"/>
              </w:rPr>
            </w:pPr>
            <w:r w:rsidRPr="00C87BAC">
              <w:rPr>
                <w:sz w:val="20"/>
              </w:rPr>
              <w:t xml:space="preserve">11: </w:t>
            </w:r>
            <w:r w:rsidRPr="00C87BAC">
              <w:rPr>
                <w:rFonts w:asciiTheme="minorHAnsi" w:eastAsia="Times New Roman" w:hAnsiTheme="minorHAnsi" w:cstheme="minorBidi"/>
                <w:sz w:val="20"/>
                <w:szCs w:val="20"/>
              </w:rPr>
              <w:t xml:space="preserve">Identifying and Extending Patterns </w:t>
            </w:r>
            <w:r w:rsidRPr="00C87BAC">
              <w:rPr>
                <w:sz w:val="20"/>
              </w:rPr>
              <w:t xml:space="preserve"> </w:t>
            </w:r>
          </w:p>
          <w:p w14:paraId="4560A48B" w14:textId="5D27B165" w:rsidR="00761DA0" w:rsidRPr="00C87BAC" w:rsidRDefault="50F9F271" w:rsidP="4BE1DADE">
            <w:pPr>
              <w:pStyle w:val="TableParagraph"/>
              <w:ind w:right="175"/>
              <w:rPr>
                <w:sz w:val="20"/>
                <w:szCs w:val="20"/>
              </w:rPr>
            </w:pPr>
            <w:r w:rsidRPr="475ACDBA">
              <w:rPr>
                <w:i/>
                <w:iCs/>
                <w:sz w:val="20"/>
                <w:szCs w:val="20"/>
              </w:rPr>
              <w:t xml:space="preserve">Student Card </w:t>
            </w:r>
            <w:r w:rsidR="008B1A41">
              <w:rPr>
                <w:i/>
                <w:iCs/>
                <w:sz w:val="20"/>
                <w:szCs w:val="20"/>
              </w:rPr>
              <w:t>19</w:t>
            </w:r>
            <w:r w:rsidRPr="475ACDBA">
              <w:rPr>
                <w:i/>
                <w:iCs/>
                <w:sz w:val="20"/>
                <w:szCs w:val="20"/>
              </w:rPr>
              <w:t>: I’m Repeating!</w:t>
            </w:r>
          </w:p>
          <w:p w14:paraId="7461CE91" w14:textId="6511D38A" w:rsidR="00761DA0" w:rsidRDefault="00761DA0">
            <w:pPr>
              <w:pStyle w:val="TableParagraph"/>
              <w:spacing w:before="8" w:line="230" w:lineRule="auto"/>
              <w:ind w:left="105"/>
              <w:rPr>
                <w:sz w:val="20"/>
              </w:rPr>
            </w:pPr>
            <w:r w:rsidRPr="00C87BAC">
              <w:rPr>
                <w:sz w:val="20"/>
              </w:rPr>
              <w:t xml:space="preserve">13: </w:t>
            </w:r>
            <w:r w:rsidRPr="00C87BAC">
              <w:rPr>
                <w:rFonts w:asciiTheme="minorHAnsi" w:eastAsia="Times New Roman" w:hAnsiTheme="minorHAnsi" w:cstheme="minorBidi"/>
                <w:sz w:val="20"/>
                <w:szCs w:val="20"/>
              </w:rPr>
              <w:t xml:space="preserve">Repeating Patterns Consolidation </w:t>
            </w:r>
          </w:p>
        </w:tc>
        <w:tc>
          <w:tcPr>
            <w:tcW w:w="8350" w:type="dxa"/>
            <w:vMerge w:val="restart"/>
          </w:tcPr>
          <w:p w14:paraId="339A83A4" w14:textId="77777777" w:rsidR="00761DA0" w:rsidRPr="007752CE" w:rsidRDefault="00761DA0" w:rsidP="00641CD8">
            <w:pPr>
              <w:pStyle w:val="TableParagraph"/>
              <w:spacing w:line="230" w:lineRule="auto"/>
              <w:ind w:left="0" w:right="370"/>
              <w:rPr>
                <w:sz w:val="20"/>
              </w:rPr>
            </w:pPr>
            <w:r w:rsidRPr="007752CE">
              <w:rPr>
                <w:sz w:val="20"/>
              </w:rPr>
              <w:t xml:space="preserve">11: </w:t>
            </w:r>
            <w:r w:rsidRPr="007752CE">
              <w:rPr>
                <w:rFonts w:asciiTheme="minorHAnsi" w:eastAsia="Times New Roman" w:hAnsiTheme="minorHAnsi" w:cstheme="minorBidi"/>
                <w:sz w:val="20"/>
                <w:szCs w:val="20"/>
              </w:rPr>
              <w:t xml:space="preserve">Identifying and Extending Patterns </w:t>
            </w:r>
            <w:r w:rsidRPr="007752CE">
              <w:rPr>
                <w:sz w:val="20"/>
              </w:rPr>
              <w:t xml:space="preserve"> </w:t>
            </w:r>
          </w:p>
          <w:p w14:paraId="49B90551" w14:textId="319A1DC2" w:rsidR="00761DA0" w:rsidRPr="003D1EC6" w:rsidRDefault="50F9F271" w:rsidP="4BE1DADE">
            <w:pPr>
              <w:pStyle w:val="TableParagraph"/>
              <w:ind w:right="175"/>
              <w:rPr>
                <w:sz w:val="20"/>
                <w:szCs w:val="20"/>
              </w:rPr>
            </w:pPr>
            <w:r w:rsidRPr="475ACDBA">
              <w:rPr>
                <w:i/>
                <w:iCs/>
                <w:sz w:val="20"/>
                <w:szCs w:val="20"/>
              </w:rPr>
              <w:t>Student Card 22</w:t>
            </w:r>
            <w:commentRangeStart w:id="3"/>
            <w:commentRangeEnd w:id="3"/>
            <w:r w:rsidRPr="475ACDBA">
              <w:rPr>
                <w:i/>
                <w:iCs/>
                <w:sz w:val="20"/>
                <w:szCs w:val="20"/>
              </w:rPr>
              <w:t>: I’m Repeating!</w:t>
            </w:r>
          </w:p>
          <w:p w14:paraId="5A0DCCFD" w14:textId="77777777" w:rsidR="00761DA0" w:rsidRDefault="00761DA0" w:rsidP="000A09CF">
            <w:pPr>
              <w:pStyle w:val="TableParagraph"/>
              <w:spacing w:before="1"/>
              <w:ind w:left="105" w:right="854"/>
              <w:rPr>
                <w:sz w:val="20"/>
              </w:rPr>
            </w:pPr>
          </w:p>
          <w:p w14:paraId="5E7DFA92" w14:textId="7459FA82" w:rsidR="00761DA0" w:rsidRDefault="50F9F271" w:rsidP="000A09CF">
            <w:pPr>
              <w:rPr>
                <w:lang w:val="en-CA"/>
              </w:rPr>
            </w:pPr>
            <w:r w:rsidRPr="475ACDBA">
              <w:rPr>
                <w:lang w:val="en-CA"/>
              </w:rPr>
              <w:t>Student card identifying and Extending Patterns #22A and #22B are now labelled as 19A and 19B in Mathology.ca. No change to content on the card.</w:t>
            </w:r>
          </w:p>
          <w:p w14:paraId="7461CE96" w14:textId="4948D02A" w:rsidR="00761DA0" w:rsidRDefault="00761DA0">
            <w:pPr>
              <w:pStyle w:val="TableParagraph"/>
              <w:spacing w:before="1"/>
              <w:ind w:right="1134"/>
              <w:rPr>
                <w:sz w:val="20"/>
              </w:rPr>
            </w:pPr>
          </w:p>
        </w:tc>
      </w:tr>
      <w:tr w:rsidR="00761DA0" w14:paraId="7461CEA4" w14:textId="77777777" w:rsidTr="475ACDBA">
        <w:trPr>
          <w:trHeight w:val="3904"/>
        </w:trPr>
        <w:tc>
          <w:tcPr>
            <w:tcW w:w="4355" w:type="dxa"/>
            <w:vMerge/>
          </w:tcPr>
          <w:p w14:paraId="415F8877" w14:textId="77777777" w:rsidR="00761DA0" w:rsidRDefault="00761DA0">
            <w:pPr>
              <w:rPr>
                <w:sz w:val="2"/>
                <w:szCs w:val="2"/>
              </w:rPr>
            </w:pPr>
          </w:p>
        </w:tc>
        <w:tc>
          <w:tcPr>
            <w:tcW w:w="4355" w:type="dxa"/>
            <w:vMerge/>
          </w:tcPr>
          <w:p w14:paraId="7461CE9B" w14:textId="28F45B4E" w:rsidR="00761DA0" w:rsidRDefault="00761DA0">
            <w:pPr>
              <w:rPr>
                <w:sz w:val="2"/>
                <w:szCs w:val="2"/>
              </w:rPr>
            </w:pPr>
          </w:p>
        </w:tc>
        <w:tc>
          <w:tcPr>
            <w:tcW w:w="8350" w:type="dxa"/>
            <w:vMerge/>
          </w:tcPr>
          <w:p w14:paraId="7461CE9C" w14:textId="77777777" w:rsidR="00761DA0" w:rsidRDefault="00761DA0">
            <w:pPr>
              <w:rPr>
                <w:sz w:val="2"/>
                <w:szCs w:val="2"/>
              </w:rPr>
            </w:pPr>
          </w:p>
        </w:tc>
      </w:tr>
    </w:tbl>
    <w:p w14:paraId="7461CEA5"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440"/>
      </w:tblGrid>
      <w:tr w:rsidR="00761DA0" w14:paraId="7461CEC3" w14:textId="77777777" w:rsidTr="00761DA0">
        <w:trPr>
          <w:trHeight w:val="730"/>
        </w:trPr>
        <w:tc>
          <w:tcPr>
            <w:tcW w:w="4355" w:type="dxa"/>
            <w:vMerge w:val="restart"/>
          </w:tcPr>
          <w:p w14:paraId="3C8D711F" w14:textId="77777777" w:rsidR="00761DA0" w:rsidRDefault="00761DA0">
            <w:pPr>
              <w:pStyle w:val="TableParagraph"/>
              <w:ind w:right="129"/>
              <w:rPr>
                <w:sz w:val="20"/>
              </w:rPr>
            </w:pPr>
            <w:r>
              <w:rPr>
                <w:b/>
                <w:sz w:val="20"/>
              </w:rPr>
              <w:lastRenderedPageBreak/>
              <w:t xml:space="preserve">C1.4 </w:t>
            </w:r>
            <w:r>
              <w:rPr>
                <w:sz w:val="20"/>
              </w:rPr>
              <w:t>create and describe patterns to illustrate relationships among whole numbers up to 1000</w:t>
            </w:r>
          </w:p>
          <w:p w14:paraId="728929C4" w14:textId="60ABDEC1" w:rsidR="00761DA0" w:rsidRPr="007D34DA" w:rsidRDefault="00761DA0" w:rsidP="007D34DA">
            <w:pPr>
              <w:pStyle w:val="TableParagraph"/>
              <w:spacing w:line="237" w:lineRule="auto"/>
              <w:ind w:left="105" w:right="356"/>
              <w:rPr>
                <w:sz w:val="20"/>
                <w:szCs w:val="20"/>
              </w:rPr>
            </w:pPr>
            <w:r w:rsidRPr="00311935">
              <w:rPr>
                <w:rFonts w:asciiTheme="minorHAnsi" w:eastAsia="Times New Roman" w:hAnsiTheme="minorHAnsi" w:cstheme="minorBidi"/>
                <w:sz w:val="20"/>
                <w:szCs w:val="20"/>
              </w:rPr>
              <w:t xml:space="preserve"> </w:t>
            </w:r>
          </w:p>
        </w:tc>
        <w:tc>
          <w:tcPr>
            <w:tcW w:w="4355" w:type="dxa"/>
            <w:vMerge w:val="restart"/>
          </w:tcPr>
          <w:p w14:paraId="338ECC52" w14:textId="3B83D985" w:rsidR="00761DA0" w:rsidRDefault="00761DA0">
            <w:pPr>
              <w:pStyle w:val="TableParagraph"/>
              <w:spacing w:line="237" w:lineRule="auto"/>
              <w:ind w:left="105" w:right="356"/>
              <w:rPr>
                <w:b/>
                <w:sz w:val="20"/>
              </w:rPr>
            </w:pPr>
            <w:r>
              <w:rPr>
                <w:b/>
                <w:sz w:val="20"/>
              </w:rPr>
              <w:t>Patterning and Algebra Unit 1: Patterns and Expressions</w:t>
            </w:r>
          </w:p>
          <w:p w14:paraId="7461CEB7" w14:textId="467FE55C" w:rsidR="00761DA0" w:rsidRDefault="00761DA0">
            <w:pPr>
              <w:pStyle w:val="TableParagraph"/>
              <w:spacing w:line="237" w:lineRule="auto"/>
              <w:ind w:left="105" w:right="356"/>
              <w:rPr>
                <w:sz w:val="20"/>
              </w:rPr>
            </w:pPr>
            <w:r>
              <w:rPr>
                <w:sz w:val="20"/>
              </w:rPr>
              <w:t>3: Creating Patterns</w:t>
            </w:r>
          </w:p>
          <w:p w14:paraId="173E1DB7" w14:textId="77777777" w:rsidR="00761DA0" w:rsidRDefault="00761DA0">
            <w:pPr>
              <w:pStyle w:val="TableParagraph"/>
              <w:ind w:left="105" w:right="95"/>
              <w:rPr>
                <w:sz w:val="20"/>
              </w:rPr>
            </w:pPr>
            <w:r>
              <w:rPr>
                <w:sz w:val="20"/>
              </w:rPr>
              <w:t xml:space="preserve">4: Identifying Errors and Missing Terms </w:t>
            </w:r>
          </w:p>
          <w:p w14:paraId="7461CEB8" w14:textId="17C5B85A" w:rsidR="00761DA0" w:rsidRDefault="00761DA0">
            <w:pPr>
              <w:pStyle w:val="TableParagraph"/>
              <w:ind w:left="105" w:right="95"/>
              <w:rPr>
                <w:sz w:val="20"/>
              </w:rPr>
            </w:pPr>
            <w:r>
              <w:rPr>
                <w:sz w:val="20"/>
              </w:rPr>
              <w:t>6: Exploring Multiplicative Patterns</w:t>
            </w:r>
          </w:p>
          <w:p w14:paraId="11BA3BDA" w14:textId="77777777" w:rsidR="00322A56" w:rsidRDefault="00322A56" w:rsidP="00322A56">
            <w:pPr>
              <w:pStyle w:val="TableParagraph"/>
              <w:spacing w:before="11"/>
              <w:ind w:left="0"/>
              <w:rPr>
                <w:i/>
                <w:iCs/>
                <w:sz w:val="19"/>
                <w:szCs w:val="19"/>
              </w:rPr>
            </w:pPr>
            <w:r w:rsidRPr="475ACDBA">
              <w:rPr>
                <w:i/>
                <w:iCs/>
                <w:sz w:val="19"/>
                <w:szCs w:val="19"/>
              </w:rPr>
              <w:t xml:space="preserve">Student Card </w:t>
            </w:r>
            <w:r>
              <w:rPr>
                <w:i/>
                <w:iCs/>
                <w:sz w:val="19"/>
                <w:szCs w:val="19"/>
              </w:rPr>
              <w:t>18</w:t>
            </w:r>
            <w:r w:rsidRPr="475ACDBA">
              <w:rPr>
                <w:i/>
                <w:iCs/>
                <w:sz w:val="19"/>
                <w:szCs w:val="19"/>
              </w:rPr>
              <w:t xml:space="preserve">: </w:t>
            </w:r>
            <w:proofErr w:type="spellStart"/>
            <w:r w:rsidRPr="475ACDBA">
              <w:rPr>
                <w:i/>
                <w:iCs/>
                <w:sz w:val="19"/>
                <w:szCs w:val="19"/>
              </w:rPr>
              <w:t>Input/Output</w:t>
            </w:r>
            <w:proofErr w:type="spellEnd"/>
            <w:r>
              <w:rPr>
                <w:i/>
                <w:iCs/>
                <w:sz w:val="19"/>
                <w:szCs w:val="19"/>
              </w:rPr>
              <w:t xml:space="preserve"> Machine</w:t>
            </w:r>
          </w:p>
          <w:p w14:paraId="40A979E9" w14:textId="01DB96DF" w:rsidR="00761DA0" w:rsidRPr="006E63BA" w:rsidRDefault="00761DA0">
            <w:pPr>
              <w:pStyle w:val="TableParagraph"/>
              <w:ind w:left="105" w:right="95"/>
              <w:rPr>
                <w:sz w:val="20"/>
              </w:rPr>
            </w:pPr>
            <w:r w:rsidRPr="006E63BA">
              <w:rPr>
                <w:rFonts w:asciiTheme="minorHAnsi" w:eastAsia="Times New Roman" w:hAnsiTheme="minorHAnsi" w:cstheme="minorBidi"/>
                <w:sz w:val="20"/>
                <w:szCs w:val="20"/>
              </w:rPr>
              <w:t xml:space="preserve">7: Patterns in Whole Numbers </w:t>
            </w:r>
          </w:p>
          <w:p w14:paraId="7461CEB9" w14:textId="77ED3C4E" w:rsidR="00761DA0" w:rsidRDefault="00761DA0">
            <w:pPr>
              <w:pStyle w:val="TableParagraph"/>
              <w:spacing w:line="237" w:lineRule="auto"/>
              <w:ind w:left="105" w:right="356"/>
              <w:rPr>
                <w:rFonts w:asciiTheme="minorHAnsi" w:eastAsia="Times New Roman" w:hAnsiTheme="minorHAnsi" w:cstheme="minorBidi"/>
                <w:sz w:val="20"/>
                <w:szCs w:val="20"/>
              </w:rPr>
            </w:pPr>
            <w:r w:rsidRPr="006E63BA">
              <w:rPr>
                <w:sz w:val="20"/>
                <w:szCs w:val="20"/>
              </w:rPr>
              <w:t xml:space="preserve">9: </w:t>
            </w:r>
            <w:r w:rsidRPr="006E63BA">
              <w:rPr>
                <w:rFonts w:asciiTheme="minorHAnsi" w:eastAsia="Times New Roman" w:hAnsiTheme="minorHAnsi" w:cstheme="minorBidi"/>
                <w:sz w:val="20"/>
                <w:szCs w:val="20"/>
              </w:rPr>
              <w:t xml:space="preserve">Patterns and Expressions Consolidation </w:t>
            </w:r>
          </w:p>
          <w:p w14:paraId="2333A362" w14:textId="28F6533A" w:rsidR="00425EF3" w:rsidRPr="00425EF3" w:rsidRDefault="00425EF3">
            <w:pPr>
              <w:pStyle w:val="TableParagraph"/>
              <w:spacing w:line="237" w:lineRule="auto"/>
              <w:ind w:left="105" w:right="356"/>
              <w:rPr>
                <w:i/>
                <w:iCs/>
                <w:sz w:val="20"/>
                <w:szCs w:val="20"/>
              </w:rPr>
            </w:pPr>
            <w:r w:rsidRPr="00425EF3">
              <w:rPr>
                <w:rFonts w:asciiTheme="minorHAnsi" w:eastAsia="Times New Roman" w:hAnsiTheme="minorHAnsi" w:cstheme="minorBidi"/>
                <w:i/>
                <w:iCs/>
                <w:sz w:val="20"/>
                <w:szCs w:val="20"/>
              </w:rPr>
              <w:t>Student Card 14: Fun Day!</w:t>
            </w:r>
          </w:p>
          <w:p w14:paraId="7461CEBB" w14:textId="04ED50CB" w:rsidR="00761DA0" w:rsidRDefault="00761DA0" w:rsidP="00AE21D2">
            <w:pPr>
              <w:pStyle w:val="TableParagraph"/>
              <w:ind w:left="0" w:right="683"/>
              <w:rPr>
                <w:b/>
                <w:sz w:val="20"/>
              </w:rPr>
            </w:pPr>
          </w:p>
        </w:tc>
        <w:tc>
          <w:tcPr>
            <w:tcW w:w="8440" w:type="dxa"/>
            <w:vMerge w:val="restart"/>
          </w:tcPr>
          <w:p w14:paraId="7461CEC0" w14:textId="7FB51344" w:rsidR="00761DA0" w:rsidRDefault="00761DA0">
            <w:pPr>
              <w:pStyle w:val="TableParagraph"/>
              <w:spacing w:before="1"/>
              <w:ind w:right="1134"/>
              <w:rPr>
                <w:sz w:val="20"/>
              </w:rPr>
            </w:pPr>
          </w:p>
        </w:tc>
      </w:tr>
      <w:tr w:rsidR="00761DA0" w14:paraId="7461CECC" w14:textId="77777777" w:rsidTr="00761DA0">
        <w:trPr>
          <w:trHeight w:val="2931"/>
        </w:trPr>
        <w:tc>
          <w:tcPr>
            <w:tcW w:w="4355" w:type="dxa"/>
            <w:vMerge/>
          </w:tcPr>
          <w:p w14:paraId="499F24D0" w14:textId="77777777" w:rsidR="00761DA0" w:rsidRDefault="00761DA0">
            <w:pPr>
              <w:rPr>
                <w:sz w:val="2"/>
                <w:szCs w:val="2"/>
              </w:rPr>
            </w:pPr>
          </w:p>
        </w:tc>
        <w:tc>
          <w:tcPr>
            <w:tcW w:w="4355" w:type="dxa"/>
            <w:vMerge/>
            <w:tcBorders>
              <w:top w:val="nil"/>
            </w:tcBorders>
          </w:tcPr>
          <w:p w14:paraId="7461CEC5" w14:textId="1A0B96A6" w:rsidR="00761DA0" w:rsidRDefault="00761DA0">
            <w:pPr>
              <w:rPr>
                <w:sz w:val="2"/>
                <w:szCs w:val="2"/>
              </w:rPr>
            </w:pPr>
          </w:p>
        </w:tc>
        <w:tc>
          <w:tcPr>
            <w:tcW w:w="8440" w:type="dxa"/>
            <w:vMerge/>
            <w:tcBorders>
              <w:top w:val="nil"/>
            </w:tcBorders>
          </w:tcPr>
          <w:p w14:paraId="7461CEC6" w14:textId="77777777" w:rsidR="00761DA0" w:rsidRDefault="00761DA0">
            <w:pPr>
              <w:rPr>
                <w:sz w:val="2"/>
                <w:szCs w:val="2"/>
              </w:rPr>
            </w:pPr>
          </w:p>
        </w:tc>
      </w:tr>
    </w:tbl>
    <w:p w14:paraId="7461CECD" w14:textId="77777777" w:rsidR="00B36568" w:rsidRDefault="00B36568">
      <w:pPr>
        <w:spacing w:line="240" w:lineRule="atLeast"/>
        <w:rPr>
          <w:sz w:val="20"/>
        </w:rPr>
        <w:sectPr w:rsidR="00B36568" w:rsidSect="00C35A8B">
          <w:pgSz w:w="20160" w:h="12240" w:orient="landscape" w:code="5"/>
          <w:pgMar w:top="860" w:right="0" w:bottom="1140" w:left="1320" w:header="0" w:footer="941" w:gutter="0"/>
          <w:cols w:space="720"/>
        </w:sectPr>
      </w:pPr>
    </w:p>
    <w:p w14:paraId="7461CECE" w14:textId="343B449A" w:rsidR="00B36568" w:rsidRDefault="00B36568">
      <w:pPr>
        <w:spacing w:before="4"/>
        <w:rPr>
          <w:b/>
          <w:sz w:val="16"/>
        </w:rPr>
      </w:pPr>
    </w:p>
    <w:tbl>
      <w:tblPr>
        <w:tblW w:w="17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4276"/>
        <w:gridCol w:w="8778"/>
      </w:tblGrid>
      <w:tr w:rsidR="009C06B5" w14:paraId="6A8C1FF6" w14:textId="77777777" w:rsidTr="475ACDBA">
        <w:trPr>
          <w:trHeight w:val="597"/>
        </w:trPr>
        <w:tc>
          <w:tcPr>
            <w:tcW w:w="17550" w:type="dxa"/>
            <w:gridSpan w:val="3"/>
            <w:tcBorders>
              <w:bottom w:val="single" w:sz="4" w:space="0" w:color="000000" w:themeColor="text1"/>
            </w:tcBorders>
            <w:shd w:val="clear" w:color="auto" w:fill="D9D9D9" w:themeFill="background1" w:themeFillShade="D9"/>
          </w:tcPr>
          <w:p w14:paraId="21AA2652" w14:textId="77777777" w:rsidR="009C06B5" w:rsidRDefault="009C06B5" w:rsidP="009C06B5">
            <w:pPr>
              <w:pStyle w:val="TableParagraph"/>
              <w:spacing w:line="244" w:lineRule="exact"/>
              <w:rPr>
                <w:b/>
                <w:sz w:val="20"/>
              </w:rPr>
            </w:pPr>
            <w:r>
              <w:rPr>
                <w:b/>
                <w:sz w:val="20"/>
              </w:rPr>
              <w:t>Overall Expectation</w:t>
            </w:r>
          </w:p>
          <w:p w14:paraId="1AE5521F" w14:textId="178CD6E2" w:rsidR="009C06B5" w:rsidRDefault="009C06B5" w:rsidP="009C06B5">
            <w:pPr>
              <w:pStyle w:val="TableParagraph"/>
              <w:spacing w:line="244" w:lineRule="exact"/>
              <w:rPr>
                <w:sz w:val="20"/>
              </w:rPr>
            </w:pPr>
            <w:r>
              <w:rPr>
                <w:b/>
                <w:sz w:val="20"/>
              </w:rPr>
              <w:t xml:space="preserve">C2. </w:t>
            </w:r>
            <w:r w:rsidRPr="009C06B5">
              <w:rPr>
                <w:b/>
                <w:sz w:val="20"/>
              </w:rPr>
              <w:t>Equations and Inequalities: demonstrate an understanding of variables, expressions, equalities, and inequalities, and apply this understanding in various contexts</w:t>
            </w:r>
          </w:p>
        </w:tc>
      </w:tr>
      <w:tr w:rsidR="009C06B5" w14:paraId="508E63D9" w14:textId="77777777" w:rsidTr="475ACDBA">
        <w:trPr>
          <w:trHeight w:val="534"/>
        </w:trPr>
        <w:tc>
          <w:tcPr>
            <w:tcW w:w="17550" w:type="dxa"/>
            <w:gridSpan w:val="3"/>
            <w:shd w:val="clear" w:color="auto" w:fill="D9D9D9" w:themeFill="background1" w:themeFillShade="D9"/>
          </w:tcPr>
          <w:p w14:paraId="7DE44A41" w14:textId="77777777" w:rsidR="009C06B5" w:rsidRDefault="009C06B5" w:rsidP="009C06B5">
            <w:pPr>
              <w:pStyle w:val="TableParagraph"/>
              <w:spacing w:line="244" w:lineRule="exact"/>
              <w:rPr>
                <w:b/>
                <w:sz w:val="20"/>
              </w:rPr>
            </w:pPr>
            <w:r>
              <w:rPr>
                <w:b/>
                <w:sz w:val="20"/>
              </w:rPr>
              <w:t>Specific Expectation</w:t>
            </w:r>
          </w:p>
          <w:p w14:paraId="37299037" w14:textId="3A01AA75" w:rsidR="009C06B5" w:rsidRDefault="009C06B5" w:rsidP="00FE0557">
            <w:pPr>
              <w:pStyle w:val="TableParagraph"/>
              <w:ind w:left="102" w:right="166"/>
              <w:jc w:val="both"/>
              <w:rPr>
                <w:sz w:val="20"/>
              </w:rPr>
            </w:pPr>
            <w:r>
              <w:rPr>
                <w:sz w:val="20"/>
              </w:rPr>
              <w:t>Variables</w:t>
            </w:r>
          </w:p>
        </w:tc>
      </w:tr>
      <w:tr w:rsidR="00761DA0" w14:paraId="76672220" w14:textId="77777777" w:rsidTr="475ACDBA">
        <w:trPr>
          <w:trHeight w:val="534"/>
        </w:trPr>
        <w:tc>
          <w:tcPr>
            <w:tcW w:w="4496" w:type="dxa"/>
            <w:vMerge w:val="restart"/>
            <w:tcBorders>
              <w:top w:val="single" w:sz="4" w:space="0" w:color="000000" w:themeColor="text1"/>
              <w:left w:val="single" w:sz="4" w:space="0" w:color="000000" w:themeColor="text1"/>
              <w:right w:val="single" w:sz="4" w:space="0" w:color="000000" w:themeColor="text1"/>
            </w:tcBorders>
          </w:tcPr>
          <w:p w14:paraId="0B99FFFE" w14:textId="0A86A193" w:rsidR="00761DA0" w:rsidRPr="006D6FC7" w:rsidDel="004645AE" w:rsidRDefault="00761DA0" w:rsidP="006D6FC7">
            <w:pPr>
              <w:pStyle w:val="TableParagraph"/>
              <w:spacing w:line="244" w:lineRule="exact"/>
              <w:rPr>
                <w:b/>
                <w:sz w:val="20"/>
              </w:rPr>
            </w:pPr>
            <w:r>
              <w:rPr>
                <w:b/>
                <w:sz w:val="20"/>
              </w:rPr>
              <w:t xml:space="preserve">C2.1 </w:t>
            </w:r>
            <w:r w:rsidRPr="006D6FC7">
              <w:rPr>
                <w:b/>
                <w:sz w:val="20"/>
              </w:rPr>
              <w:t>describe how variables are used and use them in various contexts as appropriate</w:t>
            </w:r>
          </w:p>
        </w:tc>
        <w:tc>
          <w:tcPr>
            <w:tcW w:w="4276" w:type="dxa"/>
            <w:vMerge w:val="restart"/>
            <w:tcBorders>
              <w:top w:val="single" w:sz="4" w:space="0" w:color="000000" w:themeColor="text1"/>
              <w:left w:val="single" w:sz="4" w:space="0" w:color="000000" w:themeColor="text1"/>
              <w:right w:val="single" w:sz="4" w:space="0" w:color="000000" w:themeColor="text1"/>
            </w:tcBorders>
          </w:tcPr>
          <w:p w14:paraId="313AB22B" w14:textId="74F4ABD5" w:rsidR="00761DA0" w:rsidRDefault="00761DA0" w:rsidP="4BE1DADE">
            <w:pPr>
              <w:pStyle w:val="TableParagraph"/>
              <w:spacing w:line="244" w:lineRule="exact"/>
              <w:rPr>
                <w:b/>
                <w:bCs/>
                <w:i/>
                <w:iCs/>
                <w:sz w:val="20"/>
                <w:szCs w:val="20"/>
              </w:rPr>
            </w:pPr>
            <w:r w:rsidRPr="4BE1DADE">
              <w:rPr>
                <w:b/>
                <w:bCs/>
                <w:i/>
                <w:iCs/>
                <w:sz w:val="20"/>
                <w:szCs w:val="20"/>
              </w:rPr>
              <w:t>12.Exploring Movements</w:t>
            </w:r>
          </w:p>
          <w:p w14:paraId="398559FB" w14:textId="56CD693A" w:rsidR="00761DA0" w:rsidRDefault="00761DA0" w:rsidP="4BE1DADE">
            <w:pPr>
              <w:pStyle w:val="TableParagraph"/>
              <w:spacing w:line="244" w:lineRule="exact"/>
              <w:rPr>
                <w:i/>
                <w:iCs/>
                <w:sz w:val="20"/>
                <w:szCs w:val="20"/>
              </w:rPr>
            </w:pPr>
            <w:r w:rsidRPr="4BE1DADE">
              <w:rPr>
                <w:i/>
                <w:iCs/>
                <w:sz w:val="20"/>
                <w:szCs w:val="20"/>
              </w:rPr>
              <w:t xml:space="preserve">Student Card </w:t>
            </w:r>
            <w:r w:rsidR="00806455">
              <w:rPr>
                <w:i/>
                <w:iCs/>
                <w:sz w:val="20"/>
                <w:szCs w:val="20"/>
              </w:rPr>
              <w:t>22</w:t>
            </w:r>
            <w:r w:rsidRPr="4BE1DADE">
              <w:rPr>
                <w:i/>
                <w:iCs/>
                <w:sz w:val="20"/>
                <w:szCs w:val="20"/>
              </w:rPr>
              <w:t>: At the Amusement Park</w:t>
            </w:r>
          </w:p>
          <w:p w14:paraId="33D1D76A" w14:textId="6118E9EB" w:rsidR="00761DA0" w:rsidRDefault="00761DA0" w:rsidP="4BE1DADE">
            <w:pPr>
              <w:pStyle w:val="TableParagraph"/>
              <w:spacing w:line="244" w:lineRule="exact"/>
              <w:rPr>
                <w:b/>
                <w:bCs/>
                <w:i/>
                <w:iCs/>
                <w:sz w:val="20"/>
                <w:szCs w:val="20"/>
              </w:rPr>
            </w:pPr>
          </w:p>
          <w:p w14:paraId="2DFE6E18" w14:textId="77777777" w:rsidR="00761DA0" w:rsidRPr="00645D43" w:rsidRDefault="00761DA0" w:rsidP="006D6FC7">
            <w:pPr>
              <w:pStyle w:val="TableParagraph"/>
              <w:spacing w:line="244" w:lineRule="exact"/>
              <w:rPr>
                <w:b/>
                <w:i/>
                <w:iCs/>
                <w:sz w:val="20"/>
              </w:rPr>
            </w:pPr>
            <w:r w:rsidRPr="00645D43">
              <w:rPr>
                <w:b/>
                <w:i/>
                <w:iCs/>
                <w:sz w:val="20"/>
              </w:rPr>
              <w:t xml:space="preserve">Link to Other Strands </w:t>
            </w:r>
          </w:p>
          <w:p w14:paraId="14D258C0" w14:textId="77777777" w:rsidR="00761DA0" w:rsidRPr="00645D43" w:rsidRDefault="00761DA0" w:rsidP="006D6FC7">
            <w:pPr>
              <w:pStyle w:val="TableParagraph"/>
              <w:spacing w:line="244" w:lineRule="exact"/>
              <w:rPr>
                <w:b/>
                <w:i/>
                <w:iCs/>
                <w:sz w:val="20"/>
              </w:rPr>
            </w:pPr>
            <w:r w:rsidRPr="00645D43">
              <w:rPr>
                <w:b/>
                <w:i/>
                <w:iCs/>
                <w:sz w:val="20"/>
              </w:rPr>
              <w:t>Number Unit 5: Addition and Subtraction</w:t>
            </w:r>
          </w:p>
          <w:p w14:paraId="64A382E8" w14:textId="632F811B" w:rsidR="00761DA0" w:rsidRPr="00023B46" w:rsidRDefault="00761DA0" w:rsidP="006D6FC7">
            <w:pPr>
              <w:pStyle w:val="TableParagraph"/>
              <w:spacing w:line="244" w:lineRule="exact"/>
              <w:rPr>
                <w:bCs/>
                <w:i/>
                <w:iCs/>
                <w:sz w:val="20"/>
              </w:rPr>
            </w:pPr>
            <w:r>
              <w:rPr>
                <w:bCs/>
                <w:i/>
                <w:iCs/>
                <w:sz w:val="20"/>
              </w:rPr>
              <w:t>22</w:t>
            </w:r>
            <w:r w:rsidRPr="00023B46">
              <w:rPr>
                <w:bCs/>
                <w:i/>
                <w:iCs/>
                <w:sz w:val="20"/>
              </w:rPr>
              <w:t xml:space="preserve">: Creating and Solving Problems </w:t>
            </w:r>
          </w:p>
          <w:p w14:paraId="6FE1F138" w14:textId="3078E3EB" w:rsidR="00761DA0" w:rsidRPr="00023B46" w:rsidRDefault="00761DA0" w:rsidP="006D6FC7">
            <w:pPr>
              <w:pStyle w:val="TableParagraph"/>
              <w:spacing w:line="244" w:lineRule="exact"/>
              <w:rPr>
                <w:bCs/>
                <w:i/>
                <w:iCs/>
                <w:sz w:val="20"/>
              </w:rPr>
            </w:pPr>
            <w:r w:rsidRPr="00023B46">
              <w:rPr>
                <w:bCs/>
                <w:i/>
                <w:iCs/>
                <w:sz w:val="20"/>
              </w:rPr>
              <w:t>2</w:t>
            </w:r>
            <w:r>
              <w:rPr>
                <w:bCs/>
                <w:i/>
                <w:iCs/>
                <w:sz w:val="20"/>
              </w:rPr>
              <w:t>3</w:t>
            </w:r>
            <w:r w:rsidRPr="00023B46">
              <w:rPr>
                <w:bCs/>
                <w:i/>
                <w:iCs/>
                <w:sz w:val="20"/>
              </w:rPr>
              <w:t xml:space="preserve">: Creating and Solving Problems with Larger Numbers </w:t>
            </w:r>
          </w:p>
          <w:p w14:paraId="49EFE39C" w14:textId="3CEDF5E8" w:rsidR="00761DA0" w:rsidRPr="00023B46" w:rsidRDefault="00761DA0" w:rsidP="006D6FC7">
            <w:pPr>
              <w:pStyle w:val="TableParagraph"/>
              <w:spacing w:line="244" w:lineRule="exact"/>
              <w:rPr>
                <w:bCs/>
                <w:i/>
                <w:iCs/>
                <w:sz w:val="20"/>
              </w:rPr>
            </w:pPr>
            <w:r w:rsidRPr="00023B46">
              <w:rPr>
                <w:bCs/>
                <w:i/>
                <w:iCs/>
                <w:sz w:val="20"/>
              </w:rPr>
              <w:t>Student Card 1</w:t>
            </w:r>
            <w:r>
              <w:rPr>
                <w:bCs/>
                <w:i/>
                <w:iCs/>
                <w:sz w:val="20"/>
              </w:rPr>
              <w:t>3</w:t>
            </w:r>
            <w:r w:rsidRPr="00023B46">
              <w:rPr>
                <w:bCs/>
                <w:i/>
                <w:iCs/>
                <w:sz w:val="20"/>
              </w:rPr>
              <w:t>: Tell a Number Story</w:t>
            </w:r>
          </w:p>
          <w:p w14:paraId="12FBB1AA" w14:textId="77777777" w:rsidR="00761DA0" w:rsidRPr="006D6FC7" w:rsidRDefault="00761DA0" w:rsidP="006D6FC7">
            <w:pPr>
              <w:pStyle w:val="TableParagraph"/>
              <w:spacing w:line="244" w:lineRule="exact"/>
              <w:rPr>
                <w:b/>
                <w:sz w:val="20"/>
              </w:rPr>
            </w:pPr>
          </w:p>
        </w:tc>
        <w:tc>
          <w:tcPr>
            <w:tcW w:w="8778" w:type="dxa"/>
            <w:vMerge w:val="restart"/>
            <w:tcBorders>
              <w:top w:val="single" w:sz="4" w:space="0" w:color="000000" w:themeColor="text1"/>
              <w:left w:val="single" w:sz="4" w:space="0" w:color="000000" w:themeColor="text1"/>
              <w:right w:val="single" w:sz="4" w:space="0" w:color="000000" w:themeColor="text1"/>
            </w:tcBorders>
          </w:tcPr>
          <w:p w14:paraId="1590E2D6" w14:textId="3AA81221" w:rsidR="00761DA0" w:rsidRDefault="00761DA0" w:rsidP="00316ABE">
            <w:pPr>
              <w:pStyle w:val="TableParagraph"/>
              <w:spacing w:line="244" w:lineRule="exact"/>
              <w:ind w:left="0"/>
              <w:rPr>
                <w:b/>
                <w:i/>
                <w:iCs/>
                <w:sz w:val="20"/>
              </w:rPr>
            </w:pPr>
            <w:r>
              <w:rPr>
                <w:b/>
                <w:i/>
                <w:iCs/>
                <w:sz w:val="20"/>
              </w:rPr>
              <w:t>12.Exploring Movements</w:t>
            </w:r>
          </w:p>
          <w:p w14:paraId="0EC39599" w14:textId="77777777" w:rsidR="00761DA0" w:rsidRDefault="00761DA0" w:rsidP="009C0F9D">
            <w:pPr>
              <w:pStyle w:val="TableParagraph"/>
              <w:spacing w:line="244" w:lineRule="exact"/>
              <w:ind w:left="0"/>
              <w:rPr>
                <w:bCs/>
                <w:sz w:val="20"/>
              </w:rPr>
            </w:pPr>
          </w:p>
          <w:p w14:paraId="004ED312" w14:textId="3D77014A" w:rsidR="00761DA0" w:rsidRDefault="00761DA0" w:rsidP="009C0F9D">
            <w:pPr>
              <w:rPr>
                <w:lang w:val="en-CA"/>
              </w:rPr>
            </w:pPr>
            <w:r w:rsidRPr="4BE1DADE">
              <w:rPr>
                <w:lang w:val="en-CA"/>
              </w:rPr>
              <w:t>Student card #21 A, B, C, D is now #22 A, B, C, D, respectively, within the Coding Unit in Mathology.ca. No change to content on the card.</w:t>
            </w:r>
          </w:p>
          <w:p w14:paraId="5157AB90" w14:textId="3CA4865E" w:rsidR="00761DA0" w:rsidRPr="006D6FC7" w:rsidRDefault="00761DA0" w:rsidP="006D6FC7">
            <w:pPr>
              <w:pStyle w:val="TableParagraph"/>
              <w:spacing w:line="244" w:lineRule="exact"/>
              <w:rPr>
                <w:b/>
                <w:sz w:val="20"/>
              </w:rPr>
            </w:pPr>
          </w:p>
        </w:tc>
      </w:tr>
      <w:tr w:rsidR="00761DA0" w14:paraId="095A8E63" w14:textId="77777777" w:rsidTr="475ACDBA">
        <w:trPr>
          <w:trHeight w:val="534"/>
        </w:trPr>
        <w:tc>
          <w:tcPr>
            <w:tcW w:w="4496" w:type="dxa"/>
            <w:vMerge/>
          </w:tcPr>
          <w:p w14:paraId="0DA26A26" w14:textId="77777777" w:rsidR="00761DA0" w:rsidRPr="006D6FC7" w:rsidRDefault="00761DA0" w:rsidP="006D6FC7">
            <w:pPr>
              <w:pStyle w:val="TableParagraph"/>
              <w:spacing w:line="244" w:lineRule="exact"/>
              <w:rPr>
                <w:b/>
                <w:sz w:val="20"/>
              </w:rPr>
            </w:pPr>
          </w:p>
        </w:tc>
        <w:tc>
          <w:tcPr>
            <w:tcW w:w="4276" w:type="dxa"/>
            <w:vMerge/>
          </w:tcPr>
          <w:p w14:paraId="2ACEE87B" w14:textId="77777777" w:rsidR="00761DA0" w:rsidRPr="006D6FC7" w:rsidRDefault="00761DA0" w:rsidP="006D6FC7">
            <w:pPr>
              <w:pStyle w:val="TableParagraph"/>
              <w:spacing w:line="244" w:lineRule="exact"/>
              <w:rPr>
                <w:b/>
                <w:sz w:val="20"/>
              </w:rPr>
            </w:pPr>
          </w:p>
        </w:tc>
        <w:tc>
          <w:tcPr>
            <w:tcW w:w="8778" w:type="dxa"/>
            <w:vMerge/>
          </w:tcPr>
          <w:p w14:paraId="5EB984C2" w14:textId="77777777" w:rsidR="00761DA0" w:rsidRPr="006D6FC7" w:rsidRDefault="00761DA0" w:rsidP="006D6FC7">
            <w:pPr>
              <w:pStyle w:val="TableParagraph"/>
              <w:spacing w:line="244" w:lineRule="exact"/>
              <w:rPr>
                <w:b/>
                <w:sz w:val="20"/>
              </w:rPr>
            </w:pPr>
          </w:p>
        </w:tc>
      </w:tr>
      <w:tr w:rsidR="00761DA0" w:rsidRPr="00AE68E2" w14:paraId="324B0B37" w14:textId="77777777" w:rsidTr="475ACDBA">
        <w:trPr>
          <w:trHeight w:val="805"/>
        </w:trPr>
        <w:tc>
          <w:tcPr>
            <w:tcW w:w="4496" w:type="dxa"/>
            <w:vMerge w:val="restart"/>
          </w:tcPr>
          <w:p w14:paraId="26B9036A" w14:textId="77777777" w:rsidR="00761DA0" w:rsidRDefault="00761DA0" w:rsidP="003B22DB">
            <w:pPr>
              <w:pStyle w:val="TableParagraph"/>
              <w:rPr>
                <w:sz w:val="20"/>
              </w:rPr>
            </w:pPr>
            <w:r>
              <w:rPr>
                <w:b/>
                <w:sz w:val="20"/>
              </w:rPr>
              <w:t xml:space="preserve">C2.2 </w:t>
            </w:r>
            <w:r>
              <w:rPr>
                <w:sz w:val="20"/>
              </w:rPr>
              <w:t>determine whether given sets of addition, subtraction, multiplication, and division expressions are equivalent or not</w:t>
            </w:r>
          </w:p>
          <w:p w14:paraId="22C4C94F" w14:textId="77777777" w:rsidR="00761DA0" w:rsidRDefault="00761DA0" w:rsidP="003B22DB">
            <w:pPr>
              <w:pStyle w:val="TableParagraph"/>
              <w:ind w:left="0"/>
              <w:rPr>
                <w:b/>
                <w:sz w:val="20"/>
              </w:rPr>
            </w:pPr>
          </w:p>
          <w:p w14:paraId="24FDE96E" w14:textId="6D8BE93D" w:rsidR="00761DA0" w:rsidRPr="001C6C48" w:rsidDel="0028230D" w:rsidRDefault="00761DA0" w:rsidP="00E00E67">
            <w:pPr>
              <w:pStyle w:val="TableParagraph"/>
              <w:ind w:right="175"/>
              <w:rPr>
                <w:b/>
                <w:sz w:val="20"/>
                <w:szCs w:val="20"/>
              </w:rPr>
            </w:pPr>
            <w:r>
              <w:rPr>
                <w:sz w:val="20"/>
              </w:rPr>
              <w:t>.</w:t>
            </w:r>
          </w:p>
        </w:tc>
        <w:tc>
          <w:tcPr>
            <w:tcW w:w="4276" w:type="dxa"/>
            <w:vMerge w:val="restart"/>
          </w:tcPr>
          <w:p w14:paraId="3BF0E466" w14:textId="77777777" w:rsidR="00761DA0" w:rsidRDefault="00761DA0" w:rsidP="003B22DB">
            <w:pPr>
              <w:pStyle w:val="TableParagraph"/>
              <w:ind w:left="105"/>
              <w:rPr>
                <w:sz w:val="20"/>
              </w:rPr>
            </w:pPr>
          </w:p>
        </w:tc>
        <w:tc>
          <w:tcPr>
            <w:tcW w:w="8778" w:type="dxa"/>
            <w:vMerge w:val="restart"/>
          </w:tcPr>
          <w:p w14:paraId="3EA79CFA" w14:textId="5A99965E" w:rsidR="00761DA0" w:rsidRDefault="00761DA0" w:rsidP="003B22DB">
            <w:pPr>
              <w:pStyle w:val="TableParagraph"/>
              <w:spacing w:line="242" w:lineRule="exact"/>
              <w:rPr>
                <w:sz w:val="20"/>
              </w:rPr>
            </w:pPr>
          </w:p>
        </w:tc>
      </w:tr>
      <w:tr w:rsidR="00761DA0" w14:paraId="406498C9" w14:textId="77777777" w:rsidTr="475ACDBA">
        <w:trPr>
          <w:trHeight w:val="1465"/>
        </w:trPr>
        <w:tc>
          <w:tcPr>
            <w:tcW w:w="4496" w:type="dxa"/>
            <w:vMerge/>
          </w:tcPr>
          <w:p w14:paraId="2B89B0A1" w14:textId="77777777" w:rsidR="00761DA0" w:rsidRDefault="00761DA0" w:rsidP="003B22DB">
            <w:pPr>
              <w:rPr>
                <w:sz w:val="2"/>
                <w:szCs w:val="2"/>
              </w:rPr>
            </w:pPr>
          </w:p>
        </w:tc>
        <w:tc>
          <w:tcPr>
            <w:tcW w:w="4276" w:type="dxa"/>
            <w:vMerge/>
          </w:tcPr>
          <w:p w14:paraId="5C49CB15" w14:textId="77777777" w:rsidR="00761DA0" w:rsidRDefault="00761DA0" w:rsidP="003B22DB">
            <w:pPr>
              <w:rPr>
                <w:sz w:val="2"/>
                <w:szCs w:val="2"/>
              </w:rPr>
            </w:pPr>
          </w:p>
        </w:tc>
        <w:tc>
          <w:tcPr>
            <w:tcW w:w="8778" w:type="dxa"/>
            <w:vMerge/>
          </w:tcPr>
          <w:p w14:paraId="1600C01F" w14:textId="77777777" w:rsidR="00761DA0" w:rsidRDefault="00761DA0" w:rsidP="003B22DB">
            <w:pPr>
              <w:rPr>
                <w:sz w:val="2"/>
                <w:szCs w:val="2"/>
              </w:rPr>
            </w:pPr>
          </w:p>
        </w:tc>
      </w:tr>
      <w:tr w:rsidR="00761DA0" w14:paraId="34C4D601" w14:textId="77777777" w:rsidTr="475ACDBA">
        <w:trPr>
          <w:trHeight w:val="805"/>
        </w:trPr>
        <w:tc>
          <w:tcPr>
            <w:tcW w:w="4496" w:type="dxa"/>
            <w:vMerge w:val="restart"/>
          </w:tcPr>
          <w:p w14:paraId="2D28F27D" w14:textId="4B25E9DF" w:rsidR="00761DA0" w:rsidDel="00D858F5" w:rsidRDefault="00761DA0" w:rsidP="003B22DB">
            <w:pPr>
              <w:pStyle w:val="TableParagraph"/>
              <w:ind w:left="105" w:right="1342"/>
              <w:rPr>
                <w:sz w:val="20"/>
              </w:rPr>
            </w:pPr>
            <w:r>
              <w:rPr>
                <w:b/>
                <w:sz w:val="20"/>
              </w:rPr>
              <w:t xml:space="preserve">C2.3 </w:t>
            </w:r>
            <w:r>
              <w:rPr>
                <w:sz w:val="20"/>
              </w:rPr>
              <w:t>identify and use equivalent relationships for whole numbers up to 1000, in various contexts</w:t>
            </w:r>
          </w:p>
        </w:tc>
        <w:tc>
          <w:tcPr>
            <w:tcW w:w="4276" w:type="dxa"/>
            <w:vMerge w:val="restart"/>
          </w:tcPr>
          <w:p w14:paraId="16EB6361" w14:textId="77777777" w:rsidR="00761DA0" w:rsidRDefault="00761DA0" w:rsidP="003B22DB">
            <w:pPr>
              <w:pStyle w:val="TableParagraph"/>
              <w:ind w:left="105" w:right="1342"/>
              <w:rPr>
                <w:sz w:val="20"/>
              </w:rPr>
            </w:pPr>
          </w:p>
        </w:tc>
        <w:tc>
          <w:tcPr>
            <w:tcW w:w="8778" w:type="dxa"/>
            <w:vMerge w:val="restart"/>
          </w:tcPr>
          <w:p w14:paraId="5B0C2C6B" w14:textId="0E547F05" w:rsidR="00761DA0" w:rsidRDefault="00761DA0" w:rsidP="003B22DB">
            <w:pPr>
              <w:pStyle w:val="TableParagraph"/>
              <w:spacing w:before="1"/>
              <w:rPr>
                <w:sz w:val="20"/>
              </w:rPr>
            </w:pPr>
          </w:p>
        </w:tc>
      </w:tr>
      <w:tr w:rsidR="00761DA0" w14:paraId="7461CED6" w14:textId="77777777" w:rsidTr="475ACDBA">
        <w:trPr>
          <w:trHeight w:val="1465"/>
        </w:trPr>
        <w:tc>
          <w:tcPr>
            <w:tcW w:w="4496" w:type="dxa"/>
            <w:vMerge/>
          </w:tcPr>
          <w:p w14:paraId="1AD8DEEF" w14:textId="473FBA8E" w:rsidR="00761DA0" w:rsidRPr="0061537A" w:rsidDel="00D858F5" w:rsidRDefault="00761DA0">
            <w:pPr>
              <w:pStyle w:val="TableParagraph"/>
              <w:spacing w:line="242" w:lineRule="auto"/>
              <w:ind w:left="104" w:right="356"/>
              <w:rPr>
                <w:sz w:val="20"/>
                <w:szCs w:val="20"/>
              </w:rPr>
            </w:pPr>
          </w:p>
        </w:tc>
        <w:tc>
          <w:tcPr>
            <w:tcW w:w="4276" w:type="dxa"/>
            <w:vMerge/>
          </w:tcPr>
          <w:p w14:paraId="7461CED1" w14:textId="233629F3" w:rsidR="00761DA0" w:rsidRPr="00301F19" w:rsidRDefault="00761DA0">
            <w:pPr>
              <w:pStyle w:val="TableParagraph"/>
              <w:spacing w:line="242" w:lineRule="auto"/>
              <w:ind w:left="104" w:right="356"/>
              <w:rPr>
                <w:sz w:val="20"/>
                <w:szCs w:val="20"/>
              </w:rPr>
            </w:pPr>
          </w:p>
        </w:tc>
        <w:tc>
          <w:tcPr>
            <w:tcW w:w="8778" w:type="dxa"/>
            <w:vMerge/>
          </w:tcPr>
          <w:p w14:paraId="7461CED2" w14:textId="0F0F8FB6" w:rsidR="00761DA0" w:rsidRDefault="00761DA0">
            <w:pPr>
              <w:pStyle w:val="TableParagraph"/>
              <w:ind w:left="0"/>
              <w:rPr>
                <w:rFonts w:ascii="Times New Roman"/>
                <w:sz w:val="20"/>
              </w:rPr>
            </w:pPr>
          </w:p>
        </w:tc>
      </w:tr>
    </w:tbl>
    <w:p w14:paraId="2BA276CF" w14:textId="77777777" w:rsidR="00C07ADD" w:rsidRDefault="00C07ADD">
      <w:r>
        <w:br w:type="page"/>
      </w:r>
    </w:p>
    <w:tbl>
      <w:tblPr>
        <w:tblW w:w="17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4"/>
        <w:gridCol w:w="4388"/>
        <w:gridCol w:w="8778"/>
      </w:tblGrid>
      <w:tr w:rsidR="00301F19" w14:paraId="7461CED9" w14:textId="77777777" w:rsidTr="475ACDBA">
        <w:trPr>
          <w:trHeight w:val="490"/>
        </w:trPr>
        <w:tc>
          <w:tcPr>
            <w:tcW w:w="17550" w:type="dxa"/>
            <w:gridSpan w:val="3"/>
            <w:shd w:val="clear" w:color="auto" w:fill="D9D9D9" w:themeFill="background1" w:themeFillShade="D9"/>
          </w:tcPr>
          <w:p w14:paraId="7461CED7" w14:textId="1181623D" w:rsidR="00301F19" w:rsidRDefault="00301F19">
            <w:pPr>
              <w:pStyle w:val="TableParagraph"/>
              <w:spacing w:line="234" w:lineRule="exact"/>
              <w:rPr>
                <w:b/>
                <w:sz w:val="20"/>
              </w:rPr>
            </w:pPr>
            <w:r>
              <w:rPr>
                <w:b/>
                <w:sz w:val="20"/>
              </w:rPr>
              <w:lastRenderedPageBreak/>
              <w:t>Overall Expectation</w:t>
            </w:r>
          </w:p>
          <w:p w14:paraId="7461CED8" w14:textId="77777777" w:rsidR="00301F19" w:rsidRDefault="00301F19">
            <w:pPr>
              <w:pStyle w:val="TableParagraph"/>
              <w:spacing w:before="1" w:line="235" w:lineRule="exact"/>
              <w:rPr>
                <w:sz w:val="20"/>
              </w:rPr>
            </w:pPr>
            <w:r>
              <w:rPr>
                <w:b/>
                <w:sz w:val="20"/>
              </w:rPr>
              <w:t xml:space="preserve">C3. </w:t>
            </w:r>
            <w:r>
              <w:rPr>
                <w:sz w:val="20"/>
              </w:rPr>
              <w:t>Coding: solve problems and create computational representations of mathematical situations using coding concepts and skills</w:t>
            </w:r>
          </w:p>
        </w:tc>
      </w:tr>
      <w:tr w:rsidR="00301F19" w14:paraId="7461CEDC" w14:textId="77777777" w:rsidTr="475ACDBA">
        <w:trPr>
          <w:trHeight w:val="485"/>
        </w:trPr>
        <w:tc>
          <w:tcPr>
            <w:tcW w:w="17550" w:type="dxa"/>
            <w:gridSpan w:val="3"/>
            <w:shd w:val="clear" w:color="auto" w:fill="D9D9D9" w:themeFill="background1" w:themeFillShade="D9"/>
          </w:tcPr>
          <w:p w14:paraId="7461CEDA" w14:textId="2F14344E" w:rsidR="00301F19" w:rsidRDefault="00301F19">
            <w:pPr>
              <w:pStyle w:val="TableParagraph"/>
              <w:spacing w:line="233" w:lineRule="exact"/>
              <w:rPr>
                <w:b/>
                <w:sz w:val="20"/>
              </w:rPr>
            </w:pPr>
            <w:r>
              <w:rPr>
                <w:b/>
                <w:sz w:val="20"/>
              </w:rPr>
              <w:t>Specific Expectation</w:t>
            </w:r>
          </w:p>
          <w:p w14:paraId="7461CEDB" w14:textId="77777777" w:rsidR="00301F19" w:rsidRDefault="00301F19">
            <w:pPr>
              <w:pStyle w:val="TableParagraph"/>
              <w:spacing w:line="233" w:lineRule="exact"/>
              <w:rPr>
                <w:sz w:val="20"/>
              </w:rPr>
            </w:pPr>
            <w:r>
              <w:rPr>
                <w:sz w:val="20"/>
              </w:rPr>
              <w:t>Coding Skills</w:t>
            </w:r>
          </w:p>
        </w:tc>
      </w:tr>
      <w:tr w:rsidR="00C90F6F" w14:paraId="7461CEE6" w14:textId="77777777" w:rsidTr="475ACDBA">
        <w:trPr>
          <w:trHeight w:val="490"/>
        </w:trPr>
        <w:tc>
          <w:tcPr>
            <w:tcW w:w="4384" w:type="dxa"/>
            <w:vMerge w:val="restart"/>
          </w:tcPr>
          <w:p w14:paraId="477D5277" w14:textId="77777777" w:rsidR="00C90F6F" w:rsidRDefault="00C90F6F">
            <w:pPr>
              <w:pStyle w:val="TableParagraph"/>
              <w:rPr>
                <w:sz w:val="20"/>
              </w:rPr>
            </w:pPr>
            <w:r>
              <w:rPr>
                <w:b/>
                <w:sz w:val="20"/>
              </w:rPr>
              <w:t xml:space="preserve">C3.1 </w:t>
            </w:r>
            <w:r>
              <w:rPr>
                <w:sz w:val="20"/>
              </w:rPr>
              <w:t>solve problems and create computational representations of mathematical situations by writing and executing code, including code that involves sequential, concurrent, and repeating events</w:t>
            </w:r>
          </w:p>
          <w:p w14:paraId="38D0FABA" w14:textId="6AB89D74" w:rsidR="00C90F6F" w:rsidRPr="0061537A" w:rsidRDefault="00C90F6F" w:rsidP="00301F19">
            <w:pPr>
              <w:pStyle w:val="TableParagraph"/>
              <w:spacing w:line="234" w:lineRule="exact"/>
              <w:ind w:left="109"/>
              <w:rPr>
                <w:b/>
                <w:i/>
                <w:iCs/>
                <w:sz w:val="20"/>
              </w:rPr>
            </w:pPr>
            <w:r>
              <w:rPr>
                <w:rFonts w:asciiTheme="minorHAnsi" w:eastAsia="Times New Roman" w:hAnsiTheme="minorHAnsi" w:cstheme="minorBidi"/>
                <w:color w:val="00B0F0"/>
                <w:sz w:val="20"/>
                <w:szCs w:val="20"/>
              </w:rPr>
              <w:t xml:space="preserve"> </w:t>
            </w:r>
          </w:p>
        </w:tc>
        <w:tc>
          <w:tcPr>
            <w:tcW w:w="4388" w:type="dxa"/>
            <w:vMerge w:val="restart"/>
          </w:tcPr>
          <w:p w14:paraId="24E4A8C2" w14:textId="7ACD80BE" w:rsidR="00C90F6F" w:rsidRPr="00301F19" w:rsidRDefault="00C90F6F">
            <w:pPr>
              <w:pStyle w:val="TableParagraph"/>
              <w:spacing w:line="234" w:lineRule="exact"/>
              <w:ind w:left="109"/>
              <w:rPr>
                <w:b/>
                <w:i/>
                <w:iCs/>
                <w:sz w:val="20"/>
              </w:rPr>
            </w:pPr>
            <w:r w:rsidRPr="00301F19">
              <w:rPr>
                <w:b/>
                <w:i/>
                <w:iCs/>
                <w:sz w:val="20"/>
              </w:rPr>
              <w:t>Link to Other Strands</w:t>
            </w:r>
          </w:p>
          <w:p w14:paraId="7461CEDE" w14:textId="7880EC72" w:rsidR="00C90F6F" w:rsidRPr="00915728" w:rsidRDefault="00C90F6F">
            <w:pPr>
              <w:pStyle w:val="TableParagraph"/>
              <w:spacing w:line="234" w:lineRule="exact"/>
              <w:ind w:left="109"/>
              <w:rPr>
                <w:b/>
                <w:i/>
                <w:iCs/>
                <w:sz w:val="20"/>
              </w:rPr>
            </w:pPr>
            <w:r w:rsidRPr="00915728">
              <w:rPr>
                <w:b/>
                <w:i/>
                <w:iCs/>
                <w:sz w:val="20"/>
              </w:rPr>
              <w:t xml:space="preserve">Geometry </w:t>
            </w:r>
            <w:r>
              <w:rPr>
                <w:b/>
                <w:i/>
                <w:iCs/>
                <w:sz w:val="20"/>
              </w:rPr>
              <w:t>Unit</w:t>
            </w:r>
            <w:r w:rsidRPr="00915728">
              <w:rPr>
                <w:b/>
                <w:i/>
                <w:iCs/>
                <w:sz w:val="20"/>
              </w:rPr>
              <w:t xml:space="preserve"> 3: Mapping and Coding</w:t>
            </w:r>
          </w:p>
          <w:p w14:paraId="7461CEDF" w14:textId="01D7D83C" w:rsidR="00C90F6F" w:rsidRPr="00915728" w:rsidRDefault="00C90F6F">
            <w:pPr>
              <w:pStyle w:val="TableParagraph"/>
              <w:spacing w:before="1"/>
              <w:ind w:left="109"/>
              <w:rPr>
                <w:i/>
                <w:iCs/>
                <w:sz w:val="20"/>
              </w:rPr>
            </w:pPr>
            <w:r w:rsidRPr="00915728">
              <w:rPr>
                <w:i/>
                <w:iCs/>
                <w:sz w:val="20"/>
              </w:rPr>
              <w:t>11: Describing Location</w:t>
            </w:r>
          </w:p>
          <w:p w14:paraId="1793BA57" w14:textId="28CC728F" w:rsidR="00C90F6F" w:rsidRPr="002B270F" w:rsidRDefault="00C90F6F">
            <w:pPr>
              <w:pStyle w:val="TableParagraph"/>
              <w:ind w:left="109" w:right="311"/>
              <w:rPr>
                <w:i/>
                <w:iCs/>
                <w:sz w:val="20"/>
              </w:rPr>
            </w:pPr>
            <w:r w:rsidRPr="002B270F">
              <w:rPr>
                <w:i/>
                <w:iCs/>
                <w:sz w:val="20"/>
              </w:rPr>
              <w:t xml:space="preserve">13: </w:t>
            </w:r>
            <w:r w:rsidRPr="002B270F">
              <w:rPr>
                <w:rFonts w:asciiTheme="minorHAnsi" w:eastAsia="Times New Roman" w:hAnsiTheme="minorHAnsi" w:cstheme="minorBidi"/>
                <w:i/>
                <w:iCs/>
                <w:sz w:val="20"/>
                <w:szCs w:val="20"/>
              </w:rPr>
              <w:t xml:space="preserve">Describing Movement on a Map </w:t>
            </w:r>
            <w:r w:rsidRPr="002B270F">
              <w:rPr>
                <w:i/>
                <w:iCs/>
                <w:sz w:val="20"/>
              </w:rPr>
              <w:t xml:space="preserve"> </w:t>
            </w:r>
          </w:p>
          <w:p w14:paraId="26EA51BD" w14:textId="214AACD7" w:rsidR="00C90F6F" w:rsidRPr="00394F55" w:rsidRDefault="7871A59E" w:rsidP="475ACDBA">
            <w:pPr>
              <w:pStyle w:val="TableParagraph"/>
              <w:ind w:left="109" w:right="311"/>
              <w:rPr>
                <w:i/>
                <w:iCs/>
                <w:sz w:val="20"/>
                <w:szCs w:val="20"/>
              </w:rPr>
            </w:pPr>
            <w:r w:rsidRPr="475ACDBA">
              <w:rPr>
                <w:i/>
                <w:iCs/>
                <w:sz w:val="20"/>
                <w:szCs w:val="20"/>
              </w:rPr>
              <w:t xml:space="preserve">Student Card </w:t>
            </w:r>
            <w:r w:rsidR="004E4B28">
              <w:rPr>
                <w:i/>
                <w:iCs/>
                <w:sz w:val="20"/>
                <w:szCs w:val="20"/>
              </w:rPr>
              <w:t>23</w:t>
            </w:r>
            <w:r w:rsidRPr="475ACDBA">
              <w:rPr>
                <w:i/>
                <w:iCs/>
                <w:sz w:val="20"/>
                <w:szCs w:val="20"/>
              </w:rPr>
              <w:t xml:space="preserve">: </w:t>
            </w:r>
            <w:proofErr w:type="spellStart"/>
            <w:r w:rsidRPr="475ACDBA">
              <w:rPr>
                <w:i/>
                <w:iCs/>
                <w:sz w:val="20"/>
                <w:szCs w:val="20"/>
              </w:rPr>
              <w:t>Neighbourhood</w:t>
            </w:r>
            <w:proofErr w:type="spellEnd"/>
            <w:r w:rsidRPr="475ACDBA">
              <w:rPr>
                <w:i/>
                <w:iCs/>
                <w:sz w:val="20"/>
                <w:szCs w:val="20"/>
              </w:rPr>
              <w:t xml:space="preserve"> Errands</w:t>
            </w:r>
          </w:p>
          <w:p w14:paraId="7461CEE0" w14:textId="465396AA" w:rsidR="00C90F6F" w:rsidRPr="005519B4" w:rsidRDefault="00C90F6F">
            <w:pPr>
              <w:pStyle w:val="TableParagraph"/>
              <w:ind w:left="109" w:right="311"/>
              <w:rPr>
                <w:i/>
                <w:iCs/>
                <w:sz w:val="20"/>
              </w:rPr>
            </w:pPr>
            <w:r w:rsidRPr="005519B4">
              <w:rPr>
                <w:i/>
                <w:iCs/>
                <w:sz w:val="20"/>
              </w:rPr>
              <w:t xml:space="preserve">14: </w:t>
            </w:r>
            <w:r w:rsidRPr="005519B4">
              <w:rPr>
                <w:rFonts w:asciiTheme="minorHAnsi" w:eastAsia="Times New Roman" w:hAnsiTheme="minorHAnsi" w:cstheme="minorBidi"/>
                <w:i/>
                <w:iCs/>
                <w:sz w:val="20"/>
                <w:szCs w:val="20"/>
              </w:rPr>
              <w:t xml:space="preserve">Coding on a Grid </w:t>
            </w:r>
          </w:p>
          <w:p w14:paraId="7461CEE1" w14:textId="0FC7D2E0" w:rsidR="00C90F6F" w:rsidRDefault="00C90F6F">
            <w:pPr>
              <w:pStyle w:val="TableParagraph"/>
              <w:spacing w:before="3"/>
              <w:ind w:left="109"/>
              <w:rPr>
                <w:sz w:val="20"/>
              </w:rPr>
            </w:pPr>
            <w:r w:rsidRPr="005519B4">
              <w:rPr>
                <w:i/>
                <w:iCs/>
                <w:sz w:val="20"/>
              </w:rPr>
              <w:t xml:space="preserve">15: </w:t>
            </w:r>
            <w:r w:rsidRPr="005519B4">
              <w:rPr>
                <w:rFonts w:asciiTheme="minorHAnsi" w:eastAsia="Times New Roman" w:hAnsiTheme="minorHAnsi" w:cstheme="minorBidi"/>
                <w:i/>
                <w:iCs/>
                <w:sz w:val="20"/>
                <w:szCs w:val="20"/>
              </w:rPr>
              <w:t xml:space="preserve">Exploring Loops in Coding </w:t>
            </w:r>
          </w:p>
        </w:tc>
        <w:tc>
          <w:tcPr>
            <w:tcW w:w="8778" w:type="dxa"/>
            <w:vMerge w:val="restart"/>
          </w:tcPr>
          <w:p w14:paraId="0314A247" w14:textId="77777777" w:rsidR="00C90F6F" w:rsidRPr="002B270F" w:rsidRDefault="00C90F6F" w:rsidP="00641CD8">
            <w:pPr>
              <w:pStyle w:val="TableParagraph"/>
              <w:ind w:left="0" w:right="311"/>
              <w:rPr>
                <w:i/>
                <w:iCs/>
                <w:sz w:val="20"/>
              </w:rPr>
            </w:pPr>
            <w:r w:rsidRPr="002B270F">
              <w:rPr>
                <w:i/>
                <w:iCs/>
                <w:sz w:val="20"/>
              </w:rPr>
              <w:t xml:space="preserve">13: </w:t>
            </w:r>
            <w:r w:rsidRPr="002B270F">
              <w:rPr>
                <w:rFonts w:asciiTheme="minorHAnsi" w:eastAsia="Times New Roman" w:hAnsiTheme="minorHAnsi" w:cstheme="minorBidi"/>
                <w:i/>
                <w:iCs/>
                <w:sz w:val="20"/>
                <w:szCs w:val="20"/>
              </w:rPr>
              <w:t xml:space="preserve">Describing Movement on a Map </w:t>
            </w:r>
            <w:r w:rsidRPr="002B270F">
              <w:rPr>
                <w:i/>
                <w:iCs/>
                <w:sz w:val="20"/>
              </w:rPr>
              <w:t xml:space="preserve"> </w:t>
            </w:r>
          </w:p>
          <w:p w14:paraId="49A22EDF" w14:textId="52D7B67B" w:rsidR="00C90F6F" w:rsidRPr="00394F55" w:rsidRDefault="7871A59E" w:rsidP="475ACDBA">
            <w:pPr>
              <w:pStyle w:val="TableParagraph"/>
              <w:ind w:left="109" w:right="311"/>
              <w:rPr>
                <w:i/>
                <w:iCs/>
                <w:sz w:val="20"/>
                <w:szCs w:val="20"/>
              </w:rPr>
            </w:pPr>
            <w:r w:rsidRPr="475ACDBA">
              <w:rPr>
                <w:i/>
                <w:iCs/>
                <w:sz w:val="20"/>
                <w:szCs w:val="20"/>
              </w:rPr>
              <w:t xml:space="preserve">Student Card 29: </w:t>
            </w:r>
            <w:proofErr w:type="spellStart"/>
            <w:r w:rsidRPr="475ACDBA">
              <w:rPr>
                <w:i/>
                <w:iCs/>
                <w:sz w:val="20"/>
                <w:szCs w:val="20"/>
              </w:rPr>
              <w:t>Neighbourhood</w:t>
            </w:r>
            <w:proofErr w:type="spellEnd"/>
            <w:r w:rsidRPr="475ACDBA">
              <w:rPr>
                <w:i/>
                <w:iCs/>
                <w:sz w:val="20"/>
                <w:szCs w:val="20"/>
              </w:rPr>
              <w:t xml:space="preserve"> Errands</w:t>
            </w:r>
          </w:p>
          <w:p w14:paraId="72F12291" w14:textId="21204791" w:rsidR="00C90F6F" w:rsidRDefault="7871A59E" w:rsidP="00316ABE">
            <w:pPr>
              <w:rPr>
                <w:lang w:val="en-CA"/>
              </w:rPr>
            </w:pPr>
            <w:r w:rsidRPr="475ACDBA">
              <w:rPr>
                <w:lang w:val="en-CA"/>
              </w:rPr>
              <w:t>Describing Movement on a Map Student card #29A and #29B are now labelled as 23A and 23B. No change to content on the card.</w:t>
            </w:r>
          </w:p>
          <w:p w14:paraId="7461CEE2" w14:textId="7A463877" w:rsidR="00C90F6F" w:rsidRDefault="00C90F6F" w:rsidP="00316ABE">
            <w:pPr>
              <w:pStyle w:val="TableParagraph"/>
              <w:spacing w:line="234" w:lineRule="exact"/>
              <w:ind w:left="135"/>
              <w:rPr>
                <w:sz w:val="20"/>
              </w:rPr>
            </w:pPr>
          </w:p>
          <w:p w14:paraId="7461CEE3" w14:textId="2CF9FBCD" w:rsidR="00C90F6F" w:rsidRDefault="00C90F6F" w:rsidP="00E16C5C">
            <w:pPr>
              <w:pStyle w:val="TableParagraph"/>
              <w:spacing w:before="1"/>
              <w:ind w:left="135"/>
              <w:rPr>
                <w:sz w:val="20"/>
              </w:rPr>
            </w:pPr>
          </w:p>
        </w:tc>
      </w:tr>
      <w:tr w:rsidR="00C90F6F" w14:paraId="7461CEED" w14:textId="77777777" w:rsidTr="00072D31">
        <w:trPr>
          <w:trHeight w:val="1371"/>
        </w:trPr>
        <w:tc>
          <w:tcPr>
            <w:tcW w:w="4384" w:type="dxa"/>
            <w:vMerge/>
          </w:tcPr>
          <w:p w14:paraId="535340B5" w14:textId="77777777" w:rsidR="00C90F6F" w:rsidRDefault="00C90F6F">
            <w:pPr>
              <w:rPr>
                <w:sz w:val="2"/>
                <w:szCs w:val="2"/>
              </w:rPr>
            </w:pPr>
          </w:p>
        </w:tc>
        <w:tc>
          <w:tcPr>
            <w:tcW w:w="4388" w:type="dxa"/>
            <w:vMerge/>
          </w:tcPr>
          <w:p w14:paraId="7461CEE8" w14:textId="080217AF" w:rsidR="00C90F6F" w:rsidRDefault="00C90F6F">
            <w:pPr>
              <w:rPr>
                <w:sz w:val="2"/>
                <w:szCs w:val="2"/>
              </w:rPr>
            </w:pPr>
          </w:p>
        </w:tc>
        <w:tc>
          <w:tcPr>
            <w:tcW w:w="8778" w:type="dxa"/>
            <w:vMerge/>
          </w:tcPr>
          <w:p w14:paraId="7461CEE9" w14:textId="77777777" w:rsidR="00C90F6F" w:rsidRDefault="00C90F6F">
            <w:pPr>
              <w:rPr>
                <w:sz w:val="2"/>
                <w:szCs w:val="2"/>
              </w:rPr>
            </w:pPr>
          </w:p>
        </w:tc>
      </w:tr>
      <w:tr w:rsidR="00C90F6F" w14:paraId="7461CEF8" w14:textId="77777777" w:rsidTr="475ACDBA">
        <w:trPr>
          <w:trHeight w:val="490"/>
        </w:trPr>
        <w:tc>
          <w:tcPr>
            <w:tcW w:w="4384" w:type="dxa"/>
            <w:vMerge w:val="restart"/>
          </w:tcPr>
          <w:p w14:paraId="67FE66DF" w14:textId="77777777" w:rsidR="00C90F6F" w:rsidRDefault="00C90F6F">
            <w:pPr>
              <w:pStyle w:val="TableParagraph"/>
              <w:ind w:right="156"/>
              <w:rPr>
                <w:sz w:val="20"/>
              </w:rPr>
            </w:pPr>
            <w:r>
              <w:rPr>
                <w:b/>
                <w:sz w:val="20"/>
              </w:rPr>
              <w:t xml:space="preserve">C3.2 </w:t>
            </w:r>
            <w:r>
              <w:rPr>
                <w:sz w:val="20"/>
              </w:rPr>
              <w:t>read and alter existing code, including code that involves sequential, concurrent, and repeating events, and describe how changes to the code affect the</w:t>
            </w:r>
          </w:p>
          <w:p w14:paraId="181FAAE1" w14:textId="77777777" w:rsidR="00C90F6F" w:rsidRDefault="00C90F6F">
            <w:pPr>
              <w:pStyle w:val="TableParagraph"/>
              <w:spacing w:line="235" w:lineRule="exact"/>
              <w:rPr>
                <w:sz w:val="20"/>
              </w:rPr>
            </w:pPr>
            <w:r>
              <w:rPr>
                <w:sz w:val="20"/>
              </w:rPr>
              <w:t>outcomes</w:t>
            </w:r>
          </w:p>
          <w:p w14:paraId="5FDCEA26" w14:textId="20953BB1" w:rsidR="00C90F6F" w:rsidRPr="00D42923" w:rsidRDefault="00C90F6F" w:rsidP="00301F19">
            <w:pPr>
              <w:pStyle w:val="TableParagraph"/>
              <w:spacing w:line="234" w:lineRule="exact"/>
              <w:ind w:left="109"/>
              <w:rPr>
                <w:b/>
                <w:i/>
                <w:iCs/>
                <w:sz w:val="20"/>
              </w:rPr>
            </w:pPr>
            <w:r>
              <w:rPr>
                <w:rFonts w:asciiTheme="minorHAnsi" w:eastAsia="Times New Roman" w:hAnsiTheme="minorHAnsi" w:cstheme="minorBidi"/>
                <w:color w:val="00B0F0"/>
                <w:sz w:val="20"/>
                <w:szCs w:val="20"/>
              </w:rPr>
              <w:t xml:space="preserve"> </w:t>
            </w:r>
          </w:p>
        </w:tc>
        <w:tc>
          <w:tcPr>
            <w:tcW w:w="4388" w:type="dxa"/>
            <w:vMerge w:val="restart"/>
          </w:tcPr>
          <w:p w14:paraId="215EADD9" w14:textId="429817FC" w:rsidR="00C90F6F" w:rsidRPr="00D42923" w:rsidRDefault="00C90F6F" w:rsidP="004A3C3F">
            <w:pPr>
              <w:pStyle w:val="TableParagraph"/>
              <w:spacing w:line="234" w:lineRule="exact"/>
              <w:ind w:left="109"/>
              <w:rPr>
                <w:b/>
                <w:i/>
                <w:iCs/>
                <w:sz w:val="20"/>
              </w:rPr>
            </w:pPr>
            <w:r w:rsidRPr="00D42923">
              <w:rPr>
                <w:b/>
                <w:i/>
                <w:iCs/>
                <w:sz w:val="20"/>
              </w:rPr>
              <w:t>Link to Other Strands</w:t>
            </w:r>
          </w:p>
          <w:p w14:paraId="7461CEF0" w14:textId="062FF9EE" w:rsidR="00C90F6F" w:rsidRPr="00915728" w:rsidRDefault="00C90F6F">
            <w:pPr>
              <w:pStyle w:val="TableParagraph"/>
              <w:spacing w:line="234" w:lineRule="exact"/>
              <w:rPr>
                <w:b/>
                <w:i/>
                <w:iCs/>
                <w:sz w:val="20"/>
              </w:rPr>
            </w:pPr>
            <w:r w:rsidRPr="00915728">
              <w:rPr>
                <w:b/>
                <w:i/>
                <w:iCs/>
                <w:sz w:val="20"/>
              </w:rPr>
              <w:t xml:space="preserve">Geometry </w:t>
            </w:r>
            <w:r>
              <w:rPr>
                <w:b/>
                <w:i/>
                <w:iCs/>
                <w:sz w:val="20"/>
              </w:rPr>
              <w:t>Unit</w:t>
            </w:r>
            <w:r w:rsidRPr="00915728">
              <w:rPr>
                <w:b/>
                <w:i/>
                <w:iCs/>
                <w:sz w:val="20"/>
              </w:rPr>
              <w:t xml:space="preserve"> 3: Mapping and Coding</w:t>
            </w:r>
          </w:p>
          <w:p w14:paraId="7461CEF1" w14:textId="7FF18A0D" w:rsidR="00C90F6F" w:rsidRPr="00087C0D" w:rsidRDefault="00C90F6F">
            <w:pPr>
              <w:pStyle w:val="TableParagraph"/>
              <w:spacing w:before="1"/>
              <w:rPr>
                <w:i/>
                <w:iCs/>
                <w:sz w:val="20"/>
              </w:rPr>
            </w:pPr>
            <w:r w:rsidRPr="00087C0D">
              <w:rPr>
                <w:rFonts w:asciiTheme="minorHAnsi" w:eastAsia="Times New Roman" w:hAnsiTheme="minorHAnsi" w:cstheme="minorBidi"/>
                <w:i/>
                <w:iCs/>
                <w:sz w:val="20"/>
                <w:szCs w:val="20"/>
              </w:rPr>
              <w:t xml:space="preserve">14: Coding on a Grid </w:t>
            </w:r>
          </w:p>
          <w:p w14:paraId="37E0F2EE" w14:textId="704A1B24" w:rsidR="00C90F6F" w:rsidRPr="006E3F91" w:rsidRDefault="00C90F6F">
            <w:pPr>
              <w:pStyle w:val="TableParagraph"/>
              <w:spacing w:before="5" w:line="235" w:lineRule="auto"/>
              <w:ind w:right="1122"/>
              <w:rPr>
                <w:i/>
                <w:iCs/>
                <w:sz w:val="20"/>
              </w:rPr>
            </w:pPr>
            <w:r w:rsidRPr="006E3F91">
              <w:rPr>
                <w:rFonts w:asciiTheme="minorHAnsi" w:eastAsia="Times New Roman" w:hAnsiTheme="minorHAnsi" w:cstheme="minorBidi"/>
                <w:i/>
                <w:iCs/>
                <w:sz w:val="20"/>
                <w:szCs w:val="20"/>
              </w:rPr>
              <w:t xml:space="preserve">15: Exploring Loops in Coding </w:t>
            </w:r>
          </w:p>
          <w:p w14:paraId="7461CEF2" w14:textId="60378E06" w:rsidR="00C90F6F" w:rsidRPr="00E16C5C" w:rsidRDefault="00C90F6F">
            <w:pPr>
              <w:pStyle w:val="TableParagraph"/>
              <w:spacing w:before="5" w:line="235" w:lineRule="auto"/>
              <w:ind w:right="1122"/>
              <w:rPr>
                <w:i/>
                <w:iCs/>
                <w:sz w:val="20"/>
              </w:rPr>
            </w:pPr>
            <w:r w:rsidRPr="00E16C5C">
              <w:rPr>
                <w:i/>
                <w:iCs/>
                <w:sz w:val="20"/>
              </w:rPr>
              <w:t xml:space="preserve">16: </w:t>
            </w:r>
            <w:r w:rsidRPr="00E16C5C">
              <w:rPr>
                <w:rFonts w:asciiTheme="minorHAnsi" w:eastAsia="Times New Roman" w:hAnsiTheme="minorHAnsi" w:cstheme="minorBidi"/>
                <w:i/>
                <w:iCs/>
                <w:sz w:val="20"/>
                <w:szCs w:val="20"/>
              </w:rPr>
              <w:t xml:space="preserve">Altering Code </w:t>
            </w:r>
          </w:p>
          <w:p w14:paraId="407979C2" w14:textId="77777777" w:rsidR="00C90F6F" w:rsidRDefault="00C90F6F">
            <w:pPr>
              <w:pStyle w:val="TableParagraph"/>
              <w:spacing w:before="3"/>
              <w:rPr>
                <w:rFonts w:asciiTheme="minorHAnsi" w:eastAsia="Times New Roman" w:hAnsiTheme="minorHAnsi" w:cstheme="minorBidi"/>
                <w:i/>
                <w:iCs/>
                <w:sz w:val="20"/>
                <w:szCs w:val="20"/>
              </w:rPr>
            </w:pPr>
            <w:r w:rsidRPr="00E16C5C">
              <w:rPr>
                <w:i/>
                <w:iCs/>
                <w:sz w:val="20"/>
              </w:rPr>
              <w:t xml:space="preserve">17: </w:t>
            </w:r>
            <w:r w:rsidRPr="00E16C5C">
              <w:rPr>
                <w:rFonts w:asciiTheme="minorHAnsi" w:eastAsia="Times New Roman" w:hAnsiTheme="minorHAnsi" w:cstheme="minorBidi"/>
                <w:i/>
                <w:iCs/>
                <w:sz w:val="20"/>
                <w:szCs w:val="20"/>
              </w:rPr>
              <w:t xml:space="preserve">Mapping and Coding Consolidation </w:t>
            </w:r>
          </w:p>
          <w:p w14:paraId="662F2A3A" w14:textId="77777777" w:rsidR="003C03A9" w:rsidRPr="00394F55" w:rsidRDefault="003C03A9" w:rsidP="003C03A9">
            <w:pPr>
              <w:pStyle w:val="TableParagraph"/>
              <w:ind w:left="109" w:right="311"/>
              <w:rPr>
                <w:i/>
                <w:iCs/>
                <w:sz w:val="20"/>
                <w:szCs w:val="20"/>
              </w:rPr>
            </w:pPr>
            <w:r w:rsidRPr="475ACDBA">
              <w:rPr>
                <w:i/>
                <w:iCs/>
                <w:sz w:val="20"/>
                <w:szCs w:val="20"/>
              </w:rPr>
              <w:t xml:space="preserve">Student Card </w:t>
            </w:r>
            <w:r>
              <w:rPr>
                <w:i/>
                <w:iCs/>
                <w:sz w:val="20"/>
                <w:szCs w:val="20"/>
              </w:rPr>
              <w:t>23</w:t>
            </w:r>
            <w:r w:rsidRPr="475ACDBA">
              <w:rPr>
                <w:i/>
                <w:iCs/>
                <w:sz w:val="20"/>
                <w:szCs w:val="20"/>
              </w:rPr>
              <w:t xml:space="preserve">: </w:t>
            </w:r>
            <w:proofErr w:type="spellStart"/>
            <w:r w:rsidRPr="475ACDBA">
              <w:rPr>
                <w:i/>
                <w:iCs/>
                <w:sz w:val="20"/>
                <w:szCs w:val="20"/>
              </w:rPr>
              <w:t>Neighbourhood</w:t>
            </w:r>
            <w:proofErr w:type="spellEnd"/>
            <w:r w:rsidRPr="475ACDBA">
              <w:rPr>
                <w:i/>
                <w:iCs/>
                <w:sz w:val="20"/>
                <w:szCs w:val="20"/>
              </w:rPr>
              <w:t xml:space="preserve"> Errands</w:t>
            </w:r>
          </w:p>
          <w:p w14:paraId="7461CEF3" w14:textId="2F67E99A" w:rsidR="003C03A9" w:rsidRDefault="003C03A9" w:rsidP="003C03A9">
            <w:pPr>
              <w:pStyle w:val="TableParagraph"/>
              <w:spacing w:before="3"/>
              <w:ind w:left="0"/>
              <w:rPr>
                <w:sz w:val="20"/>
              </w:rPr>
            </w:pPr>
          </w:p>
        </w:tc>
        <w:tc>
          <w:tcPr>
            <w:tcW w:w="8778" w:type="dxa"/>
            <w:vMerge w:val="restart"/>
          </w:tcPr>
          <w:p w14:paraId="7461CEF5" w14:textId="1D62DD92" w:rsidR="00C90F6F" w:rsidRDefault="00C90F6F" w:rsidP="00E16C5C">
            <w:pPr>
              <w:pStyle w:val="TableParagraph"/>
              <w:spacing w:before="1"/>
              <w:ind w:left="135"/>
              <w:rPr>
                <w:sz w:val="20"/>
              </w:rPr>
            </w:pPr>
          </w:p>
        </w:tc>
      </w:tr>
      <w:tr w:rsidR="00C90F6F" w14:paraId="7461CEFE" w14:textId="77777777" w:rsidTr="475ACDBA">
        <w:trPr>
          <w:trHeight w:val="1455"/>
        </w:trPr>
        <w:tc>
          <w:tcPr>
            <w:tcW w:w="4384" w:type="dxa"/>
            <w:vMerge/>
          </w:tcPr>
          <w:p w14:paraId="662B1469" w14:textId="77777777" w:rsidR="00C90F6F" w:rsidRDefault="00C90F6F">
            <w:pPr>
              <w:rPr>
                <w:sz w:val="2"/>
                <w:szCs w:val="2"/>
              </w:rPr>
            </w:pPr>
          </w:p>
        </w:tc>
        <w:tc>
          <w:tcPr>
            <w:tcW w:w="4388" w:type="dxa"/>
            <w:vMerge/>
          </w:tcPr>
          <w:p w14:paraId="7461CEFA" w14:textId="4280E702" w:rsidR="00C90F6F" w:rsidRDefault="00C90F6F">
            <w:pPr>
              <w:rPr>
                <w:sz w:val="2"/>
                <w:szCs w:val="2"/>
              </w:rPr>
            </w:pPr>
          </w:p>
        </w:tc>
        <w:tc>
          <w:tcPr>
            <w:tcW w:w="8778" w:type="dxa"/>
            <w:vMerge/>
          </w:tcPr>
          <w:p w14:paraId="7461CEFB" w14:textId="77777777" w:rsidR="00C90F6F" w:rsidRDefault="00C90F6F">
            <w:pPr>
              <w:rPr>
                <w:sz w:val="2"/>
                <w:szCs w:val="2"/>
              </w:rPr>
            </w:pPr>
          </w:p>
        </w:tc>
      </w:tr>
    </w:tbl>
    <w:p w14:paraId="7461CEFF" w14:textId="77777777" w:rsidR="00B36568" w:rsidRDefault="00B36568">
      <w:pPr>
        <w:jc w:val="both"/>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710"/>
      </w:tblGrid>
      <w:tr w:rsidR="00301F19" w14:paraId="7461CF03" w14:textId="77777777" w:rsidTr="007D4EC1">
        <w:trPr>
          <w:trHeight w:val="615"/>
        </w:trPr>
        <w:tc>
          <w:tcPr>
            <w:tcW w:w="17420" w:type="dxa"/>
            <w:gridSpan w:val="3"/>
            <w:shd w:val="clear" w:color="auto" w:fill="D9D9D9"/>
          </w:tcPr>
          <w:p w14:paraId="7461CF00" w14:textId="1495225C" w:rsidR="00301F19" w:rsidRDefault="00301F19">
            <w:pPr>
              <w:pStyle w:val="TableParagraph"/>
              <w:spacing w:before="31"/>
              <w:rPr>
                <w:b/>
              </w:rPr>
            </w:pPr>
            <w:r>
              <w:rPr>
                <w:b/>
              </w:rPr>
              <w:lastRenderedPageBreak/>
              <w:t>Overall Expectation</w:t>
            </w:r>
          </w:p>
          <w:p w14:paraId="7461CF02" w14:textId="3C01A24C" w:rsidR="00301F19" w:rsidRDefault="00301F19" w:rsidP="00F8750E">
            <w:pPr>
              <w:pStyle w:val="TableParagraph"/>
              <w:spacing w:before="61"/>
            </w:pPr>
            <w:r w:rsidRPr="00F8750E">
              <w:rPr>
                <w:rFonts w:asciiTheme="minorHAnsi" w:eastAsia="Times New Roman" w:hAnsiTheme="minorHAnsi" w:cstheme="minorBidi"/>
                <w:sz w:val="20"/>
                <w:szCs w:val="20"/>
              </w:rPr>
              <w:t>C4. Mathematical Modelling</w:t>
            </w:r>
            <w:r w:rsidR="00F8750E">
              <w:rPr>
                <w:rFonts w:asciiTheme="minorHAnsi" w:eastAsia="Times New Roman" w:hAnsiTheme="minorHAnsi" w:cstheme="minorBidi"/>
                <w:sz w:val="20"/>
                <w:szCs w:val="20"/>
              </w:rPr>
              <w:t xml:space="preserve">: </w:t>
            </w:r>
            <w:r w:rsidRPr="00F8750E">
              <w:rPr>
                <w:rFonts w:asciiTheme="minorHAnsi" w:eastAsia="Times New Roman" w:hAnsiTheme="minorHAnsi" w:cstheme="minorBidi"/>
                <w:sz w:val="20"/>
                <w:szCs w:val="20"/>
              </w:rPr>
              <w:t xml:space="preserve">apply the process of mathematical modelling to represent, </w:t>
            </w:r>
            <w:proofErr w:type="spellStart"/>
            <w:r w:rsidRPr="00F8750E">
              <w:rPr>
                <w:rFonts w:asciiTheme="minorHAnsi" w:eastAsia="Times New Roman" w:hAnsiTheme="minorHAnsi" w:cstheme="minorBidi"/>
                <w:sz w:val="20"/>
                <w:szCs w:val="20"/>
              </w:rPr>
              <w:t>analyse</w:t>
            </w:r>
            <w:proofErr w:type="spellEnd"/>
            <w:r w:rsidRPr="00F8750E">
              <w:rPr>
                <w:rFonts w:asciiTheme="minorHAnsi" w:eastAsia="Times New Roman" w:hAnsiTheme="minorHAnsi" w:cstheme="minorBidi"/>
                <w:sz w:val="20"/>
                <w:szCs w:val="20"/>
              </w:rPr>
              <w:t>, make predictions, and provide insight into real-life situations</w:t>
            </w:r>
          </w:p>
        </w:tc>
      </w:tr>
      <w:tr w:rsidR="00301F19" w14:paraId="7461CF06" w14:textId="77777777" w:rsidTr="00AE507D">
        <w:trPr>
          <w:trHeight w:val="624"/>
        </w:trPr>
        <w:tc>
          <w:tcPr>
            <w:tcW w:w="17420" w:type="dxa"/>
            <w:gridSpan w:val="3"/>
            <w:shd w:val="clear" w:color="auto" w:fill="D9D9D9"/>
          </w:tcPr>
          <w:p w14:paraId="7461CF04" w14:textId="2E71EBD9" w:rsidR="00301F19" w:rsidRDefault="00301F19">
            <w:pPr>
              <w:pStyle w:val="TableParagraph"/>
              <w:spacing w:before="32"/>
              <w:rPr>
                <w:b/>
                <w:sz w:val="24"/>
              </w:rPr>
            </w:pPr>
            <w:r>
              <w:rPr>
                <w:b/>
                <w:sz w:val="24"/>
              </w:rPr>
              <w:t>Specific Expectation</w:t>
            </w:r>
          </w:p>
          <w:p w14:paraId="7461CF05" w14:textId="5E791C02" w:rsidR="00301F19" w:rsidRDefault="00301F19">
            <w:pPr>
              <w:pStyle w:val="TableParagraph"/>
              <w:spacing w:before="21"/>
            </w:pPr>
            <w:r w:rsidRPr="00F8750E">
              <w:rPr>
                <w:rFonts w:asciiTheme="minorHAnsi" w:eastAsia="Times New Roman" w:hAnsiTheme="minorHAnsi" w:cstheme="minorBidi"/>
                <w:sz w:val="20"/>
                <w:szCs w:val="20"/>
              </w:rPr>
              <w:t>Mathematical Model</w:t>
            </w:r>
            <w:r w:rsidR="00F8750E">
              <w:rPr>
                <w:rFonts w:asciiTheme="minorHAnsi" w:eastAsia="Times New Roman" w:hAnsiTheme="minorHAnsi" w:cstheme="minorBidi"/>
                <w:sz w:val="20"/>
                <w:szCs w:val="20"/>
              </w:rPr>
              <w:t>l</w:t>
            </w:r>
            <w:r w:rsidRPr="00F8750E">
              <w:rPr>
                <w:rFonts w:asciiTheme="minorHAnsi" w:eastAsia="Times New Roman" w:hAnsiTheme="minorHAnsi" w:cstheme="minorBidi"/>
                <w:sz w:val="20"/>
                <w:szCs w:val="20"/>
              </w:rPr>
              <w:t>ing</w:t>
            </w:r>
          </w:p>
        </w:tc>
      </w:tr>
      <w:tr w:rsidR="00C90F6F" w14:paraId="7461CF20" w14:textId="77777777" w:rsidTr="00C90F6F">
        <w:trPr>
          <w:trHeight w:val="6114"/>
        </w:trPr>
        <w:tc>
          <w:tcPr>
            <w:tcW w:w="4355" w:type="dxa"/>
          </w:tcPr>
          <w:p w14:paraId="16A57E09" w14:textId="3FBBFA4B" w:rsidR="00C90F6F" w:rsidRDefault="00C90F6F" w:rsidP="00AC4DD2">
            <w:pPr>
              <w:pStyle w:val="TableParagraph"/>
              <w:spacing w:line="260" w:lineRule="exact"/>
              <w:rPr>
                <w:i/>
              </w:rPr>
            </w:pPr>
            <w:r>
              <w:rPr>
                <w:i/>
              </w:rPr>
              <w:t xml:space="preserve">This overall expectation has no specific expectations. </w:t>
            </w:r>
            <w:hyperlink r:id="rId20">
              <w:r>
                <w:rPr>
                  <w:i/>
                  <w:u w:val="single"/>
                </w:rPr>
                <w:t>Mathematical modelling</w:t>
              </w:r>
            </w:hyperlink>
            <w:r>
              <w:rPr>
                <w:i/>
                <w:u w:val="single"/>
              </w:rPr>
              <w:t xml:space="preserve"> </w:t>
            </w:r>
            <w:r>
              <w:rPr>
                <w:i/>
              </w:rPr>
              <w:t xml:space="preserve">is an </w:t>
            </w:r>
            <w:hyperlink r:id="rId21">
              <w:r>
                <w:rPr>
                  <w:i/>
                  <w:u w:val="single"/>
                </w:rPr>
                <w:t>iterative</w:t>
              </w:r>
              <w:r>
                <w:rPr>
                  <w:i/>
                </w:rPr>
                <w:t xml:space="preserve"> </w:t>
              </w:r>
            </w:hyperlink>
            <w:r>
              <w:rPr>
                <w:i/>
              </w:rPr>
              <w:t>and interconnected process that is applied to various contexts, allowing students to bring in learning from other strands. Students’ demonstration of the process of mathematical modelling, as they apply concepts and skills learned in other strands, is assessed and evaluated.</w:t>
            </w:r>
          </w:p>
          <w:p w14:paraId="42B8B1B5" w14:textId="6F2C6ED9" w:rsidR="00C90F6F" w:rsidRPr="009C279E" w:rsidRDefault="00C90F6F" w:rsidP="009C279E">
            <w:pPr>
              <w:pStyle w:val="TableParagraph"/>
              <w:spacing w:before="2" w:line="259" w:lineRule="exact"/>
              <w:rPr>
                <w:rFonts w:asciiTheme="minorHAnsi" w:eastAsia="Times New Roman" w:hAnsiTheme="minorHAnsi" w:cstheme="minorBidi"/>
                <w:sz w:val="20"/>
                <w:szCs w:val="20"/>
              </w:rPr>
            </w:pPr>
            <w:r w:rsidRPr="00915728">
              <w:rPr>
                <w:rFonts w:asciiTheme="minorHAnsi" w:eastAsia="Times New Roman" w:hAnsiTheme="minorHAnsi" w:cstheme="minorBidi"/>
                <w:i/>
                <w:iCs/>
                <w:sz w:val="20"/>
                <w:szCs w:val="20"/>
              </w:rPr>
              <w:t xml:space="preserve"> </w:t>
            </w:r>
          </w:p>
        </w:tc>
        <w:tc>
          <w:tcPr>
            <w:tcW w:w="4355" w:type="dxa"/>
          </w:tcPr>
          <w:p w14:paraId="1664D183" w14:textId="02D5A2C3" w:rsidR="00C90F6F" w:rsidRPr="002A13D5" w:rsidRDefault="00C90F6F" w:rsidP="00980E73">
            <w:pPr>
              <w:pStyle w:val="TableParagraph"/>
              <w:rPr>
                <w:b/>
                <w:sz w:val="20"/>
                <w:szCs w:val="20"/>
              </w:rPr>
            </w:pPr>
            <w:r w:rsidRPr="002A13D5">
              <w:rPr>
                <w:b/>
                <w:sz w:val="20"/>
                <w:szCs w:val="20"/>
              </w:rPr>
              <w:t xml:space="preserve">Patterning and Algebra </w:t>
            </w:r>
            <w:r>
              <w:rPr>
                <w:b/>
                <w:sz w:val="20"/>
                <w:szCs w:val="20"/>
              </w:rPr>
              <w:t>Unit</w:t>
            </w:r>
            <w:r w:rsidRPr="002A13D5">
              <w:rPr>
                <w:b/>
                <w:sz w:val="20"/>
                <w:szCs w:val="20"/>
              </w:rPr>
              <w:t xml:space="preserve"> 1: Patterns and Expressions</w:t>
            </w:r>
          </w:p>
          <w:p w14:paraId="16D301F6" w14:textId="77777777" w:rsidR="00C90F6F" w:rsidRDefault="00C90F6F" w:rsidP="00980E73">
            <w:pPr>
              <w:pStyle w:val="TableParagraph"/>
              <w:spacing w:before="22"/>
              <w:ind w:right="861"/>
              <w:rPr>
                <w:sz w:val="20"/>
                <w:szCs w:val="20"/>
              </w:rPr>
            </w:pPr>
            <w:r w:rsidRPr="002A13D5">
              <w:rPr>
                <w:sz w:val="20"/>
                <w:szCs w:val="20"/>
              </w:rPr>
              <w:t>2</w:t>
            </w:r>
            <w:r>
              <w:rPr>
                <w:sz w:val="20"/>
                <w:szCs w:val="20"/>
              </w:rPr>
              <w:t>:</w:t>
            </w:r>
            <w:r w:rsidRPr="002A13D5">
              <w:rPr>
                <w:sz w:val="20"/>
                <w:szCs w:val="20"/>
              </w:rPr>
              <w:t xml:space="preserve"> Representing Patterns </w:t>
            </w:r>
          </w:p>
          <w:p w14:paraId="7CB2C180" w14:textId="3980A1FC" w:rsidR="00C90F6F" w:rsidRDefault="00C90F6F" w:rsidP="00980E73">
            <w:pPr>
              <w:pStyle w:val="TableParagraph"/>
              <w:spacing w:before="22"/>
              <w:ind w:right="861"/>
              <w:rPr>
                <w:sz w:val="20"/>
                <w:szCs w:val="20"/>
              </w:rPr>
            </w:pPr>
            <w:r w:rsidRPr="002A13D5">
              <w:rPr>
                <w:sz w:val="20"/>
                <w:szCs w:val="20"/>
              </w:rPr>
              <w:t>3</w:t>
            </w:r>
            <w:r>
              <w:rPr>
                <w:sz w:val="20"/>
                <w:szCs w:val="20"/>
              </w:rPr>
              <w:t>:</w:t>
            </w:r>
            <w:r w:rsidRPr="002A13D5">
              <w:rPr>
                <w:sz w:val="20"/>
                <w:szCs w:val="20"/>
              </w:rPr>
              <w:t xml:space="preserve"> Creating Patterns </w:t>
            </w:r>
          </w:p>
          <w:p w14:paraId="1D6BEDFA" w14:textId="493B1B7C" w:rsidR="00C90F6F" w:rsidRDefault="00C90F6F" w:rsidP="00980E73">
            <w:pPr>
              <w:pStyle w:val="TableParagraph"/>
              <w:spacing w:before="22"/>
              <w:ind w:right="861"/>
              <w:rPr>
                <w:sz w:val="20"/>
                <w:szCs w:val="20"/>
              </w:rPr>
            </w:pPr>
          </w:p>
          <w:p w14:paraId="7B9A4719" w14:textId="03B77756" w:rsidR="00C90F6F" w:rsidRPr="00301F19" w:rsidRDefault="00C90F6F" w:rsidP="00980E73">
            <w:pPr>
              <w:pStyle w:val="TableParagraph"/>
              <w:spacing w:before="22"/>
              <w:ind w:right="861"/>
              <w:rPr>
                <w:b/>
                <w:bCs/>
                <w:sz w:val="20"/>
                <w:szCs w:val="20"/>
              </w:rPr>
            </w:pPr>
            <w:r w:rsidRPr="00301F19">
              <w:rPr>
                <w:b/>
                <w:bCs/>
                <w:sz w:val="20"/>
                <w:szCs w:val="20"/>
              </w:rPr>
              <w:t xml:space="preserve">Patterning and Algebra </w:t>
            </w:r>
            <w:r>
              <w:rPr>
                <w:b/>
                <w:bCs/>
                <w:sz w:val="20"/>
                <w:szCs w:val="20"/>
              </w:rPr>
              <w:t>Unit</w:t>
            </w:r>
            <w:r w:rsidRPr="00301F19">
              <w:rPr>
                <w:b/>
                <w:bCs/>
                <w:sz w:val="20"/>
                <w:szCs w:val="20"/>
              </w:rPr>
              <w:t xml:space="preserve"> 2: Repeating Patterns</w:t>
            </w:r>
          </w:p>
          <w:p w14:paraId="73C45E94" w14:textId="301F08B3" w:rsidR="00C90F6F" w:rsidRPr="00511E5B" w:rsidRDefault="00C90F6F" w:rsidP="00980E73">
            <w:pPr>
              <w:pStyle w:val="TableParagraph"/>
              <w:spacing w:before="22"/>
              <w:ind w:right="861"/>
              <w:rPr>
                <w:sz w:val="20"/>
                <w:szCs w:val="20"/>
              </w:rPr>
            </w:pPr>
            <w:r w:rsidRPr="00511E5B">
              <w:rPr>
                <w:sz w:val="20"/>
                <w:szCs w:val="20"/>
              </w:rPr>
              <w:t xml:space="preserve">12: </w:t>
            </w:r>
            <w:r w:rsidRPr="00511E5B">
              <w:rPr>
                <w:rFonts w:asciiTheme="minorHAnsi" w:eastAsia="Times New Roman" w:hAnsiTheme="minorHAnsi" w:cstheme="minorBidi"/>
                <w:sz w:val="20"/>
                <w:szCs w:val="20"/>
              </w:rPr>
              <w:t xml:space="preserve">Creating Patterns </w:t>
            </w:r>
            <w:r w:rsidRPr="00511E5B">
              <w:rPr>
                <w:sz w:val="20"/>
                <w:szCs w:val="20"/>
              </w:rPr>
              <w:t xml:space="preserve"> </w:t>
            </w:r>
          </w:p>
          <w:p w14:paraId="72EF9AED" w14:textId="77777777" w:rsidR="00C90F6F" w:rsidRPr="002A13D5" w:rsidRDefault="00C90F6F">
            <w:pPr>
              <w:pStyle w:val="TableParagraph"/>
              <w:spacing w:line="234" w:lineRule="exact"/>
              <w:rPr>
                <w:b/>
                <w:sz w:val="20"/>
                <w:szCs w:val="20"/>
              </w:rPr>
            </w:pPr>
          </w:p>
          <w:p w14:paraId="0C0B41F6" w14:textId="5113997E" w:rsidR="00C90F6F" w:rsidRPr="00301F19" w:rsidRDefault="00C90F6F">
            <w:pPr>
              <w:pStyle w:val="TableParagraph"/>
              <w:spacing w:line="234" w:lineRule="exact"/>
              <w:rPr>
                <w:b/>
                <w:i/>
                <w:iCs/>
                <w:sz w:val="20"/>
                <w:szCs w:val="20"/>
              </w:rPr>
            </w:pPr>
            <w:r w:rsidRPr="00301F19">
              <w:rPr>
                <w:b/>
                <w:i/>
                <w:iCs/>
                <w:sz w:val="20"/>
                <w:szCs w:val="20"/>
              </w:rPr>
              <w:t>Link to Other Strands</w:t>
            </w:r>
          </w:p>
          <w:p w14:paraId="7461CF08" w14:textId="658B5DEE" w:rsidR="00C90F6F" w:rsidRPr="00915728" w:rsidRDefault="00C90F6F">
            <w:pPr>
              <w:pStyle w:val="TableParagraph"/>
              <w:spacing w:line="234" w:lineRule="exact"/>
              <w:rPr>
                <w:b/>
                <w:i/>
                <w:iCs/>
                <w:sz w:val="20"/>
                <w:szCs w:val="20"/>
              </w:rPr>
            </w:pPr>
            <w:r w:rsidRPr="00915728">
              <w:rPr>
                <w:b/>
                <w:i/>
                <w:iCs/>
                <w:sz w:val="20"/>
                <w:szCs w:val="20"/>
              </w:rPr>
              <w:t xml:space="preserve">Number </w:t>
            </w:r>
            <w:r>
              <w:rPr>
                <w:b/>
                <w:i/>
                <w:iCs/>
                <w:sz w:val="20"/>
                <w:szCs w:val="20"/>
              </w:rPr>
              <w:t>Unit</w:t>
            </w:r>
            <w:r w:rsidRPr="00915728">
              <w:rPr>
                <w:b/>
                <w:i/>
                <w:iCs/>
                <w:sz w:val="20"/>
                <w:szCs w:val="20"/>
              </w:rPr>
              <w:t xml:space="preserve"> 2: Number Relationships</w:t>
            </w:r>
          </w:p>
          <w:p w14:paraId="446922A9" w14:textId="77777777" w:rsidR="006C706B" w:rsidRDefault="00C90F6F">
            <w:pPr>
              <w:pStyle w:val="TableParagraph"/>
              <w:spacing w:before="21" w:line="261" w:lineRule="auto"/>
              <w:ind w:right="116"/>
              <w:rPr>
                <w:rFonts w:asciiTheme="minorHAnsi" w:eastAsia="Times New Roman" w:hAnsiTheme="minorHAnsi" w:cstheme="minorBidi"/>
                <w:i/>
                <w:iCs/>
                <w:sz w:val="20"/>
                <w:szCs w:val="20"/>
              </w:rPr>
            </w:pPr>
            <w:r w:rsidRPr="000053D9">
              <w:rPr>
                <w:rFonts w:asciiTheme="minorHAnsi" w:eastAsia="Times New Roman" w:hAnsiTheme="minorHAnsi" w:cstheme="minorBidi"/>
                <w:i/>
                <w:iCs/>
                <w:sz w:val="20"/>
                <w:szCs w:val="20"/>
              </w:rPr>
              <w:t xml:space="preserve">6: Composing and Decomposing Quantities </w:t>
            </w:r>
          </w:p>
          <w:p w14:paraId="42753AB8" w14:textId="77777777" w:rsidR="006C706B" w:rsidRPr="00E76421" w:rsidRDefault="006C706B" w:rsidP="006C706B">
            <w:pPr>
              <w:pStyle w:val="TableParagraph"/>
              <w:spacing w:before="36" w:line="276" w:lineRule="auto"/>
              <w:ind w:right="211"/>
              <w:rPr>
                <w:rFonts w:asciiTheme="minorHAnsi" w:eastAsia="Times New Roman" w:hAnsiTheme="minorHAnsi" w:cstheme="minorBidi"/>
                <w:sz w:val="20"/>
                <w:szCs w:val="20"/>
              </w:rPr>
            </w:pPr>
            <w:r w:rsidRPr="00E76421">
              <w:rPr>
                <w:bCs/>
                <w:i/>
                <w:iCs/>
                <w:sz w:val="20"/>
              </w:rPr>
              <w:t>Student Card 4: Escape the Room</w:t>
            </w:r>
          </w:p>
          <w:p w14:paraId="7461CF09" w14:textId="025F9D1D" w:rsidR="00C90F6F" w:rsidRPr="00245B58" w:rsidRDefault="00C90F6F">
            <w:pPr>
              <w:pStyle w:val="TableParagraph"/>
              <w:spacing w:before="21" w:line="261" w:lineRule="auto"/>
              <w:ind w:right="116"/>
              <w:rPr>
                <w:i/>
                <w:iCs/>
                <w:sz w:val="20"/>
                <w:szCs w:val="20"/>
              </w:rPr>
            </w:pPr>
            <w:r w:rsidRPr="00245B58">
              <w:rPr>
                <w:i/>
                <w:iCs/>
                <w:sz w:val="20"/>
                <w:szCs w:val="20"/>
              </w:rPr>
              <w:t xml:space="preserve">8: Number Relationships </w:t>
            </w:r>
            <w:r w:rsidRPr="00245B58">
              <w:rPr>
                <w:rFonts w:asciiTheme="minorHAnsi" w:eastAsia="Times New Roman" w:hAnsiTheme="minorHAnsi" w:cstheme="minorBidi"/>
                <w:i/>
                <w:iCs/>
                <w:sz w:val="20"/>
                <w:szCs w:val="20"/>
              </w:rPr>
              <w:t xml:space="preserve">Consolidation </w:t>
            </w:r>
          </w:p>
          <w:p w14:paraId="50F8E57E" w14:textId="77777777" w:rsidR="00C90F6F" w:rsidRPr="00915728" w:rsidRDefault="00C90F6F">
            <w:pPr>
              <w:pStyle w:val="TableParagraph"/>
              <w:spacing w:line="224" w:lineRule="exact"/>
              <w:rPr>
                <w:i/>
                <w:iCs/>
                <w:sz w:val="20"/>
                <w:szCs w:val="20"/>
              </w:rPr>
            </w:pPr>
          </w:p>
          <w:p w14:paraId="5B62DABD" w14:textId="322000BB" w:rsidR="00C90F6F" w:rsidRPr="00915728" w:rsidRDefault="00C90F6F">
            <w:pPr>
              <w:pStyle w:val="TableParagraph"/>
              <w:spacing w:line="224" w:lineRule="exact"/>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3: Place Value</w:t>
            </w:r>
          </w:p>
          <w:p w14:paraId="7461CF0A" w14:textId="291B1098" w:rsidR="00C90F6F" w:rsidRPr="00245B58" w:rsidRDefault="00C90F6F">
            <w:pPr>
              <w:pStyle w:val="TableParagraph"/>
              <w:spacing w:line="224" w:lineRule="exact"/>
              <w:rPr>
                <w:rFonts w:asciiTheme="minorHAnsi" w:eastAsia="Times New Roman" w:hAnsiTheme="minorHAnsi" w:cstheme="minorBidi"/>
                <w:i/>
                <w:iCs/>
                <w:sz w:val="20"/>
                <w:szCs w:val="20"/>
              </w:rPr>
            </w:pPr>
            <w:r w:rsidRPr="00245B58">
              <w:rPr>
                <w:rFonts w:asciiTheme="minorHAnsi" w:eastAsia="Times New Roman" w:hAnsiTheme="minorHAnsi" w:cstheme="minorBidi"/>
                <w:i/>
                <w:iCs/>
                <w:sz w:val="20"/>
                <w:szCs w:val="20"/>
              </w:rPr>
              <w:t xml:space="preserve">9: Building Numbers </w:t>
            </w:r>
          </w:p>
          <w:p w14:paraId="17257A76" w14:textId="77777777" w:rsidR="00C90F6F" w:rsidRPr="00915728" w:rsidRDefault="00C90F6F">
            <w:pPr>
              <w:pStyle w:val="TableParagraph"/>
              <w:spacing w:before="18"/>
              <w:rPr>
                <w:i/>
                <w:iCs/>
                <w:sz w:val="20"/>
                <w:szCs w:val="20"/>
              </w:rPr>
            </w:pPr>
          </w:p>
          <w:p w14:paraId="55DADDE1" w14:textId="020D2556" w:rsidR="00C90F6F" w:rsidRPr="00915728" w:rsidRDefault="00C90F6F">
            <w:pPr>
              <w:pStyle w:val="TableParagraph"/>
              <w:spacing w:before="18"/>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4: Fractions</w:t>
            </w:r>
          </w:p>
          <w:p w14:paraId="7461CF0B" w14:textId="0E584D66" w:rsidR="00C90F6F" w:rsidRPr="00245B58" w:rsidRDefault="00C90F6F">
            <w:pPr>
              <w:pStyle w:val="TableParagraph"/>
              <w:spacing w:before="18"/>
              <w:rPr>
                <w:rFonts w:asciiTheme="minorHAnsi" w:eastAsia="Times New Roman" w:hAnsiTheme="minorHAnsi" w:cstheme="minorBidi"/>
                <w:i/>
                <w:iCs/>
                <w:sz w:val="20"/>
                <w:szCs w:val="20"/>
              </w:rPr>
            </w:pPr>
            <w:r w:rsidRPr="00245B58">
              <w:rPr>
                <w:rFonts w:asciiTheme="minorHAnsi" w:eastAsia="Times New Roman" w:hAnsiTheme="minorHAnsi" w:cstheme="minorBidi"/>
                <w:i/>
                <w:iCs/>
                <w:sz w:val="20"/>
                <w:szCs w:val="20"/>
              </w:rPr>
              <w:t xml:space="preserve">14: Exploring Equal Parts </w:t>
            </w:r>
          </w:p>
          <w:p w14:paraId="74CF5183" w14:textId="77777777" w:rsidR="00C90F6F" w:rsidRPr="00915728" w:rsidRDefault="00C90F6F">
            <w:pPr>
              <w:pStyle w:val="TableParagraph"/>
              <w:spacing w:before="24"/>
              <w:rPr>
                <w:i/>
                <w:iCs/>
                <w:sz w:val="20"/>
                <w:szCs w:val="20"/>
              </w:rPr>
            </w:pPr>
          </w:p>
          <w:p w14:paraId="02C17099" w14:textId="287550E3" w:rsidR="00C90F6F" w:rsidRPr="00915728" w:rsidRDefault="00C90F6F">
            <w:pPr>
              <w:pStyle w:val="TableParagraph"/>
              <w:spacing w:before="24"/>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5: Addition and Subtraction</w:t>
            </w:r>
          </w:p>
          <w:p w14:paraId="7461CF0C" w14:textId="6C9DF2AE" w:rsidR="00C90F6F" w:rsidRPr="006007D2" w:rsidRDefault="00C90F6F">
            <w:pPr>
              <w:pStyle w:val="TableParagraph"/>
              <w:spacing w:before="24"/>
              <w:rPr>
                <w:rFonts w:asciiTheme="minorHAnsi" w:eastAsia="Times New Roman" w:hAnsiTheme="minorHAnsi" w:cstheme="minorBidi"/>
                <w:i/>
                <w:iCs/>
                <w:sz w:val="20"/>
                <w:szCs w:val="20"/>
              </w:rPr>
            </w:pPr>
            <w:r w:rsidRPr="006007D2">
              <w:rPr>
                <w:rFonts w:asciiTheme="minorHAnsi" w:eastAsia="Times New Roman" w:hAnsiTheme="minorHAnsi" w:cstheme="minorBidi"/>
                <w:i/>
                <w:iCs/>
                <w:sz w:val="20"/>
                <w:szCs w:val="20"/>
              </w:rPr>
              <w:t xml:space="preserve">20: Estimating Sums and Differences </w:t>
            </w:r>
          </w:p>
          <w:p w14:paraId="59C9EB99" w14:textId="77777777" w:rsidR="00C90F6F" w:rsidRPr="0023318D" w:rsidRDefault="00C90F6F" w:rsidP="00C076C7">
            <w:pPr>
              <w:pStyle w:val="TableParagraph"/>
              <w:rPr>
                <w:bCs/>
                <w:i/>
                <w:iCs/>
                <w:sz w:val="20"/>
                <w:szCs w:val="20"/>
              </w:rPr>
            </w:pPr>
            <w:r w:rsidRPr="0023318D">
              <w:rPr>
                <w:bCs/>
                <w:i/>
                <w:iCs/>
                <w:sz w:val="20"/>
                <w:szCs w:val="20"/>
              </w:rPr>
              <w:t>Student Card 11: Add to Fit!</w:t>
            </w:r>
          </w:p>
          <w:p w14:paraId="06959D5A" w14:textId="77777777" w:rsidR="008A682C" w:rsidRPr="008F1D1E" w:rsidRDefault="00C90F6F" w:rsidP="008A682C">
            <w:pPr>
              <w:pStyle w:val="TableParagraph"/>
              <w:spacing w:before="36"/>
              <w:rPr>
                <w:rFonts w:asciiTheme="minorHAnsi" w:eastAsia="Times New Roman" w:hAnsiTheme="minorHAnsi" w:cstheme="minorBidi"/>
                <w:sz w:val="20"/>
                <w:szCs w:val="20"/>
              </w:rPr>
            </w:pPr>
            <w:r w:rsidRPr="00915728">
              <w:rPr>
                <w:i/>
                <w:iCs/>
                <w:sz w:val="20"/>
                <w:szCs w:val="20"/>
              </w:rPr>
              <w:t xml:space="preserve">21: </w:t>
            </w:r>
            <w:r w:rsidR="008A682C" w:rsidRPr="008F1D1E">
              <w:rPr>
                <w:rFonts w:asciiTheme="minorHAnsi" w:eastAsia="Times New Roman" w:hAnsiTheme="minorHAnsi" w:cstheme="minorBidi"/>
                <w:sz w:val="20"/>
                <w:szCs w:val="20"/>
              </w:rPr>
              <w:t xml:space="preserve">Using Mental Math to Add and Subtract </w:t>
            </w:r>
          </w:p>
          <w:p w14:paraId="7461CF0D" w14:textId="48D5749E" w:rsidR="00C90F6F" w:rsidRDefault="00C90F6F">
            <w:pPr>
              <w:pStyle w:val="TableParagraph"/>
              <w:spacing w:before="18"/>
              <w:rPr>
                <w:i/>
                <w:iCs/>
                <w:sz w:val="20"/>
                <w:szCs w:val="20"/>
              </w:rPr>
            </w:pPr>
          </w:p>
          <w:p w14:paraId="0A1B4CEC" w14:textId="77777777" w:rsidR="00C80811" w:rsidRPr="00F528F4" w:rsidRDefault="00C80811" w:rsidP="00C80811">
            <w:pPr>
              <w:pStyle w:val="TableParagraph"/>
              <w:spacing w:before="3" w:line="237" w:lineRule="auto"/>
              <w:ind w:right="174"/>
              <w:rPr>
                <w:rFonts w:asciiTheme="minorHAnsi" w:eastAsia="Times New Roman" w:hAnsiTheme="minorHAnsi" w:cstheme="minorBidi"/>
                <w:i/>
                <w:iCs/>
                <w:sz w:val="20"/>
                <w:szCs w:val="20"/>
              </w:rPr>
            </w:pPr>
            <w:r w:rsidRPr="00F528F4">
              <w:rPr>
                <w:rFonts w:asciiTheme="minorHAnsi" w:eastAsia="Times New Roman" w:hAnsiTheme="minorHAnsi" w:cstheme="minorBidi"/>
                <w:i/>
                <w:iCs/>
                <w:sz w:val="20"/>
                <w:szCs w:val="20"/>
              </w:rPr>
              <w:t xml:space="preserve">Student Card 12: Aim for 100! Aim for 1000! Aim for 0! </w:t>
            </w:r>
          </w:p>
          <w:p w14:paraId="7461CF0E" w14:textId="0273F8FF" w:rsidR="00C90F6F" w:rsidRPr="00300605" w:rsidRDefault="00C90F6F">
            <w:pPr>
              <w:pStyle w:val="TableParagraph"/>
              <w:spacing w:before="18"/>
              <w:rPr>
                <w:i/>
                <w:iCs/>
                <w:sz w:val="20"/>
                <w:szCs w:val="20"/>
              </w:rPr>
            </w:pPr>
            <w:r w:rsidRPr="00300605">
              <w:rPr>
                <w:i/>
                <w:iCs/>
                <w:sz w:val="20"/>
                <w:szCs w:val="20"/>
              </w:rPr>
              <w:t xml:space="preserve">22: </w:t>
            </w:r>
            <w:r w:rsidRPr="00300605">
              <w:rPr>
                <w:rFonts w:asciiTheme="minorHAnsi" w:eastAsia="Times New Roman" w:hAnsiTheme="minorHAnsi" w:cstheme="minorBidi"/>
                <w:i/>
                <w:iCs/>
                <w:sz w:val="20"/>
                <w:szCs w:val="20"/>
              </w:rPr>
              <w:t xml:space="preserve">Creating and Solving Problems </w:t>
            </w:r>
          </w:p>
          <w:p w14:paraId="7461CF0F" w14:textId="362404D0" w:rsidR="00C90F6F" w:rsidRPr="00A95841" w:rsidRDefault="00C90F6F">
            <w:pPr>
              <w:pStyle w:val="TableParagraph"/>
              <w:spacing w:before="16" w:line="259" w:lineRule="auto"/>
              <w:ind w:right="116"/>
              <w:rPr>
                <w:rFonts w:asciiTheme="minorHAnsi" w:eastAsia="Times New Roman" w:hAnsiTheme="minorHAnsi" w:cstheme="minorBidi"/>
                <w:i/>
                <w:iCs/>
                <w:sz w:val="20"/>
                <w:szCs w:val="20"/>
              </w:rPr>
            </w:pPr>
            <w:r w:rsidRPr="00A95841">
              <w:rPr>
                <w:i/>
                <w:iCs/>
                <w:sz w:val="20"/>
                <w:szCs w:val="20"/>
              </w:rPr>
              <w:t xml:space="preserve">23: </w:t>
            </w:r>
            <w:r w:rsidRPr="00A95841">
              <w:rPr>
                <w:rFonts w:asciiTheme="minorHAnsi" w:eastAsia="Times New Roman" w:hAnsiTheme="minorHAnsi" w:cstheme="minorBidi"/>
                <w:i/>
                <w:iCs/>
                <w:sz w:val="20"/>
                <w:szCs w:val="20"/>
              </w:rPr>
              <w:t xml:space="preserve">Creating and Solving Problems with Larger Numbers </w:t>
            </w:r>
          </w:p>
          <w:p w14:paraId="1556966D" w14:textId="756ED5F5" w:rsidR="00C90F6F" w:rsidRPr="00394F55" w:rsidRDefault="00C90F6F" w:rsidP="003821C5">
            <w:pPr>
              <w:pStyle w:val="TableParagraph"/>
              <w:rPr>
                <w:bCs/>
                <w:i/>
                <w:iCs/>
                <w:sz w:val="20"/>
                <w:szCs w:val="20"/>
              </w:rPr>
            </w:pPr>
            <w:r w:rsidRPr="0023318D">
              <w:rPr>
                <w:bCs/>
                <w:i/>
                <w:iCs/>
                <w:sz w:val="20"/>
                <w:szCs w:val="20"/>
              </w:rPr>
              <w:t xml:space="preserve">Student Card </w:t>
            </w:r>
            <w:r>
              <w:rPr>
                <w:bCs/>
                <w:i/>
                <w:iCs/>
                <w:sz w:val="20"/>
                <w:szCs w:val="20"/>
              </w:rPr>
              <w:t>13</w:t>
            </w:r>
            <w:r w:rsidRPr="0023318D">
              <w:rPr>
                <w:bCs/>
                <w:i/>
                <w:iCs/>
                <w:sz w:val="20"/>
                <w:szCs w:val="20"/>
              </w:rPr>
              <w:t>: Tell a Number Story</w:t>
            </w:r>
          </w:p>
          <w:p w14:paraId="32FBD2E5" w14:textId="77777777" w:rsidR="00C90F6F" w:rsidRDefault="00C90F6F">
            <w:pPr>
              <w:pStyle w:val="TableParagraph"/>
              <w:rPr>
                <w:i/>
                <w:iCs/>
                <w:sz w:val="20"/>
                <w:szCs w:val="20"/>
              </w:rPr>
            </w:pPr>
          </w:p>
          <w:p w14:paraId="080826AB" w14:textId="77777777" w:rsidR="00C07ADD" w:rsidRPr="00915728" w:rsidRDefault="00C07ADD">
            <w:pPr>
              <w:pStyle w:val="TableParagraph"/>
              <w:rPr>
                <w:i/>
                <w:iCs/>
                <w:sz w:val="20"/>
                <w:szCs w:val="20"/>
              </w:rPr>
            </w:pPr>
          </w:p>
          <w:p w14:paraId="1B770407" w14:textId="7C3CC62C" w:rsidR="00C90F6F" w:rsidRPr="00915728" w:rsidRDefault="00C90F6F">
            <w:pPr>
              <w:pStyle w:val="TableParagraph"/>
              <w:rPr>
                <w:b/>
                <w:bCs/>
                <w:i/>
                <w:iCs/>
                <w:sz w:val="20"/>
                <w:szCs w:val="20"/>
              </w:rPr>
            </w:pPr>
            <w:r w:rsidRPr="00915728">
              <w:rPr>
                <w:b/>
                <w:bCs/>
                <w:i/>
                <w:iCs/>
                <w:sz w:val="20"/>
                <w:szCs w:val="20"/>
              </w:rPr>
              <w:lastRenderedPageBreak/>
              <w:t xml:space="preserve">Number </w:t>
            </w:r>
            <w:r>
              <w:rPr>
                <w:b/>
                <w:bCs/>
                <w:i/>
                <w:iCs/>
                <w:sz w:val="20"/>
                <w:szCs w:val="20"/>
              </w:rPr>
              <w:t>Unit</w:t>
            </w:r>
            <w:r w:rsidRPr="00915728">
              <w:rPr>
                <w:b/>
                <w:bCs/>
                <w:i/>
                <w:iCs/>
                <w:sz w:val="20"/>
                <w:szCs w:val="20"/>
              </w:rPr>
              <w:t xml:space="preserve"> 6: Multiplication and Division</w:t>
            </w:r>
          </w:p>
          <w:p w14:paraId="7461CF10" w14:textId="1ED95F8E" w:rsidR="00C90F6F" w:rsidRPr="00785A7F" w:rsidRDefault="00C90F6F">
            <w:pPr>
              <w:pStyle w:val="TableParagraph"/>
              <w:rPr>
                <w:i/>
                <w:iCs/>
                <w:sz w:val="20"/>
                <w:szCs w:val="20"/>
              </w:rPr>
            </w:pPr>
            <w:r w:rsidRPr="00785A7F">
              <w:rPr>
                <w:i/>
                <w:iCs/>
                <w:sz w:val="20"/>
                <w:szCs w:val="20"/>
              </w:rPr>
              <w:t xml:space="preserve">26: </w:t>
            </w:r>
            <w:r w:rsidRPr="00785A7F">
              <w:rPr>
                <w:rFonts w:asciiTheme="minorHAnsi" w:eastAsia="Times New Roman" w:hAnsiTheme="minorHAnsi" w:cstheme="minorBidi"/>
                <w:i/>
                <w:iCs/>
                <w:sz w:val="20"/>
                <w:szCs w:val="20"/>
              </w:rPr>
              <w:t xml:space="preserve">Exploring Division </w:t>
            </w:r>
          </w:p>
          <w:p w14:paraId="08D2F86D" w14:textId="143399B7" w:rsidR="00C90F6F" w:rsidRPr="00746330" w:rsidRDefault="00C90F6F">
            <w:pPr>
              <w:pStyle w:val="TableParagraph"/>
              <w:spacing w:before="20" w:line="259" w:lineRule="auto"/>
              <w:ind w:right="753"/>
              <w:rPr>
                <w:i/>
                <w:iCs/>
                <w:sz w:val="20"/>
                <w:szCs w:val="20"/>
              </w:rPr>
            </w:pPr>
            <w:r w:rsidRPr="00746330">
              <w:rPr>
                <w:rFonts w:asciiTheme="minorHAnsi" w:eastAsia="Times New Roman" w:hAnsiTheme="minorHAnsi" w:cstheme="minorBidi"/>
                <w:i/>
                <w:iCs/>
                <w:sz w:val="20"/>
                <w:szCs w:val="20"/>
              </w:rPr>
              <w:t xml:space="preserve">30: Creating and Solving Problems </w:t>
            </w:r>
            <w:r w:rsidRPr="00746330">
              <w:rPr>
                <w:i/>
                <w:iCs/>
                <w:sz w:val="20"/>
                <w:szCs w:val="20"/>
              </w:rPr>
              <w:t xml:space="preserve"> </w:t>
            </w:r>
          </w:p>
          <w:p w14:paraId="04DB2113" w14:textId="77777777" w:rsidR="00C90F6F" w:rsidRPr="00915728" w:rsidRDefault="00C90F6F">
            <w:pPr>
              <w:pStyle w:val="TableParagraph"/>
              <w:spacing w:before="20" w:line="259" w:lineRule="auto"/>
              <w:ind w:right="753"/>
              <w:rPr>
                <w:i/>
                <w:iCs/>
                <w:sz w:val="20"/>
                <w:szCs w:val="20"/>
              </w:rPr>
            </w:pPr>
          </w:p>
          <w:p w14:paraId="7466463F" w14:textId="704A1417" w:rsidR="00C90F6F" w:rsidRPr="00915728" w:rsidRDefault="00C90F6F">
            <w:pPr>
              <w:pStyle w:val="TableParagraph"/>
              <w:spacing w:before="20" w:line="259" w:lineRule="auto"/>
              <w:ind w:right="753"/>
              <w:rPr>
                <w:b/>
                <w:bCs/>
                <w:i/>
                <w:iCs/>
                <w:sz w:val="20"/>
                <w:szCs w:val="20"/>
              </w:rPr>
            </w:pPr>
            <w:r w:rsidRPr="00915728">
              <w:rPr>
                <w:b/>
                <w:bCs/>
                <w:i/>
                <w:iCs/>
                <w:sz w:val="20"/>
                <w:szCs w:val="20"/>
              </w:rPr>
              <w:t xml:space="preserve">Number </w:t>
            </w:r>
            <w:r>
              <w:rPr>
                <w:b/>
                <w:bCs/>
                <w:i/>
                <w:iCs/>
                <w:sz w:val="20"/>
                <w:szCs w:val="20"/>
              </w:rPr>
              <w:t>Unit</w:t>
            </w:r>
            <w:r w:rsidRPr="00915728">
              <w:rPr>
                <w:b/>
                <w:bCs/>
                <w:i/>
                <w:iCs/>
                <w:sz w:val="20"/>
                <w:szCs w:val="20"/>
              </w:rPr>
              <w:t xml:space="preserve"> 7: Financial Literacy </w:t>
            </w:r>
          </w:p>
          <w:p w14:paraId="74E1DE88" w14:textId="1A9CADC4" w:rsidR="00C90F6F" w:rsidRDefault="00C90F6F">
            <w:pPr>
              <w:pStyle w:val="TableParagraph"/>
              <w:spacing w:before="20" w:line="259" w:lineRule="auto"/>
              <w:ind w:right="753"/>
              <w:rPr>
                <w:i/>
                <w:iCs/>
                <w:sz w:val="20"/>
                <w:szCs w:val="20"/>
              </w:rPr>
            </w:pPr>
            <w:r w:rsidRPr="00746330">
              <w:rPr>
                <w:i/>
                <w:iCs/>
                <w:sz w:val="20"/>
                <w:szCs w:val="20"/>
              </w:rPr>
              <w:t xml:space="preserve">36: </w:t>
            </w:r>
            <w:r w:rsidRPr="00746330">
              <w:rPr>
                <w:rFonts w:asciiTheme="minorHAnsi" w:eastAsia="Times New Roman" w:hAnsiTheme="minorHAnsi" w:cstheme="minorBidi"/>
                <w:i/>
                <w:iCs/>
                <w:sz w:val="20"/>
                <w:szCs w:val="20"/>
              </w:rPr>
              <w:t xml:space="preserve">Purchasing and Making Change </w:t>
            </w:r>
            <w:r w:rsidRPr="00746330">
              <w:rPr>
                <w:i/>
                <w:iCs/>
                <w:sz w:val="20"/>
                <w:szCs w:val="20"/>
              </w:rPr>
              <w:t xml:space="preserve"> </w:t>
            </w:r>
          </w:p>
          <w:p w14:paraId="4A146DFF" w14:textId="1F9DC9FE" w:rsidR="00D642D6" w:rsidRPr="00746330" w:rsidRDefault="00D642D6">
            <w:pPr>
              <w:pStyle w:val="TableParagraph"/>
              <w:spacing w:before="20" w:line="259" w:lineRule="auto"/>
              <w:ind w:right="753"/>
              <w:rPr>
                <w:i/>
                <w:iCs/>
                <w:sz w:val="20"/>
                <w:szCs w:val="20"/>
              </w:rPr>
            </w:pPr>
            <w:r>
              <w:rPr>
                <w:i/>
                <w:iCs/>
                <w:sz w:val="20"/>
                <w:szCs w:val="20"/>
              </w:rPr>
              <w:t>Student Card 17: Let’s Go Shopping</w:t>
            </w:r>
          </w:p>
          <w:p w14:paraId="5EF58C0E" w14:textId="30518CDF" w:rsidR="00D84D84" w:rsidRPr="00746330" w:rsidRDefault="00C90F6F" w:rsidP="007D78C8">
            <w:pPr>
              <w:pStyle w:val="TableParagraph"/>
              <w:spacing w:before="20" w:line="259" w:lineRule="auto"/>
              <w:ind w:left="0" w:right="753"/>
              <w:rPr>
                <w:rFonts w:asciiTheme="minorHAnsi" w:eastAsia="Times New Roman" w:hAnsiTheme="minorHAnsi" w:cstheme="minorBidi"/>
                <w:i/>
                <w:iCs/>
                <w:sz w:val="20"/>
                <w:szCs w:val="20"/>
              </w:rPr>
            </w:pPr>
            <w:r w:rsidRPr="00746330">
              <w:rPr>
                <w:rFonts w:asciiTheme="minorHAnsi" w:eastAsia="Times New Roman" w:hAnsiTheme="minorHAnsi" w:cstheme="minorBidi"/>
                <w:i/>
                <w:iCs/>
                <w:sz w:val="20"/>
                <w:szCs w:val="20"/>
              </w:rPr>
              <w:t xml:space="preserve">37: Financial Literacy Consolidation </w:t>
            </w:r>
          </w:p>
          <w:p w14:paraId="7461CF15" w14:textId="77777777" w:rsidR="00C90F6F" w:rsidRPr="00915728" w:rsidRDefault="00C90F6F">
            <w:pPr>
              <w:pStyle w:val="TableParagraph"/>
              <w:spacing w:before="10"/>
              <w:ind w:left="0"/>
              <w:rPr>
                <w:b/>
                <w:i/>
                <w:iCs/>
                <w:sz w:val="21"/>
              </w:rPr>
            </w:pPr>
          </w:p>
          <w:p w14:paraId="7461CF16" w14:textId="7F98FABB" w:rsidR="00C90F6F" w:rsidRPr="00915728" w:rsidRDefault="00C90F6F">
            <w:pPr>
              <w:pStyle w:val="TableParagraph"/>
              <w:rPr>
                <w:b/>
                <w:i/>
                <w:iCs/>
                <w:sz w:val="20"/>
                <w:szCs w:val="20"/>
              </w:rPr>
            </w:pPr>
            <w:r w:rsidRPr="00915728">
              <w:rPr>
                <w:b/>
                <w:i/>
                <w:iCs/>
                <w:sz w:val="20"/>
                <w:szCs w:val="20"/>
              </w:rPr>
              <w:t xml:space="preserve">Data Management and Probability </w:t>
            </w:r>
            <w:r>
              <w:rPr>
                <w:b/>
                <w:i/>
                <w:iCs/>
                <w:sz w:val="20"/>
                <w:szCs w:val="20"/>
              </w:rPr>
              <w:t>Unit</w:t>
            </w:r>
            <w:r w:rsidRPr="00915728">
              <w:rPr>
                <w:b/>
                <w:i/>
                <w:iCs/>
                <w:sz w:val="20"/>
                <w:szCs w:val="20"/>
              </w:rPr>
              <w:t xml:space="preserve"> 1: Data Management</w:t>
            </w:r>
          </w:p>
          <w:p w14:paraId="7461CF17" w14:textId="20AD6B13" w:rsidR="00C90F6F" w:rsidRPr="00915728" w:rsidRDefault="00C90F6F">
            <w:pPr>
              <w:pStyle w:val="TableParagraph"/>
              <w:spacing w:before="1"/>
              <w:rPr>
                <w:i/>
                <w:iCs/>
                <w:sz w:val="20"/>
                <w:szCs w:val="20"/>
              </w:rPr>
            </w:pPr>
            <w:r w:rsidRPr="00915728">
              <w:rPr>
                <w:i/>
                <w:iCs/>
                <w:sz w:val="20"/>
                <w:szCs w:val="20"/>
              </w:rPr>
              <w:t>4: Drawing Graphs</w:t>
            </w:r>
          </w:p>
          <w:p w14:paraId="7461CF18" w14:textId="5DDACCBB" w:rsidR="00C90F6F" w:rsidRPr="00F15903" w:rsidRDefault="00C90F6F">
            <w:pPr>
              <w:pStyle w:val="TableParagraph"/>
              <w:spacing w:before="4" w:line="237" w:lineRule="auto"/>
              <w:ind w:right="1122"/>
              <w:rPr>
                <w:i/>
                <w:iCs/>
                <w:sz w:val="20"/>
                <w:szCs w:val="20"/>
              </w:rPr>
            </w:pPr>
            <w:r w:rsidRPr="00F15903">
              <w:rPr>
                <w:i/>
                <w:iCs/>
                <w:sz w:val="20"/>
                <w:szCs w:val="20"/>
              </w:rPr>
              <w:t xml:space="preserve">6: </w:t>
            </w:r>
            <w:r w:rsidRPr="00F15903">
              <w:rPr>
                <w:rFonts w:asciiTheme="minorHAnsi" w:eastAsia="Times New Roman" w:hAnsiTheme="minorHAnsi" w:cstheme="minorBidi"/>
                <w:i/>
                <w:iCs/>
                <w:sz w:val="20"/>
                <w:szCs w:val="20"/>
              </w:rPr>
              <w:t xml:space="preserve">Data Management Consolidation </w:t>
            </w:r>
          </w:p>
          <w:p w14:paraId="7620D2DB" w14:textId="77777777" w:rsidR="00C90F6F" w:rsidRPr="00915728" w:rsidRDefault="00C90F6F">
            <w:pPr>
              <w:pStyle w:val="TableParagraph"/>
              <w:spacing w:before="1"/>
              <w:rPr>
                <w:i/>
                <w:iCs/>
                <w:sz w:val="20"/>
                <w:szCs w:val="20"/>
              </w:rPr>
            </w:pPr>
          </w:p>
          <w:p w14:paraId="6CBB8697" w14:textId="37DE8DC4" w:rsidR="00C90F6F" w:rsidRPr="00915728" w:rsidRDefault="00C90F6F">
            <w:pPr>
              <w:pStyle w:val="TableParagraph"/>
              <w:spacing w:before="1"/>
              <w:rPr>
                <w:b/>
                <w:bCs/>
                <w:i/>
                <w:iCs/>
                <w:sz w:val="20"/>
                <w:szCs w:val="20"/>
              </w:rPr>
            </w:pPr>
            <w:r w:rsidRPr="00915728">
              <w:rPr>
                <w:b/>
                <w:bCs/>
                <w:i/>
                <w:iCs/>
                <w:sz w:val="20"/>
                <w:szCs w:val="20"/>
              </w:rPr>
              <w:t xml:space="preserve">Data Management and Probability </w:t>
            </w:r>
            <w:r>
              <w:rPr>
                <w:b/>
                <w:bCs/>
                <w:i/>
                <w:iCs/>
                <w:sz w:val="20"/>
                <w:szCs w:val="20"/>
              </w:rPr>
              <w:t>Unit</w:t>
            </w:r>
            <w:r w:rsidRPr="00915728">
              <w:rPr>
                <w:b/>
                <w:bCs/>
                <w:i/>
                <w:iCs/>
                <w:sz w:val="20"/>
                <w:szCs w:val="20"/>
              </w:rPr>
              <w:t xml:space="preserve"> 2: Probability and Chance</w:t>
            </w:r>
          </w:p>
          <w:p w14:paraId="7461CF19" w14:textId="42B85266" w:rsidR="00C90F6F" w:rsidRDefault="00C90F6F">
            <w:pPr>
              <w:pStyle w:val="TableParagraph"/>
              <w:spacing w:before="1"/>
              <w:rPr>
                <w:i/>
                <w:iCs/>
                <w:sz w:val="20"/>
                <w:szCs w:val="20"/>
              </w:rPr>
            </w:pPr>
            <w:r w:rsidRPr="00915728">
              <w:rPr>
                <w:i/>
                <w:iCs/>
                <w:sz w:val="20"/>
                <w:szCs w:val="20"/>
              </w:rPr>
              <w:t>7: Making Predictions</w:t>
            </w:r>
          </w:p>
          <w:p w14:paraId="490BC3F7" w14:textId="2BF0C4EE" w:rsidR="00C90F6F" w:rsidRPr="0023318D" w:rsidRDefault="00C90F6F" w:rsidP="00FB4084">
            <w:pPr>
              <w:pStyle w:val="TableParagraph"/>
              <w:spacing w:before="10"/>
              <w:rPr>
                <w:bCs/>
                <w:i/>
                <w:iCs/>
                <w:sz w:val="20"/>
                <w:szCs w:val="20"/>
              </w:rPr>
            </w:pPr>
            <w:r w:rsidRPr="0023318D">
              <w:rPr>
                <w:bCs/>
                <w:i/>
                <w:iCs/>
                <w:sz w:val="20"/>
                <w:szCs w:val="20"/>
              </w:rPr>
              <w:t xml:space="preserve">Student Card </w:t>
            </w:r>
            <w:r>
              <w:rPr>
                <w:bCs/>
                <w:i/>
                <w:iCs/>
                <w:sz w:val="20"/>
                <w:szCs w:val="20"/>
              </w:rPr>
              <w:t>25</w:t>
            </w:r>
            <w:r w:rsidRPr="0023318D">
              <w:rPr>
                <w:bCs/>
                <w:i/>
                <w:iCs/>
                <w:sz w:val="20"/>
                <w:szCs w:val="20"/>
              </w:rPr>
              <w:t>: Clear the Board!</w:t>
            </w:r>
          </w:p>
          <w:p w14:paraId="7461CF1A" w14:textId="77777777" w:rsidR="00C90F6F" w:rsidRPr="00915728" w:rsidRDefault="00C90F6F">
            <w:pPr>
              <w:pStyle w:val="TableParagraph"/>
              <w:spacing w:before="10"/>
              <w:ind w:left="0"/>
              <w:rPr>
                <w:b/>
                <w:i/>
                <w:iCs/>
                <w:sz w:val="20"/>
                <w:szCs w:val="20"/>
              </w:rPr>
            </w:pPr>
          </w:p>
          <w:p w14:paraId="7461CF1B" w14:textId="1D5A7A0A" w:rsidR="00C90F6F" w:rsidRPr="00915728" w:rsidRDefault="00C90F6F">
            <w:pPr>
              <w:pStyle w:val="TableParagraph"/>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2: 3-D Solids</w:t>
            </w:r>
          </w:p>
          <w:p w14:paraId="7461CF1C" w14:textId="2DED18EC" w:rsidR="00C90F6F" w:rsidRPr="004076FE" w:rsidRDefault="00C90F6F">
            <w:pPr>
              <w:pStyle w:val="TableParagraph"/>
              <w:spacing w:before="2"/>
              <w:rPr>
                <w:rFonts w:asciiTheme="minorHAnsi" w:eastAsia="Times New Roman" w:hAnsiTheme="minorHAnsi" w:cstheme="minorBidi"/>
                <w:i/>
                <w:iCs/>
                <w:sz w:val="20"/>
                <w:szCs w:val="20"/>
              </w:rPr>
            </w:pPr>
            <w:r w:rsidRPr="004076FE">
              <w:rPr>
                <w:rFonts w:asciiTheme="minorHAnsi" w:eastAsia="Times New Roman" w:hAnsiTheme="minorHAnsi" w:cstheme="minorBidi"/>
                <w:i/>
                <w:iCs/>
                <w:sz w:val="20"/>
                <w:szCs w:val="20"/>
              </w:rPr>
              <w:t xml:space="preserve">7: Building Solids </w:t>
            </w:r>
          </w:p>
          <w:p w14:paraId="1BECC2D3" w14:textId="77777777" w:rsidR="00C90F6F" w:rsidRPr="00915728" w:rsidRDefault="00C90F6F">
            <w:pPr>
              <w:pStyle w:val="TableParagraph"/>
              <w:spacing w:before="2" w:line="259" w:lineRule="exact"/>
              <w:rPr>
                <w:b/>
                <w:i/>
                <w:iCs/>
                <w:sz w:val="20"/>
                <w:szCs w:val="20"/>
              </w:rPr>
            </w:pPr>
          </w:p>
          <w:p w14:paraId="05841382" w14:textId="6CA769A5" w:rsidR="00C90F6F" w:rsidRPr="00915728" w:rsidRDefault="00C90F6F">
            <w:pPr>
              <w:pStyle w:val="TableParagraph"/>
              <w:spacing w:before="2" w:line="259" w:lineRule="exact"/>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3: Mapping and Coding</w:t>
            </w:r>
          </w:p>
          <w:p w14:paraId="7461CF1D" w14:textId="4E50720B" w:rsidR="00C90F6F" w:rsidRPr="00C44C83" w:rsidRDefault="00C90F6F" w:rsidP="00C44C83">
            <w:pPr>
              <w:pStyle w:val="TableParagraph"/>
              <w:spacing w:before="2" w:line="259" w:lineRule="exact"/>
              <w:rPr>
                <w:rFonts w:asciiTheme="minorHAnsi" w:eastAsia="Times New Roman" w:hAnsiTheme="minorHAnsi" w:cstheme="minorBidi"/>
                <w:color w:val="00B0F0"/>
                <w:sz w:val="20"/>
                <w:szCs w:val="20"/>
              </w:rPr>
            </w:pPr>
            <w:r w:rsidRPr="007D4EC1">
              <w:rPr>
                <w:rFonts w:asciiTheme="minorHAnsi" w:eastAsia="Times New Roman" w:hAnsiTheme="minorHAnsi" w:cstheme="minorBidi"/>
                <w:i/>
                <w:iCs/>
                <w:sz w:val="20"/>
                <w:szCs w:val="20"/>
              </w:rPr>
              <w:t xml:space="preserve">16: Altering Code </w:t>
            </w:r>
          </w:p>
        </w:tc>
        <w:tc>
          <w:tcPr>
            <w:tcW w:w="8710" w:type="dxa"/>
          </w:tcPr>
          <w:p w14:paraId="279CD6B1" w14:textId="77777777" w:rsidR="00F4063D" w:rsidRDefault="00F4063D" w:rsidP="00F4063D">
            <w:pPr>
              <w:pStyle w:val="TableParagraph"/>
              <w:ind w:right="438"/>
              <w:rPr>
                <w:sz w:val="20"/>
                <w:szCs w:val="20"/>
              </w:rPr>
            </w:pPr>
          </w:p>
          <w:p w14:paraId="27B14A20" w14:textId="77777777" w:rsidR="00F4063D" w:rsidRDefault="00F4063D" w:rsidP="00F4063D">
            <w:pPr>
              <w:pStyle w:val="TableParagraph"/>
              <w:ind w:right="438"/>
              <w:rPr>
                <w:sz w:val="20"/>
                <w:szCs w:val="20"/>
              </w:rPr>
            </w:pPr>
          </w:p>
          <w:p w14:paraId="1CC5B70D" w14:textId="77777777" w:rsidR="00F4063D" w:rsidRDefault="00F4063D" w:rsidP="00F4063D">
            <w:pPr>
              <w:pStyle w:val="TableParagraph"/>
              <w:ind w:right="438"/>
              <w:rPr>
                <w:sz w:val="20"/>
                <w:szCs w:val="20"/>
              </w:rPr>
            </w:pPr>
          </w:p>
          <w:p w14:paraId="72502373" w14:textId="77777777" w:rsidR="00F4063D" w:rsidRDefault="00F4063D" w:rsidP="00F4063D">
            <w:pPr>
              <w:pStyle w:val="TableParagraph"/>
              <w:ind w:right="438"/>
              <w:rPr>
                <w:sz w:val="20"/>
                <w:szCs w:val="20"/>
              </w:rPr>
            </w:pPr>
          </w:p>
          <w:p w14:paraId="1B87725C" w14:textId="77777777" w:rsidR="00F4063D" w:rsidRDefault="00F4063D" w:rsidP="00F4063D">
            <w:pPr>
              <w:pStyle w:val="TableParagraph"/>
              <w:ind w:right="438"/>
              <w:rPr>
                <w:sz w:val="20"/>
                <w:szCs w:val="20"/>
              </w:rPr>
            </w:pPr>
          </w:p>
          <w:p w14:paraId="1E0EA0B8" w14:textId="77777777" w:rsidR="00F4063D" w:rsidRDefault="00F4063D" w:rsidP="00F4063D">
            <w:pPr>
              <w:pStyle w:val="TableParagraph"/>
              <w:ind w:right="438"/>
              <w:rPr>
                <w:sz w:val="20"/>
                <w:szCs w:val="20"/>
              </w:rPr>
            </w:pPr>
          </w:p>
          <w:p w14:paraId="304ACA3D" w14:textId="77777777" w:rsidR="00F4063D" w:rsidRDefault="00F4063D" w:rsidP="00F4063D">
            <w:pPr>
              <w:pStyle w:val="TableParagraph"/>
              <w:ind w:right="438"/>
              <w:rPr>
                <w:sz w:val="20"/>
                <w:szCs w:val="20"/>
              </w:rPr>
            </w:pPr>
          </w:p>
          <w:p w14:paraId="5703E060" w14:textId="77777777" w:rsidR="00F4063D" w:rsidRDefault="00F4063D" w:rsidP="00F4063D">
            <w:pPr>
              <w:pStyle w:val="TableParagraph"/>
              <w:ind w:right="438"/>
              <w:rPr>
                <w:sz w:val="20"/>
                <w:szCs w:val="20"/>
              </w:rPr>
            </w:pPr>
          </w:p>
          <w:p w14:paraId="23DDE6C2" w14:textId="77777777" w:rsidR="00F4063D" w:rsidRDefault="00F4063D" w:rsidP="00F4063D">
            <w:pPr>
              <w:pStyle w:val="TableParagraph"/>
              <w:ind w:right="438"/>
              <w:rPr>
                <w:sz w:val="20"/>
                <w:szCs w:val="20"/>
              </w:rPr>
            </w:pPr>
          </w:p>
          <w:p w14:paraId="5977FDA7" w14:textId="77777777" w:rsidR="00F4063D" w:rsidRDefault="00F4063D" w:rsidP="00F4063D">
            <w:pPr>
              <w:pStyle w:val="TableParagraph"/>
              <w:ind w:right="438"/>
              <w:rPr>
                <w:sz w:val="20"/>
                <w:szCs w:val="20"/>
              </w:rPr>
            </w:pPr>
          </w:p>
          <w:p w14:paraId="16B5F6AF" w14:textId="77777777" w:rsidR="00F4063D" w:rsidRDefault="00F4063D" w:rsidP="00F4063D">
            <w:pPr>
              <w:pStyle w:val="TableParagraph"/>
              <w:ind w:right="438"/>
              <w:rPr>
                <w:sz w:val="20"/>
                <w:szCs w:val="20"/>
              </w:rPr>
            </w:pPr>
          </w:p>
          <w:p w14:paraId="7EB7F4D5" w14:textId="77777777" w:rsidR="00F4063D" w:rsidRDefault="00F4063D" w:rsidP="00F4063D">
            <w:pPr>
              <w:pStyle w:val="TableParagraph"/>
              <w:ind w:right="438"/>
              <w:rPr>
                <w:sz w:val="20"/>
                <w:szCs w:val="20"/>
              </w:rPr>
            </w:pPr>
          </w:p>
          <w:p w14:paraId="4FF3AE0E" w14:textId="77777777" w:rsidR="00F4063D" w:rsidRDefault="00F4063D" w:rsidP="00F4063D">
            <w:pPr>
              <w:pStyle w:val="TableParagraph"/>
              <w:ind w:right="438"/>
              <w:rPr>
                <w:sz w:val="20"/>
                <w:szCs w:val="20"/>
              </w:rPr>
            </w:pPr>
          </w:p>
          <w:p w14:paraId="35CD21A6" w14:textId="77777777" w:rsidR="00F4063D" w:rsidRDefault="00F4063D" w:rsidP="00F4063D">
            <w:pPr>
              <w:pStyle w:val="TableParagraph"/>
              <w:ind w:right="438"/>
              <w:rPr>
                <w:sz w:val="20"/>
                <w:szCs w:val="20"/>
              </w:rPr>
            </w:pPr>
          </w:p>
          <w:p w14:paraId="74DB3540" w14:textId="77777777" w:rsidR="00F4063D" w:rsidRDefault="00F4063D" w:rsidP="00F4063D">
            <w:pPr>
              <w:pStyle w:val="TableParagraph"/>
              <w:ind w:right="438"/>
              <w:rPr>
                <w:sz w:val="20"/>
                <w:szCs w:val="20"/>
              </w:rPr>
            </w:pPr>
          </w:p>
          <w:p w14:paraId="6BEC2978" w14:textId="77777777" w:rsidR="00F4063D" w:rsidRDefault="00F4063D" w:rsidP="00F4063D">
            <w:pPr>
              <w:pStyle w:val="TableParagraph"/>
              <w:ind w:right="438"/>
              <w:rPr>
                <w:sz w:val="20"/>
                <w:szCs w:val="20"/>
              </w:rPr>
            </w:pPr>
          </w:p>
          <w:p w14:paraId="1C17D9AD" w14:textId="77777777" w:rsidR="00F4063D" w:rsidRDefault="00F4063D" w:rsidP="00F4063D">
            <w:pPr>
              <w:pStyle w:val="TableParagraph"/>
              <w:ind w:right="438"/>
              <w:rPr>
                <w:sz w:val="20"/>
                <w:szCs w:val="20"/>
              </w:rPr>
            </w:pPr>
          </w:p>
          <w:p w14:paraId="07E7E698" w14:textId="77777777" w:rsidR="00F4063D" w:rsidRDefault="00F4063D" w:rsidP="00F4063D">
            <w:pPr>
              <w:pStyle w:val="TableParagraph"/>
              <w:ind w:right="438"/>
              <w:rPr>
                <w:sz w:val="20"/>
                <w:szCs w:val="20"/>
              </w:rPr>
            </w:pPr>
          </w:p>
          <w:p w14:paraId="44B4343C" w14:textId="77777777" w:rsidR="00F4063D" w:rsidRDefault="00F4063D" w:rsidP="00F4063D">
            <w:pPr>
              <w:pStyle w:val="TableParagraph"/>
              <w:ind w:right="438"/>
              <w:rPr>
                <w:sz w:val="20"/>
                <w:szCs w:val="20"/>
              </w:rPr>
            </w:pPr>
          </w:p>
          <w:p w14:paraId="0145DE28" w14:textId="77777777" w:rsidR="00F4063D" w:rsidRDefault="00F4063D" w:rsidP="00F4063D">
            <w:pPr>
              <w:pStyle w:val="TableParagraph"/>
              <w:ind w:right="438"/>
              <w:rPr>
                <w:sz w:val="20"/>
                <w:szCs w:val="20"/>
              </w:rPr>
            </w:pPr>
          </w:p>
          <w:p w14:paraId="5D02ACA2" w14:textId="77777777" w:rsidR="00F4063D" w:rsidRDefault="00F4063D" w:rsidP="00F4063D">
            <w:pPr>
              <w:pStyle w:val="TableParagraph"/>
              <w:ind w:right="438"/>
              <w:rPr>
                <w:sz w:val="20"/>
                <w:szCs w:val="20"/>
              </w:rPr>
            </w:pPr>
          </w:p>
          <w:p w14:paraId="30D9573C" w14:textId="77777777" w:rsidR="00F4063D" w:rsidRDefault="00F4063D" w:rsidP="00F4063D">
            <w:pPr>
              <w:pStyle w:val="TableParagraph"/>
              <w:ind w:right="438"/>
              <w:rPr>
                <w:sz w:val="20"/>
                <w:szCs w:val="20"/>
              </w:rPr>
            </w:pPr>
          </w:p>
          <w:p w14:paraId="297E8B49" w14:textId="77777777" w:rsidR="00F4063D" w:rsidRDefault="00F4063D" w:rsidP="00F4063D">
            <w:pPr>
              <w:pStyle w:val="TableParagraph"/>
              <w:ind w:right="438"/>
              <w:rPr>
                <w:sz w:val="20"/>
                <w:szCs w:val="20"/>
              </w:rPr>
            </w:pPr>
          </w:p>
          <w:p w14:paraId="43914D44" w14:textId="77777777" w:rsidR="00F4063D" w:rsidRDefault="00F4063D" w:rsidP="00F4063D">
            <w:pPr>
              <w:pStyle w:val="TableParagraph"/>
              <w:ind w:right="438"/>
              <w:rPr>
                <w:sz w:val="20"/>
                <w:szCs w:val="20"/>
              </w:rPr>
            </w:pPr>
          </w:p>
          <w:p w14:paraId="70B24CD8" w14:textId="77777777" w:rsidR="00F4063D" w:rsidRDefault="00F4063D" w:rsidP="00F4063D">
            <w:pPr>
              <w:pStyle w:val="TableParagraph"/>
              <w:ind w:right="438"/>
              <w:rPr>
                <w:sz w:val="20"/>
                <w:szCs w:val="20"/>
              </w:rPr>
            </w:pPr>
          </w:p>
          <w:p w14:paraId="03623AC4" w14:textId="77777777" w:rsidR="00F4063D" w:rsidRDefault="00F4063D" w:rsidP="00F4063D">
            <w:pPr>
              <w:pStyle w:val="TableParagraph"/>
              <w:ind w:right="438"/>
              <w:rPr>
                <w:sz w:val="20"/>
                <w:szCs w:val="20"/>
              </w:rPr>
            </w:pPr>
          </w:p>
          <w:p w14:paraId="21292A09" w14:textId="77777777" w:rsidR="00F4063D" w:rsidRDefault="00F4063D" w:rsidP="00F4063D">
            <w:pPr>
              <w:pStyle w:val="TableParagraph"/>
              <w:ind w:right="438"/>
              <w:rPr>
                <w:sz w:val="20"/>
                <w:szCs w:val="20"/>
              </w:rPr>
            </w:pPr>
          </w:p>
          <w:p w14:paraId="27C1BE26" w14:textId="77777777" w:rsidR="00F4063D" w:rsidRDefault="00F4063D" w:rsidP="00F4063D">
            <w:pPr>
              <w:pStyle w:val="TableParagraph"/>
              <w:ind w:right="438"/>
              <w:rPr>
                <w:sz w:val="20"/>
                <w:szCs w:val="20"/>
              </w:rPr>
            </w:pPr>
          </w:p>
          <w:p w14:paraId="55512B8C" w14:textId="77777777" w:rsidR="00F4063D" w:rsidRDefault="00F4063D" w:rsidP="00F4063D">
            <w:pPr>
              <w:pStyle w:val="TableParagraph"/>
              <w:ind w:right="438"/>
              <w:rPr>
                <w:sz w:val="20"/>
                <w:szCs w:val="20"/>
              </w:rPr>
            </w:pPr>
          </w:p>
          <w:p w14:paraId="419ABAF6" w14:textId="77777777" w:rsidR="00F4063D" w:rsidRDefault="00F4063D" w:rsidP="00F4063D">
            <w:pPr>
              <w:pStyle w:val="TableParagraph"/>
              <w:ind w:right="438"/>
              <w:rPr>
                <w:sz w:val="20"/>
                <w:szCs w:val="20"/>
              </w:rPr>
            </w:pPr>
          </w:p>
          <w:p w14:paraId="310CA904" w14:textId="77777777" w:rsidR="00F4063D" w:rsidRDefault="00F4063D" w:rsidP="00F4063D">
            <w:pPr>
              <w:pStyle w:val="TableParagraph"/>
              <w:ind w:right="438"/>
              <w:rPr>
                <w:sz w:val="20"/>
                <w:szCs w:val="20"/>
              </w:rPr>
            </w:pPr>
          </w:p>
          <w:p w14:paraId="0E2686E8" w14:textId="77777777" w:rsidR="00F4063D" w:rsidRDefault="00F4063D" w:rsidP="00F4063D">
            <w:pPr>
              <w:pStyle w:val="TableParagraph"/>
              <w:ind w:right="438"/>
              <w:rPr>
                <w:sz w:val="20"/>
                <w:szCs w:val="20"/>
              </w:rPr>
            </w:pPr>
          </w:p>
          <w:p w14:paraId="2B92CD67" w14:textId="77777777" w:rsidR="00F4063D" w:rsidRDefault="00F4063D" w:rsidP="00F4063D">
            <w:pPr>
              <w:pStyle w:val="TableParagraph"/>
              <w:ind w:right="438"/>
              <w:rPr>
                <w:sz w:val="20"/>
                <w:szCs w:val="20"/>
              </w:rPr>
            </w:pPr>
          </w:p>
          <w:p w14:paraId="73BCEFF9" w14:textId="77777777" w:rsidR="00F4063D" w:rsidRDefault="00F4063D" w:rsidP="00F4063D">
            <w:pPr>
              <w:pStyle w:val="TableParagraph"/>
              <w:ind w:right="438"/>
              <w:rPr>
                <w:sz w:val="20"/>
                <w:szCs w:val="20"/>
              </w:rPr>
            </w:pPr>
          </w:p>
          <w:p w14:paraId="2EC270D1" w14:textId="77777777" w:rsidR="00F4063D" w:rsidRDefault="00F4063D" w:rsidP="00F4063D">
            <w:pPr>
              <w:pStyle w:val="TableParagraph"/>
              <w:ind w:right="438"/>
              <w:rPr>
                <w:sz w:val="20"/>
                <w:szCs w:val="20"/>
              </w:rPr>
            </w:pPr>
          </w:p>
          <w:p w14:paraId="0BFD43BC" w14:textId="77777777" w:rsidR="00F4063D" w:rsidRDefault="00F4063D" w:rsidP="00F4063D">
            <w:pPr>
              <w:pStyle w:val="TableParagraph"/>
              <w:ind w:right="438"/>
              <w:rPr>
                <w:sz w:val="20"/>
                <w:szCs w:val="20"/>
              </w:rPr>
            </w:pPr>
          </w:p>
          <w:p w14:paraId="77B3CAAB" w14:textId="77777777" w:rsidR="00F4063D" w:rsidRDefault="00F4063D" w:rsidP="00F4063D">
            <w:pPr>
              <w:pStyle w:val="TableParagraph"/>
              <w:ind w:right="438"/>
              <w:rPr>
                <w:sz w:val="20"/>
                <w:szCs w:val="20"/>
              </w:rPr>
            </w:pPr>
          </w:p>
          <w:p w14:paraId="5C1ADA76" w14:textId="77777777" w:rsidR="00F4063D" w:rsidRDefault="00F4063D" w:rsidP="00F4063D">
            <w:pPr>
              <w:pStyle w:val="TableParagraph"/>
              <w:ind w:right="438"/>
              <w:rPr>
                <w:sz w:val="20"/>
                <w:szCs w:val="20"/>
              </w:rPr>
            </w:pPr>
          </w:p>
          <w:p w14:paraId="248B96AE" w14:textId="77777777" w:rsidR="00F4063D" w:rsidRDefault="00F4063D" w:rsidP="00F4063D">
            <w:pPr>
              <w:pStyle w:val="TableParagraph"/>
              <w:ind w:right="438"/>
              <w:rPr>
                <w:sz w:val="20"/>
                <w:szCs w:val="20"/>
              </w:rPr>
            </w:pPr>
          </w:p>
          <w:p w14:paraId="04579C7C" w14:textId="77777777" w:rsidR="00F4063D" w:rsidRDefault="00F4063D" w:rsidP="00F4063D">
            <w:pPr>
              <w:pStyle w:val="TableParagraph"/>
              <w:ind w:right="438"/>
              <w:rPr>
                <w:sz w:val="20"/>
                <w:szCs w:val="20"/>
              </w:rPr>
            </w:pPr>
          </w:p>
          <w:p w14:paraId="40084837" w14:textId="27CD1241" w:rsidR="00F4063D" w:rsidRDefault="00F4063D" w:rsidP="007D78C8">
            <w:pPr>
              <w:pStyle w:val="TableParagraph"/>
              <w:ind w:left="0" w:right="438"/>
              <w:rPr>
                <w:color w:val="00B0F0"/>
                <w:sz w:val="20"/>
                <w:szCs w:val="20"/>
              </w:rPr>
            </w:pPr>
            <w:r w:rsidRPr="7C720ABE">
              <w:rPr>
                <w:sz w:val="20"/>
                <w:szCs w:val="20"/>
              </w:rPr>
              <w:t xml:space="preserve">36: </w:t>
            </w:r>
            <w:r w:rsidRPr="7C720ABE">
              <w:rPr>
                <w:rFonts w:asciiTheme="minorHAnsi" w:eastAsia="Times New Roman" w:hAnsiTheme="minorHAnsi" w:cstheme="minorBidi"/>
                <w:sz w:val="20"/>
                <w:szCs w:val="20"/>
              </w:rPr>
              <w:t xml:space="preserve">Purchasing and Making Change </w:t>
            </w:r>
          </w:p>
          <w:p w14:paraId="18C748D0" w14:textId="77777777" w:rsidR="00F4063D" w:rsidRDefault="00F4063D" w:rsidP="00F4063D">
            <w:pPr>
              <w:pStyle w:val="TableParagraph"/>
              <w:ind w:right="438"/>
              <w:rPr>
                <w:rFonts w:asciiTheme="minorHAnsi" w:eastAsia="Times New Roman" w:hAnsiTheme="minorHAnsi" w:cstheme="minorBidi"/>
                <w:sz w:val="20"/>
                <w:szCs w:val="20"/>
              </w:rPr>
            </w:pPr>
            <w:r w:rsidRPr="7C720ABE">
              <w:rPr>
                <w:rFonts w:asciiTheme="minorHAnsi" w:eastAsia="Times New Roman" w:hAnsiTheme="minorHAnsi" w:cstheme="minorBidi"/>
                <w:sz w:val="20"/>
                <w:szCs w:val="20"/>
              </w:rPr>
              <w:t>Student Card 18: Let’s Go Shopping!</w:t>
            </w:r>
            <w:commentRangeStart w:id="4"/>
            <w:commentRangeEnd w:id="4"/>
          </w:p>
          <w:p w14:paraId="30411D71" w14:textId="77777777" w:rsidR="00F4063D" w:rsidRDefault="00F4063D" w:rsidP="00F4063D">
            <w:pPr>
              <w:ind w:left="135"/>
              <w:rPr>
                <w:rFonts w:ascii="Segoe UI" w:eastAsia="Segoe UI" w:hAnsi="Segoe UI" w:cs="Segoe UI"/>
                <w:color w:val="333333"/>
                <w:sz w:val="18"/>
                <w:szCs w:val="18"/>
              </w:rPr>
            </w:pPr>
          </w:p>
          <w:p w14:paraId="7461CF1E" w14:textId="4D1355A3" w:rsidR="00C90F6F" w:rsidRDefault="00F4063D" w:rsidP="00F4063D">
            <w:pPr>
              <w:pStyle w:val="TableParagraph"/>
              <w:ind w:left="0"/>
              <w:rPr>
                <w:rFonts w:ascii="Times New Roman"/>
                <w:sz w:val="20"/>
              </w:rPr>
            </w:pPr>
            <w:r w:rsidRPr="475ACDBA">
              <w:rPr>
                <w:rFonts w:ascii="Segoe UI" w:eastAsia="Segoe UI" w:hAnsi="Segoe UI" w:cs="Segoe UI"/>
                <w:color w:val="333333"/>
                <w:sz w:val="18"/>
                <w:szCs w:val="18"/>
              </w:rPr>
              <w:t>Student card 18 Let's Go Shopping is no longer applicable as is. In mathology.ca, side A has been revised to amount to $1 (change from $1), side B revised to calculate purchases of 3 items and change from $100 (see Student Card 17 in mathology.ca).</w:t>
            </w:r>
          </w:p>
        </w:tc>
      </w:tr>
    </w:tbl>
    <w:p w14:paraId="7461CF76" w14:textId="77777777" w:rsidR="00B36568" w:rsidRDefault="00B36568">
      <w:pPr>
        <w:rPr>
          <w:sz w:val="2"/>
          <w:szCs w:val="2"/>
        </w:rPr>
        <w:sectPr w:rsidR="00B36568" w:rsidSect="00C35A8B">
          <w:pgSz w:w="20160" w:h="12240" w:orient="landscape" w:code="5"/>
          <w:pgMar w:top="860" w:right="0" w:bottom="1140" w:left="1320" w:header="0" w:footer="941" w:gutter="0"/>
          <w:cols w:space="720"/>
        </w:sectPr>
      </w:pPr>
    </w:p>
    <w:p w14:paraId="7461CF7D" w14:textId="77777777" w:rsidR="00B36568" w:rsidRDefault="009A58B0" w:rsidP="0064530B">
      <w:pPr>
        <w:ind w:left="7110"/>
        <w:rPr>
          <w:sz w:val="20"/>
        </w:rPr>
      </w:pPr>
      <w:r>
        <w:rPr>
          <w:noProof/>
          <w:color w:val="2B579A"/>
          <w:sz w:val="20"/>
          <w:shd w:val="clear" w:color="auto" w:fill="E6E6E6"/>
        </w:rPr>
        <w:lastRenderedPageBreak/>
        <w:drawing>
          <wp:inline distT="0" distB="0" distL="0" distR="0" wp14:anchorId="7461D24B" wp14:editId="7461D24C">
            <wp:extent cx="2226499" cy="77323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CF7E" w14:textId="77777777" w:rsidR="00B36568" w:rsidRDefault="00B36568">
      <w:pPr>
        <w:spacing w:before="2"/>
        <w:rPr>
          <w:b/>
          <w:sz w:val="7"/>
        </w:rPr>
      </w:pPr>
    </w:p>
    <w:p w14:paraId="7461CF7F" w14:textId="5BA842FF" w:rsidR="00B36568" w:rsidRDefault="009A58B0">
      <w:pPr>
        <w:pStyle w:val="BodyText"/>
        <w:spacing w:before="44"/>
        <w:ind w:left="4202"/>
      </w:pPr>
      <w:r>
        <w:t>Mathology 3 Correlation (Data</w:t>
      </w:r>
      <w:r w:rsidR="00072245">
        <w:t xml:space="preserve"> Management and Probability</w:t>
      </w:r>
      <w:r>
        <w:t>) – Ontario</w:t>
      </w:r>
    </w:p>
    <w:p w14:paraId="7461CF80" w14:textId="77777777" w:rsidR="00B36568" w:rsidRPr="00B3085B" w:rsidRDefault="00B36568">
      <w:pPr>
        <w:spacing w:before="4"/>
        <w:rPr>
          <w:b/>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710"/>
      </w:tblGrid>
      <w:tr w:rsidR="00C90F6F" w14:paraId="7461CF88" w14:textId="77777777" w:rsidTr="475ACDBA">
        <w:trPr>
          <w:trHeight w:val="535"/>
        </w:trPr>
        <w:tc>
          <w:tcPr>
            <w:tcW w:w="4355" w:type="dxa"/>
            <w:shd w:val="clear" w:color="auto" w:fill="A16199"/>
          </w:tcPr>
          <w:p w14:paraId="6CC70C7F" w14:textId="4CBEBFE6" w:rsidR="00C90F6F" w:rsidRDefault="475ACDBA" w:rsidP="475ACDBA">
            <w:pPr>
              <w:pStyle w:val="TableParagraph"/>
              <w:spacing w:line="264" w:lineRule="exact"/>
              <w:ind w:left="105"/>
              <w:rPr>
                <w:b/>
                <w:bCs/>
              </w:rPr>
            </w:pPr>
            <w:r w:rsidRPr="475ACDBA">
              <w:rPr>
                <w:b/>
                <w:bCs/>
              </w:rPr>
              <w:t>Curriculum Expectations 2020</w:t>
            </w:r>
          </w:p>
        </w:tc>
        <w:tc>
          <w:tcPr>
            <w:tcW w:w="4355" w:type="dxa"/>
            <w:shd w:val="clear" w:color="auto" w:fill="A16199"/>
          </w:tcPr>
          <w:p w14:paraId="7461CF83" w14:textId="73E613BF" w:rsidR="00C90F6F" w:rsidRDefault="475ACDBA" w:rsidP="475ACDBA">
            <w:pPr>
              <w:pStyle w:val="TableParagraph"/>
              <w:spacing w:line="264" w:lineRule="exact"/>
              <w:ind w:left="105"/>
              <w:rPr>
                <w:b/>
                <w:bCs/>
              </w:rPr>
            </w:pPr>
            <w:r w:rsidRPr="475ACDBA">
              <w:rPr>
                <w:b/>
                <w:bCs/>
              </w:rPr>
              <w:t xml:space="preserve">Current Grade 3 Mathology.ca </w:t>
            </w:r>
            <w:proofErr w:type="gramStart"/>
            <w:r w:rsidRPr="475ACDBA">
              <w:rPr>
                <w:b/>
                <w:bCs/>
              </w:rPr>
              <w:t>lessons  (</w:t>
            </w:r>
            <w:proofErr w:type="gramEnd"/>
            <w:r w:rsidRPr="475ACDBA">
              <w:rPr>
                <w:b/>
                <w:bCs/>
              </w:rPr>
              <w:t>2022) aligned with the old Student Cards (prior to 2020)</w:t>
            </w:r>
          </w:p>
        </w:tc>
        <w:tc>
          <w:tcPr>
            <w:tcW w:w="8710" w:type="dxa"/>
            <w:shd w:val="clear" w:color="auto" w:fill="A16199"/>
          </w:tcPr>
          <w:p w14:paraId="7461CF85" w14:textId="7B0162F7" w:rsidR="00C90F6F" w:rsidRDefault="475ACDBA" w:rsidP="475ACDBA">
            <w:pPr>
              <w:pStyle w:val="TableParagraph"/>
              <w:spacing w:line="264" w:lineRule="exact"/>
              <w:rPr>
                <w:b/>
                <w:bCs/>
              </w:rPr>
            </w:pPr>
            <w:r w:rsidRPr="475ACDBA">
              <w:rPr>
                <w:b/>
                <w:bCs/>
              </w:rPr>
              <w:t xml:space="preserve">Tips on how to use the old Student Cards (prior to 2020) to meet the new Ontario Curriculum Expectations (matching the updated digital Student Cards in mathology.ca) </w:t>
            </w:r>
            <w:r w:rsidR="7871A59E" w:rsidRPr="475ACDBA">
              <w:rPr>
                <w:b/>
                <w:bCs/>
              </w:rPr>
              <w:t>Curriculum Expectations 2020</w:t>
            </w:r>
          </w:p>
        </w:tc>
      </w:tr>
      <w:tr w:rsidR="00820E03" w14:paraId="7461CF8B" w14:textId="77777777" w:rsidTr="475ACDBA">
        <w:trPr>
          <w:trHeight w:val="515"/>
        </w:trPr>
        <w:tc>
          <w:tcPr>
            <w:tcW w:w="17420" w:type="dxa"/>
            <w:gridSpan w:val="3"/>
            <w:shd w:val="clear" w:color="auto" w:fill="D9D9D9" w:themeFill="background1" w:themeFillShade="D9"/>
          </w:tcPr>
          <w:p w14:paraId="7461CF89" w14:textId="490604FE" w:rsidR="00820E03" w:rsidRDefault="00820E03">
            <w:pPr>
              <w:pStyle w:val="TableParagraph"/>
              <w:spacing w:line="244" w:lineRule="exact"/>
              <w:rPr>
                <w:b/>
                <w:sz w:val="20"/>
              </w:rPr>
            </w:pPr>
            <w:r>
              <w:rPr>
                <w:b/>
                <w:sz w:val="20"/>
              </w:rPr>
              <w:t>Overall Expectation</w:t>
            </w:r>
          </w:p>
          <w:p w14:paraId="7461CF8A" w14:textId="77777777" w:rsidR="00820E03" w:rsidRDefault="00820E03">
            <w:pPr>
              <w:pStyle w:val="TableParagraph"/>
              <w:spacing w:before="1"/>
              <w:rPr>
                <w:sz w:val="20"/>
              </w:rPr>
            </w:pPr>
            <w:r>
              <w:rPr>
                <w:b/>
                <w:sz w:val="20"/>
              </w:rPr>
              <w:t xml:space="preserve">D1. </w:t>
            </w:r>
            <w:r>
              <w:rPr>
                <w:sz w:val="20"/>
              </w:rPr>
              <w:t xml:space="preserve">Data Literacy: manage, </w:t>
            </w:r>
            <w:proofErr w:type="spellStart"/>
            <w:r>
              <w:rPr>
                <w:sz w:val="20"/>
              </w:rPr>
              <w:t>analyse</w:t>
            </w:r>
            <w:proofErr w:type="spellEnd"/>
            <w:r>
              <w:rPr>
                <w:sz w:val="20"/>
              </w:rPr>
              <w:t>, and use data to make convincing arguments and informed decisions in various contexts drawn from real life</w:t>
            </w:r>
          </w:p>
        </w:tc>
      </w:tr>
      <w:tr w:rsidR="00820E03" w14:paraId="7461CF8E" w14:textId="77777777" w:rsidTr="475ACDBA">
        <w:trPr>
          <w:trHeight w:val="515"/>
        </w:trPr>
        <w:tc>
          <w:tcPr>
            <w:tcW w:w="17420" w:type="dxa"/>
            <w:gridSpan w:val="3"/>
            <w:shd w:val="clear" w:color="auto" w:fill="D9D9D9" w:themeFill="background1" w:themeFillShade="D9"/>
          </w:tcPr>
          <w:p w14:paraId="7461CF8C" w14:textId="19A0CBFA" w:rsidR="00820E03" w:rsidRDefault="00820E03">
            <w:pPr>
              <w:pStyle w:val="TableParagraph"/>
              <w:spacing w:line="244" w:lineRule="exact"/>
              <w:rPr>
                <w:b/>
                <w:sz w:val="20"/>
              </w:rPr>
            </w:pPr>
            <w:r>
              <w:rPr>
                <w:b/>
                <w:sz w:val="20"/>
              </w:rPr>
              <w:t>Specific Expectation</w:t>
            </w:r>
          </w:p>
          <w:p w14:paraId="7461CF8D" w14:textId="77777777" w:rsidR="00820E03" w:rsidRDefault="00820E03">
            <w:pPr>
              <w:pStyle w:val="TableParagraph"/>
              <w:spacing w:before="1"/>
              <w:rPr>
                <w:sz w:val="20"/>
              </w:rPr>
            </w:pPr>
            <w:r>
              <w:rPr>
                <w:sz w:val="20"/>
              </w:rPr>
              <w:t>Data Collection and Organization</w:t>
            </w:r>
          </w:p>
        </w:tc>
      </w:tr>
      <w:tr w:rsidR="00C90F6F" w14:paraId="7461CFA3" w14:textId="77777777" w:rsidTr="475ACDBA">
        <w:trPr>
          <w:trHeight w:val="485"/>
        </w:trPr>
        <w:tc>
          <w:tcPr>
            <w:tcW w:w="4355" w:type="dxa"/>
            <w:vMerge w:val="restart"/>
          </w:tcPr>
          <w:p w14:paraId="39275957" w14:textId="77777777" w:rsidR="00C90F6F" w:rsidRDefault="00C90F6F">
            <w:pPr>
              <w:pStyle w:val="TableParagraph"/>
              <w:ind w:right="129"/>
              <w:rPr>
                <w:sz w:val="20"/>
              </w:rPr>
            </w:pPr>
            <w:r>
              <w:rPr>
                <w:b/>
                <w:sz w:val="20"/>
              </w:rPr>
              <w:t xml:space="preserve">D1.1 </w:t>
            </w:r>
            <w:r>
              <w:rPr>
                <w:sz w:val="20"/>
              </w:rPr>
              <w:t>sort sets of data about people or things according to two or three attributes, using tables and logic diagrams, including Venn, Carroll, and tree diagrams as appropriate.</w:t>
            </w:r>
          </w:p>
          <w:p w14:paraId="6EA9FF29" w14:textId="435BF088" w:rsidR="00C90F6F" w:rsidRPr="00AE68E2" w:rsidRDefault="00C90F6F" w:rsidP="00224144">
            <w:pPr>
              <w:pStyle w:val="TableParagraph"/>
              <w:spacing w:line="235" w:lineRule="auto"/>
              <w:ind w:left="105" w:right="399"/>
              <w:rPr>
                <w:rFonts w:asciiTheme="minorHAnsi" w:eastAsia="Times New Roman" w:hAnsiTheme="minorHAnsi" w:cstheme="minorBidi"/>
                <w:sz w:val="20"/>
                <w:szCs w:val="20"/>
              </w:rPr>
            </w:pPr>
          </w:p>
          <w:p w14:paraId="229696D1" w14:textId="14C91E9C" w:rsidR="00C90F6F" w:rsidRPr="00AE68E2" w:rsidRDefault="00C90F6F" w:rsidP="00AE68E2">
            <w:pPr>
              <w:pStyle w:val="TableParagraph"/>
              <w:ind w:left="105"/>
              <w:rPr>
                <w:rFonts w:asciiTheme="minorHAnsi" w:eastAsia="Times New Roman" w:hAnsiTheme="minorHAnsi" w:cstheme="minorBidi"/>
                <w:sz w:val="20"/>
                <w:szCs w:val="20"/>
              </w:rPr>
            </w:pPr>
          </w:p>
        </w:tc>
        <w:tc>
          <w:tcPr>
            <w:tcW w:w="4355" w:type="dxa"/>
            <w:vMerge w:val="restart"/>
          </w:tcPr>
          <w:p w14:paraId="4DDD2E33" w14:textId="7DC3BD31" w:rsidR="00C90F6F" w:rsidRPr="000E4AD3" w:rsidRDefault="00C90F6F" w:rsidP="000E4AD3">
            <w:pPr>
              <w:pStyle w:val="TableParagraph"/>
              <w:spacing w:line="235" w:lineRule="auto"/>
              <w:ind w:left="105" w:right="399"/>
              <w:rPr>
                <w:b/>
                <w:sz w:val="20"/>
                <w:szCs w:val="20"/>
              </w:rPr>
            </w:pPr>
            <w:r w:rsidRPr="000E4AD3">
              <w:rPr>
                <w:b/>
                <w:sz w:val="20"/>
                <w:szCs w:val="20"/>
              </w:rPr>
              <w:t xml:space="preserve">Data Management and Probability </w:t>
            </w:r>
            <w:r>
              <w:rPr>
                <w:b/>
                <w:sz w:val="20"/>
                <w:szCs w:val="20"/>
              </w:rPr>
              <w:t>Unit</w:t>
            </w:r>
            <w:r w:rsidRPr="000E4AD3">
              <w:rPr>
                <w:b/>
                <w:sz w:val="20"/>
                <w:szCs w:val="20"/>
              </w:rPr>
              <w:t xml:space="preserve"> 1: Data Management</w:t>
            </w:r>
          </w:p>
          <w:p w14:paraId="39422BE6" w14:textId="7F33F61F" w:rsidR="00C90F6F" w:rsidRPr="00E00415" w:rsidRDefault="00C90F6F" w:rsidP="006439A6">
            <w:pPr>
              <w:pStyle w:val="TableParagraph"/>
              <w:spacing w:before="3"/>
              <w:ind w:left="105" w:right="356" w:hanging="12"/>
              <w:rPr>
                <w:rFonts w:asciiTheme="minorHAnsi" w:eastAsia="Times New Roman" w:hAnsiTheme="minorHAnsi" w:cstheme="minorBidi"/>
                <w:sz w:val="20"/>
                <w:szCs w:val="20"/>
              </w:rPr>
            </w:pPr>
            <w:r w:rsidRPr="00E00415">
              <w:rPr>
                <w:sz w:val="20"/>
                <w:szCs w:val="20"/>
              </w:rPr>
              <w:t xml:space="preserve">1: </w:t>
            </w:r>
            <w:r w:rsidRPr="00E00415">
              <w:rPr>
                <w:rFonts w:asciiTheme="minorHAnsi" w:eastAsia="Times New Roman" w:hAnsiTheme="minorHAnsi" w:cstheme="minorBidi"/>
                <w:sz w:val="20"/>
                <w:szCs w:val="20"/>
              </w:rPr>
              <w:t xml:space="preserve">Sorting People and Things </w:t>
            </w:r>
          </w:p>
          <w:p w14:paraId="3A9AFA6F" w14:textId="7BE1DA4A" w:rsidR="00C90F6F" w:rsidRPr="008D7A62" w:rsidRDefault="00C90F6F" w:rsidP="000E4AD3">
            <w:pPr>
              <w:pStyle w:val="TableParagraph"/>
              <w:spacing w:before="3"/>
              <w:ind w:left="105"/>
              <w:rPr>
                <w:sz w:val="20"/>
                <w:szCs w:val="20"/>
              </w:rPr>
            </w:pPr>
            <w:r w:rsidRPr="008D7A62">
              <w:rPr>
                <w:sz w:val="20"/>
                <w:szCs w:val="20"/>
              </w:rPr>
              <w:t xml:space="preserve">3: </w:t>
            </w:r>
            <w:r w:rsidRPr="008D7A62">
              <w:rPr>
                <w:rFonts w:asciiTheme="minorHAnsi" w:eastAsia="Times New Roman" w:hAnsiTheme="minorHAnsi" w:cstheme="minorBidi"/>
                <w:sz w:val="20"/>
                <w:szCs w:val="20"/>
              </w:rPr>
              <w:t xml:space="preserve">Collecting and Organizing Data </w:t>
            </w:r>
          </w:p>
          <w:p w14:paraId="5683B3F8" w14:textId="228050CE" w:rsidR="00C90F6F" w:rsidRPr="00762CD8" w:rsidRDefault="00C90F6F" w:rsidP="00820E03">
            <w:pPr>
              <w:pStyle w:val="TableParagraph"/>
              <w:spacing w:before="2" w:line="267" w:lineRule="exact"/>
              <w:ind w:left="105"/>
              <w:rPr>
                <w:b/>
                <w:sz w:val="20"/>
                <w:szCs w:val="20"/>
              </w:rPr>
            </w:pPr>
            <w:r w:rsidRPr="00762CD8">
              <w:rPr>
                <w:sz w:val="20"/>
                <w:szCs w:val="20"/>
              </w:rPr>
              <w:t xml:space="preserve">6: </w:t>
            </w:r>
            <w:r w:rsidRPr="00762CD8">
              <w:rPr>
                <w:rFonts w:asciiTheme="minorHAnsi" w:eastAsia="Times New Roman" w:hAnsiTheme="minorHAnsi" w:cstheme="minorBidi"/>
                <w:sz w:val="20"/>
                <w:szCs w:val="20"/>
              </w:rPr>
              <w:t xml:space="preserve">Data Management Consolidation </w:t>
            </w:r>
            <w:r w:rsidRPr="00762CD8">
              <w:rPr>
                <w:b/>
                <w:sz w:val="20"/>
                <w:szCs w:val="20"/>
              </w:rPr>
              <w:t xml:space="preserve"> </w:t>
            </w:r>
          </w:p>
          <w:p w14:paraId="22899464" w14:textId="77777777" w:rsidR="00C90F6F" w:rsidRPr="000E4AD3" w:rsidRDefault="00C90F6F" w:rsidP="000E4AD3">
            <w:pPr>
              <w:pStyle w:val="TableParagraph"/>
              <w:spacing w:line="242" w:lineRule="exact"/>
              <w:ind w:left="105"/>
              <w:rPr>
                <w:b/>
                <w:sz w:val="20"/>
                <w:szCs w:val="20"/>
              </w:rPr>
            </w:pPr>
          </w:p>
          <w:p w14:paraId="30E58155" w14:textId="28EA947F" w:rsidR="00C90F6F" w:rsidRPr="00820E03" w:rsidRDefault="00C90F6F" w:rsidP="000E4AD3">
            <w:pPr>
              <w:pStyle w:val="TableParagraph"/>
              <w:spacing w:line="242" w:lineRule="exact"/>
              <w:ind w:left="105"/>
              <w:rPr>
                <w:b/>
                <w:i/>
                <w:iCs/>
                <w:sz w:val="20"/>
                <w:szCs w:val="20"/>
              </w:rPr>
            </w:pPr>
            <w:r w:rsidRPr="00820E03">
              <w:rPr>
                <w:b/>
                <w:i/>
                <w:iCs/>
                <w:sz w:val="20"/>
                <w:szCs w:val="20"/>
              </w:rPr>
              <w:t>Link to Other Strands</w:t>
            </w:r>
          </w:p>
          <w:p w14:paraId="7461CF90" w14:textId="3B434EE7" w:rsidR="00C90F6F" w:rsidRPr="00915728" w:rsidRDefault="00C90F6F" w:rsidP="000E4AD3">
            <w:pPr>
              <w:pStyle w:val="TableParagraph"/>
              <w:spacing w:line="242" w:lineRule="exact"/>
              <w:ind w:left="105"/>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1: 2-D Shapes</w:t>
            </w:r>
          </w:p>
          <w:p w14:paraId="7461CF91" w14:textId="77777777" w:rsidR="00C90F6F" w:rsidRPr="00915728" w:rsidRDefault="00C90F6F">
            <w:pPr>
              <w:pStyle w:val="TableParagraph"/>
              <w:spacing w:line="242" w:lineRule="exact"/>
              <w:ind w:left="105"/>
              <w:rPr>
                <w:i/>
                <w:iCs/>
                <w:sz w:val="20"/>
                <w:szCs w:val="20"/>
              </w:rPr>
            </w:pPr>
            <w:r w:rsidRPr="00915728">
              <w:rPr>
                <w:i/>
                <w:iCs/>
                <w:sz w:val="20"/>
                <w:szCs w:val="20"/>
              </w:rPr>
              <w:t>1: Sorting Polygons</w:t>
            </w:r>
          </w:p>
          <w:p w14:paraId="7461CF92" w14:textId="478C969C" w:rsidR="00C90F6F" w:rsidRPr="00915728" w:rsidRDefault="00C90F6F">
            <w:pPr>
              <w:pStyle w:val="TableParagraph"/>
              <w:spacing w:before="2"/>
              <w:ind w:left="105"/>
              <w:rPr>
                <w:i/>
                <w:iCs/>
                <w:sz w:val="20"/>
                <w:szCs w:val="20"/>
              </w:rPr>
            </w:pPr>
            <w:r w:rsidRPr="00915728">
              <w:rPr>
                <w:i/>
                <w:iCs/>
                <w:sz w:val="20"/>
                <w:szCs w:val="20"/>
              </w:rPr>
              <w:t>3: What’s the Sorting Rule?</w:t>
            </w:r>
          </w:p>
          <w:p w14:paraId="7461CF93" w14:textId="2FA8B57F" w:rsidR="00C90F6F" w:rsidRPr="001C4377" w:rsidRDefault="00C90F6F">
            <w:pPr>
              <w:pStyle w:val="TableParagraph"/>
              <w:spacing w:before="1"/>
              <w:ind w:left="105"/>
              <w:rPr>
                <w:i/>
                <w:iCs/>
                <w:sz w:val="20"/>
                <w:szCs w:val="20"/>
              </w:rPr>
            </w:pPr>
            <w:r w:rsidRPr="001C4377">
              <w:rPr>
                <w:i/>
                <w:iCs/>
                <w:sz w:val="20"/>
                <w:szCs w:val="20"/>
              </w:rPr>
              <w:t xml:space="preserve">5: </w:t>
            </w:r>
            <w:r w:rsidRPr="001C4377">
              <w:rPr>
                <w:rFonts w:asciiTheme="minorHAnsi" w:eastAsia="Times New Roman" w:hAnsiTheme="minorHAnsi" w:cstheme="minorBidi"/>
                <w:i/>
                <w:iCs/>
                <w:sz w:val="20"/>
                <w:szCs w:val="20"/>
              </w:rPr>
              <w:t xml:space="preserve">2-D </w:t>
            </w:r>
            <w:proofErr w:type="gramStart"/>
            <w:r w:rsidRPr="001C4377">
              <w:rPr>
                <w:rFonts w:asciiTheme="minorHAnsi" w:eastAsia="Times New Roman" w:hAnsiTheme="minorHAnsi" w:cstheme="minorBidi"/>
                <w:i/>
                <w:iCs/>
                <w:sz w:val="20"/>
                <w:szCs w:val="20"/>
              </w:rPr>
              <w:t>shapes</w:t>
            </w:r>
            <w:proofErr w:type="gramEnd"/>
            <w:r w:rsidRPr="001C4377">
              <w:rPr>
                <w:rFonts w:asciiTheme="minorHAnsi" w:eastAsia="Times New Roman" w:hAnsiTheme="minorHAnsi" w:cstheme="minorBidi"/>
                <w:i/>
                <w:iCs/>
                <w:sz w:val="20"/>
                <w:szCs w:val="20"/>
              </w:rPr>
              <w:t xml:space="preserve"> Consolidation </w:t>
            </w:r>
          </w:p>
          <w:p w14:paraId="7461CF94" w14:textId="77777777" w:rsidR="00C90F6F" w:rsidRPr="00915728" w:rsidRDefault="00C90F6F">
            <w:pPr>
              <w:pStyle w:val="TableParagraph"/>
              <w:spacing w:before="9"/>
              <w:ind w:left="0"/>
              <w:rPr>
                <w:b/>
                <w:i/>
                <w:iCs/>
                <w:sz w:val="20"/>
                <w:szCs w:val="20"/>
              </w:rPr>
            </w:pPr>
          </w:p>
          <w:p w14:paraId="7461CF95" w14:textId="71947C3E" w:rsidR="00C90F6F" w:rsidRPr="00915728" w:rsidRDefault="00C90F6F">
            <w:pPr>
              <w:pStyle w:val="TableParagraph"/>
              <w:spacing w:before="1"/>
              <w:ind w:left="105"/>
              <w:rPr>
                <w:b/>
                <w:i/>
                <w:iCs/>
                <w:sz w:val="20"/>
                <w:szCs w:val="20"/>
              </w:rPr>
            </w:pPr>
            <w:r w:rsidRPr="00915728">
              <w:rPr>
                <w:b/>
                <w:i/>
                <w:iCs/>
                <w:sz w:val="20"/>
                <w:szCs w:val="20"/>
              </w:rPr>
              <w:t xml:space="preserve">Geometry </w:t>
            </w:r>
            <w:r>
              <w:rPr>
                <w:b/>
                <w:i/>
                <w:iCs/>
                <w:sz w:val="20"/>
                <w:szCs w:val="20"/>
              </w:rPr>
              <w:t>Unit</w:t>
            </w:r>
            <w:r w:rsidRPr="00915728">
              <w:rPr>
                <w:b/>
                <w:i/>
                <w:iCs/>
                <w:sz w:val="20"/>
                <w:szCs w:val="20"/>
              </w:rPr>
              <w:t xml:space="preserve"> 2: 3-D Solids</w:t>
            </w:r>
          </w:p>
          <w:p w14:paraId="7461CF9C" w14:textId="764787A0" w:rsidR="00C90F6F" w:rsidRPr="00AE68E2" w:rsidRDefault="00C90F6F" w:rsidP="00AE68E2">
            <w:pPr>
              <w:pStyle w:val="TableParagraph"/>
              <w:ind w:left="105"/>
              <w:rPr>
                <w:rFonts w:asciiTheme="minorHAnsi" w:eastAsia="Times New Roman" w:hAnsiTheme="minorHAnsi" w:cstheme="minorBidi"/>
                <w:color w:val="00B0F0"/>
                <w:sz w:val="20"/>
                <w:szCs w:val="20"/>
              </w:rPr>
            </w:pPr>
            <w:r w:rsidRPr="00224144">
              <w:rPr>
                <w:rFonts w:asciiTheme="minorHAnsi" w:eastAsia="Times New Roman" w:hAnsiTheme="minorHAnsi" w:cstheme="minorBidi"/>
                <w:i/>
                <w:iCs/>
                <w:sz w:val="20"/>
                <w:szCs w:val="20"/>
              </w:rPr>
              <w:t xml:space="preserve">6: Exploring Geometric Attributes of Solids </w:t>
            </w:r>
          </w:p>
        </w:tc>
        <w:tc>
          <w:tcPr>
            <w:tcW w:w="8710" w:type="dxa"/>
            <w:vMerge w:val="restart"/>
          </w:tcPr>
          <w:p w14:paraId="7461CF9D" w14:textId="77777777" w:rsidR="00C90F6F" w:rsidRDefault="00C90F6F">
            <w:pPr>
              <w:pStyle w:val="TableParagraph"/>
              <w:spacing w:before="7"/>
              <w:ind w:left="0"/>
              <w:rPr>
                <w:b/>
                <w:sz w:val="19"/>
              </w:rPr>
            </w:pPr>
          </w:p>
          <w:p w14:paraId="7461CF9E" w14:textId="56B5F41D" w:rsidR="00C90F6F" w:rsidRDefault="00C90F6F" w:rsidP="00316ABE">
            <w:pPr>
              <w:pStyle w:val="TableParagraph"/>
              <w:ind w:right="141"/>
              <w:rPr>
                <w:sz w:val="20"/>
              </w:rPr>
            </w:pPr>
          </w:p>
          <w:p w14:paraId="7461CFA0" w14:textId="3C2F8811" w:rsidR="00C90F6F" w:rsidRDefault="00C90F6F">
            <w:pPr>
              <w:pStyle w:val="TableParagraph"/>
              <w:ind w:right="750"/>
              <w:rPr>
                <w:sz w:val="20"/>
              </w:rPr>
            </w:pPr>
          </w:p>
        </w:tc>
      </w:tr>
      <w:tr w:rsidR="00C90F6F" w14:paraId="7461CFAB" w14:textId="77777777" w:rsidTr="475ACDBA">
        <w:trPr>
          <w:trHeight w:val="4046"/>
        </w:trPr>
        <w:tc>
          <w:tcPr>
            <w:tcW w:w="4355" w:type="dxa"/>
            <w:vMerge/>
          </w:tcPr>
          <w:p w14:paraId="14A18B29" w14:textId="77777777" w:rsidR="00C90F6F" w:rsidRDefault="00C90F6F">
            <w:pPr>
              <w:rPr>
                <w:sz w:val="2"/>
                <w:szCs w:val="2"/>
              </w:rPr>
            </w:pPr>
          </w:p>
        </w:tc>
        <w:tc>
          <w:tcPr>
            <w:tcW w:w="4355" w:type="dxa"/>
            <w:vMerge/>
          </w:tcPr>
          <w:p w14:paraId="7461CFA5" w14:textId="0A590856" w:rsidR="00C90F6F" w:rsidRDefault="00C90F6F">
            <w:pPr>
              <w:rPr>
                <w:sz w:val="2"/>
                <w:szCs w:val="2"/>
              </w:rPr>
            </w:pPr>
          </w:p>
        </w:tc>
        <w:tc>
          <w:tcPr>
            <w:tcW w:w="8710" w:type="dxa"/>
            <w:vMerge/>
          </w:tcPr>
          <w:p w14:paraId="7461CFA6" w14:textId="77777777" w:rsidR="00C90F6F" w:rsidRDefault="00C90F6F">
            <w:pPr>
              <w:rPr>
                <w:sz w:val="2"/>
                <w:szCs w:val="2"/>
              </w:rPr>
            </w:pPr>
          </w:p>
        </w:tc>
      </w:tr>
    </w:tbl>
    <w:p w14:paraId="7461CFAC" w14:textId="77777777" w:rsidR="00B36568" w:rsidRDefault="00B36568">
      <w:pPr>
        <w:rPr>
          <w:sz w:val="20"/>
        </w:rPr>
        <w:sectPr w:rsidR="00B36568" w:rsidSect="00C35A8B">
          <w:pgSz w:w="20160" w:h="12240" w:orient="landscape" w:code="5"/>
          <w:pgMar w:top="90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gridCol w:w="8710"/>
      </w:tblGrid>
      <w:tr w:rsidR="00C90F6F" w14:paraId="7461CFB7" w14:textId="77777777" w:rsidTr="475ACDBA">
        <w:trPr>
          <w:trHeight w:val="1220"/>
        </w:trPr>
        <w:tc>
          <w:tcPr>
            <w:tcW w:w="4355" w:type="dxa"/>
            <w:vMerge w:val="restart"/>
          </w:tcPr>
          <w:p w14:paraId="68F44A7C" w14:textId="77777777" w:rsidR="00C90F6F" w:rsidRDefault="00C90F6F">
            <w:pPr>
              <w:pStyle w:val="TableParagraph"/>
              <w:ind w:right="129"/>
              <w:rPr>
                <w:sz w:val="20"/>
              </w:rPr>
            </w:pPr>
            <w:r>
              <w:rPr>
                <w:b/>
                <w:sz w:val="20"/>
              </w:rPr>
              <w:lastRenderedPageBreak/>
              <w:t xml:space="preserve">D1.2 </w:t>
            </w:r>
            <w:r>
              <w:rPr>
                <w:sz w:val="20"/>
              </w:rPr>
              <w:t>collect data through observations, experiments, and interviews to answer questions of interest that focus on qualitative and quantitative data, and organize the data using frequency tables</w:t>
            </w:r>
          </w:p>
          <w:p w14:paraId="62E4EA21" w14:textId="6B6CA23F" w:rsidR="00C90F6F" w:rsidRDefault="00C90F6F" w:rsidP="00581B1B">
            <w:pPr>
              <w:pStyle w:val="TableParagraph"/>
              <w:spacing w:line="267" w:lineRule="exact"/>
              <w:ind w:left="0"/>
              <w:rPr>
                <w:b/>
                <w:sz w:val="20"/>
              </w:rPr>
            </w:pPr>
          </w:p>
        </w:tc>
        <w:tc>
          <w:tcPr>
            <w:tcW w:w="4355" w:type="dxa"/>
            <w:vMerge w:val="restart"/>
          </w:tcPr>
          <w:p w14:paraId="7461CFAE" w14:textId="05DABDF5" w:rsidR="00C90F6F" w:rsidRPr="00A044F8" w:rsidRDefault="00C90F6F">
            <w:pPr>
              <w:pStyle w:val="TableParagraph"/>
              <w:ind w:left="105" w:right="399"/>
              <w:rPr>
                <w:b/>
                <w:sz w:val="20"/>
                <w:szCs w:val="20"/>
              </w:rPr>
            </w:pPr>
            <w:r>
              <w:rPr>
                <w:b/>
                <w:sz w:val="20"/>
              </w:rPr>
              <w:t xml:space="preserve">Data Management and Probability Unit 1: </w:t>
            </w:r>
            <w:r w:rsidRPr="00A044F8">
              <w:rPr>
                <w:b/>
                <w:sz w:val="20"/>
                <w:szCs w:val="20"/>
              </w:rPr>
              <w:t>Data Management</w:t>
            </w:r>
          </w:p>
          <w:p w14:paraId="7461CFAF" w14:textId="312AF1B3" w:rsidR="00C90F6F" w:rsidRPr="00F9013B" w:rsidRDefault="00C90F6F">
            <w:pPr>
              <w:pStyle w:val="TableParagraph"/>
              <w:spacing w:line="243" w:lineRule="exact"/>
              <w:ind w:left="105"/>
              <w:rPr>
                <w:sz w:val="20"/>
                <w:szCs w:val="20"/>
              </w:rPr>
            </w:pPr>
            <w:r w:rsidRPr="00F9013B">
              <w:rPr>
                <w:sz w:val="20"/>
                <w:szCs w:val="20"/>
              </w:rPr>
              <w:t xml:space="preserve">3: </w:t>
            </w:r>
            <w:r w:rsidRPr="00F9013B">
              <w:rPr>
                <w:rFonts w:asciiTheme="minorHAnsi" w:eastAsia="Times New Roman" w:hAnsiTheme="minorHAnsi" w:cstheme="minorBidi"/>
                <w:sz w:val="20"/>
                <w:szCs w:val="20"/>
              </w:rPr>
              <w:t xml:space="preserve">Collecting and Organizing Data </w:t>
            </w:r>
          </w:p>
          <w:p w14:paraId="7461CFB1" w14:textId="08804CA7" w:rsidR="00C90F6F" w:rsidRDefault="7871A59E" w:rsidP="475ACDBA">
            <w:pPr>
              <w:pStyle w:val="TableParagraph"/>
              <w:spacing w:line="267" w:lineRule="exact"/>
              <w:ind w:left="105"/>
              <w:rPr>
                <w:rFonts w:asciiTheme="minorHAnsi" w:eastAsia="Times New Roman" w:hAnsiTheme="minorHAnsi" w:cstheme="minorBidi"/>
                <w:sz w:val="20"/>
                <w:szCs w:val="20"/>
              </w:rPr>
            </w:pPr>
            <w:r w:rsidRPr="475ACDBA">
              <w:rPr>
                <w:sz w:val="20"/>
                <w:szCs w:val="20"/>
              </w:rPr>
              <w:t xml:space="preserve">6: </w:t>
            </w:r>
            <w:r w:rsidRPr="475ACDBA">
              <w:rPr>
                <w:rFonts w:asciiTheme="minorHAnsi" w:eastAsia="Times New Roman" w:hAnsiTheme="minorHAnsi" w:cstheme="minorBidi"/>
                <w:sz w:val="20"/>
                <w:szCs w:val="20"/>
              </w:rPr>
              <w:t xml:space="preserve">Data Management Consolidation </w:t>
            </w:r>
          </w:p>
        </w:tc>
        <w:tc>
          <w:tcPr>
            <w:tcW w:w="8710" w:type="dxa"/>
            <w:vMerge w:val="restart"/>
          </w:tcPr>
          <w:p w14:paraId="7461CFB2" w14:textId="41538559" w:rsidR="00C90F6F" w:rsidRDefault="00C90F6F" w:rsidP="00316ABE">
            <w:pPr>
              <w:pStyle w:val="TableParagraph"/>
              <w:spacing w:line="234" w:lineRule="exact"/>
              <w:rPr>
                <w:sz w:val="20"/>
              </w:rPr>
            </w:pPr>
          </w:p>
          <w:p w14:paraId="7461CFB4" w14:textId="7E96A24A" w:rsidR="00C90F6F" w:rsidRDefault="00C90F6F">
            <w:pPr>
              <w:pStyle w:val="TableParagraph"/>
              <w:spacing w:line="237" w:lineRule="auto"/>
              <w:ind w:right="1320"/>
              <w:rPr>
                <w:sz w:val="20"/>
              </w:rPr>
            </w:pPr>
          </w:p>
        </w:tc>
      </w:tr>
      <w:tr w:rsidR="00C90F6F" w14:paraId="7461CFC2" w14:textId="77777777" w:rsidTr="00072D31">
        <w:trPr>
          <w:trHeight w:val="561"/>
        </w:trPr>
        <w:tc>
          <w:tcPr>
            <w:tcW w:w="4355" w:type="dxa"/>
            <w:vMerge/>
          </w:tcPr>
          <w:p w14:paraId="036F1288" w14:textId="77777777" w:rsidR="00C90F6F" w:rsidRDefault="00C90F6F">
            <w:pPr>
              <w:rPr>
                <w:sz w:val="2"/>
                <w:szCs w:val="2"/>
              </w:rPr>
            </w:pPr>
          </w:p>
        </w:tc>
        <w:tc>
          <w:tcPr>
            <w:tcW w:w="4355" w:type="dxa"/>
            <w:vMerge/>
          </w:tcPr>
          <w:p w14:paraId="7461CFB9" w14:textId="78C6F342" w:rsidR="00C90F6F" w:rsidRDefault="00C90F6F">
            <w:pPr>
              <w:rPr>
                <w:sz w:val="2"/>
                <w:szCs w:val="2"/>
              </w:rPr>
            </w:pPr>
          </w:p>
        </w:tc>
        <w:tc>
          <w:tcPr>
            <w:tcW w:w="8710" w:type="dxa"/>
            <w:vMerge/>
          </w:tcPr>
          <w:p w14:paraId="7461CFBA" w14:textId="77777777" w:rsidR="00C90F6F" w:rsidRDefault="00C90F6F">
            <w:pPr>
              <w:rPr>
                <w:sz w:val="2"/>
                <w:szCs w:val="2"/>
              </w:rPr>
            </w:pPr>
          </w:p>
        </w:tc>
      </w:tr>
      <w:tr w:rsidR="0062150C" w14:paraId="7461CFC5" w14:textId="77777777" w:rsidTr="475ACDBA">
        <w:trPr>
          <w:trHeight w:val="565"/>
        </w:trPr>
        <w:tc>
          <w:tcPr>
            <w:tcW w:w="17420" w:type="dxa"/>
            <w:gridSpan w:val="3"/>
            <w:shd w:val="clear" w:color="auto" w:fill="D9D9D9" w:themeFill="background1" w:themeFillShade="D9"/>
          </w:tcPr>
          <w:p w14:paraId="7461CFC3" w14:textId="1F78C492" w:rsidR="0062150C" w:rsidRDefault="0062150C">
            <w:pPr>
              <w:pStyle w:val="TableParagraph"/>
              <w:spacing w:line="234" w:lineRule="exact"/>
              <w:rPr>
                <w:b/>
                <w:sz w:val="20"/>
              </w:rPr>
            </w:pPr>
            <w:r>
              <w:rPr>
                <w:b/>
                <w:sz w:val="20"/>
              </w:rPr>
              <w:t>Specific Expectation</w:t>
            </w:r>
          </w:p>
          <w:p w14:paraId="7461CFC4" w14:textId="77777777" w:rsidR="0062150C" w:rsidRDefault="0062150C">
            <w:pPr>
              <w:pStyle w:val="TableParagraph"/>
              <w:spacing w:before="1"/>
              <w:rPr>
                <w:sz w:val="20"/>
              </w:rPr>
            </w:pPr>
            <w:r>
              <w:rPr>
                <w:sz w:val="20"/>
              </w:rPr>
              <w:t>Data Visualization</w:t>
            </w:r>
          </w:p>
        </w:tc>
      </w:tr>
      <w:tr w:rsidR="00C90F6F" w14:paraId="7461CFD0" w14:textId="77777777" w:rsidTr="475ACDBA">
        <w:trPr>
          <w:trHeight w:val="1225"/>
        </w:trPr>
        <w:tc>
          <w:tcPr>
            <w:tcW w:w="4355" w:type="dxa"/>
            <w:vMerge w:val="restart"/>
          </w:tcPr>
          <w:p w14:paraId="6E7C3860" w14:textId="77777777" w:rsidR="00C90F6F" w:rsidRDefault="00C90F6F">
            <w:pPr>
              <w:pStyle w:val="TableParagraph"/>
              <w:ind w:right="168"/>
              <w:rPr>
                <w:sz w:val="20"/>
              </w:rPr>
            </w:pPr>
            <w:r>
              <w:rPr>
                <w:b/>
                <w:sz w:val="20"/>
              </w:rPr>
              <w:t xml:space="preserve">D1.3 </w:t>
            </w:r>
            <w:r>
              <w:rPr>
                <w:sz w:val="20"/>
              </w:rPr>
              <w:t>display sets of data, using many-to-one correspondence, in pictographs and bar graphs with proper sources, titles, and labels, and appropriate scales</w:t>
            </w:r>
          </w:p>
          <w:p w14:paraId="45BE9A15" w14:textId="50F552F4" w:rsidR="00C90F6F" w:rsidRDefault="00C90F6F" w:rsidP="0062150C">
            <w:pPr>
              <w:pStyle w:val="TableParagraph"/>
              <w:spacing w:line="267" w:lineRule="exact"/>
              <w:ind w:left="105"/>
              <w:rPr>
                <w:b/>
                <w:sz w:val="20"/>
              </w:rPr>
            </w:pPr>
            <w:r w:rsidRPr="0062150C">
              <w:rPr>
                <w:rFonts w:asciiTheme="minorHAnsi" w:eastAsia="Times New Roman" w:hAnsiTheme="minorHAnsi" w:cstheme="minorBidi"/>
                <w:color w:val="00B0F0"/>
                <w:sz w:val="20"/>
                <w:szCs w:val="20"/>
              </w:rPr>
              <w:t xml:space="preserve"> </w:t>
            </w:r>
          </w:p>
        </w:tc>
        <w:tc>
          <w:tcPr>
            <w:tcW w:w="4355" w:type="dxa"/>
            <w:vMerge w:val="restart"/>
          </w:tcPr>
          <w:p w14:paraId="7461CFC7" w14:textId="4C30E3EF" w:rsidR="00C90F6F" w:rsidRDefault="00C90F6F">
            <w:pPr>
              <w:pStyle w:val="TableParagraph"/>
              <w:ind w:left="105" w:right="399"/>
              <w:rPr>
                <w:b/>
                <w:sz w:val="20"/>
              </w:rPr>
            </w:pPr>
            <w:r>
              <w:rPr>
                <w:b/>
                <w:sz w:val="20"/>
              </w:rPr>
              <w:t>Data Management and Probability Unit 1: Data Management</w:t>
            </w:r>
          </w:p>
          <w:p w14:paraId="7461CFC8" w14:textId="31BB319A" w:rsidR="00C90F6F" w:rsidRDefault="00C90F6F">
            <w:pPr>
              <w:pStyle w:val="TableParagraph"/>
              <w:ind w:left="105"/>
              <w:rPr>
                <w:sz w:val="20"/>
              </w:rPr>
            </w:pPr>
            <w:r>
              <w:rPr>
                <w:sz w:val="20"/>
              </w:rPr>
              <w:t>4: Drawing Graphs</w:t>
            </w:r>
          </w:p>
          <w:p w14:paraId="7461CFCA" w14:textId="48FC4732" w:rsidR="00C90F6F" w:rsidRDefault="7871A59E" w:rsidP="475ACDBA">
            <w:pPr>
              <w:pStyle w:val="TableParagraph"/>
              <w:spacing w:line="267" w:lineRule="exact"/>
              <w:ind w:left="105"/>
              <w:rPr>
                <w:rFonts w:asciiTheme="minorHAnsi" w:eastAsia="Times New Roman" w:hAnsiTheme="minorHAnsi" w:cstheme="minorBidi"/>
                <w:sz w:val="20"/>
                <w:szCs w:val="20"/>
              </w:rPr>
            </w:pPr>
            <w:r>
              <w:t xml:space="preserve">6: </w:t>
            </w:r>
            <w:r w:rsidRPr="475ACDBA">
              <w:rPr>
                <w:rFonts w:asciiTheme="minorHAnsi" w:eastAsia="Times New Roman" w:hAnsiTheme="minorHAnsi" w:cstheme="minorBidi"/>
                <w:sz w:val="20"/>
                <w:szCs w:val="20"/>
              </w:rPr>
              <w:t xml:space="preserve">Data Management Consolidation </w:t>
            </w:r>
          </w:p>
        </w:tc>
        <w:tc>
          <w:tcPr>
            <w:tcW w:w="8710" w:type="dxa"/>
            <w:vMerge w:val="restart"/>
          </w:tcPr>
          <w:p w14:paraId="7461CFCD" w14:textId="78FC3553" w:rsidR="00C90F6F" w:rsidRDefault="00C90F6F">
            <w:pPr>
              <w:pStyle w:val="TableParagraph"/>
              <w:ind w:right="1321"/>
              <w:rPr>
                <w:sz w:val="20"/>
              </w:rPr>
            </w:pPr>
          </w:p>
        </w:tc>
      </w:tr>
      <w:tr w:rsidR="00C90F6F" w14:paraId="7461CFD7" w14:textId="77777777" w:rsidTr="475ACDBA">
        <w:trPr>
          <w:trHeight w:val="1794"/>
        </w:trPr>
        <w:tc>
          <w:tcPr>
            <w:tcW w:w="4355" w:type="dxa"/>
            <w:vMerge/>
          </w:tcPr>
          <w:p w14:paraId="77466AE3" w14:textId="77777777" w:rsidR="00C90F6F" w:rsidRDefault="00C90F6F">
            <w:pPr>
              <w:rPr>
                <w:sz w:val="2"/>
                <w:szCs w:val="2"/>
              </w:rPr>
            </w:pPr>
          </w:p>
        </w:tc>
        <w:tc>
          <w:tcPr>
            <w:tcW w:w="4355" w:type="dxa"/>
            <w:vMerge/>
          </w:tcPr>
          <w:p w14:paraId="7461CFD2" w14:textId="66C0388D" w:rsidR="00C90F6F" w:rsidRDefault="00C90F6F">
            <w:pPr>
              <w:rPr>
                <w:sz w:val="2"/>
                <w:szCs w:val="2"/>
              </w:rPr>
            </w:pPr>
          </w:p>
        </w:tc>
        <w:tc>
          <w:tcPr>
            <w:tcW w:w="8710" w:type="dxa"/>
            <w:vMerge/>
          </w:tcPr>
          <w:p w14:paraId="7461CFD3" w14:textId="77777777" w:rsidR="00C90F6F" w:rsidRDefault="00C90F6F">
            <w:pPr>
              <w:rPr>
                <w:sz w:val="2"/>
                <w:szCs w:val="2"/>
              </w:rPr>
            </w:pPr>
          </w:p>
        </w:tc>
      </w:tr>
    </w:tbl>
    <w:p w14:paraId="7461CFD8" w14:textId="77777777" w:rsidR="00B36568" w:rsidRDefault="00B36568">
      <w:pPr>
        <w:spacing w:line="237" w:lineRule="auto"/>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4395"/>
        <w:gridCol w:w="8787"/>
        <w:gridCol w:w="26"/>
        <w:gridCol w:w="25"/>
      </w:tblGrid>
      <w:tr w:rsidR="00912D68" w14:paraId="7461CFE3" w14:textId="77777777" w:rsidTr="475ACDBA">
        <w:trPr>
          <w:gridAfter w:val="2"/>
          <w:wAfter w:w="51" w:type="dxa"/>
          <w:trHeight w:val="488"/>
        </w:trPr>
        <w:tc>
          <w:tcPr>
            <w:tcW w:w="17574" w:type="dxa"/>
            <w:gridSpan w:val="3"/>
            <w:shd w:val="clear" w:color="auto" w:fill="D9D9D9" w:themeFill="background1" w:themeFillShade="D9"/>
          </w:tcPr>
          <w:p w14:paraId="7461CFE1" w14:textId="47CCB04D" w:rsidR="00912D68" w:rsidRDefault="00912D68">
            <w:pPr>
              <w:pStyle w:val="TableParagraph"/>
              <w:spacing w:line="233" w:lineRule="exact"/>
              <w:rPr>
                <w:b/>
                <w:sz w:val="20"/>
              </w:rPr>
            </w:pPr>
            <w:r>
              <w:rPr>
                <w:b/>
                <w:sz w:val="20"/>
              </w:rPr>
              <w:lastRenderedPageBreak/>
              <w:t>Specific Expectation</w:t>
            </w:r>
          </w:p>
          <w:p w14:paraId="7461CFE2" w14:textId="77777777" w:rsidR="00912D68" w:rsidRDefault="00912D68">
            <w:pPr>
              <w:pStyle w:val="TableParagraph"/>
              <w:spacing w:line="233" w:lineRule="exact"/>
              <w:rPr>
                <w:sz w:val="20"/>
              </w:rPr>
            </w:pPr>
            <w:r>
              <w:rPr>
                <w:sz w:val="20"/>
              </w:rPr>
              <w:t>Data Analysis</w:t>
            </w:r>
          </w:p>
        </w:tc>
      </w:tr>
      <w:tr w:rsidR="00C90F6F" w14:paraId="7461CFED" w14:textId="77777777" w:rsidTr="00C07ADD">
        <w:trPr>
          <w:trHeight w:val="983"/>
        </w:trPr>
        <w:tc>
          <w:tcPr>
            <w:tcW w:w="4392" w:type="dxa"/>
            <w:vMerge w:val="restart"/>
          </w:tcPr>
          <w:p w14:paraId="0E460355" w14:textId="77777777" w:rsidR="00C90F6F" w:rsidRDefault="00C90F6F">
            <w:pPr>
              <w:pStyle w:val="TableParagraph"/>
              <w:ind w:right="103"/>
              <w:rPr>
                <w:b/>
                <w:sz w:val="20"/>
              </w:rPr>
            </w:pPr>
            <w:r>
              <w:rPr>
                <w:b/>
                <w:sz w:val="20"/>
              </w:rPr>
              <w:t xml:space="preserve">D1.4 </w:t>
            </w:r>
            <w:r>
              <w:rPr>
                <w:sz w:val="20"/>
              </w:rPr>
              <w:t xml:space="preserve">determine the mean and identify the </w:t>
            </w:r>
            <w:proofErr w:type="spellStart"/>
            <w:r>
              <w:rPr>
                <w:sz w:val="20"/>
              </w:rPr>
              <w:t>mode(s</w:t>
            </w:r>
            <w:proofErr w:type="spellEnd"/>
            <w:r>
              <w:rPr>
                <w:sz w:val="20"/>
              </w:rPr>
              <w:t>), if any, for various data sets involving whole numbers, and explain what each of these measures indicates about the data</w:t>
            </w:r>
          </w:p>
          <w:p w14:paraId="7461CFE4" w14:textId="1EE9E6C0" w:rsidR="00C90F6F" w:rsidRDefault="00C90F6F" w:rsidP="00912D68">
            <w:pPr>
              <w:pStyle w:val="TableParagraph"/>
              <w:spacing w:line="267" w:lineRule="exact"/>
              <w:rPr>
                <w:sz w:val="20"/>
              </w:rPr>
            </w:pPr>
            <w:r>
              <w:rPr>
                <w:rFonts w:asciiTheme="minorHAnsi" w:eastAsia="Times New Roman" w:hAnsiTheme="minorHAnsi" w:cstheme="minorBidi"/>
                <w:color w:val="00B0F0"/>
                <w:sz w:val="20"/>
                <w:szCs w:val="20"/>
              </w:rPr>
              <w:t xml:space="preserve"> </w:t>
            </w:r>
          </w:p>
        </w:tc>
        <w:tc>
          <w:tcPr>
            <w:tcW w:w="4395" w:type="dxa"/>
            <w:vMerge w:val="restart"/>
            <w:tcBorders>
              <w:bottom w:val="single" w:sz="6" w:space="0" w:color="000000" w:themeColor="text1"/>
            </w:tcBorders>
          </w:tcPr>
          <w:p w14:paraId="7461CFE5" w14:textId="4391442E" w:rsidR="00C90F6F" w:rsidRDefault="00C90F6F">
            <w:pPr>
              <w:pStyle w:val="TableParagraph"/>
              <w:ind w:right="114"/>
              <w:rPr>
                <w:b/>
                <w:sz w:val="20"/>
              </w:rPr>
            </w:pPr>
            <w:r>
              <w:rPr>
                <w:b/>
                <w:sz w:val="20"/>
              </w:rPr>
              <w:t>Data Management and Probability Unit 1: Data Management</w:t>
            </w:r>
          </w:p>
          <w:p w14:paraId="7461CFE6" w14:textId="4A964B02" w:rsidR="00C90F6F" w:rsidRPr="00691A25" w:rsidRDefault="00C90F6F">
            <w:pPr>
              <w:pStyle w:val="TableParagraph"/>
              <w:rPr>
                <w:rFonts w:asciiTheme="minorHAnsi" w:eastAsia="Times New Roman" w:hAnsiTheme="minorHAnsi" w:cstheme="minorBidi"/>
                <w:sz w:val="20"/>
                <w:szCs w:val="20"/>
              </w:rPr>
            </w:pPr>
            <w:r w:rsidRPr="00691A25">
              <w:rPr>
                <w:sz w:val="20"/>
              </w:rPr>
              <w:t xml:space="preserve">5: </w:t>
            </w:r>
            <w:r w:rsidRPr="00691A25">
              <w:rPr>
                <w:rFonts w:asciiTheme="minorHAnsi" w:eastAsia="Times New Roman" w:hAnsiTheme="minorHAnsi" w:cstheme="minorBidi"/>
                <w:sz w:val="20"/>
                <w:szCs w:val="20"/>
              </w:rPr>
              <w:t xml:space="preserve">Identifying the Mode and the Mean </w:t>
            </w:r>
          </w:p>
          <w:p w14:paraId="7461CFE8" w14:textId="70CA3B05" w:rsidR="00C90F6F" w:rsidRDefault="7871A59E" w:rsidP="475ACDBA">
            <w:pPr>
              <w:pStyle w:val="TableParagraph"/>
              <w:spacing w:line="267" w:lineRule="exact"/>
              <w:rPr>
                <w:rFonts w:asciiTheme="minorHAnsi" w:eastAsia="Times New Roman" w:hAnsiTheme="minorHAnsi" w:cstheme="minorBidi"/>
                <w:sz w:val="20"/>
                <w:szCs w:val="20"/>
              </w:rPr>
            </w:pPr>
            <w:r w:rsidRPr="475ACDBA">
              <w:rPr>
                <w:sz w:val="20"/>
                <w:szCs w:val="20"/>
              </w:rPr>
              <w:t xml:space="preserve">6: </w:t>
            </w:r>
            <w:r w:rsidRPr="475ACDBA">
              <w:rPr>
                <w:rFonts w:asciiTheme="minorHAnsi" w:eastAsia="Times New Roman" w:hAnsiTheme="minorHAnsi" w:cstheme="minorBidi"/>
                <w:sz w:val="20"/>
                <w:szCs w:val="20"/>
              </w:rPr>
              <w:t xml:space="preserve">Data Management Consolidation </w:t>
            </w:r>
          </w:p>
        </w:tc>
        <w:tc>
          <w:tcPr>
            <w:tcW w:w="8813" w:type="dxa"/>
            <w:gridSpan w:val="2"/>
            <w:vMerge w:val="restart"/>
            <w:tcBorders>
              <w:bottom w:val="single" w:sz="6" w:space="0" w:color="000000" w:themeColor="text1"/>
            </w:tcBorders>
          </w:tcPr>
          <w:p w14:paraId="7461CFE9" w14:textId="77777777" w:rsidR="00C90F6F" w:rsidRDefault="00C90F6F">
            <w:pPr>
              <w:pStyle w:val="TableParagraph"/>
              <w:ind w:left="0"/>
              <w:rPr>
                <w:rFonts w:ascii="Times New Roman"/>
                <w:sz w:val="20"/>
              </w:rPr>
            </w:pPr>
          </w:p>
        </w:tc>
        <w:tc>
          <w:tcPr>
            <w:tcW w:w="25" w:type="dxa"/>
            <w:tcBorders>
              <w:bottom w:val="nil"/>
              <w:right w:val="nil"/>
            </w:tcBorders>
          </w:tcPr>
          <w:p w14:paraId="7461CFEC" w14:textId="77777777" w:rsidR="00C90F6F" w:rsidRDefault="00C90F6F">
            <w:pPr>
              <w:pStyle w:val="TableParagraph"/>
              <w:ind w:left="0"/>
              <w:rPr>
                <w:rFonts w:ascii="Times New Roman"/>
                <w:sz w:val="20"/>
              </w:rPr>
            </w:pPr>
          </w:p>
        </w:tc>
      </w:tr>
      <w:tr w:rsidR="00C90F6F" w14:paraId="7461CFF8" w14:textId="77777777" w:rsidTr="00072D31">
        <w:trPr>
          <w:trHeight w:val="484"/>
        </w:trPr>
        <w:tc>
          <w:tcPr>
            <w:tcW w:w="4392" w:type="dxa"/>
            <w:vMerge/>
          </w:tcPr>
          <w:p w14:paraId="7461CFEE" w14:textId="6060943C" w:rsidR="00C90F6F" w:rsidRDefault="00C90F6F">
            <w:pPr>
              <w:rPr>
                <w:sz w:val="2"/>
                <w:szCs w:val="2"/>
              </w:rPr>
            </w:pPr>
          </w:p>
        </w:tc>
        <w:tc>
          <w:tcPr>
            <w:tcW w:w="4395" w:type="dxa"/>
            <w:vMerge/>
          </w:tcPr>
          <w:p w14:paraId="7461CFEF" w14:textId="77777777" w:rsidR="00C90F6F" w:rsidRDefault="00C90F6F">
            <w:pPr>
              <w:rPr>
                <w:sz w:val="2"/>
                <w:szCs w:val="2"/>
              </w:rPr>
            </w:pPr>
          </w:p>
        </w:tc>
        <w:tc>
          <w:tcPr>
            <w:tcW w:w="8813" w:type="dxa"/>
            <w:gridSpan w:val="2"/>
            <w:vMerge/>
          </w:tcPr>
          <w:p w14:paraId="7461CFF0" w14:textId="77777777" w:rsidR="00C90F6F" w:rsidRDefault="00C90F6F">
            <w:pPr>
              <w:rPr>
                <w:sz w:val="2"/>
                <w:szCs w:val="2"/>
              </w:rPr>
            </w:pPr>
          </w:p>
        </w:tc>
        <w:tc>
          <w:tcPr>
            <w:tcW w:w="25" w:type="dxa"/>
            <w:tcBorders>
              <w:top w:val="nil"/>
              <w:bottom w:val="nil"/>
              <w:right w:val="nil"/>
            </w:tcBorders>
          </w:tcPr>
          <w:p w14:paraId="7461CFF7" w14:textId="77777777" w:rsidR="00C90F6F" w:rsidRDefault="00C90F6F">
            <w:pPr>
              <w:pStyle w:val="TableParagraph"/>
              <w:ind w:left="0"/>
              <w:rPr>
                <w:rFonts w:ascii="Times New Roman"/>
                <w:sz w:val="20"/>
              </w:rPr>
            </w:pPr>
          </w:p>
        </w:tc>
      </w:tr>
      <w:tr w:rsidR="00C90F6F" w14:paraId="7461D006" w14:textId="77777777" w:rsidTr="00C07ADD">
        <w:trPr>
          <w:trHeight w:val="614"/>
        </w:trPr>
        <w:tc>
          <w:tcPr>
            <w:tcW w:w="4392" w:type="dxa"/>
            <w:vMerge w:val="restart"/>
            <w:tcBorders>
              <w:top w:val="single" w:sz="6" w:space="0" w:color="000000" w:themeColor="text1"/>
            </w:tcBorders>
          </w:tcPr>
          <w:p w14:paraId="7461CFF9" w14:textId="59D3C633" w:rsidR="00C90F6F" w:rsidRDefault="00C90F6F" w:rsidP="00AC4DD2">
            <w:pPr>
              <w:pStyle w:val="TableParagraph"/>
              <w:spacing w:line="267" w:lineRule="exact"/>
              <w:ind w:left="90"/>
              <w:rPr>
                <w:sz w:val="20"/>
              </w:rPr>
            </w:pPr>
            <w:r>
              <w:rPr>
                <w:b/>
                <w:sz w:val="20"/>
              </w:rPr>
              <w:t xml:space="preserve">D1.5 </w:t>
            </w:r>
            <w:r>
              <w:rPr>
                <w:sz w:val="20"/>
              </w:rPr>
              <w:t>analyze different sets of data presented in various ways, including in frequency tables and in graphs with different scales, by asking and answering questions about the data and drawing conclusions, then make convincing arguments and informed decisions</w:t>
            </w:r>
          </w:p>
        </w:tc>
        <w:tc>
          <w:tcPr>
            <w:tcW w:w="4395" w:type="dxa"/>
            <w:vMerge w:val="restart"/>
            <w:tcBorders>
              <w:top w:val="single" w:sz="6" w:space="0" w:color="000000" w:themeColor="text1"/>
            </w:tcBorders>
          </w:tcPr>
          <w:p w14:paraId="7461CFFA" w14:textId="6905DDEB" w:rsidR="00C90F6F" w:rsidRDefault="00C90F6F" w:rsidP="00912D68">
            <w:pPr>
              <w:pStyle w:val="TableParagraph"/>
              <w:ind w:right="114"/>
              <w:rPr>
                <w:b/>
                <w:sz w:val="20"/>
              </w:rPr>
            </w:pPr>
            <w:r>
              <w:rPr>
                <w:b/>
                <w:sz w:val="20"/>
              </w:rPr>
              <w:t>Data Management and Probability Unit 1: Data Management</w:t>
            </w:r>
          </w:p>
          <w:p w14:paraId="7461CFFB" w14:textId="5B2CD185" w:rsidR="00C90F6F" w:rsidRPr="00691A25" w:rsidRDefault="00C90F6F" w:rsidP="00912D68">
            <w:pPr>
              <w:pStyle w:val="TableParagraph"/>
              <w:spacing w:line="241" w:lineRule="exact"/>
              <w:rPr>
                <w:sz w:val="20"/>
              </w:rPr>
            </w:pPr>
            <w:r w:rsidRPr="00691A25">
              <w:rPr>
                <w:sz w:val="20"/>
              </w:rPr>
              <w:t xml:space="preserve">2: </w:t>
            </w:r>
            <w:r w:rsidRPr="00691A25">
              <w:rPr>
                <w:rFonts w:asciiTheme="minorHAnsi" w:eastAsia="Times New Roman" w:hAnsiTheme="minorHAnsi" w:cstheme="minorBidi"/>
                <w:sz w:val="20"/>
                <w:szCs w:val="20"/>
              </w:rPr>
              <w:t xml:space="preserve">Interpreting Graphs </w:t>
            </w:r>
          </w:p>
          <w:p w14:paraId="14899EB8" w14:textId="616ED1C7" w:rsidR="00C90F6F" w:rsidRPr="00691A25" w:rsidRDefault="00C90F6F" w:rsidP="00912D68">
            <w:pPr>
              <w:pStyle w:val="TableParagraph"/>
              <w:ind w:right="186"/>
              <w:rPr>
                <w:sz w:val="20"/>
              </w:rPr>
            </w:pPr>
            <w:r w:rsidRPr="00691A25">
              <w:rPr>
                <w:sz w:val="20"/>
              </w:rPr>
              <w:t xml:space="preserve">3: </w:t>
            </w:r>
            <w:r w:rsidRPr="00691A25">
              <w:rPr>
                <w:rFonts w:asciiTheme="minorHAnsi" w:eastAsia="Times New Roman" w:hAnsiTheme="minorHAnsi" w:cstheme="minorBidi"/>
                <w:sz w:val="20"/>
                <w:szCs w:val="20"/>
              </w:rPr>
              <w:t xml:space="preserve">Collecting and Organizing Data </w:t>
            </w:r>
            <w:r w:rsidRPr="00691A25">
              <w:rPr>
                <w:sz w:val="20"/>
              </w:rPr>
              <w:t xml:space="preserve"> </w:t>
            </w:r>
          </w:p>
          <w:p w14:paraId="7461CFFC" w14:textId="26453A95" w:rsidR="00C90F6F" w:rsidRDefault="00C90F6F" w:rsidP="00912D68">
            <w:pPr>
              <w:pStyle w:val="TableParagraph"/>
              <w:ind w:right="186"/>
              <w:rPr>
                <w:sz w:val="20"/>
              </w:rPr>
            </w:pPr>
            <w:r>
              <w:rPr>
                <w:sz w:val="20"/>
              </w:rPr>
              <w:t>4: Drawing Graphs</w:t>
            </w:r>
          </w:p>
          <w:p w14:paraId="7461CFFD" w14:textId="7372B6CD" w:rsidR="00C90F6F" w:rsidRPr="00623C57" w:rsidRDefault="00C90F6F" w:rsidP="00912D68">
            <w:pPr>
              <w:pStyle w:val="TableParagraph"/>
              <w:rPr>
                <w:sz w:val="20"/>
              </w:rPr>
            </w:pPr>
            <w:r w:rsidRPr="00623C57">
              <w:rPr>
                <w:sz w:val="20"/>
              </w:rPr>
              <w:t xml:space="preserve">5: </w:t>
            </w:r>
            <w:r w:rsidRPr="00623C57">
              <w:rPr>
                <w:rFonts w:asciiTheme="minorHAnsi" w:eastAsia="Times New Roman" w:hAnsiTheme="minorHAnsi" w:cstheme="minorBidi"/>
                <w:sz w:val="20"/>
                <w:szCs w:val="20"/>
              </w:rPr>
              <w:t xml:space="preserve">Identifying the Mode and the Mean </w:t>
            </w:r>
          </w:p>
          <w:p w14:paraId="7461CFFF" w14:textId="12DBCBD0" w:rsidR="00C90F6F" w:rsidRDefault="00C90F6F" w:rsidP="00623C57">
            <w:pPr>
              <w:pStyle w:val="TableParagraph"/>
              <w:spacing w:line="267" w:lineRule="exact"/>
            </w:pPr>
            <w:r w:rsidRPr="00623C57">
              <w:t xml:space="preserve">6: </w:t>
            </w:r>
            <w:r w:rsidRPr="00623C57">
              <w:rPr>
                <w:rFonts w:asciiTheme="minorHAnsi" w:eastAsia="Times New Roman" w:hAnsiTheme="minorHAnsi" w:cstheme="minorBidi"/>
                <w:sz w:val="20"/>
                <w:szCs w:val="20"/>
              </w:rPr>
              <w:t xml:space="preserve">Data Management Consolidation </w:t>
            </w:r>
          </w:p>
        </w:tc>
        <w:tc>
          <w:tcPr>
            <w:tcW w:w="8813" w:type="dxa"/>
            <w:gridSpan w:val="2"/>
            <w:vMerge w:val="restart"/>
            <w:tcBorders>
              <w:top w:val="single" w:sz="6" w:space="0" w:color="000000" w:themeColor="text1"/>
            </w:tcBorders>
          </w:tcPr>
          <w:p w14:paraId="7461D002" w14:textId="54D7E1BF" w:rsidR="00C90F6F" w:rsidRDefault="00C90F6F" w:rsidP="00912D68">
            <w:pPr>
              <w:pStyle w:val="TableParagraph"/>
              <w:ind w:left="105" w:right="685"/>
              <w:rPr>
                <w:sz w:val="20"/>
              </w:rPr>
            </w:pPr>
          </w:p>
        </w:tc>
        <w:tc>
          <w:tcPr>
            <w:tcW w:w="25" w:type="dxa"/>
            <w:tcBorders>
              <w:top w:val="nil"/>
              <w:bottom w:val="nil"/>
              <w:right w:val="nil"/>
            </w:tcBorders>
          </w:tcPr>
          <w:p w14:paraId="7461D005" w14:textId="77777777" w:rsidR="00C90F6F" w:rsidRDefault="00C90F6F" w:rsidP="00912D68">
            <w:pPr>
              <w:pStyle w:val="TableParagraph"/>
              <w:ind w:left="0"/>
              <w:rPr>
                <w:rFonts w:ascii="Times New Roman"/>
                <w:sz w:val="20"/>
              </w:rPr>
            </w:pPr>
          </w:p>
        </w:tc>
      </w:tr>
      <w:tr w:rsidR="00C90F6F" w14:paraId="7461D010" w14:textId="77777777" w:rsidTr="00C07ADD">
        <w:trPr>
          <w:trHeight w:val="2703"/>
        </w:trPr>
        <w:tc>
          <w:tcPr>
            <w:tcW w:w="4392" w:type="dxa"/>
            <w:vMerge/>
          </w:tcPr>
          <w:p w14:paraId="7461D007" w14:textId="1B668E9D" w:rsidR="00C90F6F" w:rsidRDefault="00C90F6F" w:rsidP="00912D68">
            <w:pPr>
              <w:rPr>
                <w:sz w:val="2"/>
                <w:szCs w:val="2"/>
              </w:rPr>
            </w:pPr>
          </w:p>
        </w:tc>
        <w:tc>
          <w:tcPr>
            <w:tcW w:w="4395" w:type="dxa"/>
            <w:vMerge/>
          </w:tcPr>
          <w:p w14:paraId="7461D008" w14:textId="77777777" w:rsidR="00C90F6F" w:rsidRDefault="00C90F6F" w:rsidP="00912D68">
            <w:pPr>
              <w:rPr>
                <w:sz w:val="2"/>
                <w:szCs w:val="2"/>
              </w:rPr>
            </w:pPr>
          </w:p>
        </w:tc>
        <w:tc>
          <w:tcPr>
            <w:tcW w:w="8813" w:type="dxa"/>
            <w:gridSpan w:val="2"/>
            <w:vMerge/>
          </w:tcPr>
          <w:p w14:paraId="7461D009" w14:textId="77777777" w:rsidR="00C90F6F" w:rsidRDefault="00C90F6F" w:rsidP="00912D68">
            <w:pPr>
              <w:rPr>
                <w:sz w:val="2"/>
                <w:szCs w:val="2"/>
              </w:rPr>
            </w:pPr>
          </w:p>
        </w:tc>
        <w:tc>
          <w:tcPr>
            <w:tcW w:w="25" w:type="dxa"/>
            <w:tcBorders>
              <w:top w:val="nil"/>
              <w:bottom w:val="nil"/>
              <w:right w:val="nil"/>
            </w:tcBorders>
          </w:tcPr>
          <w:p w14:paraId="7461D00F" w14:textId="77777777" w:rsidR="00C90F6F" w:rsidRDefault="00C90F6F" w:rsidP="00912D68">
            <w:pPr>
              <w:pStyle w:val="TableParagraph"/>
              <w:ind w:left="0"/>
              <w:rPr>
                <w:rFonts w:ascii="Times New Roman"/>
                <w:sz w:val="20"/>
              </w:rPr>
            </w:pPr>
          </w:p>
        </w:tc>
      </w:tr>
    </w:tbl>
    <w:p w14:paraId="7461D011"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p w14:paraId="7461D027" w14:textId="77777777" w:rsidR="00B36568" w:rsidRDefault="00B36568">
      <w:pPr>
        <w:spacing w:before="5"/>
        <w:rPr>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4399"/>
        <w:gridCol w:w="8798"/>
      </w:tblGrid>
      <w:tr w:rsidR="00FA42EA" w14:paraId="7461D02A" w14:textId="77777777" w:rsidTr="38F2AEBF">
        <w:trPr>
          <w:trHeight w:val="515"/>
        </w:trPr>
        <w:tc>
          <w:tcPr>
            <w:tcW w:w="17595" w:type="dxa"/>
            <w:gridSpan w:val="3"/>
            <w:shd w:val="clear" w:color="auto" w:fill="D9D9D9" w:themeFill="background1" w:themeFillShade="D9"/>
          </w:tcPr>
          <w:p w14:paraId="7461D028" w14:textId="37BFF99A" w:rsidR="00FA42EA" w:rsidRDefault="00FA42EA">
            <w:pPr>
              <w:pStyle w:val="TableParagraph"/>
              <w:rPr>
                <w:b/>
                <w:sz w:val="20"/>
              </w:rPr>
            </w:pPr>
            <w:r>
              <w:rPr>
                <w:b/>
                <w:sz w:val="20"/>
              </w:rPr>
              <w:t>Overall Expectation</w:t>
            </w:r>
          </w:p>
          <w:p w14:paraId="7461D029" w14:textId="77777777" w:rsidR="00FA42EA" w:rsidRDefault="00FA42EA">
            <w:pPr>
              <w:pStyle w:val="TableParagraph"/>
              <w:spacing w:before="1"/>
              <w:rPr>
                <w:sz w:val="20"/>
              </w:rPr>
            </w:pPr>
            <w:r>
              <w:rPr>
                <w:b/>
                <w:sz w:val="20"/>
              </w:rPr>
              <w:t xml:space="preserve">D2. </w:t>
            </w:r>
            <w:r>
              <w:rPr>
                <w:sz w:val="20"/>
              </w:rPr>
              <w:t>Probability: describe the likelihood that events will happen, and use that information to make predictions</w:t>
            </w:r>
          </w:p>
        </w:tc>
      </w:tr>
      <w:tr w:rsidR="00C90F6F" w14:paraId="7461D033" w14:textId="77777777" w:rsidTr="38F2AEBF">
        <w:trPr>
          <w:trHeight w:val="975"/>
        </w:trPr>
        <w:tc>
          <w:tcPr>
            <w:tcW w:w="4398" w:type="dxa"/>
            <w:vMerge w:val="restart"/>
          </w:tcPr>
          <w:p w14:paraId="010865A1" w14:textId="56374E19" w:rsidR="00C90F6F" w:rsidRPr="00C91E59" w:rsidRDefault="00C90F6F" w:rsidP="00AC4DD2">
            <w:pPr>
              <w:pStyle w:val="TableParagraph"/>
              <w:spacing w:before="1" w:line="237" w:lineRule="auto"/>
              <w:ind w:right="201"/>
              <w:rPr>
                <w:b/>
                <w:sz w:val="20"/>
                <w:szCs w:val="20"/>
              </w:rPr>
            </w:pPr>
            <w:r>
              <w:rPr>
                <w:b/>
                <w:sz w:val="20"/>
              </w:rPr>
              <w:t xml:space="preserve">D2.1 </w:t>
            </w:r>
            <w:r>
              <w:rPr>
                <w:sz w:val="20"/>
              </w:rPr>
              <w:t>use mathematical language, including the terms “impossible”, “unlikely”, “equally likely”, “likely”, and “certain”, to describe the likelihood of events happening, and use that likelihood to make predictions and informed decisions</w:t>
            </w:r>
          </w:p>
        </w:tc>
        <w:tc>
          <w:tcPr>
            <w:tcW w:w="4399" w:type="dxa"/>
            <w:vMerge w:val="restart"/>
          </w:tcPr>
          <w:p w14:paraId="486572C7" w14:textId="77777777" w:rsidR="00C90F6F" w:rsidRDefault="00C90F6F">
            <w:pPr>
              <w:pStyle w:val="TableParagraph"/>
              <w:ind w:right="114"/>
              <w:rPr>
                <w:b/>
                <w:sz w:val="20"/>
                <w:szCs w:val="20"/>
              </w:rPr>
            </w:pPr>
            <w:r w:rsidRPr="00C91E59">
              <w:rPr>
                <w:b/>
                <w:sz w:val="20"/>
                <w:szCs w:val="20"/>
              </w:rPr>
              <w:t xml:space="preserve">Data Management and Probability </w:t>
            </w:r>
            <w:r>
              <w:rPr>
                <w:b/>
                <w:sz w:val="20"/>
                <w:szCs w:val="20"/>
              </w:rPr>
              <w:t>Unit</w:t>
            </w:r>
            <w:r w:rsidRPr="00C91E59">
              <w:rPr>
                <w:b/>
                <w:sz w:val="20"/>
                <w:szCs w:val="20"/>
              </w:rPr>
              <w:t xml:space="preserve"> 2: Probability and Chance </w:t>
            </w:r>
          </w:p>
          <w:p w14:paraId="7461D02E" w14:textId="376C14C4" w:rsidR="00C90F6F" w:rsidRDefault="00C90F6F">
            <w:pPr>
              <w:pStyle w:val="TableParagraph"/>
              <w:ind w:right="114"/>
              <w:rPr>
                <w:sz w:val="20"/>
                <w:szCs w:val="20"/>
              </w:rPr>
            </w:pPr>
            <w:r>
              <w:rPr>
                <w:sz w:val="20"/>
                <w:szCs w:val="20"/>
              </w:rPr>
              <w:t>8</w:t>
            </w:r>
            <w:r w:rsidRPr="00FA42EA">
              <w:rPr>
                <w:sz w:val="20"/>
                <w:szCs w:val="20"/>
              </w:rPr>
              <w:t>: Describing the Likelihood of Outcomes</w:t>
            </w:r>
          </w:p>
          <w:p w14:paraId="11E260DC" w14:textId="3FE7BA4C" w:rsidR="00C90F6F" w:rsidRPr="00376575" w:rsidRDefault="7871A59E" w:rsidP="475ACDBA">
            <w:pPr>
              <w:pStyle w:val="TableParagraph"/>
              <w:spacing w:before="10"/>
              <w:rPr>
                <w:i/>
                <w:iCs/>
                <w:sz w:val="20"/>
                <w:szCs w:val="20"/>
              </w:rPr>
            </w:pPr>
            <w:r w:rsidRPr="475ACDBA">
              <w:rPr>
                <w:i/>
                <w:iCs/>
                <w:sz w:val="20"/>
                <w:szCs w:val="20"/>
              </w:rPr>
              <w:t xml:space="preserve">Student </w:t>
            </w:r>
            <w:r w:rsidRPr="00DB5EFE">
              <w:rPr>
                <w:i/>
                <w:iCs/>
                <w:sz w:val="20"/>
                <w:szCs w:val="20"/>
              </w:rPr>
              <w:t xml:space="preserve">Card </w:t>
            </w:r>
            <w:r w:rsidR="00D47C4F" w:rsidRPr="00DB5EFE">
              <w:rPr>
                <w:i/>
                <w:iCs/>
                <w:sz w:val="20"/>
                <w:szCs w:val="20"/>
              </w:rPr>
              <w:t>24</w:t>
            </w:r>
            <w:r w:rsidRPr="475ACDBA">
              <w:rPr>
                <w:i/>
                <w:iCs/>
                <w:sz w:val="20"/>
                <w:szCs w:val="20"/>
              </w:rPr>
              <w:t>:</w:t>
            </w:r>
            <w:bookmarkStart w:id="5" w:name="_GoBack"/>
            <w:bookmarkEnd w:id="5"/>
            <w:r w:rsidRPr="475ACDBA">
              <w:rPr>
                <w:i/>
                <w:iCs/>
                <w:sz w:val="20"/>
                <w:szCs w:val="20"/>
              </w:rPr>
              <w:t xml:space="preserve"> Jumbler Machine</w:t>
            </w:r>
          </w:p>
          <w:p w14:paraId="0C4BA468" w14:textId="1526AF6D" w:rsidR="00C90F6F" w:rsidRPr="00931FC4" w:rsidRDefault="00C90F6F">
            <w:pPr>
              <w:pStyle w:val="TableParagraph"/>
              <w:spacing w:before="2" w:line="237" w:lineRule="auto"/>
              <w:ind w:right="114"/>
              <w:rPr>
                <w:rFonts w:asciiTheme="minorHAnsi" w:eastAsia="Times New Roman" w:hAnsiTheme="minorHAnsi" w:cstheme="minorBidi"/>
                <w:sz w:val="20"/>
                <w:szCs w:val="20"/>
              </w:rPr>
            </w:pPr>
            <w:r w:rsidRPr="00931FC4">
              <w:rPr>
                <w:sz w:val="20"/>
                <w:szCs w:val="20"/>
              </w:rPr>
              <w:t xml:space="preserve">10: </w:t>
            </w:r>
            <w:r w:rsidRPr="00931FC4">
              <w:rPr>
                <w:rFonts w:asciiTheme="minorHAnsi" w:eastAsia="Times New Roman" w:hAnsiTheme="minorHAnsi" w:cstheme="minorBidi"/>
                <w:sz w:val="20"/>
                <w:szCs w:val="20"/>
              </w:rPr>
              <w:t xml:space="preserve">Probability and Chance Consolidation </w:t>
            </w:r>
          </w:p>
          <w:p w14:paraId="4CEEED4B" w14:textId="37E2DAD7" w:rsidR="00C90F6F" w:rsidRPr="00376575" w:rsidRDefault="7871A59E" w:rsidP="475ACDBA">
            <w:pPr>
              <w:pStyle w:val="TableParagraph"/>
              <w:spacing w:before="10"/>
              <w:rPr>
                <w:i/>
                <w:iCs/>
                <w:sz w:val="20"/>
                <w:szCs w:val="20"/>
              </w:rPr>
            </w:pPr>
            <w:r w:rsidRPr="475ACDBA">
              <w:rPr>
                <w:i/>
                <w:iCs/>
                <w:sz w:val="20"/>
                <w:szCs w:val="20"/>
              </w:rPr>
              <w:t xml:space="preserve">Student Card </w:t>
            </w:r>
            <w:r w:rsidR="00C86665">
              <w:rPr>
                <w:i/>
                <w:iCs/>
                <w:sz w:val="20"/>
                <w:szCs w:val="20"/>
              </w:rPr>
              <w:t>26</w:t>
            </w:r>
            <w:r w:rsidRPr="475ACDBA">
              <w:rPr>
                <w:i/>
                <w:iCs/>
                <w:sz w:val="20"/>
                <w:szCs w:val="20"/>
              </w:rPr>
              <w:t>: Spinner</w:t>
            </w:r>
          </w:p>
          <w:p w14:paraId="7461D02F" w14:textId="2C712956" w:rsidR="00C90F6F" w:rsidRPr="003150AC" w:rsidRDefault="00C90F6F">
            <w:pPr>
              <w:pStyle w:val="TableParagraph"/>
              <w:spacing w:before="2" w:line="237" w:lineRule="auto"/>
              <w:ind w:right="114"/>
              <w:rPr>
                <w:color w:val="00B0F0"/>
              </w:rPr>
            </w:pPr>
          </w:p>
        </w:tc>
        <w:tc>
          <w:tcPr>
            <w:tcW w:w="8798" w:type="dxa"/>
            <w:vMerge w:val="restart"/>
          </w:tcPr>
          <w:p w14:paraId="23C24F8F" w14:textId="77777777" w:rsidR="00C90F6F" w:rsidRDefault="00C90F6F" w:rsidP="00316ABE">
            <w:pPr>
              <w:pStyle w:val="TableParagraph"/>
              <w:ind w:right="114"/>
              <w:rPr>
                <w:sz w:val="20"/>
                <w:szCs w:val="20"/>
              </w:rPr>
            </w:pPr>
            <w:r>
              <w:rPr>
                <w:sz w:val="20"/>
                <w:szCs w:val="20"/>
              </w:rPr>
              <w:t>8</w:t>
            </w:r>
            <w:r w:rsidRPr="00FA42EA">
              <w:rPr>
                <w:sz w:val="20"/>
                <w:szCs w:val="20"/>
              </w:rPr>
              <w:t>: Describing the Likelihood of Outcomes</w:t>
            </w:r>
          </w:p>
          <w:p w14:paraId="7072F7DD" w14:textId="57ED2F2D" w:rsidR="00C90F6F" w:rsidRPr="00376575" w:rsidRDefault="7871A59E" w:rsidP="475ACDBA">
            <w:pPr>
              <w:pStyle w:val="TableParagraph"/>
              <w:spacing w:before="10"/>
              <w:rPr>
                <w:i/>
                <w:iCs/>
                <w:sz w:val="20"/>
                <w:szCs w:val="20"/>
              </w:rPr>
            </w:pPr>
            <w:r w:rsidRPr="475ACDBA">
              <w:rPr>
                <w:i/>
                <w:iCs/>
                <w:sz w:val="20"/>
                <w:szCs w:val="20"/>
              </w:rPr>
              <w:t xml:space="preserve">Student Card </w:t>
            </w:r>
            <w:r w:rsidR="39934450" w:rsidRPr="00DB5EFE">
              <w:rPr>
                <w:i/>
                <w:iCs/>
                <w:sz w:val="20"/>
                <w:szCs w:val="20"/>
              </w:rPr>
              <w:t>30</w:t>
            </w:r>
            <w:r w:rsidRPr="475ACDBA">
              <w:rPr>
                <w:i/>
                <w:iCs/>
                <w:sz w:val="20"/>
                <w:szCs w:val="20"/>
              </w:rPr>
              <w:t>: Jumbler Machine</w:t>
            </w:r>
          </w:p>
          <w:p w14:paraId="2C76B2F7" w14:textId="6FA2877C" w:rsidR="00C90F6F" w:rsidRDefault="7871A59E" w:rsidP="00316ABE">
            <w:pPr>
              <w:rPr>
                <w:lang w:val="en-CA"/>
              </w:rPr>
            </w:pPr>
            <w:r w:rsidRPr="475ACDBA">
              <w:rPr>
                <w:lang w:val="en-CA"/>
              </w:rPr>
              <w:t>Describing the Likelihood of Outcomes Student Card #30 is now labelled as #24 in Mathology.ca. No change to content on the card.</w:t>
            </w:r>
          </w:p>
          <w:p w14:paraId="3B9A1D12" w14:textId="267B7493" w:rsidR="00C90F6F" w:rsidRDefault="00C90F6F" w:rsidP="475ACDBA">
            <w:pPr>
              <w:pStyle w:val="TableParagraph"/>
              <w:spacing w:line="244" w:lineRule="exact"/>
              <w:ind w:left="105"/>
              <w:rPr>
                <w:sz w:val="20"/>
                <w:szCs w:val="20"/>
              </w:rPr>
            </w:pPr>
          </w:p>
          <w:p w14:paraId="227B75F4" w14:textId="12BEAA7F" w:rsidR="00C90F6F" w:rsidRDefault="7871A59E" w:rsidP="475ACDBA">
            <w:pPr>
              <w:pStyle w:val="TableParagraph"/>
              <w:spacing w:before="2" w:line="237" w:lineRule="auto"/>
              <w:ind w:right="114"/>
              <w:rPr>
                <w:rFonts w:asciiTheme="minorHAnsi" w:eastAsia="Times New Roman" w:hAnsiTheme="minorHAnsi" w:cstheme="minorBidi"/>
                <w:sz w:val="20"/>
                <w:szCs w:val="20"/>
              </w:rPr>
            </w:pPr>
            <w:r w:rsidRPr="475ACDBA">
              <w:rPr>
                <w:sz w:val="20"/>
                <w:szCs w:val="20"/>
              </w:rPr>
              <w:t xml:space="preserve">10: </w:t>
            </w:r>
            <w:r w:rsidRPr="475ACDBA">
              <w:rPr>
                <w:rFonts w:asciiTheme="minorHAnsi" w:eastAsia="Times New Roman" w:hAnsiTheme="minorHAnsi" w:cstheme="minorBidi"/>
                <w:sz w:val="20"/>
                <w:szCs w:val="20"/>
              </w:rPr>
              <w:t xml:space="preserve">Probability and Chance Consolidation </w:t>
            </w:r>
          </w:p>
          <w:p w14:paraId="0D1A0659" w14:textId="2BFFD151" w:rsidR="00C90F6F" w:rsidRDefault="7871A59E" w:rsidP="475ACDBA">
            <w:pPr>
              <w:pStyle w:val="TableParagraph"/>
              <w:spacing w:before="10" w:line="244" w:lineRule="exact"/>
              <w:rPr>
                <w:i/>
                <w:iCs/>
                <w:sz w:val="20"/>
                <w:szCs w:val="20"/>
              </w:rPr>
            </w:pPr>
            <w:r w:rsidRPr="475ACDBA">
              <w:rPr>
                <w:i/>
                <w:iCs/>
                <w:sz w:val="20"/>
                <w:szCs w:val="20"/>
              </w:rPr>
              <w:t>Student Card 32: Spinner</w:t>
            </w:r>
          </w:p>
          <w:p w14:paraId="5C0B813A" w14:textId="14F22CCB" w:rsidR="00C90F6F" w:rsidRDefault="7871A59E" w:rsidP="475ACDBA">
            <w:pPr>
              <w:spacing w:line="244" w:lineRule="exact"/>
              <w:rPr>
                <w:lang w:val="en-CA"/>
              </w:rPr>
            </w:pPr>
            <w:r w:rsidRPr="38F2AEBF">
              <w:rPr>
                <w:lang w:val="en-CA"/>
              </w:rPr>
              <w:t>Student Card #32 is now labelled as #26 in Mathology.ca. No change to content on the card.</w:t>
            </w:r>
          </w:p>
          <w:p w14:paraId="7461D030" w14:textId="08191353" w:rsidR="00C90F6F" w:rsidRDefault="00C90F6F" w:rsidP="475ACDBA">
            <w:pPr>
              <w:pStyle w:val="TableParagraph"/>
              <w:spacing w:line="244" w:lineRule="exact"/>
              <w:ind w:left="105"/>
              <w:rPr>
                <w:sz w:val="20"/>
                <w:szCs w:val="20"/>
              </w:rPr>
            </w:pPr>
          </w:p>
        </w:tc>
      </w:tr>
      <w:tr w:rsidR="00C90F6F" w14:paraId="7461D03F" w14:textId="77777777" w:rsidTr="00072D31">
        <w:trPr>
          <w:trHeight w:val="1523"/>
        </w:trPr>
        <w:tc>
          <w:tcPr>
            <w:tcW w:w="4398" w:type="dxa"/>
            <w:vMerge/>
          </w:tcPr>
          <w:p w14:paraId="58FD42B3" w14:textId="77777777" w:rsidR="00C90F6F" w:rsidRDefault="00C90F6F">
            <w:pPr>
              <w:rPr>
                <w:sz w:val="2"/>
                <w:szCs w:val="2"/>
              </w:rPr>
            </w:pPr>
          </w:p>
        </w:tc>
        <w:tc>
          <w:tcPr>
            <w:tcW w:w="4399" w:type="dxa"/>
            <w:vMerge/>
          </w:tcPr>
          <w:p w14:paraId="7461D035" w14:textId="0C6D525C" w:rsidR="00C90F6F" w:rsidRDefault="00C90F6F">
            <w:pPr>
              <w:rPr>
                <w:sz w:val="2"/>
                <w:szCs w:val="2"/>
              </w:rPr>
            </w:pPr>
          </w:p>
        </w:tc>
        <w:tc>
          <w:tcPr>
            <w:tcW w:w="8798" w:type="dxa"/>
            <w:vMerge/>
          </w:tcPr>
          <w:p w14:paraId="7461D036" w14:textId="77777777" w:rsidR="00C90F6F" w:rsidRDefault="00C90F6F">
            <w:pPr>
              <w:rPr>
                <w:sz w:val="2"/>
                <w:szCs w:val="2"/>
              </w:rPr>
            </w:pPr>
          </w:p>
        </w:tc>
      </w:tr>
      <w:tr w:rsidR="00C90F6F" w14:paraId="7461D047" w14:textId="77777777" w:rsidTr="38F2AEBF">
        <w:trPr>
          <w:trHeight w:val="3062"/>
        </w:trPr>
        <w:tc>
          <w:tcPr>
            <w:tcW w:w="4398" w:type="dxa"/>
          </w:tcPr>
          <w:p w14:paraId="1B329DCF" w14:textId="35EDF695" w:rsidR="00C90F6F" w:rsidRPr="00315C1D" w:rsidRDefault="00C90F6F" w:rsidP="00315C1D">
            <w:pPr>
              <w:pStyle w:val="TableParagraph"/>
              <w:spacing w:before="4"/>
              <w:ind w:right="876"/>
              <w:rPr>
                <w:sz w:val="20"/>
                <w:szCs w:val="20"/>
              </w:rPr>
            </w:pPr>
            <w:r>
              <w:rPr>
                <w:b/>
                <w:sz w:val="20"/>
              </w:rPr>
              <w:t xml:space="preserve">D2.2 </w:t>
            </w:r>
            <w:r>
              <w:rPr>
                <w:sz w:val="20"/>
              </w:rPr>
              <w:t xml:space="preserve">make and test predictions about the likelihood that the mean and the </w:t>
            </w:r>
            <w:proofErr w:type="spellStart"/>
            <w:r>
              <w:rPr>
                <w:sz w:val="20"/>
              </w:rPr>
              <w:t>mode(s</w:t>
            </w:r>
            <w:proofErr w:type="spellEnd"/>
            <w:r>
              <w:rPr>
                <w:sz w:val="20"/>
              </w:rPr>
              <w:t>) of a data set will be the same for data collected from different populations</w:t>
            </w:r>
          </w:p>
        </w:tc>
        <w:tc>
          <w:tcPr>
            <w:tcW w:w="4399" w:type="dxa"/>
          </w:tcPr>
          <w:p w14:paraId="7461D041" w14:textId="5AD77443" w:rsidR="00C90F6F" w:rsidRPr="00C91E59" w:rsidRDefault="00C90F6F">
            <w:pPr>
              <w:pStyle w:val="TableParagraph"/>
              <w:spacing w:before="3" w:line="235" w:lineRule="auto"/>
              <w:ind w:right="114"/>
              <w:rPr>
                <w:b/>
                <w:sz w:val="20"/>
                <w:szCs w:val="20"/>
              </w:rPr>
            </w:pPr>
            <w:r w:rsidRPr="00C91E59">
              <w:rPr>
                <w:b/>
                <w:sz w:val="20"/>
                <w:szCs w:val="20"/>
              </w:rPr>
              <w:t xml:space="preserve">Data Management and Probability </w:t>
            </w:r>
            <w:r>
              <w:rPr>
                <w:b/>
                <w:sz w:val="20"/>
                <w:szCs w:val="20"/>
              </w:rPr>
              <w:t>Unit</w:t>
            </w:r>
            <w:r w:rsidRPr="00C91E59">
              <w:rPr>
                <w:b/>
                <w:sz w:val="20"/>
                <w:szCs w:val="20"/>
              </w:rPr>
              <w:t xml:space="preserve"> </w:t>
            </w:r>
            <w:r>
              <w:rPr>
                <w:b/>
                <w:sz w:val="20"/>
                <w:szCs w:val="20"/>
              </w:rPr>
              <w:t>1</w:t>
            </w:r>
            <w:r w:rsidRPr="00C91E59">
              <w:rPr>
                <w:b/>
                <w:sz w:val="20"/>
                <w:szCs w:val="20"/>
              </w:rPr>
              <w:t xml:space="preserve">: </w:t>
            </w:r>
            <w:r>
              <w:rPr>
                <w:b/>
                <w:sz w:val="20"/>
                <w:szCs w:val="20"/>
              </w:rPr>
              <w:t>Data Management</w:t>
            </w:r>
          </w:p>
          <w:p w14:paraId="5BB3EACE" w14:textId="0824994E" w:rsidR="00C90F6F" w:rsidRPr="005A484A" w:rsidRDefault="00C90F6F">
            <w:pPr>
              <w:pStyle w:val="TableParagraph"/>
              <w:spacing w:before="4"/>
              <w:ind w:right="876"/>
              <w:rPr>
                <w:rFonts w:asciiTheme="minorHAnsi" w:eastAsia="Times New Roman" w:hAnsiTheme="minorHAnsi" w:cstheme="minorBidi"/>
                <w:sz w:val="20"/>
                <w:szCs w:val="20"/>
              </w:rPr>
            </w:pPr>
            <w:r w:rsidRPr="005A484A">
              <w:rPr>
                <w:sz w:val="20"/>
                <w:szCs w:val="20"/>
              </w:rPr>
              <w:t xml:space="preserve">5: </w:t>
            </w:r>
            <w:r w:rsidRPr="005A484A">
              <w:rPr>
                <w:rFonts w:asciiTheme="minorHAnsi" w:eastAsia="Times New Roman" w:hAnsiTheme="minorHAnsi" w:cstheme="minorBidi"/>
                <w:sz w:val="20"/>
                <w:szCs w:val="20"/>
              </w:rPr>
              <w:t>Identifying the Mode and the Mean</w:t>
            </w:r>
            <w:r w:rsidRPr="005A484A">
              <w:rPr>
                <w:sz w:val="20"/>
                <w:szCs w:val="20"/>
              </w:rPr>
              <w:t xml:space="preserve"> </w:t>
            </w:r>
          </w:p>
          <w:p w14:paraId="2FA169BB" w14:textId="77777777" w:rsidR="00C90F6F" w:rsidRDefault="00C90F6F">
            <w:pPr>
              <w:pStyle w:val="TableParagraph"/>
              <w:spacing w:before="4"/>
              <w:ind w:right="876"/>
              <w:rPr>
                <w:sz w:val="20"/>
                <w:szCs w:val="20"/>
              </w:rPr>
            </w:pPr>
          </w:p>
          <w:p w14:paraId="71A5CE5E" w14:textId="473BA7B2" w:rsidR="00C90F6F" w:rsidRPr="00463756" w:rsidRDefault="00C90F6F">
            <w:pPr>
              <w:pStyle w:val="TableParagraph"/>
              <w:spacing w:before="4"/>
              <w:ind w:right="876"/>
              <w:rPr>
                <w:b/>
                <w:bCs/>
                <w:sz w:val="20"/>
                <w:szCs w:val="20"/>
              </w:rPr>
            </w:pPr>
            <w:r w:rsidRPr="00463756">
              <w:rPr>
                <w:b/>
                <w:bCs/>
                <w:sz w:val="20"/>
                <w:szCs w:val="20"/>
              </w:rPr>
              <w:t xml:space="preserve">Data Management and Probability </w:t>
            </w:r>
            <w:r>
              <w:rPr>
                <w:b/>
                <w:bCs/>
                <w:sz w:val="20"/>
                <w:szCs w:val="20"/>
              </w:rPr>
              <w:t>Unit</w:t>
            </w:r>
            <w:r w:rsidRPr="00463756">
              <w:rPr>
                <w:b/>
                <w:bCs/>
                <w:sz w:val="20"/>
                <w:szCs w:val="20"/>
              </w:rPr>
              <w:t xml:space="preserve"> 2: Probability and Chance</w:t>
            </w:r>
          </w:p>
          <w:p w14:paraId="7461D042" w14:textId="6A1F4B0F" w:rsidR="00C90F6F" w:rsidRDefault="00C90F6F">
            <w:pPr>
              <w:pStyle w:val="TableParagraph"/>
              <w:spacing w:before="4"/>
              <w:ind w:right="876"/>
              <w:rPr>
                <w:sz w:val="20"/>
                <w:szCs w:val="20"/>
              </w:rPr>
            </w:pPr>
            <w:r>
              <w:rPr>
                <w:sz w:val="20"/>
                <w:szCs w:val="20"/>
              </w:rPr>
              <w:t>7</w:t>
            </w:r>
            <w:r w:rsidRPr="00463756">
              <w:rPr>
                <w:sz w:val="20"/>
                <w:szCs w:val="20"/>
              </w:rPr>
              <w:t>: Making Predictions</w:t>
            </w:r>
          </w:p>
          <w:p w14:paraId="12C737B1" w14:textId="29AD348D" w:rsidR="00C90F6F" w:rsidRPr="00315C1D" w:rsidRDefault="7871A59E" w:rsidP="475ACDBA">
            <w:pPr>
              <w:pStyle w:val="TableParagraph"/>
              <w:spacing w:before="10"/>
              <w:rPr>
                <w:i/>
                <w:iCs/>
                <w:sz w:val="20"/>
                <w:szCs w:val="20"/>
              </w:rPr>
            </w:pPr>
            <w:r w:rsidRPr="475ACDBA">
              <w:rPr>
                <w:i/>
                <w:iCs/>
                <w:sz w:val="20"/>
                <w:szCs w:val="20"/>
              </w:rPr>
              <w:t xml:space="preserve">Student Card </w:t>
            </w:r>
            <w:r w:rsidR="00A01776">
              <w:rPr>
                <w:i/>
                <w:iCs/>
                <w:sz w:val="20"/>
                <w:szCs w:val="20"/>
              </w:rPr>
              <w:t>25</w:t>
            </w:r>
            <w:r w:rsidRPr="475ACDBA">
              <w:rPr>
                <w:i/>
                <w:iCs/>
                <w:sz w:val="20"/>
                <w:szCs w:val="20"/>
              </w:rPr>
              <w:t>: Clear the Board!</w:t>
            </w:r>
          </w:p>
          <w:p w14:paraId="00B801E7" w14:textId="088061F2" w:rsidR="475ACDBA" w:rsidRDefault="475ACDBA" w:rsidP="475ACDBA">
            <w:pPr>
              <w:pStyle w:val="TableParagraph"/>
              <w:spacing w:before="10"/>
              <w:rPr>
                <w:i/>
                <w:iCs/>
                <w:sz w:val="20"/>
                <w:szCs w:val="20"/>
              </w:rPr>
            </w:pPr>
          </w:p>
          <w:p w14:paraId="7461D043" w14:textId="771C4AA8" w:rsidR="00C90F6F" w:rsidRPr="005A484A" w:rsidRDefault="00C90F6F" w:rsidP="005A484A">
            <w:pPr>
              <w:pStyle w:val="TableParagraph"/>
              <w:spacing w:line="266" w:lineRule="exact"/>
              <w:ind w:left="105"/>
              <w:rPr>
                <w:rFonts w:asciiTheme="minorHAnsi" w:eastAsia="Times New Roman" w:hAnsiTheme="minorHAnsi" w:cstheme="minorBidi"/>
                <w:sz w:val="20"/>
                <w:szCs w:val="20"/>
              </w:rPr>
            </w:pPr>
            <w:r w:rsidRPr="005A484A">
              <w:rPr>
                <w:sz w:val="20"/>
                <w:szCs w:val="20"/>
              </w:rPr>
              <w:t xml:space="preserve">10: </w:t>
            </w:r>
            <w:r w:rsidRPr="005A484A">
              <w:rPr>
                <w:rFonts w:asciiTheme="minorHAnsi" w:eastAsia="Times New Roman" w:hAnsiTheme="minorHAnsi" w:cstheme="minorBidi"/>
                <w:sz w:val="20"/>
                <w:szCs w:val="20"/>
              </w:rPr>
              <w:t>Probability and Chance</w:t>
            </w:r>
          </w:p>
          <w:p w14:paraId="7461D044" w14:textId="74C5BFAA" w:rsidR="00C90F6F" w:rsidRDefault="7871A59E">
            <w:pPr>
              <w:pStyle w:val="TableParagraph"/>
              <w:spacing w:before="2"/>
            </w:pPr>
            <w:r w:rsidRPr="475ACDBA">
              <w:rPr>
                <w:rFonts w:asciiTheme="minorHAnsi" w:eastAsia="Times New Roman" w:hAnsiTheme="minorHAnsi" w:cstheme="minorBidi"/>
                <w:sz w:val="20"/>
                <w:szCs w:val="20"/>
              </w:rPr>
              <w:t xml:space="preserve">Consolidation </w:t>
            </w:r>
            <w:r w:rsidR="00C90F6F">
              <w:br/>
            </w:r>
            <w:r w:rsidRPr="475ACDBA">
              <w:rPr>
                <w:i/>
                <w:iCs/>
                <w:sz w:val="20"/>
                <w:szCs w:val="20"/>
              </w:rPr>
              <w:t xml:space="preserve">Student Card </w:t>
            </w:r>
            <w:r w:rsidR="006D1505">
              <w:rPr>
                <w:i/>
                <w:iCs/>
                <w:sz w:val="20"/>
                <w:szCs w:val="20"/>
              </w:rPr>
              <w:t>26</w:t>
            </w:r>
            <w:r w:rsidRPr="475ACDBA">
              <w:rPr>
                <w:i/>
                <w:iCs/>
                <w:sz w:val="20"/>
                <w:szCs w:val="20"/>
              </w:rPr>
              <w:t>: Spinner</w:t>
            </w:r>
          </w:p>
        </w:tc>
        <w:tc>
          <w:tcPr>
            <w:tcW w:w="8798" w:type="dxa"/>
          </w:tcPr>
          <w:p w14:paraId="2D1CCA33" w14:textId="77777777" w:rsidR="00C90F6F" w:rsidRDefault="00C90F6F" w:rsidP="00316ABE">
            <w:pPr>
              <w:pStyle w:val="TableParagraph"/>
              <w:spacing w:before="4"/>
              <w:ind w:right="876"/>
              <w:rPr>
                <w:sz w:val="20"/>
                <w:szCs w:val="20"/>
              </w:rPr>
            </w:pPr>
            <w:r>
              <w:rPr>
                <w:sz w:val="20"/>
                <w:szCs w:val="20"/>
              </w:rPr>
              <w:t>7</w:t>
            </w:r>
            <w:r w:rsidRPr="00463756">
              <w:rPr>
                <w:sz w:val="20"/>
                <w:szCs w:val="20"/>
              </w:rPr>
              <w:t>: Making Predictions</w:t>
            </w:r>
          </w:p>
          <w:p w14:paraId="4485D8B9" w14:textId="4349B53E" w:rsidR="00C90F6F" w:rsidRPr="00DB5EFE" w:rsidRDefault="7871A59E" w:rsidP="475ACDBA">
            <w:pPr>
              <w:pStyle w:val="TableParagraph"/>
              <w:spacing w:before="10"/>
              <w:rPr>
                <w:i/>
                <w:iCs/>
                <w:sz w:val="20"/>
                <w:szCs w:val="20"/>
              </w:rPr>
            </w:pPr>
            <w:r w:rsidRPr="00DB5EFE">
              <w:rPr>
                <w:i/>
                <w:iCs/>
                <w:sz w:val="20"/>
                <w:szCs w:val="20"/>
              </w:rPr>
              <w:t>Student Card 31: Clear the Board!</w:t>
            </w:r>
          </w:p>
          <w:p w14:paraId="07EC3FB2" w14:textId="51C45254" w:rsidR="00C90F6F" w:rsidRDefault="7871A59E" w:rsidP="00316ABE">
            <w:pPr>
              <w:rPr>
                <w:lang w:val="en-CA"/>
              </w:rPr>
            </w:pPr>
            <w:r w:rsidRPr="475ACDBA">
              <w:rPr>
                <w:lang w:val="en-CA"/>
              </w:rPr>
              <w:t>Data and Probability Making Predictions student card # 31A and #31 B are now #25A and #25 B in Mathology.ca. No change to content on the card.</w:t>
            </w:r>
          </w:p>
          <w:p w14:paraId="195AFDC8" w14:textId="77777777" w:rsidR="00C90F6F" w:rsidRDefault="00C90F6F" w:rsidP="00316ABE">
            <w:pPr>
              <w:rPr>
                <w:lang w:val="en-CA"/>
              </w:rPr>
            </w:pPr>
          </w:p>
          <w:p w14:paraId="268DB3F3" w14:textId="77777777" w:rsidR="00C90F6F" w:rsidRPr="005A484A" w:rsidRDefault="00C90F6F" w:rsidP="00316ABE">
            <w:pPr>
              <w:pStyle w:val="TableParagraph"/>
              <w:spacing w:line="266" w:lineRule="exact"/>
              <w:ind w:left="105"/>
              <w:rPr>
                <w:rFonts w:asciiTheme="minorHAnsi" w:eastAsia="Times New Roman" w:hAnsiTheme="minorHAnsi" w:cstheme="minorBidi"/>
                <w:sz w:val="20"/>
                <w:szCs w:val="20"/>
              </w:rPr>
            </w:pPr>
            <w:r w:rsidRPr="005A484A">
              <w:rPr>
                <w:sz w:val="20"/>
                <w:szCs w:val="20"/>
              </w:rPr>
              <w:t xml:space="preserve">10: </w:t>
            </w:r>
            <w:r w:rsidRPr="005A484A">
              <w:rPr>
                <w:rFonts w:asciiTheme="minorHAnsi" w:eastAsia="Times New Roman" w:hAnsiTheme="minorHAnsi" w:cstheme="minorBidi"/>
                <w:sz w:val="20"/>
                <w:szCs w:val="20"/>
              </w:rPr>
              <w:t>Probability and Chance</w:t>
            </w:r>
          </w:p>
          <w:p w14:paraId="02F1BDC7" w14:textId="14105A62" w:rsidR="00C90F6F" w:rsidRDefault="7871A59E" w:rsidP="00316ABE">
            <w:pPr>
              <w:rPr>
                <w:lang w:val="en-CA"/>
              </w:rPr>
            </w:pPr>
            <w:r w:rsidRPr="475ACDBA">
              <w:rPr>
                <w:rFonts w:asciiTheme="minorHAnsi" w:eastAsia="Times New Roman" w:hAnsiTheme="minorHAnsi" w:cstheme="minorBidi"/>
                <w:sz w:val="20"/>
                <w:szCs w:val="20"/>
              </w:rPr>
              <w:t xml:space="preserve">Consolidation </w:t>
            </w:r>
            <w:r w:rsidRPr="475ACDBA">
              <w:rPr>
                <w:i/>
                <w:iCs/>
                <w:sz w:val="20"/>
                <w:szCs w:val="20"/>
              </w:rPr>
              <w:t>Student Card 32: Spinner</w:t>
            </w:r>
          </w:p>
          <w:p w14:paraId="141B93F8" w14:textId="77299254" w:rsidR="00C90F6F" w:rsidRDefault="7871A59E" w:rsidP="00316ABE">
            <w:pPr>
              <w:rPr>
                <w:lang w:val="en-CA"/>
              </w:rPr>
            </w:pPr>
            <w:r w:rsidRPr="475ACDBA">
              <w:rPr>
                <w:lang w:val="en-CA"/>
              </w:rPr>
              <w:t>Data and Probability Consolidation student card #32A and #32B are now #26A and #26B in Mathology.ca. No change to content on the card.</w:t>
            </w:r>
          </w:p>
          <w:p w14:paraId="0F0A2AE0" w14:textId="77777777" w:rsidR="00C90F6F" w:rsidRDefault="00C90F6F" w:rsidP="00316ABE">
            <w:pPr>
              <w:rPr>
                <w:lang w:val="en-CA"/>
              </w:rPr>
            </w:pPr>
          </w:p>
          <w:p w14:paraId="7461D045" w14:textId="77777777" w:rsidR="00C90F6F" w:rsidRDefault="00C90F6F">
            <w:pPr>
              <w:pStyle w:val="TableParagraph"/>
              <w:ind w:left="0"/>
              <w:rPr>
                <w:rFonts w:ascii="Times New Roman"/>
                <w:sz w:val="20"/>
              </w:rPr>
            </w:pPr>
          </w:p>
        </w:tc>
      </w:tr>
    </w:tbl>
    <w:p w14:paraId="7461D048" w14:textId="77777777" w:rsidR="00B36568" w:rsidRDefault="00B36568">
      <w:pPr>
        <w:rPr>
          <w:rFonts w:ascii="Times New Roman"/>
          <w:sz w:val="20"/>
        </w:rPr>
        <w:sectPr w:rsidR="00B36568" w:rsidSect="00C35A8B">
          <w:pgSz w:w="20160" w:h="12240" w:orient="landscape" w:code="5"/>
          <w:pgMar w:top="1140" w:right="0" w:bottom="1140" w:left="1320" w:header="0" w:footer="941" w:gutter="0"/>
          <w:cols w:space="720"/>
        </w:sectPr>
      </w:pPr>
    </w:p>
    <w:p w14:paraId="7461D049" w14:textId="77777777" w:rsidR="00B36568" w:rsidRDefault="009A58B0" w:rsidP="009737CA">
      <w:pPr>
        <w:ind w:left="7200"/>
        <w:rPr>
          <w:sz w:val="20"/>
        </w:rPr>
      </w:pPr>
      <w:r>
        <w:rPr>
          <w:noProof/>
          <w:color w:val="2B579A"/>
          <w:sz w:val="20"/>
          <w:shd w:val="clear" w:color="auto" w:fill="E6E6E6"/>
        </w:rPr>
        <w:lastRenderedPageBreak/>
        <w:drawing>
          <wp:inline distT="0" distB="0" distL="0" distR="0" wp14:anchorId="7461D24D" wp14:editId="7461D24E">
            <wp:extent cx="2226499" cy="77323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226499" cy="773239"/>
                    </a:xfrm>
                    <a:prstGeom prst="rect">
                      <a:avLst/>
                    </a:prstGeom>
                  </pic:spPr>
                </pic:pic>
              </a:graphicData>
            </a:graphic>
          </wp:inline>
        </w:drawing>
      </w:r>
    </w:p>
    <w:p w14:paraId="7461D04A" w14:textId="77777777" w:rsidR="00B36568" w:rsidRDefault="00B36568">
      <w:pPr>
        <w:rPr>
          <w:b/>
          <w:sz w:val="17"/>
        </w:rPr>
      </w:pPr>
    </w:p>
    <w:p w14:paraId="7461D04B" w14:textId="13690AAA" w:rsidR="00B36568" w:rsidRDefault="009A58B0" w:rsidP="009737CA">
      <w:pPr>
        <w:pStyle w:val="BodyText"/>
        <w:spacing w:before="43"/>
        <w:ind w:left="5580"/>
      </w:pPr>
      <w:r>
        <w:t>Mathology 3 Correlation (</w:t>
      </w:r>
      <w:r w:rsidR="00316EAD">
        <w:t>Geometry</w:t>
      </w:r>
      <w:r w:rsidR="00A9339A">
        <w:t xml:space="preserve"> and Measurement</w:t>
      </w:r>
      <w:r>
        <w:t>) – Ontario</w:t>
      </w:r>
    </w:p>
    <w:p w14:paraId="7461D04C" w14:textId="77777777" w:rsidR="00B36568" w:rsidRPr="009737CA" w:rsidRDefault="00B36568">
      <w:pPr>
        <w:spacing w:before="5"/>
        <w:rPr>
          <w:b/>
          <w:sz w:val="28"/>
          <w:szCs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tblGrid>
      <w:tr w:rsidR="00C90F6F" w14:paraId="7461D053" w14:textId="77777777" w:rsidTr="475ACDBA">
        <w:trPr>
          <w:trHeight w:val="535"/>
        </w:trPr>
        <w:tc>
          <w:tcPr>
            <w:tcW w:w="4400" w:type="dxa"/>
            <w:shd w:val="clear" w:color="auto" w:fill="A16199"/>
          </w:tcPr>
          <w:p w14:paraId="79D55660" w14:textId="10360677" w:rsidR="00C90F6F" w:rsidRDefault="00C90F6F">
            <w:pPr>
              <w:pStyle w:val="TableParagraph"/>
              <w:spacing w:line="265" w:lineRule="exact"/>
              <w:ind w:left="105"/>
              <w:rPr>
                <w:b/>
              </w:rPr>
            </w:pPr>
            <w:r>
              <w:rPr>
                <w:b/>
              </w:rPr>
              <w:t>Curriculum Expectations 2020</w:t>
            </w:r>
          </w:p>
        </w:tc>
        <w:tc>
          <w:tcPr>
            <w:tcW w:w="4400" w:type="dxa"/>
            <w:shd w:val="clear" w:color="auto" w:fill="A16199"/>
          </w:tcPr>
          <w:p w14:paraId="7461D04E" w14:textId="6156D0AC" w:rsidR="00C90F6F" w:rsidRDefault="475ACDBA" w:rsidP="475ACDBA">
            <w:pPr>
              <w:pStyle w:val="TableParagraph"/>
              <w:spacing w:line="265" w:lineRule="exact"/>
              <w:ind w:left="105"/>
              <w:rPr>
                <w:b/>
                <w:bCs/>
              </w:rPr>
            </w:pPr>
            <w:r w:rsidRPr="475ACDBA">
              <w:rPr>
                <w:b/>
                <w:bCs/>
              </w:rPr>
              <w:t>Current Grade 3 Mathology.ca lessons (2022) aligned with the old Student Cards (prior to 2020)</w:t>
            </w:r>
          </w:p>
        </w:tc>
        <w:tc>
          <w:tcPr>
            <w:tcW w:w="8800" w:type="dxa"/>
            <w:shd w:val="clear" w:color="auto" w:fill="A16199"/>
          </w:tcPr>
          <w:p w14:paraId="7461D050" w14:textId="30ABE6FC" w:rsidR="00C90F6F" w:rsidRDefault="475ACDBA" w:rsidP="475ACDBA">
            <w:pPr>
              <w:pStyle w:val="TableParagraph"/>
              <w:spacing w:line="265" w:lineRule="exact"/>
              <w:rPr>
                <w:b/>
                <w:bCs/>
              </w:rPr>
            </w:pPr>
            <w:r w:rsidRPr="475ACDBA">
              <w:rPr>
                <w:b/>
                <w:bCs/>
              </w:rPr>
              <w:t>Tips on how to use the old Student Cards (prior to 2020) to meet the new Ontario Curriculum Expectations (matching the updated digital Student Cards in mathology.ca)</w:t>
            </w:r>
          </w:p>
        </w:tc>
      </w:tr>
      <w:tr w:rsidR="00672284" w14:paraId="7461D057" w14:textId="77777777" w:rsidTr="475ACDBA">
        <w:trPr>
          <w:trHeight w:val="770"/>
        </w:trPr>
        <w:tc>
          <w:tcPr>
            <w:tcW w:w="17600" w:type="dxa"/>
            <w:gridSpan w:val="3"/>
            <w:shd w:val="clear" w:color="auto" w:fill="D9D9D9" w:themeFill="background1" w:themeFillShade="D9"/>
          </w:tcPr>
          <w:p w14:paraId="7461D054" w14:textId="4829A4D2" w:rsidR="00672284" w:rsidRDefault="00672284">
            <w:pPr>
              <w:pStyle w:val="TableParagraph"/>
              <w:spacing w:line="244" w:lineRule="exact"/>
              <w:rPr>
                <w:b/>
                <w:sz w:val="20"/>
              </w:rPr>
            </w:pPr>
            <w:r>
              <w:rPr>
                <w:b/>
                <w:sz w:val="20"/>
              </w:rPr>
              <w:t>Overall Expectation</w:t>
            </w:r>
          </w:p>
          <w:p w14:paraId="7461D056" w14:textId="3265AC85" w:rsidR="00672284" w:rsidRDefault="00672284" w:rsidP="00557580">
            <w:pPr>
              <w:pStyle w:val="TableParagraph"/>
              <w:spacing w:before="1"/>
              <w:rPr>
                <w:sz w:val="20"/>
              </w:rPr>
            </w:pPr>
            <w:r>
              <w:rPr>
                <w:b/>
                <w:sz w:val="20"/>
              </w:rPr>
              <w:t xml:space="preserve">E1. </w:t>
            </w:r>
            <w:r>
              <w:rPr>
                <w:sz w:val="20"/>
              </w:rPr>
              <w:t>Geometric and Spatial Reasoning: describe and represent shape, location, and movement by applying geometric properties and spatial relationships in</w:t>
            </w:r>
            <w:r w:rsidR="00557580">
              <w:rPr>
                <w:sz w:val="20"/>
              </w:rPr>
              <w:t xml:space="preserve"> </w:t>
            </w:r>
            <w:r>
              <w:rPr>
                <w:sz w:val="20"/>
              </w:rPr>
              <w:t>order to navigate the world around them</w:t>
            </w:r>
          </w:p>
        </w:tc>
      </w:tr>
      <w:tr w:rsidR="00672284" w14:paraId="7461D05A" w14:textId="77777777" w:rsidTr="475ACDBA">
        <w:trPr>
          <w:trHeight w:val="515"/>
        </w:trPr>
        <w:tc>
          <w:tcPr>
            <w:tcW w:w="17600" w:type="dxa"/>
            <w:gridSpan w:val="3"/>
            <w:shd w:val="clear" w:color="auto" w:fill="D9D9D9" w:themeFill="background1" w:themeFillShade="D9"/>
          </w:tcPr>
          <w:p w14:paraId="7461D058" w14:textId="17664182" w:rsidR="00672284" w:rsidRDefault="00672284">
            <w:pPr>
              <w:pStyle w:val="TableParagraph"/>
              <w:rPr>
                <w:b/>
                <w:sz w:val="20"/>
              </w:rPr>
            </w:pPr>
            <w:r>
              <w:rPr>
                <w:b/>
                <w:sz w:val="20"/>
              </w:rPr>
              <w:t>Specific Expectation</w:t>
            </w:r>
          </w:p>
          <w:p w14:paraId="7461D059" w14:textId="77777777" w:rsidR="00672284" w:rsidRDefault="00672284">
            <w:pPr>
              <w:pStyle w:val="TableParagraph"/>
              <w:spacing w:before="1"/>
              <w:rPr>
                <w:sz w:val="20"/>
              </w:rPr>
            </w:pPr>
            <w:r>
              <w:rPr>
                <w:sz w:val="20"/>
              </w:rPr>
              <w:t>Geometric Reasoning</w:t>
            </w:r>
          </w:p>
        </w:tc>
      </w:tr>
      <w:tr w:rsidR="00C90F6F" w14:paraId="7461D06B" w14:textId="77777777" w:rsidTr="475ACDBA">
        <w:trPr>
          <w:trHeight w:val="490"/>
        </w:trPr>
        <w:tc>
          <w:tcPr>
            <w:tcW w:w="4400" w:type="dxa"/>
            <w:vMerge w:val="restart"/>
          </w:tcPr>
          <w:p w14:paraId="56A0F715" w14:textId="77777777" w:rsidR="00C90F6F" w:rsidRDefault="00C90F6F">
            <w:pPr>
              <w:pStyle w:val="TableParagraph"/>
              <w:ind w:right="434"/>
              <w:rPr>
                <w:sz w:val="20"/>
              </w:rPr>
            </w:pPr>
            <w:r>
              <w:rPr>
                <w:b/>
                <w:sz w:val="20"/>
              </w:rPr>
              <w:t xml:space="preserve">E1.1 </w:t>
            </w:r>
            <w:r>
              <w:rPr>
                <w:sz w:val="20"/>
              </w:rPr>
              <w:t>sort, construct, and identify cubes, prisms, pyramids, cylinders, and cones by comparing their faces, edges, vertices, and angles</w:t>
            </w:r>
          </w:p>
          <w:p w14:paraId="482FBADD" w14:textId="1063903C" w:rsidR="00C90F6F" w:rsidRDefault="00C90F6F" w:rsidP="006C44A9">
            <w:pPr>
              <w:pStyle w:val="TableParagraph"/>
              <w:spacing w:line="244" w:lineRule="exact"/>
              <w:ind w:left="0"/>
              <w:rPr>
                <w:b/>
                <w:sz w:val="20"/>
              </w:rPr>
            </w:pPr>
          </w:p>
          <w:p w14:paraId="7E66A3EF" w14:textId="59628314" w:rsidR="00C90F6F" w:rsidRDefault="00C90F6F" w:rsidP="0047465E">
            <w:pPr>
              <w:pStyle w:val="TableParagraph"/>
              <w:spacing w:line="244" w:lineRule="exact"/>
              <w:ind w:left="105"/>
              <w:rPr>
                <w:b/>
                <w:sz w:val="20"/>
              </w:rPr>
            </w:pPr>
          </w:p>
        </w:tc>
        <w:tc>
          <w:tcPr>
            <w:tcW w:w="4400" w:type="dxa"/>
            <w:vMerge w:val="restart"/>
          </w:tcPr>
          <w:p w14:paraId="7461D05C" w14:textId="3B3268B7" w:rsidR="00C90F6F" w:rsidRDefault="00C90F6F">
            <w:pPr>
              <w:pStyle w:val="TableParagraph"/>
              <w:spacing w:line="244" w:lineRule="exact"/>
              <w:ind w:left="105"/>
              <w:rPr>
                <w:b/>
                <w:sz w:val="20"/>
              </w:rPr>
            </w:pPr>
            <w:r>
              <w:rPr>
                <w:b/>
                <w:sz w:val="20"/>
              </w:rPr>
              <w:t>Geometry Unit 2: 3-D Solids</w:t>
            </w:r>
          </w:p>
          <w:p w14:paraId="7461D05D" w14:textId="22CCD0D7" w:rsidR="00C90F6F" w:rsidRPr="006C44A9" w:rsidRDefault="00C90F6F">
            <w:pPr>
              <w:pStyle w:val="TableParagraph"/>
              <w:spacing w:before="1"/>
              <w:ind w:left="105"/>
              <w:rPr>
                <w:rFonts w:asciiTheme="minorHAnsi" w:eastAsia="Times New Roman" w:hAnsiTheme="minorHAnsi" w:cstheme="minorBidi"/>
                <w:sz w:val="20"/>
                <w:szCs w:val="20"/>
              </w:rPr>
            </w:pPr>
            <w:r w:rsidRPr="006C44A9">
              <w:rPr>
                <w:rFonts w:asciiTheme="minorHAnsi" w:eastAsia="Times New Roman" w:hAnsiTheme="minorHAnsi" w:cstheme="minorBidi"/>
                <w:sz w:val="20"/>
                <w:szCs w:val="20"/>
              </w:rPr>
              <w:t xml:space="preserve">6: Exploring Geometric Attributes of Solids </w:t>
            </w:r>
          </w:p>
          <w:p w14:paraId="7461D05E" w14:textId="26748879" w:rsidR="00C90F6F" w:rsidRPr="006C44A9" w:rsidRDefault="00C90F6F">
            <w:pPr>
              <w:pStyle w:val="TableParagraph"/>
              <w:spacing w:line="241" w:lineRule="exact"/>
              <w:ind w:left="105"/>
              <w:rPr>
                <w:rFonts w:asciiTheme="minorHAnsi" w:eastAsia="Times New Roman" w:hAnsiTheme="minorHAnsi" w:cstheme="minorBidi"/>
                <w:sz w:val="20"/>
                <w:szCs w:val="20"/>
              </w:rPr>
            </w:pPr>
            <w:r w:rsidRPr="006C44A9">
              <w:rPr>
                <w:rFonts w:asciiTheme="minorHAnsi" w:eastAsia="Times New Roman" w:hAnsiTheme="minorHAnsi" w:cstheme="minorBidi"/>
                <w:sz w:val="20"/>
                <w:szCs w:val="20"/>
              </w:rPr>
              <w:t xml:space="preserve">7: Building Solids </w:t>
            </w:r>
          </w:p>
          <w:p w14:paraId="7461D05F" w14:textId="77777777" w:rsidR="00C90F6F" w:rsidRDefault="00C90F6F">
            <w:pPr>
              <w:pStyle w:val="TableParagraph"/>
              <w:spacing w:before="1"/>
              <w:ind w:left="0"/>
              <w:rPr>
                <w:b/>
                <w:sz w:val="20"/>
              </w:rPr>
            </w:pPr>
          </w:p>
          <w:p w14:paraId="7461D060" w14:textId="3DEA20E8" w:rsidR="00C90F6F" w:rsidRDefault="00C90F6F">
            <w:pPr>
              <w:pStyle w:val="TableParagraph"/>
              <w:ind w:left="105"/>
              <w:rPr>
                <w:b/>
                <w:sz w:val="20"/>
              </w:rPr>
            </w:pPr>
            <w:r>
              <w:rPr>
                <w:b/>
                <w:sz w:val="20"/>
              </w:rPr>
              <w:t>Geometry Unit 4: Angles</w:t>
            </w:r>
          </w:p>
          <w:p w14:paraId="7461D061" w14:textId="5FA43E8E" w:rsidR="00C90F6F" w:rsidRPr="006C44A9" w:rsidRDefault="00C90F6F">
            <w:pPr>
              <w:pStyle w:val="TableParagraph"/>
              <w:spacing w:before="1"/>
              <w:ind w:left="105"/>
              <w:rPr>
                <w:sz w:val="20"/>
              </w:rPr>
            </w:pPr>
            <w:r w:rsidRPr="006C44A9">
              <w:rPr>
                <w:sz w:val="20"/>
              </w:rPr>
              <w:t xml:space="preserve">18: </w:t>
            </w:r>
            <w:r w:rsidRPr="006C44A9">
              <w:rPr>
                <w:rFonts w:asciiTheme="minorHAnsi" w:eastAsia="Times New Roman" w:hAnsiTheme="minorHAnsi" w:cstheme="minorBidi"/>
                <w:sz w:val="20"/>
                <w:szCs w:val="20"/>
              </w:rPr>
              <w:t xml:space="preserve">Investigating Angles </w:t>
            </w:r>
          </w:p>
          <w:p w14:paraId="7461D062" w14:textId="3B00BB0F" w:rsidR="00C90F6F" w:rsidRPr="006C44A9" w:rsidRDefault="00C90F6F">
            <w:pPr>
              <w:pStyle w:val="TableParagraph"/>
              <w:spacing w:before="1" w:line="243" w:lineRule="exact"/>
              <w:ind w:left="105"/>
              <w:rPr>
                <w:sz w:val="20"/>
              </w:rPr>
            </w:pPr>
            <w:r w:rsidRPr="006C44A9">
              <w:rPr>
                <w:sz w:val="20"/>
              </w:rPr>
              <w:t xml:space="preserve">19: </w:t>
            </w:r>
            <w:r w:rsidRPr="006C44A9">
              <w:rPr>
                <w:rFonts w:asciiTheme="minorHAnsi" w:eastAsia="Times New Roman" w:hAnsiTheme="minorHAnsi" w:cstheme="minorBidi"/>
                <w:sz w:val="20"/>
                <w:szCs w:val="20"/>
              </w:rPr>
              <w:t>Comparing Angles</w:t>
            </w:r>
            <w:r w:rsidRPr="006C44A9">
              <w:rPr>
                <w:sz w:val="20"/>
              </w:rPr>
              <w:t xml:space="preserve"> </w:t>
            </w:r>
          </w:p>
          <w:p w14:paraId="7461D063" w14:textId="2614F063" w:rsidR="00C90F6F" w:rsidRPr="00672284" w:rsidRDefault="00C90F6F">
            <w:pPr>
              <w:pStyle w:val="TableParagraph"/>
              <w:spacing w:line="267" w:lineRule="exact"/>
              <w:ind w:left="105"/>
              <w:rPr>
                <w:sz w:val="20"/>
                <w:szCs w:val="20"/>
              </w:rPr>
            </w:pPr>
            <w:r w:rsidRPr="006C44A9">
              <w:rPr>
                <w:rFonts w:asciiTheme="minorHAnsi" w:eastAsia="Times New Roman" w:hAnsiTheme="minorHAnsi" w:cstheme="minorBidi"/>
                <w:sz w:val="20"/>
                <w:szCs w:val="20"/>
              </w:rPr>
              <w:t xml:space="preserve">20: Angles Consolidation </w:t>
            </w:r>
          </w:p>
        </w:tc>
        <w:tc>
          <w:tcPr>
            <w:tcW w:w="8800" w:type="dxa"/>
            <w:vMerge w:val="restart"/>
          </w:tcPr>
          <w:p w14:paraId="7461D068" w14:textId="58AFA63A" w:rsidR="00C90F6F" w:rsidRDefault="00C90F6F">
            <w:pPr>
              <w:pStyle w:val="TableParagraph"/>
              <w:spacing w:before="2"/>
              <w:rPr>
                <w:sz w:val="20"/>
              </w:rPr>
            </w:pPr>
          </w:p>
        </w:tc>
      </w:tr>
      <w:tr w:rsidR="00C90F6F" w14:paraId="7461D076" w14:textId="77777777" w:rsidTr="475ACDBA">
        <w:trPr>
          <w:trHeight w:val="3416"/>
        </w:trPr>
        <w:tc>
          <w:tcPr>
            <w:tcW w:w="4400" w:type="dxa"/>
            <w:vMerge/>
          </w:tcPr>
          <w:p w14:paraId="02FC5770" w14:textId="77777777" w:rsidR="00C90F6F" w:rsidRDefault="00C90F6F">
            <w:pPr>
              <w:rPr>
                <w:sz w:val="2"/>
                <w:szCs w:val="2"/>
              </w:rPr>
            </w:pPr>
          </w:p>
        </w:tc>
        <w:tc>
          <w:tcPr>
            <w:tcW w:w="4400" w:type="dxa"/>
            <w:vMerge/>
          </w:tcPr>
          <w:p w14:paraId="7461D06D" w14:textId="29CEF0E5" w:rsidR="00C90F6F" w:rsidRDefault="00C90F6F">
            <w:pPr>
              <w:rPr>
                <w:sz w:val="2"/>
                <w:szCs w:val="2"/>
              </w:rPr>
            </w:pPr>
          </w:p>
        </w:tc>
        <w:tc>
          <w:tcPr>
            <w:tcW w:w="8800" w:type="dxa"/>
            <w:vMerge/>
          </w:tcPr>
          <w:p w14:paraId="7461D06E" w14:textId="77777777" w:rsidR="00C90F6F" w:rsidRDefault="00C90F6F">
            <w:pPr>
              <w:rPr>
                <w:sz w:val="2"/>
                <w:szCs w:val="2"/>
              </w:rPr>
            </w:pPr>
          </w:p>
        </w:tc>
      </w:tr>
    </w:tbl>
    <w:p w14:paraId="7461D077" w14:textId="77777777" w:rsidR="00B36568" w:rsidRDefault="00B36568">
      <w:pPr>
        <w:spacing w:line="222" w:lineRule="exact"/>
        <w:rPr>
          <w:sz w:val="20"/>
        </w:rPr>
        <w:sectPr w:rsidR="00B36568" w:rsidSect="00C35A8B">
          <w:pgSz w:w="20160" w:h="12240" w:orient="landscape" w:code="5"/>
          <w:pgMar w:top="90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440"/>
      </w:tblGrid>
      <w:tr w:rsidR="00C90F6F" w14:paraId="7461D086" w14:textId="77777777" w:rsidTr="475ACDBA">
        <w:trPr>
          <w:trHeight w:val="735"/>
        </w:trPr>
        <w:tc>
          <w:tcPr>
            <w:tcW w:w="4400" w:type="dxa"/>
            <w:vMerge w:val="restart"/>
          </w:tcPr>
          <w:p w14:paraId="659207F8" w14:textId="77777777" w:rsidR="00C90F6F" w:rsidRDefault="00C90F6F">
            <w:pPr>
              <w:pStyle w:val="TableParagraph"/>
              <w:ind w:right="94"/>
              <w:rPr>
                <w:sz w:val="20"/>
              </w:rPr>
            </w:pPr>
            <w:r>
              <w:rPr>
                <w:b/>
                <w:sz w:val="20"/>
              </w:rPr>
              <w:lastRenderedPageBreak/>
              <w:t xml:space="preserve">E1.2 </w:t>
            </w:r>
            <w:r>
              <w:rPr>
                <w:sz w:val="20"/>
              </w:rPr>
              <w:t>compose and decompose various structures, and identify the two-dimensional shapes and three-dimensional objects that these structures contain</w:t>
            </w:r>
          </w:p>
          <w:p w14:paraId="455C72FB" w14:textId="26ECCD70" w:rsidR="00C90F6F" w:rsidDel="00233DC5" w:rsidRDefault="00C90F6F" w:rsidP="001124A9">
            <w:pPr>
              <w:pStyle w:val="TableParagraph"/>
              <w:spacing w:before="4"/>
              <w:ind w:left="79"/>
              <w:rPr>
                <w:b/>
                <w:sz w:val="19"/>
              </w:rPr>
            </w:pPr>
            <w:r>
              <w:rPr>
                <w:rFonts w:asciiTheme="minorHAnsi" w:eastAsia="Times New Roman" w:hAnsiTheme="minorHAnsi" w:cstheme="minorBidi"/>
                <w:color w:val="00B0F0"/>
                <w:sz w:val="20"/>
                <w:szCs w:val="20"/>
              </w:rPr>
              <w:t xml:space="preserve"> </w:t>
            </w:r>
          </w:p>
        </w:tc>
        <w:tc>
          <w:tcPr>
            <w:tcW w:w="4400" w:type="dxa"/>
            <w:vMerge w:val="restart"/>
          </w:tcPr>
          <w:p w14:paraId="7461D07A" w14:textId="62B8297D" w:rsidR="00C90F6F" w:rsidRPr="0047465E" w:rsidRDefault="00C90F6F">
            <w:pPr>
              <w:pStyle w:val="TableParagraph"/>
              <w:spacing w:line="267" w:lineRule="exact"/>
              <w:ind w:left="105"/>
              <w:rPr>
                <w:b/>
                <w:sz w:val="20"/>
                <w:szCs w:val="20"/>
              </w:rPr>
            </w:pPr>
            <w:r w:rsidRPr="0047465E">
              <w:rPr>
                <w:b/>
                <w:sz w:val="20"/>
                <w:szCs w:val="20"/>
              </w:rPr>
              <w:t xml:space="preserve">Geometry </w:t>
            </w:r>
            <w:r>
              <w:rPr>
                <w:b/>
                <w:sz w:val="20"/>
                <w:szCs w:val="20"/>
              </w:rPr>
              <w:t>Unit</w:t>
            </w:r>
            <w:r w:rsidRPr="0047465E">
              <w:rPr>
                <w:b/>
                <w:sz w:val="20"/>
                <w:szCs w:val="20"/>
              </w:rPr>
              <w:t xml:space="preserve"> 1</w:t>
            </w:r>
            <w:r>
              <w:rPr>
                <w:b/>
                <w:sz w:val="20"/>
                <w:szCs w:val="20"/>
              </w:rPr>
              <w:t>:</w:t>
            </w:r>
            <w:r w:rsidRPr="0047465E">
              <w:rPr>
                <w:b/>
                <w:sz w:val="20"/>
                <w:szCs w:val="20"/>
              </w:rPr>
              <w:t xml:space="preserve"> 2-D Shapes</w:t>
            </w:r>
          </w:p>
          <w:p w14:paraId="7461D07B" w14:textId="0C56D9D0" w:rsidR="00C90F6F" w:rsidRPr="006C44A9" w:rsidRDefault="00C90F6F">
            <w:pPr>
              <w:pStyle w:val="TableParagraph"/>
              <w:spacing w:line="267" w:lineRule="exact"/>
              <w:ind w:left="105"/>
              <w:rPr>
                <w:rFonts w:asciiTheme="minorHAnsi" w:eastAsia="Times New Roman" w:hAnsiTheme="minorHAnsi" w:cstheme="minorBidi"/>
                <w:sz w:val="20"/>
                <w:szCs w:val="20"/>
              </w:rPr>
            </w:pPr>
            <w:r w:rsidRPr="006C44A9">
              <w:rPr>
                <w:sz w:val="20"/>
                <w:szCs w:val="20"/>
              </w:rPr>
              <w:t xml:space="preserve">4: </w:t>
            </w:r>
            <w:r w:rsidRPr="006C44A9">
              <w:rPr>
                <w:rFonts w:asciiTheme="minorHAnsi" w:eastAsia="Times New Roman" w:hAnsiTheme="minorHAnsi" w:cstheme="minorBidi"/>
                <w:sz w:val="20"/>
                <w:szCs w:val="20"/>
              </w:rPr>
              <w:t xml:space="preserve">Composing Shapes </w:t>
            </w:r>
          </w:p>
          <w:p w14:paraId="39107A99" w14:textId="5A903052" w:rsidR="00C90F6F" w:rsidRPr="00CB2664" w:rsidRDefault="7871A59E" w:rsidP="475ACDBA">
            <w:pPr>
              <w:pStyle w:val="TableParagraph"/>
              <w:spacing w:line="267" w:lineRule="exact"/>
              <w:ind w:left="105"/>
              <w:rPr>
                <w:i/>
                <w:iCs/>
                <w:sz w:val="20"/>
                <w:szCs w:val="20"/>
              </w:rPr>
            </w:pPr>
            <w:r w:rsidRPr="475ACDBA">
              <w:rPr>
                <w:rFonts w:ascii="ErgoLTW2G-Medium" w:eastAsiaTheme="minorEastAsia" w:hAnsi="ErgoLTW2G-Medium" w:cs="ErgoLTW2G-Medium"/>
                <w:i/>
                <w:iCs/>
                <w:sz w:val="20"/>
                <w:szCs w:val="20"/>
              </w:rPr>
              <w:t xml:space="preserve">Student Card </w:t>
            </w:r>
            <w:r w:rsidR="00506B4A">
              <w:rPr>
                <w:rFonts w:ascii="ErgoLTW2G-Medium" w:eastAsiaTheme="minorEastAsia" w:hAnsi="ErgoLTW2G-Medium" w:cs="ErgoLTW2G-Medium"/>
                <w:i/>
                <w:iCs/>
                <w:sz w:val="20"/>
                <w:szCs w:val="20"/>
              </w:rPr>
              <w:t>21</w:t>
            </w:r>
            <w:r w:rsidRPr="475ACDBA">
              <w:rPr>
                <w:rFonts w:ascii="ErgoLTW2G-Medium" w:eastAsiaTheme="minorEastAsia" w:hAnsi="ErgoLTW2G-Medium" w:cs="ErgoLTW2G-Medium"/>
                <w:i/>
                <w:iCs/>
                <w:sz w:val="20"/>
                <w:szCs w:val="20"/>
              </w:rPr>
              <w:t>: Fill Me!</w:t>
            </w:r>
          </w:p>
          <w:p w14:paraId="7461D07C" w14:textId="77777777" w:rsidR="00C90F6F" w:rsidRPr="00233DC5" w:rsidRDefault="00C90F6F">
            <w:pPr>
              <w:pStyle w:val="TableParagraph"/>
              <w:spacing w:before="1"/>
              <w:ind w:left="0"/>
              <w:rPr>
                <w:b/>
                <w:sz w:val="20"/>
                <w:szCs w:val="20"/>
              </w:rPr>
            </w:pPr>
          </w:p>
          <w:p w14:paraId="7461D07D" w14:textId="3472DFF9" w:rsidR="00C90F6F" w:rsidRPr="00A310C6" w:rsidRDefault="00C90F6F">
            <w:pPr>
              <w:pStyle w:val="TableParagraph"/>
              <w:spacing w:before="1"/>
              <w:ind w:left="105"/>
              <w:rPr>
                <w:b/>
                <w:sz w:val="20"/>
                <w:szCs w:val="20"/>
              </w:rPr>
            </w:pPr>
            <w:r w:rsidRPr="00A310C6">
              <w:rPr>
                <w:b/>
                <w:sz w:val="20"/>
                <w:szCs w:val="20"/>
              </w:rPr>
              <w:t xml:space="preserve">Geometry </w:t>
            </w:r>
            <w:r>
              <w:rPr>
                <w:b/>
                <w:sz w:val="20"/>
                <w:szCs w:val="20"/>
              </w:rPr>
              <w:t>Unit</w:t>
            </w:r>
            <w:r w:rsidRPr="00A310C6">
              <w:rPr>
                <w:b/>
                <w:sz w:val="20"/>
                <w:szCs w:val="20"/>
              </w:rPr>
              <w:t xml:space="preserve"> 2: 3-D Solids</w:t>
            </w:r>
          </w:p>
          <w:p w14:paraId="7461D07E" w14:textId="7AEEBDDA" w:rsidR="00C90F6F" w:rsidRPr="00397F40" w:rsidRDefault="00C90F6F">
            <w:pPr>
              <w:pStyle w:val="TableParagraph"/>
              <w:spacing w:before="1"/>
              <w:ind w:left="105"/>
              <w:rPr>
                <w:rFonts w:asciiTheme="minorHAnsi" w:eastAsia="Times New Roman" w:hAnsiTheme="minorHAnsi" w:cstheme="minorBidi"/>
                <w:sz w:val="20"/>
                <w:szCs w:val="20"/>
              </w:rPr>
            </w:pPr>
            <w:r w:rsidRPr="00397F40">
              <w:rPr>
                <w:rFonts w:asciiTheme="minorHAnsi" w:eastAsia="Times New Roman" w:hAnsiTheme="minorHAnsi" w:cstheme="minorBidi"/>
                <w:sz w:val="20"/>
                <w:szCs w:val="20"/>
              </w:rPr>
              <w:t xml:space="preserve">7: Building Solids </w:t>
            </w:r>
          </w:p>
          <w:p w14:paraId="7461D07F" w14:textId="33F6445D" w:rsidR="00C90F6F" w:rsidRDefault="00C90F6F">
            <w:pPr>
              <w:pStyle w:val="TableParagraph"/>
              <w:ind w:left="105"/>
              <w:rPr>
                <w:sz w:val="20"/>
              </w:rPr>
            </w:pPr>
            <w:r w:rsidRPr="00397F40">
              <w:rPr>
                <w:rFonts w:asciiTheme="minorHAnsi" w:eastAsia="Times New Roman" w:hAnsiTheme="minorHAnsi" w:cstheme="minorBidi"/>
                <w:sz w:val="20"/>
                <w:szCs w:val="20"/>
              </w:rPr>
              <w:t>10:</w:t>
            </w:r>
            <w:r w:rsidRPr="00397F40">
              <w:rPr>
                <w:sz w:val="20"/>
                <w:szCs w:val="20"/>
              </w:rPr>
              <w:t xml:space="preserve"> </w:t>
            </w:r>
            <w:r w:rsidRPr="00397F40">
              <w:rPr>
                <w:rFonts w:asciiTheme="minorHAnsi" w:eastAsia="Times New Roman" w:hAnsiTheme="minorHAnsi" w:cstheme="minorBidi"/>
                <w:sz w:val="20"/>
                <w:szCs w:val="20"/>
              </w:rPr>
              <w:t xml:space="preserve">3-D Solids Consolidation </w:t>
            </w:r>
          </w:p>
        </w:tc>
        <w:tc>
          <w:tcPr>
            <w:tcW w:w="8440" w:type="dxa"/>
            <w:vMerge w:val="restart"/>
          </w:tcPr>
          <w:p w14:paraId="57E30612" w14:textId="77777777" w:rsidR="00C90F6F" w:rsidRPr="006C44A9" w:rsidRDefault="00C90F6F" w:rsidP="00D26CC8">
            <w:pPr>
              <w:pStyle w:val="TableParagraph"/>
              <w:spacing w:line="267" w:lineRule="exact"/>
              <w:ind w:left="105"/>
              <w:rPr>
                <w:rFonts w:asciiTheme="minorHAnsi" w:eastAsia="Times New Roman" w:hAnsiTheme="minorHAnsi" w:cstheme="minorBidi"/>
                <w:sz w:val="20"/>
                <w:szCs w:val="20"/>
              </w:rPr>
            </w:pPr>
            <w:r w:rsidRPr="006C44A9">
              <w:rPr>
                <w:sz w:val="20"/>
                <w:szCs w:val="20"/>
              </w:rPr>
              <w:t xml:space="preserve">4: </w:t>
            </w:r>
            <w:r w:rsidRPr="006C44A9">
              <w:rPr>
                <w:rFonts w:asciiTheme="minorHAnsi" w:eastAsia="Times New Roman" w:hAnsiTheme="minorHAnsi" w:cstheme="minorBidi"/>
                <w:sz w:val="20"/>
                <w:szCs w:val="20"/>
              </w:rPr>
              <w:t xml:space="preserve">Composing Shapes </w:t>
            </w:r>
          </w:p>
          <w:p w14:paraId="3B6CBA61" w14:textId="0AA6E5B7" w:rsidR="00C90F6F" w:rsidRPr="00CB2664" w:rsidRDefault="7871A59E" w:rsidP="475ACDBA">
            <w:pPr>
              <w:pStyle w:val="TableParagraph"/>
              <w:spacing w:line="267" w:lineRule="exact"/>
              <w:ind w:left="105"/>
              <w:rPr>
                <w:i/>
                <w:iCs/>
                <w:sz w:val="20"/>
                <w:szCs w:val="20"/>
              </w:rPr>
            </w:pPr>
            <w:r w:rsidRPr="475ACDBA">
              <w:rPr>
                <w:rFonts w:ascii="ErgoLTW2G-Medium" w:eastAsiaTheme="minorEastAsia" w:hAnsi="ErgoLTW2G-Medium" w:cs="ErgoLTW2G-Medium"/>
                <w:i/>
                <w:iCs/>
                <w:sz w:val="20"/>
                <w:szCs w:val="20"/>
              </w:rPr>
              <w:t>Student Card 26: Fill Me!</w:t>
            </w:r>
          </w:p>
          <w:p w14:paraId="4E1B92A2" w14:textId="2B926CEF" w:rsidR="00C90F6F" w:rsidRDefault="7871A59E" w:rsidP="001E4AC3">
            <w:pPr>
              <w:rPr>
                <w:lang w:val="en-CA"/>
              </w:rPr>
            </w:pPr>
            <w:r w:rsidRPr="475ACDBA">
              <w:rPr>
                <w:lang w:val="en-CA"/>
              </w:rPr>
              <w:t>Composing Shapes student card #26A and #26 B are now labelled as #21A and #21B. No change to content on the card.</w:t>
            </w:r>
          </w:p>
          <w:p w14:paraId="6D7D329C" w14:textId="6588D9E2" w:rsidR="00C90F6F" w:rsidRDefault="00C90F6F" w:rsidP="00D26CC8">
            <w:pPr>
              <w:rPr>
                <w:lang w:val="en-CA"/>
              </w:rPr>
            </w:pPr>
          </w:p>
          <w:p w14:paraId="7461D083" w14:textId="7E5712E7" w:rsidR="00C90F6F" w:rsidRDefault="00C90F6F">
            <w:pPr>
              <w:pStyle w:val="TableParagraph"/>
              <w:ind w:right="547"/>
              <w:rPr>
                <w:sz w:val="20"/>
              </w:rPr>
            </w:pPr>
          </w:p>
        </w:tc>
      </w:tr>
      <w:tr w:rsidR="00C90F6F" w14:paraId="7461D08E" w14:textId="77777777" w:rsidTr="00072D31">
        <w:trPr>
          <w:trHeight w:val="1227"/>
        </w:trPr>
        <w:tc>
          <w:tcPr>
            <w:tcW w:w="4400" w:type="dxa"/>
            <w:vMerge/>
          </w:tcPr>
          <w:p w14:paraId="5B7982A5" w14:textId="77777777" w:rsidR="00C90F6F" w:rsidRDefault="00C90F6F">
            <w:pPr>
              <w:rPr>
                <w:sz w:val="2"/>
                <w:szCs w:val="2"/>
              </w:rPr>
            </w:pPr>
          </w:p>
        </w:tc>
        <w:tc>
          <w:tcPr>
            <w:tcW w:w="4400" w:type="dxa"/>
            <w:vMerge/>
          </w:tcPr>
          <w:p w14:paraId="7461D088" w14:textId="1445F94C" w:rsidR="00C90F6F" w:rsidRDefault="00C90F6F">
            <w:pPr>
              <w:rPr>
                <w:sz w:val="2"/>
                <w:szCs w:val="2"/>
              </w:rPr>
            </w:pPr>
          </w:p>
        </w:tc>
        <w:tc>
          <w:tcPr>
            <w:tcW w:w="8440" w:type="dxa"/>
            <w:vMerge/>
          </w:tcPr>
          <w:p w14:paraId="7461D089" w14:textId="77777777" w:rsidR="00C90F6F" w:rsidRDefault="00C90F6F">
            <w:pPr>
              <w:rPr>
                <w:sz w:val="2"/>
                <w:szCs w:val="2"/>
              </w:rPr>
            </w:pPr>
          </w:p>
        </w:tc>
      </w:tr>
      <w:tr w:rsidR="00C90F6F" w14:paraId="7461D0A3" w14:textId="77777777" w:rsidTr="475ACDBA">
        <w:trPr>
          <w:trHeight w:val="730"/>
        </w:trPr>
        <w:tc>
          <w:tcPr>
            <w:tcW w:w="4400" w:type="dxa"/>
            <w:vMerge w:val="restart"/>
          </w:tcPr>
          <w:p w14:paraId="2AC72E40" w14:textId="77777777" w:rsidR="00C90F6F" w:rsidRDefault="00C90F6F">
            <w:pPr>
              <w:pStyle w:val="TableParagraph"/>
              <w:ind w:right="168"/>
              <w:rPr>
                <w:sz w:val="20"/>
              </w:rPr>
            </w:pPr>
            <w:r>
              <w:rPr>
                <w:b/>
                <w:sz w:val="20"/>
              </w:rPr>
              <w:t xml:space="preserve">E1.3 </w:t>
            </w:r>
            <w:r>
              <w:rPr>
                <w:sz w:val="20"/>
              </w:rPr>
              <w:t>identify congruent lengths, angles, and faces of three-dimensional objects by mentally and physically matching them, and determine if the objects are congruent</w:t>
            </w:r>
          </w:p>
          <w:p w14:paraId="2B77B1D6" w14:textId="75326E87" w:rsidR="00C90F6F" w:rsidDel="00417C21" w:rsidRDefault="00C90F6F" w:rsidP="002A7394">
            <w:pPr>
              <w:pStyle w:val="TableParagraph"/>
              <w:ind w:left="105"/>
              <w:rPr>
                <w:b/>
                <w:sz w:val="18"/>
              </w:rPr>
            </w:pPr>
          </w:p>
          <w:p w14:paraId="1082862B" w14:textId="76AFA1C5" w:rsidR="00C90F6F" w:rsidDel="00417C21" w:rsidRDefault="00C90F6F" w:rsidP="001124A9">
            <w:pPr>
              <w:pStyle w:val="TableParagraph"/>
              <w:spacing w:before="11"/>
              <w:ind w:left="121"/>
              <w:rPr>
                <w:b/>
                <w:sz w:val="18"/>
              </w:rPr>
            </w:pPr>
          </w:p>
        </w:tc>
        <w:tc>
          <w:tcPr>
            <w:tcW w:w="4400" w:type="dxa"/>
            <w:vMerge w:val="restart"/>
          </w:tcPr>
          <w:p w14:paraId="7461D091" w14:textId="29905E33" w:rsidR="00C90F6F" w:rsidRPr="0047465E" w:rsidRDefault="00C90F6F">
            <w:pPr>
              <w:pStyle w:val="TableParagraph"/>
              <w:ind w:left="105"/>
              <w:rPr>
                <w:b/>
                <w:sz w:val="20"/>
                <w:szCs w:val="20"/>
              </w:rPr>
            </w:pPr>
            <w:r w:rsidRPr="0047465E">
              <w:rPr>
                <w:b/>
                <w:sz w:val="20"/>
                <w:szCs w:val="20"/>
              </w:rPr>
              <w:t xml:space="preserve">Geometry </w:t>
            </w:r>
            <w:r>
              <w:rPr>
                <w:b/>
                <w:sz w:val="20"/>
                <w:szCs w:val="20"/>
              </w:rPr>
              <w:t>Unit</w:t>
            </w:r>
            <w:r w:rsidRPr="0047465E">
              <w:rPr>
                <w:b/>
                <w:sz w:val="20"/>
                <w:szCs w:val="20"/>
              </w:rPr>
              <w:t xml:space="preserve"> 1 2-D Shapes</w:t>
            </w:r>
          </w:p>
          <w:p w14:paraId="7461D092" w14:textId="09A97A7B" w:rsidR="00C90F6F" w:rsidRPr="00DA55C0" w:rsidRDefault="00C90F6F">
            <w:pPr>
              <w:pStyle w:val="TableParagraph"/>
              <w:spacing w:before="2"/>
              <w:ind w:left="105"/>
              <w:rPr>
                <w:sz w:val="20"/>
                <w:szCs w:val="20"/>
              </w:rPr>
            </w:pPr>
            <w:r w:rsidRPr="00DA55C0">
              <w:rPr>
                <w:rFonts w:asciiTheme="minorHAnsi" w:eastAsia="Times New Roman" w:hAnsiTheme="minorHAnsi" w:cstheme="minorBidi"/>
                <w:sz w:val="20"/>
                <w:szCs w:val="20"/>
              </w:rPr>
              <w:t xml:space="preserve">5: 2-D </w:t>
            </w:r>
            <w:proofErr w:type="gramStart"/>
            <w:r w:rsidRPr="00DA55C0">
              <w:rPr>
                <w:rFonts w:asciiTheme="minorHAnsi" w:eastAsia="Times New Roman" w:hAnsiTheme="minorHAnsi" w:cstheme="minorBidi"/>
                <w:sz w:val="20"/>
                <w:szCs w:val="20"/>
              </w:rPr>
              <w:t>shapes</w:t>
            </w:r>
            <w:proofErr w:type="gramEnd"/>
            <w:r w:rsidRPr="00DA55C0">
              <w:rPr>
                <w:rFonts w:asciiTheme="minorHAnsi" w:eastAsia="Times New Roman" w:hAnsiTheme="minorHAnsi" w:cstheme="minorBidi"/>
                <w:sz w:val="20"/>
                <w:szCs w:val="20"/>
              </w:rPr>
              <w:t xml:space="preserve"> Consolidation </w:t>
            </w:r>
          </w:p>
          <w:p w14:paraId="7461D093" w14:textId="77777777" w:rsidR="00C90F6F" w:rsidRPr="0047465E" w:rsidRDefault="00C90F6F">
            <w:pPr>
              <w:pStyle w:val="TableParagraph"/>
              <w:spacing w:before="2"/>
              <w:ind w:left="0"/>
              <w:rPr>
                <w:b/>
                <w:sz w:val="20"/>
                <w:szCs w:val="20"/>
              </w:rPr>
            </w:pPr>
          </w:p>
          <w:p w14:paraId="7461D094" w14:textId="517A0FF0" w:rsidR="00C90F6F" w:rsidRPr="00417C21" w:rsidRDefault="00C90F6F">
            <w:pPr>
              <w:pStyle w:val="TableParagraph"/>
              <w:spacing w:line="242" w:lineRule="exact"/>
              <w:ind w:left="105"/>
              <w:rPr>
                <w:b/>
                <w:sz w:val="20"/>
                <w:szCs w:val="20"/>
              </w:rPr>
            </w:pPr>
            <w:r w:rsidRPr="00417C21">
              <w:rPr>
                <w:b/>
                <w:sz w:val="20"/>
                <w:szCs w:val="20"/>
              </w:rPr>
              <w:t xml:space="preserve">Geometry </w:t>
            </w:r>
            <w:r>
              <w:rPr>
                <w:b/>
                <w:sz w:val="20"/>
                <w:szCs w:val="20"/>
              </w:rPr>
              <w:t>Unit</w:t>
            </w:r>
            <w:r w:rsidRPr="00417C21">
              <w:rPr>
                <w:b/>
                <w:sz w:val="20"/>
                <w:szCs w:val="20"/>
              </w:rPr>
              <w:t xml:space="preserve"> 2: 3-D Solids</w:t>
            </w:r>
          </w:p>
          <w:p w14:paraId="4B4B8955" w14:textId="45CC7A3A" w:rsidR="00C90F6F" w:rsidRPr="002A7394" w:rsidRDefault="00C90F6F">
            <w:pPr>
              <w:pStyle w:val="TableParagraph"/>
              <w:ind w:left="105" w:right="356"/>
              <w:rPr>
                <w:rFonts w:asciiTheme="minorHAnsi" w:eastAsia="Times New Roman" w:hAnsiTheme="minorHAnsi" w:cstheme="minorBidi"/>
                <w:sz w:val="20"/>
                <w:szCs w:val="20"/>
              </w:rPr>
            </w:pPr>
            <w:r w:rsidRPr="002A7394">
              <w:rPr>
                <w:rFonts w:asciiTheme="minorHAnsi" w:eastAsia="Times New Roman" w:hAnsiTheme="minorHAnsi" w:cstheme="minorBidi"/>
                <w:sz w:val="20"/>
                <w:szCs w:val="20"/>
              </w:rPr>
              <w:t>6: Exploring Geometric Attributes</w:t>
            </w:r>
            <w:r w:rsidRPr="002A7394">
              <w:rPr>
                <w:sz w:val="20"/>
                <w:szCs w:val="20"/>
              </w:rPr>
              <w:t xml:space="preserve"> </w:t>
            </w:r>
          </w:p>
          <w:p w14:paraId="7461D095" w14:textId="5079F017" w:rsidR="00C90F6F" w:rsidRPr="002A7394" w:rsidRDefault="00C90F6F">
            <w:pPr>
              <w:pStyle w:val="TableParagraph"/>
              <w:ind w:left="105" w:right="356"/>
              <w:rPr>
                <w:sz w:val="20"/>
                <w:szCs w:val="20"/>
              </w:rPr>
            </w:pPr>
            <w:r w:rsidRPr="002A7394">
              <w:rPr>
                <w:rFonts w:asciiTheme="minorHAnsi" w:eastAsia="Times New Roman" w:hAnsiTheme="minorHAnsi" w:cstheme="minorBidi"/>
                <w:sz w:val="20"/>
                <w:szCs w:val="20"/>
              </w:rPr>
              <w:t>10:</w:t>
            </w:r>
            <w:r w:rsidRPr="002A7394">
              <w:rPr>
                <w:sz w:val="20"/>
                <w:szCs w:val="20"/>
              </w:rPr>
              <w:t xml:space="preserve"> </w:t>
            </w:r>
            <w:r w:rsidRPr="002A7394">
              <w:rPr>
                <w:rFonts w:asciiTheme="minorHAnsi" w:eastAsia="Times New Roman" w:hAnsiTheme="minorHAnsi" w:cstheme="minorBidi"/>
                <w:sz w:val="20"/>
                <w:szCs w:val="20"/>
              </w:rPr>
              <w:t xml:space="preserve">3-D Solids Consolidation </w:t>
            </w:r>
          </w:p>
          <w:p w14:paraId="7461D09A" w14:textId="03539FBA" w:rsidR="00C90F6F" w:rsidRPr="00417C21" w:rsidRDefault="00C90F6F">
            <w:pPr>
              <w:pStyle w:val="TableParagraph"/>
              <w:spacing w:before="2"/>
              <w:ind w:left="105" w:right="527"/>
              <w:rPr>
                <w:b/>
                <w:sz w:val="20"/>
                <w:szCs w:val="20"/>
              </w:rPr>
            </w:pPr>
            <w:r w:rsidRPr="00417C21">
              <w:rPr>
                <w:b/>
                <w:sz w:val="20"/>
                <w:szCs w:val="20"/>
              </w:rPr>
              <w:t xml:space="preserve">Geometry </w:t>
            </w:r>
            <w:r>
              <w:rPr>
                <w:b/>
                <w:sz w:val="20"/>
                <w:szCs w:val="20"/>
              </w:rPr>
              <w:t>Unit</w:t>
            </w:r>
            <w:r w:rsidRPr="00417C21">
              <w:rPr>
                <w:b/>
                <w:sz w:val="20"/>
                <w:szCs w:val="20"/>
              </w:rPr>
              <w:t xml:space="preserve"> </w:t>
            </w:r>
            <w:r>
              <w:rPr>
                <w:b/>
                <w:sz w:val="20"/>
                <w:szCs w:val="20"/>
              </w:rPr>
              <w:t>4</w:t>
            </w:r>
            <w:r w:rsidRPr="00417C21">
              <w:rPr>
                <w:b/>
                <w:sz w:val="20"/>
                <w:szCs w:val="20"/>
              </w:rPr>
              <w:t>:</w:t>
            </w:r>
            <w:r w:rsidRPr="00417C21">
              <w:rPr>
                <w:b/>
                <w:spacing w:val="-1"/>
                <w:sz w:val="20"/>
                <w:szCs w:val="20"/>
              </w:rPr>
              <w:t xml:space="preserve"> </w:t>
            </w:r>
            <w:r w:rsidRPr="00417C21">
              <w:rPr>
                <w:b/>
                <w:sz w:val="20"/>
                <w:szCs w:val="20"/>
              </w:rPr>
              <w:t>Angles</w:t>
            </w:r>
          </w:p>
          <w:p w14:paraId="7461D09B" w14:textId="70FC8735" w:rsidR="00C90F6F" w:rsidRPr="002A7394" w:rsidRDefault="00C90F6F">
            <w:pPr>
              <w:pStyle w:val="TableParagraph"/>
              <w:spacing w:line="243" w:lineRule="exact"/>
              <w:ind w:left="105"/>
              <w:rPr>
                <w:sz w:val="20"/>
                <w:szCs w:val="20"/>
              </w:rPr>
            </w:pPr>
            <w:r w:rsidRPr="002A7394">
              <w:rPr>
                <w:sz w:val="20"/>
                <w:szCs w:val="20"/>
              </w:rPr>
              <w:t xml:space="preserve">19: </w:t>
            </w:r>
            <w:r w:rsidRPr="002A7394">
              <w:rPr>
                <w:rFonts w:asciiTheme="minorHAnsi" w:eastAsia="Times New Roman" w:hAnsiTheme="minorHAnsi" w:cstheme="minorBidi"/>
                <w:sz w:val="20"/>
                <w:szCs w:val="20"/>
              </w:rPr>
              <w:t xml:space="preserve">Comparing Angles </w:t>
            </w:r>
          </w:p>
          <w:p w14:paraId="7461D09C" w14:textId="22DBE8D4" w:rsidR="00C90F6F" w:rsidRDefault="00C90F6F">
            <w:pPr>
              <w:pStyle w:val="TableParagraph"/>
              <w:spacing w:before="1"/>
              <w:ind w:left="105"/>
            </w:pPr>
            <w:r w:rsidRPr="002A7394">
              <w:rPr>
                <w:sz w:val="20"/>
                <w:szCs w:val="20"/>
              </w:rPr>
              <w:t xml:space="preserve">20: </w:t>
            </w:r>
            <w:r w:rsidRPr="002A7394">
              <w:rPr>
                <w:rFonts w:asciiTheme="minorHAnsi" w:eastAsia="Times New Roman" w:hAnsiTheme="minorHAnsi" w:cstheme="minorBidi"/>
                <w:sz w:val="20"/>
                <w:szCs w:val="20"/>
              </w:rPr>
              <w:t xml:space="preserve">Angles Consolidation </w:t>
            </w:r>
          </w:p>
        </w:tc>
        <w:tc>
          <w:tcPr>
            <w:tcW w:w="8440" w:type="dxa"/>
            <w:vMerge w:val="restart"/>
          </w:tcPr>
          <w:p w14:paraId="7461D0A0" w14:textId="12D54166" w:rsidR="00C90F6F" w:rsidRDefault="00C90F6F">
            <w:pPr>
              <w:pStyle w:val="TableParagraph"/>
              <w:spacing w:before="1"/>
              <w:ind w:right="547"/>
              <w:rPr>
                <w:sz w:val="20"/>
              </w:rPr>
            </w:pPr>
          </w:p>
        </w:tc>
      </w:tr>
      <w:tr w:rsidR="00C90F6F" w14:paraId="7461D0AA" w14:textId="77777777" w:rsidTr="475ACDBA">
        <w:trPr>
          <w:trHeight w:val="1220"/>
        </w:trPr>
        <w:tc>
          <w:tcPr>
            <w:tcW w:w="4400" w:type="dxa"/>
            <w:vMerge/>
          </w:tcPr>
          <w:p w14:paraId="66E7A3EF" w14:textId="77777777" w:rsidR="00C90F6F" w:rsidRDefault="00C90F6F">
            <w:pPr>
              <w:rPr>
                <w:sz w:val="2"/>
                <w:szCs w:val="2"/>
              </w:rPr>
            </w:pPr>
          </w:p>
        </w:tc>
        <w:tc>
          <w:tcPr>
            <w:tcW w:w="4400" w:type="dxa"/>
            <w:vMerge/>
          </w:tcPr>
          <w:p w14:paraId="7461D0A5" w14:textId="6AB2C2CA" w:rsidR="00C90F6F" w:rsidRDefault="00C90F6F">
            <w:pPr>
              <w:rPr>
                <w:sz w:val="2"/>
                <w:szCs w:val="2"/>
              </w:rPr>
            </w:pPr>
          </w:p>
        </w:tc>
        <w:tc>
          <w:tcPr>
            <w:tcW w:w="8440" w:type="dxa"/>
            <w:vMerge/>
          </w:tcPr>
          <w:p w14:paraId="7461D0A6" w14:textId="77777777" w:rsidR="00C90F6F" w:rsidRDefault="00C90F6F">
            <w:pPr>
              <w:rPr>
                <w:sz w:val="2"/>
                <w:szCs w:val="2"/>
              </w:rPr>
            </w:pPr>
          </w:p>
        </w:tc>
      </w:tr>
      <w:tr w:rsidR="00C90F6F" w14:paraId="7461D0B0" w14:textId="77777777" w:rsidTr="475ACDBA">
        <w:trPr>
          <w:trHeight w:val="735"/>
        </w:trPr>
        <w:tc>
          <w:tcPr>
            <w:tcW w:w="4400" w:type="dxa"/>
            <w:vMerge/>
          </w:tcPr>
          <w:p w14:paraId="2186A300" w14:textId="77777777" w:rsidR="00C90F6F" w:rsidRDefault="00C90F6F">
            <w:pPr>
              <w:rPr>
                <w:sz w:val="2"/>
                <w:szCs w:val="2"/>
              </w:rPr>
            </w:pPr>
          </w:p>
        </w:tc>
        <w:tc>
          <w:tcPr>
            <w:tcW w:w="4400" w:type="dxa"/>
            <w:vMerge/>
          </w:tcPr>
          <w:p w14:paraId="7461D0AC" w14:textId="16038EB6" w:rsidR="00C90F6F" w:rsidRDefault="00C90F6F">
            <w:pPr>
              <w:rPr>
                <w:sz w:val="2"/>
                <w:szCs w:val="2"/>
              </w:rPr>
            </w:pPr>
          </w:p>
        </w:tc>
        <w:tc>
          <w:tcPr>
            <w:tcW w:w="8440" w:type="dxa"/>
            <w:vMerge/>
          </w:tcPr>
          <w:p w14:paraId="7461D0AD" w14:textId="77777777" w:rsidR="00C90F6F" w:rsidRDefault="00C90F6F">
            <w:pPr>
              <w:rPr>
                <w:sz w:val="2"/>
                <w:szCs w:val="2"/>
              </w:rPr>
            </w:pPr>
          </w:p>
        </w:tc>
      </w:tr>
      <w:tr w:rsidR="00C90F6F" w14:paraId="7461D0B7" w14:textId="77777777" w:rsidTr="475ACDBA">
        <w:trPr>
          <w:trHeight w:val="1587"/>
        </w:trPr>
        <w:tc>
          <w:tcPr>
            <w:tcW w:w="4400" w:type="dxa"/>
            <w:vMerge/>
          </w:tcPr>
          <w:p w14:paraId="56AF965C" w14:textId="77777777" w:rsidR="00C90F6F" w:rsidRDefault="00C90F6F">
            <w:pPr>
              <w:rPr>
                <w:sz w:val="2"/>
                <w:szCs w:val="2"/>
              </w:rPr>
            </w:pPr>
          </w:p>
        </w:tc>
        <w:tc>
          <w:tcPr>
            <w:tcW w:w="4400" w:type="dxa"/>
            <w:vMerge/>
          </w:tcPr>
          <w:p w14:paraId="7461D0B2" w14:textId="6E79EE15" w:rsidR="00C90F6F" w:rsidRDefault="00C90F6F">
            <w:pPr>
              <w:rPr>
                <w:sz w:val="2"/>
                <w:szCs w:val="2"/>
              </w:rPr>
            </w:pPr>
          </w:p>
        </w:tc>
        <w:tc>
          <w:tcPr>
            <w:tcW w:w="8440" w:type="dxa"/>
            <w:vMerge/>
          </w:tcPr>
          <w:p w14:paraId="7461D0B3" w14:textId="77777777" w:rsidR="00C90F6F" w:rsidRDefault="00C90F6F">
            <w:pPr>
              <w:rPr>
                <w:sz w:val="2"/>
                <w:szCs w:val="2"/>
              </w:rPr>
            </w:pPr>
          </w:p>
        </w:tc>
      </w:tr>
    </w:tbl>
    <w:p w14:paraId="7461D0B8" w14:textId="77777777" w:rsidR="00B36568" w:rsidRDefault="00B36568">
      <w:pPr>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tblGrid>
      <w:tr w:rsidR="001124A9" w14:paraId="7461D0BB" w14:textId="77777777" w:rsidTr="38F2AEBF">
        <w:trPr>
          <w:trHeight w:val="490"/>
        </w:trPr>
        <w:tc>
          <w:tcPr>
            <w:tcW w:w="17600" w:type="dxa"/>
            <w:gridSpan w:val="3"/>
            <w:shd w:val="clear" w:color="auto" w:fill="D9D9D9" w:themeFill="background1" w:themeFillShade="D9"/>
          </w:tcPr>
          <w:p w14:paraId="7461D0B9" w14:textId="3564548C" w:rsidR="001124A9" w:rsidRDefault="001124A9">
            <w:pPr>
              <w:pStyle w:val="TableParagraph"/>
              <w:spacing w:line="234" w:lineRule="exact"/>
              <w:rPr>
                <w:b/>
                <w:sz w:val="20"/>
              </w:rPr>
            </w:pPr>
            <w:r>
              <w:rPr>
                <w:b/>
                <w:sz w:val="20"/>
              </w:rPr>
              <w:lastRenderedPageBreak/>
              <w:t>Specific Expectation</w:t>
            </w:r>
          </w:p>
          <w:p w14:paraId="7461D0BA" w14:textId="77777777" w:rsidR="001124A9" w:rsidRDefault="001124A9">
            <w:pPr>
              <w:pStyle w:val="TableParagraph"/>
              <w:spacing w:before="1" w:line="235" w:lineRule="exact"/>
              <w:rPr>
                <w:sz w:val="20"/>
              </w:rPr>
            </w:pPr>
            <w:r>
              <w:rPr>
                <w:sz w:val="20"/>
              </w:rPr>
              <w:t>Location and Movement</w:t>
            </w:r>
          </w:p>
        </w:tc>
      </w:tr>
      <w:tr w:rsidR="00C90F6F" w14:paraId="7461D0C8" w14:textId="77777777" w:rsidTr="38F2AEBF">
        <w:trPr>
          <w:trHeight w:val="730"/>
        </w:trPr>
        <w:tc>
          <w:tcPr>
            <w:tcW w:w="4400" w:type="dxa"/>
            <w:vMerge w:val="restart"/>
          </w:tcPr>
          <w:p w14:paraId="18C0BBD1" w14:textId="77777777" w:rsidR="00C90F6F" w:rsidRDefault="00C90F6F">
            <w:pPr>
              <w:pStyle w:val="TableParagraph"/>
              <w:ind w:right="155"/>
              <w:rPr>
                <w:sz w:val="20"/>
              </w:rPr>
            </w:pPr>
            <w:r>
              <w:rPr>
                <w:b/>
                <w:sz w:val="20"/>
              </w:rPr>
              <w:t xml:space="preserve">E1.4 </w:t>
            </w:r>
            <w:r>
              <w:rPr>
                <w:sz w:val="20"/>
              </w:rPr>
              <w:t>give and follow multi- step instructions involving movement from one location to another, including distances and half- and quarter-turns</w:t>
            </w:r>
          </w:p>
          <w:p w14:paraId="33E09FF0" w14:textId="453837C8" w:rsidR="00C90F6F" w:rsidDel="00664A30" w:rsidRDefault="00C90F6F" w:rsidP="001124A9">
            <w:pPr>
              <w:pStyle w:val="TableParagraph"/>
              <w:ind w:left="105" w:right="574"/>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0C0" w14:textId="09EA1B21" w:rsidR="00C90F6F" w:rsidRDefault="00C90F6F">
            <w:pPr>
              <w:pStyle w:val="TableParagraph"/>
              <w:ind w:left="105" w:right="685"/>
              <w:rPr>
                <w:b/>
                <w:sz w:val="20"/>
              </w:rPr>
            </w:pPr>
            <w:r>
              <w:rPr>
                <w:b/>
                <w:sz w:val="20"/>
              </w:rPr>
              <w:t>Geometry Unit 3: Mapping and Coding</w:t>
            </w:r>
          </w:p>
          <w:p w14:paraId="7461D0C1" w14:textId="5ED4E135" w:rsidR="00C90F6F" w:rsidRDefault="00C90F6F">
            <w:pPr>
              <w:pStyle w:val="TableParagraph"/>
              <w:spacing w:before="2" w:line="242" w:lineRule="exact"/>
              <w:ind w:left="105"/>
              <w:rPr>
                <w:sz w:val="20"/>
              </w:rPr>
            </w:pPr>
            <w:r>
              <w:rPr>
                <w:sz w:val="20"/>
              </w:rPr>
              <w:t>11: Describing Location</w:t>
            </w:r>
          </w:p>
          <w:p w14:paraId="7461D0C2" w14:textId="697FC822" w:rsidR="00C90F6F" w:rsidRPr="006549DC" w:rsidRDefault="00C90F6F">
            <w:pPr>
              <w:pStyle w:val="TableParagraph"/>
              <w:spacing w:line="242" w:lineRule="exact"/>
              <w:ind w:left="105"/>
              <w:rPr>
                <w:rFonts w:asciiTheme="minorHAnsi" w:eastAsia="Times New Roman" w:hAnsiTheme="minorHAnsi" w:cstheme="minorBidi"/>
                <w:sz w:val="20"/>
                <w:szCs w:val="20"/>
              </w:rPr>
            </w:pPr>
            <w:r w:rsidRPr="006549DC">
              <w:rPr>
                <w:sz w:val="20"/>
              </w:rPr>
              <w:t xml:space="preserve">13: </w:t>
            </w:r>
            <w:r w:rsidRPr="006549DC">
              <w:rPr>
                <w:rFonts w:asciiTheme="minorHAnsi" w:eastAsia="Times New Roman" w:hAnsiTheme="minorHAnsi" w:cstheme="minorBidi"/>
                <w:sz w:val="20"/>
                <w:szCs w:val="20"/>
              </w:rPr>
              <w:t xml:space="preserve">Describing Movement on a Map </w:t>
            </w:r>
          </w:p>
          <w:p w14:paraId="0A3BE269" w14:textId="689AB1D2" w:rsidR="00C90F6F" w:rsidRPr="002A6F01" w:rsidRDefault="7871A59E" w:rsidP="475ACDBA">
            <w:pPr>
              <w:pStyle w:val="TableParagraph"/>
              <w:spacing w:line="242" w:lineRule="exact"/>
              <w:ind w:left="105"/>
              <w:rPr>
                <w:i/>
                <w:iCs/>
                <w:sz w:val="20"/>
                <w:szCs w:val="20"/>
              </w:rPr>
            </w:pPr>
            <w:r w:rsidRPr="475ACDBA">
              <w:rPr>
                <w:i/>
                <w:iCs/>
                <w:sz w:val="20"/>
                <w:szCs w:val="20"/>
              </w:rPr>
              <w:t xml:space="preserve">Student Card </w:t>
            </w:r>
            <w:r w:rsidR="00322D95">
              <w:rPr>
                <w:i/>
                <w:iCs/>
                <w:sz w:val="20"/>
                <w:szCs w:val="20"/>
              </w:rPr>
              <w:t>23</w:t>
            </w:r>
            <w:r w:rsidRPr="475ACDBA">
              <w:rPr>
                <w:i/>
                <w:iCs/>
                <w:sz w:val="20"/>
                <w:szCs w:val="20"/>
              </w:rPr>
              <w:t xml:space="preserve">: </w:t>
            </w:r>
            <w:proofErr w:type="spellStart"/>
            <w:r w:rsidRPr="475ACDBA">
              <w:rPr>
                <w:i/>
                <w:iCs/>
                <w:sz w:val="20"/>
                <w:szCs w:val="20"/>
              </w:rPr>
              <w:t>Neighbourhood</w:t>
            </w:r>
            <w:proofErr w:type="spellEnd"/>
            <w:r w:rsidRPr="475ACDBA">
              <w:rPr>
                <w:i/>
                <w:iCs/>
                <w:sz w:val="20"/>
                <w:szCs w:val="20"/>
              </w:rPr>
              <w:t xml:space="preserve"> Errands</w:t>
            </w:r>
          </w:p>
          <w:p w14:paraId="58569A5F" w14:textId="77777777" w:rsidR="00C90F6F" w:rsidRDefault="00C90F6F">
            <w:pPr>
              <w:pStyle w:val="TableParagraph"/>
              <w:spacing w:before="1"/>
              <w:ind w:left="105"/>
              <w:rPr>
                <w:rFonts w:asciiTheme="minorHAnsi" w:eastAsia="Times New Roman" w:hAnsiTheme="minorHAnsi" w:cstheme="minorBidi"/>
                <w:sz w:val="20"/>
                <w:szCs w:val="20"/>
              </w:rPr>
            </w:pPr>
            <w:r w:rsidRPr="006549DC">
              <w:rPr>
                <w:sz w:val="20"/>
                <w:szCs w:val="20"/>
              </w:rPr>
              <w:t xml:space="preserve">14: </w:t>
            </w:r>
            <w:r w:rsidRPr="006549DC">
              <w:rPr>
                <w:rFonts w:asciiTheme="minorHAnsi" w:eastAsia="Times New Roman" w:hAnsiTheme="minorHAnsi" w:cstheme="minorBidi"/>
                <w:sz w:val="20"/>
                <w:szCs w:val="20"/>
              </w:rPr>
              <w:t xml:space="preserve">Coding on a Grid </w:t>
            </w:r>
          </w:p>
          <w:p w14:paraId="7BB527EF" w14:textId="77777777" w:rsidR="00C90F6F" w:rsidRDefault="00C90F6F">
            <w:pPr>
              <w:pStyle w:val="TableParagraph"/>
              <w:spacing w:before="1"/>
              <w:ind w:left="105"/>
              <w:rPr>
                <w:rFonts w:asciiTheme="minorHAnsi" w:eastAsia="Times New Roman" w:hAnsiTheme="minorHAnsi" w:cstheme="minorBidi"/>
                <w:sz w:val="20"/>
                <w:szCs w:val="20"/>
              </w:rPr>
            </w:pPr>
            <w:r>
              <w:rPr>
                <w:rFonts w:asciiTheme="minorHAnsi" w:eastAsia="Times New Roman" w:hAnsiTheme="minorHAnsi" w:cstheme="minorBidi"/>
                <w:sz w:val="20"/>
                <w:szCs w:val="20"/>
              </w:rPr>
              <w:t>12</w:t>
            </w:r>
            <w:r w:rsidR="00322D95">
              <w:rPr>
                <w:rFonts w:asciiTheme="minorHAnsi" w:eastAsia="Times New Roman" w:hAnsiTheme="minorHAnsi" w:cstheme="minorBidi"/>
                <w:sz w:val="20"/>
                <w:szCs w:val="20"/>
              </w:rPr>
              <w:t>:</w:t>
            </w:r>
            <w:r w:rsidR="0089390F">
              <w:rPr>
                <w:rFonts w:asciiTheme="minorHAnsi" w:eastAsia="Times New Roman" w:hAnsiTheme="minorHAnsi" w:cstheme="minorBidi"/>
                <w:sz w:val="20"/>
                <w:szCs w:val="20"/>
              </w:rPr>
              <w:t xml:space="preserve"> </w:t>
            </w:r>
            <w:r>
              <w:rPr>
                <w:rFonts w:asciiTheme="minorHAnsi" w:eastAsia="Times New Roman" w:hAnsiTheme="minorHAnsi" w:cstheme="minorBidi"/>
                <w:sz w:val="20"/>
                <w:szCs w:val="20"/>
              </w:rPr>
              <w:t>Exploring Movements</w:t>
            </w:r>
          </w:p>
          <w:p w14:paraId="291D328A" w14:textId="77777777" w:rsidR="00DF6755" w:rsidRDefault="00DF6755" w:rsidP="00DF6755">
            <w:pPr>
              <w:pStyle w:val="TableParagraph"/>
              <w:spacing w:line="244" w:lineRule="exact"/>
              <w:rPr>
                <w:i/>
                <w:iCs/>
                <w:sz w:val="20"/>
                <w:szCs w:val="20"/>
              </w:rPr>
            </w:pPr>
            <w:r w:rsidRPr="4BE1DADE">
              <w:rPr>
                <w:i/>
                <w:iCs/>
                <w:sz w:val="20"/>
                <w:szCs w:val="20"/>
              </w:rPr>
              <w:t xml:space="preserve">Student Card </w:t>
            </w:r>
            <w:r>
              <w:rPr>
                <w:i/>
                <w:iCs/>
                <w:sz w:val="20"/>
                <w:szCs w:val="20"/>
              </w:rPr>
              <w:t>22</w:t>
            </w:r>
            <w:r w:rsidRPr="4BE1DADE">
              <w:rPr>
                <w:i/>
                <w:iCs/>
                <w:sz w:val="20"/>
                <w:szCs w:val="20"/>
              </w:rPr>
              <w:t>: At the Amusement Park</w:t>
            </w:r>
          </w:p>
          <w:p w14:paraId="7461D0C3" w14:textId="680750D7" w:rsidR="00DF6755" w:rsidRPr="001124A9" w:rsidRDefault="00DF6755">
            <w:pPr>
              <w:pStyle w:val="TableParagraph"/>
              <w:spacing w:before="1"/>
              <w:ind w:left="105"/>
              <w:rPr>
                <w:sz w:val="20"/>
                <w:szCs w:val="20"/>
              </w:rPr>
            </w:pPr>
          </w:p>
        </w:tc>
        <w:tc>
          <w:tcPr>
            <w:tcW w:w="8800" w:type="dxa"/>
            <w:vMerge w:val="restart"/>
          </w:tcPr>
          <w:p w14:paraId="50234EE5" w14:textId="76327127" w:rsidR="00C90F6F" w:rsidRDefault="00C90F6F" w:rsidP="009C0F9D">
            <w:pPr>
              <w:pStyle w:val="TableParagraph"/>
              <w:spacing w:line="244" w:lineRule="exact"/>
              <w:rPr>
                <w:b/>
                <w:i/>
                <w:iCs/>
                <w:sz w:val="20"/>
              </w:rPr>
            </w:pPr>
            <w:r>
              <w:rPr>
                <w:b/>
                <w:i/>
                <w:iCs/>
                <w:sz w:val="20"/>
              </w:rPr>
              <w:t>12.Exploring Movements</w:t>
            </w:r>
          </w:p>
          <w:p w14:paraId="541E13B7" w14:textId="11A4C50C" w:rsidR="00C90F6F" w:rsidRDefault="7871A59E" w:rsidP="001E4AC3">
            <w:pPr>
              <w:rPr>
                <w:lang w:val="en-CA"/>
              </w:rPr>
            </w:pPr>
            <w:r w:rsidRPr="38F2AEBF">
              <w:rPr>
                <w:lang w:val="en-CA"/>
              </w:rPr>
              <w:t>Exploring Movements student card #29 A, B, C, D are now #23 A, B, C, D within the Coding Unit in Mathology.ca. No change to content on the card.</w:t>
            </w:r>
          </w:p>
          <w:p w14:paraId="2BB84C5F" w14:textId="1A3A92CA" w:rsidR="00C90F6F" w:rsidRDefault="00C90F6F" w:rsidP="009C0F9D">
            <w:pPr>
              <w:rPr>
                <w:lang w:val="en-CA"/>
              </w:rPr>
            </w:pPr>
          </w:p>
          <w:p w14:paraId="7461D0C5" w14:textId="79691A4F" w:rsidR="00C90F6F" w:rsidRDefault="00C90F6F">
            <w:pPr>
              <w:pStyle w:val="TableParagraph"/>
              <w:spacing w:before="1"/>
              <w:rPr>
                <w:sz w:val="20"/>
              </w:rPr>
            </w:pPr>
          </w:p>
        </w:tc>
      </w:tr>
      <w:tr w:rsidR="00C90F6F" w14:paraId="7461D0D0" w14:textId="77777777" w:rsidTr="38F2AEBF">
        <w:trPr>
          <w:trHeight w:val="1465"/>
        </w:trPr>
        <w:tc>
          <w:tcPr>
            <w:tcW w:w="4400" w:type="dxa"/>
            <w:vMerge/>
          </w:tcPr>
          <w:p w14:paraId="1A3F8E15" w14:textId="77777777" w:rsidR="00C90F6F" w:rsidRDefault="00C90F6F">
            <w:pPr>
              <w:rPr>
                <w:sz w:val="2"/>
                <w:szCs w:val="2"/>
              </w:rPr>
            </w:pPr>
          </w:p>
        </w:tc>
        <w:tc>
          <w:tcPr>
            <w:tcW w:w="4400" w:type="dxa"/>
            <w:vMerge/>
          </w:tcPr>
          <w:p w14:paraId="7461D0CA" w14:textId="301B169F" w:rsidR="00C90F6F" w:rsidRDefault="00C90F6F">
            <w:pPr>
              <w:rPr>
                <w:sz w:val="2"/>
                <w:szCs w:val="2"/>
              </w:rPr>
            </w:pPr>
          </w:p>
        </w:tc>
        <w:tc>
          <w:tcPr>
            <w:tcW w:w="8800" w:type="dxa"/>
            <w:vMerge/>
          </w:tcPr>
          <w:p w14:paraId="7461D0CB" w14:textId="77777777" w:rsidR="00C90F6F" w:rsidRDefault="00C90F6F">
            <w:pPr>
              <w:rPr>
                <w:sz w:val="2"/>
                <w:szCs w:val="2"/>
              </w:rPr>
            </w:pPr>
          </w:p>
        </w:tc>
      </w:tr>
      <w:tr w:rsidR="00C90F6F" w14:paraId="7461D0D5" w14:textId="77777777" w:rsidTr="38F2AEBF">
        <w:trPr>
          <w:trHeight w:val="510"/>
        </w:trPr>
        <w:tc>
          <w:tcPr>
            <w:tcW w:w="4400" w:type="dxa"/>
            <w:vMerge/>
          </w:tcPr>
          <w:p w14:paraId="290EE60B" w14:textId="77777777" w:rsidR="00C90F6F" w:rsidRDefault="00C90F6F">
            <w:pPr>
              <w:rPr>
                <w:sz w:val="2"/>
                <w:szCs w:val="2"/>
              </w:rPr>
            </w:pPr>
          </w:p>
        </w:tc>
        <w:tc>
          <w:tcPr>
            <w:tcW w:w="4400" w:type="dxa"/>
            <w:vMerge/>
          </w:tcPr>
          <w:p w14:paraId="7461D0D2" w14:textId="2BF675B8" w:rsidR="00C90F6F" w:rsidRDefault="00C90F6F">
            <w:pPr>
              <w:rPr>
                <w:sz w:val="2"/>
                <w:szCs w:val="2"/>
              </w:rPr>
            </w:pPr>
          </w:p>
        </w:tc>
        <w:tc>
          <w:tcPr>
            <w:tcW w:w="8800" w:type="dxa"/>
            <w:vMerge/>
          </w:tcPr>
          <w:p w14:paraId="7461D0D3" w14:textId="77777777" w:rsidR="00C90F6F" w:rsidRDefault="00C90F6F">
            <w:pPr>
              <w:rPr>
                <w:sz w:val="2"/>
                <w:szCs w:val="2"/>
              </w:rPr>
            </w:pPr>
          </w:p>
        </w:tc>
      </w:tr>
      <w:tr w:rsidR="00C90F6F" w14:paraId="7461D0DC" w14:textId="77777777" w:rsidTr="00072D31">
        <w:trPr>
          <w:trHeight w:val="70"/>
        </w:trPr>
        <w:tc>
          <w:tcPr>
            <w:tcW w:w="4400" w:type="dxa"/>
            <w:vMerge/>
          </w:tcPr>
          <w:p w14:paraId="786FF3EE" w14:textId="77777777" w:rsidR="00C90F6F" w:rsidRDefault="00C90F6F">
            <w:pPr>
              <w:rPr>
                <w:sz w:val="2"/>
                <w:szCs w:val="2"/>
              </w:rPr>
            </w:pPr>
          </w:p>
        </w:tc>
        <w:tc>
          <w:tcPr>
            <w:tcW w:w="4400" w:type="dxa"/>
            <w:vMerge/>
          </w:tcPr>
          <w:p w14:paraId="7461D0D7" w14:textId="17FDA357" w:rsidR="00C90F6F" w:rsidRDefault="00C90F6F">
            <w:pPr>
              <w:rPr>
                <w:sz w:val="2"/>
                <w:szCs w:val="2"/>
              </w:rPr>
            </w:pPr>
          </w:p>
        </w:tc>
        <w:tc>
          <w:tcPr>
            <w:tcW w:w="8800" w:type="dxa"/>
            <w:vMerge/>
          </w:tcPr>
          <w:p w14:paraId="7461D0D8" w14:textId="77777777" w:rsidR="00C90F6F" w:rsidRDefault="00C90F6F">
            <w:pPr>
              <w:rPr>
                <w:sz w:val="2"/>
                <w:szCs w:val="2"/>
              </w:rPr>
            </w:pPr>
          </w:p>
        </w:tc>
      </w:tr>
      <w:tr w:rsidR="001124A9" w14:paraId="7461D0DF" w14:textId="77777777" w:rsidTr="38F2AEBF">
        <w:trPr>
          <w:trHeight w:val="515"/>
        </w:trPr>
        <w:tc>
          <w:tcPr>
            <w:tcW w:w="17600" w:type="dxa"/>
            <w:gridSpan w:val="3"/>
            <w:shd w:val="clear" w:color="auto" w:fill="D9D9D9" w:themeFill="background1" w:themeFillShade="D9"/>
          </w:tcPr>
          <w:p w14:paraId="7461D0DD" w14:textId="49C3C7AE" w:rsidR="001124A9" w:rsidRDefault="001124A9">
            <w:pPr>
              <w:pStyle w:val="TableParagraph"/>
              <w:spacing w:line="234" w:lineRule="exact"/>
              <w:rPr>
                <w:b/>
                <w:sz w:val="20"/>
              </w:rPr>
            </w:pPr>
            <w:r>
              <w:rPr>
                <w:b/>
                <w:sz w:val="20"/>
              </w:rPr>
              <w:t>Overall Expectation</w:t>
            </w:r>
          </w:p>
          <w:p w14:paraId="7461D0DE" w14:textId="77777777" w:rsidR="001124A9" w:rsidRDefault="001124A9">
            <w:pPr>
              <w:pStyle w:val="TableParagraph"/>
              <w:spacing w:before="1"/>
              <w:rPr>
                <w:sz w:val="20"/>
              </w:rPr>
            </w:pPr>
            <w:r>
              <w:rPr>
                <w:b/>
                <w:sz w:val="20"/>
              </w:rPr>
              <w:t xml:space="preserve">E2. </w:t>
            </w:r>
            <w:r>
              <w:rPr>
                <w:sz w:val="20"/>
              </w:rPr>
              <w:t>Measurement: compare, estimate, and determine measurements in various contexts</w:t>
            </w:r>
          </w:p>
        </w:tc>
      </w:tr>
      <w:tr w:rsidR="001124A9" w14:paraId="7461D0E2" w14:textId="77777777" w:rsidTr="38F2AEBF">
        <w:trPr>
          <w:trHeight w:val="515"/>
        </w:trPr>
        <w:tc>
          <w:tcPr>
            <w:tcW w:w="17600" w:type="dxa"/>
            <w:gridSpan w:val="3"/>
            <w:shd w:val="clear" w:color="auto" w:fill="D9D9D9" w:themeFill="background1" w:themeFillShade="D9"/>
          </w:tcPr>
          <w:p w14:paraId="7461D0E0" w14:textId="1F760B86" w:rsidR="001124A9" w:rsidRDefault="001124A9">
            <w:pPr>
              <w:pStyle w:val="TableParagraph"/>
              <w:spacing w:line="234" w:lineRule="exact"/>
              <w:rPr>
                <w:b/>
                <w:sz w:val="20"/>
              </w:rPr>
            </w:pPr>
            <w:r>
              <w:rPr>
                <w:b/>
                <w:sz w:val="20"/>
              </w:rPr>
              <w:t>Specific Expectation</w:t>
            </w:r>
          </w:p>
          <w:p w14:paraId="7461D0E1" w14:textId="77777777" w:rsidR="001124A9" w:rsidRDefault="001124A9">
            <w:pPr>
              <w:pStyle w:val="TableParagraph"/>
              <w:spacing w:before="1"/>
              <w:rPr>
                <w:sz w:val="20"/>
              </w:rPr>
            </w:pPr>
            <w:r>
              <w:rPr>
                <w:sz w:val="20"/>
              </w:rPr>
              <w:t>Length, Mass, and Capacity</w:t>
            </w:r>
          </w:p>
        </w:tc>
      </w:tr>
      <w:tr w:rsidR="00C90F6F" w14:paraId="7461D0EF" w14:textId="77777777" w:rsidTr="38F2AEBF">
        <w:trPr>
          <w:trHeight w:val="730"/>
        </w:trPr>
        <w:tc>
          <w:tcPr>
            <w:tcW w:w="4400" w:type="dxa"/>
            <w:vMerge w:val="restart"/>
          </w:tcPr>
          <w:p w14:paraId="600349FB" w14:textId="77777777" w:rsidR="00C90F6F" w:rsidRDefault="00C90F6F">
            <w:pPr>
              <w:pStyle w:val="TableParagraph"/>
              <w:ind w:right="129"/>
              <w:rPr>
                <w:sz w:val="20"/>
              </w:rPr>
            </w:pPr>
            <w:r>
              <w:rPr>
                <w:b/>
                <w:sz w:val="20"/>
              </w:rPr>
              <w:t xml:space="preserve">E2.1 </w:t>
            </w:r>
            <w:r>
              <w:rPr>
                <w:sz w:val="20"/>
              </w:rPr>
              <w:t>use appropriate units of length to estimate, measure, and compare the perimeters of polygons and curved shapes, and construct polygons with a given perimeter</w:t>
            </w:r>
          </w:p>
          <w:p w14:paraId="4885D6F5" w14:textId="6EE84746" w:rsidR="00C90F6F" w:rsidRPr="00DD7C77" w:rsidRDefault="00C90F6F" w:rsidP="001124A9">
            <w:pPr>
              <w:pStyle w:val="TableParagraph"/>
              <w:ind w:left="105" w:right="521"/>
              <w:rPr>
                <w:b/>
                <w:sz w:val="20"/>
                <w:szCs w:val="20"/>
              </w:rPr>
            </w:pPr>
            <w:r>
              <w:rPr>
                <w:rFonts w:asciiTheme="minorHAnsi" w:eastAsia="Times New Roman" w:hAnsiTheme="minorHAnsi" w:cstheme="minorBidi"/>
                <w:color w:val="00B0F0"/>
                <w:sz w:val="20"/>
                <w:szCs w:val="20"/>
              </w:rPr>
              <w:t xml:space="preserve"> </w:t>
            </w:r>
          </w:p>
        </w:tc>
        <w:tc>
          <w:tcPr>
            <w:tcW w:w="4400" w:type="dxa"/>
            <w:vMerge w:val="restart"/>
          </w:tcPr>
          <w:p w14:paraId="7461D0E4" w14:textId="628AE444" w:rsidR="00C90F6F" w:rsidRPr="00DD7C77" w:rsidRDefault="00C90F6F">
            <w:pPr>
              <w:pStyle w:val="TableParagraph"/>
              <w:ind w:left="105" w:right="521"/>
              <w:rPr>
                <w:b/>
                <w:sz w:val="20"/>
                <w:szCs w:val="20"/>
              </w:rPr>
            </w:pPr>
            <w:r w:rsidRPr="00DD7C77">
              <w:rPr>
                <w:b/>
                <w:sz w:val="20"/>
                <w:szCs w:val="20"/>
              </w:rPr>
              <w:t xml:space="preserve">Measurement </w:t>
            </w:r>
            <w:r>
              <w:rPr>
                <w:b/>
                <w:sz w:val="20"/>
                <w:szCs w:val="20"/>
              </w:rPr>
              <w:t>Unit</w:t>
            </w:r>
            <w:r w:rsidRPr="00DD7C77">
              <w:rPr>
                <w:b/>
                <w:sz w:val="20"/>
                <w:szCs w:val="20"/>
              </w:rPr>
              <w:t xml:space="preserve"> 1: Length</w:t>
            </w:r>
            <w:r>
              <w:rPr>
                <w:b/>
                <w:sz w:val="20"/>
                <w:szCs w:val="20"/>
              </w:rPr>
              <w:t xml:space="preserve">, </w:t>
            </w:r>
            <w:r w:rsidRPr="00DD7C77">
              <w:rPr>
                <w:b/>
                <w:sz w:val="20"/>
                <w:szCs w:val="20"/>
              </w:rPr>
              <w:t>Perimeter</w:t>
            </w:r>
            <w:r>
              <w:rPr>
                <w:b/>
                <w:sz w:val="20"/>
                <w:szCs w:val="20"/>
              </w:rPr>
              <w:t>, and Time</w:t>
            </w:r>
          </w:p>
          <w:p w14:paraId="7461D0E5" w14:textId="004FE6A8" w:rsidR="00C90F6F" w:rsidRPr="004836B2" w:rsidRDefault="00C90F6F">
            <w:pPr>
              <w:pStyle w:val="TableParagraph"/>
              <w:spacing w:line="266" w:lineRule="exact"/>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3: Measuring Length </w:t>
            </w:r>
          </w:p>
          <w:p w14:paraId="7461D0E6" w14:textId="145062BF" w:rsidR="00C90F6F" w:rsidRPr="004836B2" w:rsidRDefault="00C90F6F">
            <w:pPr>
              <w:pStyle w:val="TableParagraph"/>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4: Introducing Perimeter </w:t>
            </w:r>
          </w:p>
          <w:p w14:paraId="7461D0E7" w14:textId="6AE8F734" w:rsidR="00C90F6F" w:rsidRPr="004836B2" w:rsidRDefault="00C90F6F">
            <w:pPr>
              <w:pStyle w:val="TableParagraph"/>
              <w:ind w:left="105"/>
              <w:rPr>
                <w:rFonts w:asciiTheme="minorHAnsi" w:eastAsia="Times New Roman" w:hAnsiTheme="minorHAnsi" w:cstheme="minorBidi"/>
                <w:sz w:val="20"/>
                <w:szCs w:val="20"/>
              </w:rPr>
            </w:pPr>
            <w:r w:rsidRPr="004836B2">
              <w:rPr>
                <w:rFonts w:asciiTheme="minorHAnsi" w:eastAsia="Times New Roman" w:hAnsiTheme="minorHAnsi" w:cstheme="minorBidi"/>
                <w:sz w:val="20"/>
                <w:szCs w:val="20"/>
              </w:rPr>
              <w:t xml:space="preserve">5: Measuring Perimeter </w:t>
            </w:r>
          </w:p>
          <w:p w14:paraId="7461D0E8" w14:textId="0660687B" w:rsidR="00C90F6F" w:rsidRDefault="00C90F6F">
            <w:pPr>
              <w:pStyle w:val="TableParagraph"/>
              <w:ind w:left="105"/>
              <w:rPr>
                <w:sz w:val="20"/>
              </w:rPr>
            </w:pPr>
            <w:r w:rsidRPr="004F1650">
              <w:rPr>
                <w:rFonts w:asciiTheme="minorHAnsi" w:eastAsia="Times New Roman" w:hAnsiTheme="minorHAnsi" w:cstheme="minorBidi"/>
                <w:sz w:val="20"/>
                <w:szCs w:val="20"/>
              </w:rPr>
              <w:t xml:space="preserve">6: How Many Can You Make? </w:t>
            </w:r>
          </w:p>
        </w:tc>
        <w:tc>
          <w:tcPr>
            <w:tcW w:w="8800" w:type="dxa"/>
            <w:vMerge w:val="restart"/>
          </w:tcPr>
          <w:p w14:paraId="7461D0EC" w14:textId="36A6F8A0" w:rsidR="00C90F6F" w:rsidRDefault="00C90F6F">
            <w:pPr>
              <w:pStyle w:val="TableParagraph"/>
              <w:spacing w:before="1"/>
              <w:rPr>
                <w:sz w:val="20"/>
              </w:rPr>
            </w:pPr>
          </w:p>
        </w:tc>
      </w:tr>
      <w:tr w:rsidR="00C90F6F" w14:paraId="7461D0F6" w14:textId="77777777" w:rsidTr="38F2AEBF">
        <w:trPr>
          <w:trHeight w:val="2446"/>
        </w:trPr>
        <w:tc>
          <w:tcPr>
            <w:tcW w:w="4400" w:type="dxa"/>
            <w:vMerge/>
          </w:tcPr>
          <w:p w14:paraId="5695BCE5" w14:textId="77777777" w:rsidR="00C90F6F" w:rsidRDefault="00C90F6F">
            <w:pPr>
              <w:rPr>
                <w:sz w:val="2"/>
                <w:szCs w:val="2"/>
              </w:rPr>
            </w:pPr>
          </w:p>
        </w:tc>
        <w:tc>
          <w:tcPr>
            <w:tcW w:w="4400" w:type="dxa"/>
            <w:vMerge/>
          </w:tcPr>
          <w:p w14:paraId="7461D0F1" w14:textId="7889B946" w:rsidR="00C90F6F" w:rsidRDefault="00C90F6F">
            <w:pPr>
              <w:rPr>
                <w:sz w:val="2"/>
                <w:szCs w:val="2"/>
              </w:rPr>
            </w:pPr>
          </w:p>
        </w:tc>
        <w:tc>
          <w:tcPr>
            <w:tcW w:w="8800" w:type="dxa"/>
            <w:vMerge/>
          </w:tcPr>
          <w:p w14:paraId="7461D0F2" w14:textId="77777777" w:rsidR="00C90F6F" w:rsidRDefault="00C90F6F">
            <w:pPr>
              <w:rPr>
                <w:sz w:val="2"/>
                <w:szCs w:val="2"/>
              </w:rPr>
            </w:pPr>
          </w:p>
        </w:tc>
      </w:tr>
      <w:tr w:rsidR="00C90F6F" w14:paraId="7461D0FD" w14:textId="77777777" w:rsidTr="38F2AEBF">
        <w:trPr>
          <w:trHeight w:val="730"/>
        </w:trPr>
        <w:tc>
          <w:tcPr>
            <w:tcW w:w="4400" w:type="dxa"/>
            <w:vMerge/>
          </w:tcPr>
          <w:p w14:paraId="6CBD9481" w14:textId="77777777" w:rsidR="00C90F6F" w:rsidRDefault="00C90F6F">
            <w:pPr>
              <w:rPr>
                <w:sz w:val="2"/>
                <w:szCs w:val="2"/>
              </w:rPr>
            </w:pPr>
          </w:p>
        </w:tc>
        <w:tc>
          <w:tcPr>
            <w:tcW w:w="4400" w:type="dxa"/>
            <w:vMerge/>
          </w:tcPr>
          <w:p w14:paraId="7461D0F8" w14:textId="1205348C" w:rsidR="00C90F6F" w:rsidRDefault="00C90F6F">
            <w:pPr>
              <w:rPr>
                <w:sz w:val="2"/>
                <w:szCs w:val="2"/>
              </w:rPr>
            </w:pPr>
          </w:p>
        </w:tc>
        <w:tc>
          <w:tcPr>
            <w:tcW w:w="8800" w:type="dxa"/>
            <w:vMerge/>
          </w:tcPr>
          <w:p w14:paraId="7461D0F9" w14:textId="77777777" w:rsidR="00C90F6F" w:rsidRDefault="00C90F6F">
            <w:pPr>
              <w:rPr>
                <w:sz w:val="2"/>
                <w:szCs w:val="2"/>
              </w:rPr>
            </w:pPr>
          </w:p>
        </w:tc>
      </w:tr>
    </w:tbl>
    <w:p w14:paraId="7461D0FE"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tblGrid>
      <w:tr w:rsidR="00C90F6F" w14:paraId="7461D116" w14:textId="77777777" w:rsidTr="00C90F6F">
        <w:trPr>
          <w:trHeight w:val="730"/>
        </w:trPr>
        <w:tc>
          <w:tcPr>
            <w:tcW w:w="4400" w:type="dxa"/>
            <w:vMerge w:val="restart"/>
          </w:tcPr>
          <w:p w14:paraId="270EEB5E" w14:textId="77777777" w:rsidR="00C90F6F" w:rsidRDefault="00C90F6F">
            <w:pPr>
              <w:pStyle w:val="TableParagraph"/>
              <w:spacing w:line="229" w:lineRule="exact"/>
              <w:rPr>
                <w:sz w:val="20"/>
              </w:rPr>
            </w:pPr>
            <w:r>
              <w:rPr>
                <w:b/>
                <w:sz w:val="20"/>
              </w:rPr>
              <w:lastRenderedPageBreak/>
              <w:t xml:space="preserve">E2.2 </w:t>
            </w:r>
            <w:r>
              <w:rPr>
                <w:sz w:val="20"/>
              </w:rPr>
              <w:t>explain the relationships</w:t>
            </w:r>
          </w:p>
          <w:p w14:paraId="5BF6EECC" w14:textId="77777777" w:rsidR="00C90F6F" w:rsidRDefault="00C90F6F">
            <w:pPr>
              <w:pStyle w:val="TableParagraph"/>
              <w:spacing w:before="1"/>
              <w:ind w:right="129"/>
              <w:rPr>
                <w:sz w:val="20"/>
              </w:rPr>
            </w:pPr>
            <w:r>
              <w:rPr>
                <w:sz w:val="20"/>
              </w:rPr>
              <w:t xml:space="preserve">between </w:t>
            </w:r>
            <w:proofErr w:type="spellStart"/>
            <w:r>
              <w:rPr>
                <w:sz w:val="20"/>
              </w:rPr>
              <w:t>millimetres</w:t>
            </w:r>
            <w:proofErr w:type="spellEnd"/>
            <w:r>
              <w:rPr>
                <w:sz w:val="20"/>
              </w:rPr>
              <w:t xml:space="preserve">, centimetres, metres, and </w:t>
            </w:r>
            <w:proofErr w:type="spellStart"/>
            <w:r>
              <w:rPr>
                <w:sz w:val="20"/>
              </w:rPr>
              <w:t>kilometres</w:t>
            </w:r>
            <w:proofErr w:type="spellEnd"/>
            <w:r>
              <w:rPr>
                <w:sz w:val="20"/>
              </w:rPr>
              <w:t xml:space="preserve"> as metric units of length, and use benchmarks for these units to estimate lengths</w:t>
            </w:r>
          </w:p>
          <w:p w14:paraId="34BF8B2E" w14:textId="4D8AAC0B" w:rsidR="00C90F6F" w:rsidRDefault="00C90F6F" w:rsidP="001124A9">
            <w:pPr>
              <w:pStyle w:val="TableParagraph"/>
              <w:spacing w:line="229" w:lineRule="exact"/>
              <w:ind w:left="105"/>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0B" w14:textId="477607D8" w:rsidR="00C90F6F" w:rsidRDefault="00C90F6F" w:rsidP="001124A9">
            <w:pPr>
              <w:pStyle w:val="TableParagraph"/>
              <w:spacing w:line="229" w:lineRule="exact"/>
              <w:ind w:left="105"/>
              <w:rPr>
                <w:b/>
                <w:sz w:val="20"/>
              </w:rPr>
            </w:pPr>
            <w:r>
              <w:rPr>
                <w:b/>
                <w:sz w:val="20"/>
              </w:rPr>
              <w:t>Measurement Unit 1: Length, Perimeter, and Time</w:t>
            </w:r>
          </w:p>
          <w:p w14:paraId="7461D10C" w14:textId="3B94F39A" w:rsidR="00C90F6F" w:rsidRPr="007B5678" w:rsidRDefault="00C90F6F">
            <w:pPr>
              <w:pStyle w:val="TableParagraph"/>
              <w:ind w:left="105"/>
              <w:rPr>
                <w:rFonts w:asciiTheme="minorHAnsi" w:eastAsia="Times New Roman" w:hAnsiTheme="minorHAnsi" w:cstheme="minorBidi"/>
                <w:sz w:val="20"/>
                <w:szCs w:val="20"/>
              </w:rPr>
            </w:pPr>
            <w:r w:rsidRPr="007B5678">
              <w:rPr>
                <w:rFonts w:asciiTheme="minorHAnsi" w:eastAsia="Times New Roman" w:hAnsiTheme="minorHAnsi" w:cstheme="minorBidi"/>
                <w:sz w:val="20"/>
                <w:szCs w:val="20"/>
              </w:rPr>
              <w:t xml:space="preserve">1: Estimating Length </w:t>
            </w:r>
          </w:p>
          <w:p w14:paraId="5C3A6D87" w14:textId="5C522845" w:rsidR="00C90F6F" w:rsidRPr="001E014E" w:rsidRDefault="00C90F6F">
            <w:pPr>
              <w:pStyle w:val="TableParagraph"/>
              <w:spacing w:before="1"/>
              <w:ind w:left="105" w:right="391"/>
              <w:rPr>
                <w:sz w:val="20"/>
              </w:rPr>
            </w:pPr>
            <w:r w:rsidRPr="001E014E">
              <w:rPr>
                <w:rFonts w:asciiTheme="minorHAnsi" w:eastAsia="Times New Roman" w:hAnsiTheme="minorHAnsi" w:cstheme="minorBidi"/>
                <w:sz w:val="20"/>
                <w:szCs w:val="20"/>
              </w:rPr>
              <w:t>2:</w:t>
            </w:r>
            <w:r w:rsidRPr="001E014E">
              <w:rPr>
                <w:sz w:val="20"/>
              </w:rPr>
              <w:t xml:space="preserve"> </w:t>
            </w:r>
            <w:r w:rsidRPr="001E014E">
              <w:rPr>
                <w:rFonts w:asciiTheme="minorHAnsi" w:eastAsia="Times New Roman" w:hAnsiTheme="minorHAnsi" w:cstheme="minorBidi"/>
                <w:sz w:val="20"/>
                <w:szCs w:val="20"/>
              </w:rPr>
              <w:t xml:space="preserve">Relating </w:t>
            </w:r>
            <w:proofErr w:type="spellStart"/>
            <w:r w:rsidRPr="001E014E">
              <w:rPr>
                <w:rFonts w:asciiTheme="minorHAnsi" w:eastAsia="Times New Roman" w:hAnsiTheme="minorHAnsi" w:cstheme="minorBidi"/>
                <w:sz w:val="20"/>
                <w:szCs w:val="20"/>
              </w:rPr>
              <w:t>Millimetres</w:t>
            </w:r>
            <w:proofErr w:type="spellEnd"/>
            <w:r w:rsidRPr="001E014E">
              <w:rPr>
                <w:rFonts w:asciiTheme="minorHAnsi" w:eastAsia="Times New Roman" w:hAnsiTheme="minorHAnsi" w:cstheme="minorBidi"/>
                <w:sz w:val="20"/>
                <w:szCs w:val="20"/>
              </w:rPr>
              <w:t xml:space="preserve">, Centimetre, Metres, and </w:t>
            </w:r>
            <w:proofErr w:type="spellStart"/>
            <w:r w:rsidRPr="001E014E">
              <w:rPr>
                <w:rFonts w:asciiTheme="minorHAnsi" w:eastAsia="Times New Roman" w:hAnsiTheme="minorHAnsi" w:cstheme="minorBidi"/>
                <w:sz w:val="20"/>
                <w:szCs w:val="20"/>
              </w:rPr>
              <w:t>Kilometres</w:t>
            </w:r>
            <w:proofErr w:type="spellEnd"/>
            <w:r w:rsidRPr="001E014E">
              <w:rPr>
                <w:sz w:val="20"/>
              </w:rPr>
              <w:t xml:space="preserve"> </w:t>
            </w:r>
          </w:p>
          <w:p w14:paraId="7461D10D" w14:textId="56DFCA4A" w:rsidR="00C90F6F" w:rsidRPr="001E014E" w:rsidRDefault="00C90F6F">
            <w:pPr>
              <w:pStyle w:val="TableParagraph"/>
              <w:spacing w:before="1"/>
              <w:ind w:left="105" w:right="391"/>
              <w:rPr>
                <w:sz w:val="20"/>
              </w:rPr>
            </w:pPr>
            <w:r w:rsidRPr="001E014E">
              <w:rPr>
                <w:rFonts w:asciiTheme="minorHAnsi" w:eastAsia="Times New Roman" w:hAnsiTheme="minorHAnsi" w:cstheme="minorBidi"/>
                <w:sz w:val="20"/>
                <w:szCs w:val="20"/>
              </w:rPr>
              <w:t xml:space="preserve">3: Measuring Length </w:t>
            </w:r>
          </w:p>
          <w:p w14:paraId="7461D10E" w14:textId="62604FF3" w:rsidR="00C90F6F" w:rsidRDefault="00C90F6F">
            <w:pPr>
              <w:pStyle w:val="TableParagraph"/>
              <w:spacing w:before="2"/>
              <w:ind w:left="105"/>
              <w:rPr>
                <w:sz w:val="20"/>
              </w:rPr>
            </w:pPr>
            <w:r w:rsidRPr="001E014E">
              <w:rPr>
                <w:rFonts w:asciiTheme="minorHAnsi" w:eastAsia="Times New Roman" w:hAnsiTheme="minorHAnsi" w:cstheme="minorBidi"/>
                <w:sz w:val="20"/>
                <w:szCs w:val="20"/>
              </w:rPr>
              <w:t xml:space="preserve">4: Introducing Perimeter </w:t>
            </w:r>
          </w:p>
        </w:tc>
        <w:tc>
          <w:tcPr>
            <w:tcW w:w="8800" w:type="dxa"/>
            <w:vMerge w:val="restart"/>
          </w:tcPr>
          <w:p w14:paraId="7461D113" w14:textId="3E9CF27C" w:rsidR="00C90F6F" w:rsidRDefault="00C90F6F">
            <w:pPr>
              <w:pStyle w:val="TableParagraph"/>
              <w:spacing w:before="2"/>
              <w:rPr>
                <w:sz w:val="20"/>
              </w:rPr>
            </w:pPr>
          </w:p>
        </w:tc>
      </w:tr>
      <w:tr w:rsidR="00C90F6F" w14:paraId="7461D11E" w14:textId="77777777" w:rsidTr="00C90F6F">
        <w:trPr>
          <w:trHeight w:val="2440"/>
        </w:trPr>
        <w:tc>
          <w:tcPr>
            <w:tcW w:w="4400" w:type="dxa"/>
            <w:vMerge/>
          </w:tcPr>
          <w:p w14:paraId="7E971825" w14:textId="77777777" w:rsidR="00C90F6F" w:rsidRDefault="00C90F6F">
            <w:pPr>
              <w:rPr>
                <w:sz w:val="2"/>
                <w:szCs w:val="2"/>
              </w:rPr>
            </w:pPr>
          </w:p>
        </w:tc>
        <w:tc>
          <w:tcPr>
            <w:tcW w:w="4400" w:type="dxa"/>
            <w:vMerge/>
            <w:tcBorders>
              <w:top w:val="nil"/>
            </w:tcBorders>
          </w:tcPr>
          <w:p w14:paraId="7461D118" w14:textId="06EAF3C9" w:rsidR="00C90F6F" w:rsidRDefault="00C90F6F">
            <w:pPr>
              <w:rPr>
                <w:sz w:val="2"/>
                <w:szCs w:val="2"/>
              </w:rPr>
            </w:pPr>
          </w:p>
        </w:tc>
        <w:tc>
          <w:tcPr>
            <w:tcW w:w="8800" w:type="dxa"/>
            <w:vMerge/>
            <w:tcBorders>
              <w:top w:val="nil"/>
            </w:tcBorders>
          </w:tcPr>
          <w:p w14:paraId="7461D119" w14:textId="77777777" w:rsidR="00C90F6F" w:rsidRDefault="00C90F6F">
            <w:pPr>
              <w:rPr>
                <w:sz w:val="2"/>
                <w:szCs w:val="2"/>
              </w:rPr>
            </w:pPr>
          </w:p>
        </w:tc>
      </w:tr>
      <w:tr w:rsidR="00C90F6F" w14:paraId="7461D124" w14:textId="77777777" w:rsidTr="00C90F6F">
        <w:trPr>
          <w:trHeight w:val="735"/>
        </w:trPr>
        <w:tc>
          <w:tcPr>
            <w:tcW w:w="4400" w:type="dxa"/>
            <w:vMerge/>
          </w:tcPr>
          <w:p w14:paraId="250313BE" w14:textId="77777777" w:rsidR="00C90F6F" w:rsidRDefault="00C90F6F">
            <w:pPr>
              <w:rPr>
                <w:sz w:val="2"/>
                <w:szCs w:val="2"/>
              </w:rPr>
            </w:pPr>
          </w:p>
        </w:tc>
        <w:tc>
          <w:tcPr>
            <w:tcW w:w="4400" w:type="dxa"/>
            <w:vMerge/>
            <w:tcBorders>
              <w:top w:val="nil"/>
            </w:tcBorders>
          </w:tcPr>
          <w:p w14:paraId="7461D120" w14:textId="175B4F6F" w:rsidR="00C90F6F" w:rsidRDefault="00C90F6F">
            <w:pPr>
              <w:rPr>
                <w:sz w:val="2"/>
                <w:szCs w:val="2"/>
              </w:rPr>
            </w:pPr>
          </w:p>
        </w:tc>
        <w:tc>
          <w:tcPr>
            <w:tcW w:w="8800" w:type="dxa"/>
            <w:vMerge/>
            <w:tcBorders>
              <w:top w:val="nil"/>
            </w:tcBorders>
          </w:tcPr>
          <w:p w14:paraId="7461D121" w14:textId="77777777" w:rsidR="00C90F6F" w:rsidRDefault="00C90F6F">
            <w:pPr>
              <w:rPr>
                <w:sz w:val="2"/>
                <w:szCs w:val="2"/>
              </w:rPr>
            </w:pPr>
          </w:p>
        </w:tc>
      </w:tr>
      <w:tr w:rsidR="00C90F6F" w14:paraId="7461D12B" w14:textId="77777777" w:rsidTr="00C90F6F">
        <w:trPr>
          <w:trHeight w:val="1950"/>
        </w:trPr>
        <w:tc>
          <w:tcPr>
            <w:tcW w:w="4400" w:type="dxa"/>
            <w:vMerge/>
          </w:tcPr>
          <w:p w14:paraId="1033E3F1" w14:textId="77777777" w:rsidR="00C90F6F" w:rsidRDefault="00C90F6F">
            <w:pPr>
              <w:rPr>
                <w:sz w:val="2"/>
                <w:szCs w:val="2"/>
              </w:rPr>
            </w:pPr>
          </w:p>
        </w:tc>
        <w:tc>
          <w:tcPr>
            <w:tcW w:w="4400" w:type="dxa"/>
            <w:vMerge/>
            <w:tcBorders>
              <w:top w:val="nil"/>
            </w:tcBorders>
          </w:tcPr>
          <w:p w14:paraId="7461D126" w14:textId="2C994D36" w:rsidR="00C90F6F" w:rsidRDefault="00C90F6F">
            <w:pPr>
              <w:rPr>
                <w:sz w:val="2"/>
                <w:szCs w:val="2"/>
              </w:rPr>
            </w:pPr>
          </w:p>
        </w:tc>
        <w:tc>
          <w:tcPr>
            <w:tcW w:w="8800" w:type="dxa"/>
            <w:vMerge/>
            <w:tcBorders>
              <w:top w:val="nil"/>
            </w:tcBorders>
          </w:tcPr>
          <w:p w14:paraId="7461D127" w14:textId="77777777" w:rsidR="00C90F6F" w:rsidRDefault="00C90F6F">
            <w:pPr>
              <w:rPr>
                <w:sz w:val="2"/>
                <w:szCs w:val="2"/>
              </w:rPr>
            </w:pPr>
          </w:p>
        </w:tc>
      </w:tr>
    </w:tbl>
    <w:p w14:paraId="7461D12C" w14:textId="77777777" w:rsidR="00B36568" w:rsidRDefault="00B36568">
      <w:pPr>
        <w:spacing w:line="240"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tblGrid>
      <w:tr w:rsidR="00C90F6F" w14:paraId="7461D13C" w14:textId="77777777" w:rsidTr="475ACDBA">
        <w:trPr>
          <w:trHeight w:val="1965"/>
        </w:trPr>
        <w:tc>
          <w:tcPr>
            <w:tcW w:w="4400" w:type="dxa"/>
          </w:tcPr>
          <w:p w14:paraId="3B7733C4" w14:textId="77777777" w:rsidR="00C90F6F" w:rsidRPr="00022557" w:rsidRDefault="00C90F6F">
            <w:pPr>
              <w:pStyle w:val="TableParagraph"/>
              <w:ind w:right="129"/>
              <w:rPr>
                <w:sz w:val="20"/>
              </w:rPr>
            </w:pPr>
            <w:r w:rsidRPr="00022557">
              <w:rPr>
                <w:b/>
                <w:sz w:val="20"/>
              </w:rPr>
              <w:lastRenderedPageBreak/>
              <w:t xml:space="preserve">E2.3 </w:t>
            </w:r>
            <w:r w:rsidRPr="00022557">
              <w:rPr>
                <w:sz w:val="20"/>
              </w:rPr>
              <w:t xml:space="preserve">use non-standard units appropriately to estimate, measure, and compare capacity, and explain the effect that overfilling or </w:t>
            </w:r>
            <w:proofErr w:type="spellStart"/>
            <w:r w:rsidRPr="00022557">
              <w:rPr>
                <w:sz w:val="20"/>
              </w:rPr>
              <w:t>underfilling</w:t>
            </w:r>
            <w:proofErr w:type="spellEnd"/>
            <w:r w:rsidRPr="00022557">
              <w:rPr>
                <w:sz w:val="20"/>
              </w:rPr>
              <w:t>, and gaps between units, have on accuracy</w:t>
            </w:r>
          </w:p>
          <w:p w14:paraId="0516514D" w14:textId="66B4A6FD" w:rsidR="00C90F6F" w:rsidRPr="00022557" w:rsidRDefault="00C90F6F" w:rsidP="000532F6">
            <w:pPr>
              <w:pStyle w:val="TableParagraph"/>
              <w:ind w:left="105" w:right="451"/>
              <w:rPr>
                <w:b/>
                <w:sz w:val="20"/>
              </w:rPr>
            </w:pPr>
            <w:r w:rsidRPr="00022557">
              <w:rPr>
                <w:rFonts w:asciiTheme="minorHAnsi" w:eastAsia="Times New Roman" w:hAnsiTheme="minorHAnsi" w:cstheme="minorBidi"/>
                <w:sz w:val="20"/>
                <w:szCs w:val="20"/>
              </w:rPr>
              <w:t xml:space="preserve"> </w:t>
            </w:r>
          </w:p>
        </w:tc>
        <w:tc>
          <w:tcPr>
            <w:tcW w:w="4400" w:type="dxa"/>
          </w:tcPr>
          <w:p w14:paraId="7461D137" w14:textId="1D444686" w:rsidR="00C90F6F" w:rsidRDefault="00C90F6F">
            <w:pPr>
              <w:pStyle w:val="TableParagraph"/>
              <w:ind w:left="105" w:right="451"/>
              <w:rPr>
                <w:b/>
                <w:sz w:val="20"/>
              </w:rPr>
            </w:pPr>
            <w:r>
              <w:rPr>
                <w:b/>
                <w:sz w:val="20"/>
              </w:rPr>
              <w:t>Geometry Unit 2: Area, Mass, and Capacity</w:t>
            </w:r>
          </w:p>
          <w:p w14:paraId="5826E406" w14:textId="23E7F9AA" w:rsidR="00C90F6F" w:rsidRPr="00F279AD" w:rsidRDefault="00C90F6F" w:rsidP="00AE19F9">
            <w:pPr>
              <w:pStyle w:val="TableParagraph"/>
              <w:ind w:left="105" w:right="215"/>
              <w:rPr>
                <w:sz w:val="20"/>
              </w:rPr>
            </w:pPr>
            <w:r w:rsidRPr="00F279AD">
              <w:rPr>
                <w:sz w:val="20"/>
              </w:rPr>
              <w:t xml:space="preserve">12: </w:t>
            </w:r>
            <w:r w:rsidRPr="00F279AD">
              <w:rPr>
                <w:rFonts w:asciiTheme="minorHAnsi" w:eastAsia="Times New Roman" w:hAnsiTheme="minorHAnsi" w:cstheme="minorBidi"/>
                <w:sz w:val="20"/>
                <w:szCs w:val="20"/>
              </w:rPr>
              <w:t xml:space="preserve">Measuring Capacity with Non-Standard Units </w:t>
            </w:r>
          </w:p>
          <w:p w14:paraId="7461D139" w14:textId="1561C72D" w:rsidR="00C90F6F" w:rsidRPr="000532F6" w:rsidRDefault="00C90F6F">
            <w:pPr>
              <w:pStyle w:val="TableParagraph"/>
              <w:ind w:left="105"/>
              <w:rPr>
                <w:sz w:val="20"/>
                <w:szCs w:val="20"/>
              </w:rPr>
            </w:pPr>
            <w:r w:rsidRPr="00F279AD">
              <w:rPr>
                <w:sz w:val="20"/>
                <w:szCs w:val="20"/>
              </w:rPr>
              <w:t xml:space="preserve">13: </w:t>
            </w:r>
            <w:r w:rsidRPr="00F279AD">
              <w:rPr>
                <w:rFonts w:asciiTheme="minorHAnsi" w:eastAsia="Times New Roman" w:hAnsiTheme="minorHAnsi" w:cstheme="minorBidi"/>
                <w:sz w:val="20"/>
                <w:szCs w:val="20"/>
              </w:rPr>
              <w:t xml:space="preserve">Area, Mass, and Capacity Consolidation </w:t>
            </w:r>
          </w:p>
        </w:tc>
        <w:tc>
          <w:tcPr>
            <w:tcW w:w="8800" w:type="dxa"/>
          </w:tcPr>
          <w:p w14:paraId="7461D13A" w14:textId="3376294C" w:rsidR="00C90F6F" w:rsidRDefault="00C90F6F" w:rsidP="00641CD8">
            <w:pPr>
              <w:pStyle w:val="TableParagraph"/>
              <w:spacing w:line="234" w:lineRule="exact"/>
              <w:rPr>
                <w:sz w:val="20"/>
              </w:rPr>
            </w:pPr>
          </w:p>
        </w:tc>
      </w:tr>
      <w:tr w:rsidR="00C90F6F" w14:paraId="7461D145" w14:textId="77777777" w:rsidTr="475ACDBA">
        <w:trPr>
          <w:trHeight w:val="1092"/>
        </w:trPr>
        <w:tc>
          <w:tcPr>
            <w:tcW w:w="4400" w:type="dxa"/>
          </w:tcPr>
          <w:p w14:paraId="2D51086A" w14:textId="77777777" w:rsidR="00C90F6F" w:rsidRDefault="00C90F6F">
            <w:pPr>
              <w:pStyle w:val="TableParagraph"/>
              <w:spacing w:line="229" w:lineRule="exact"/>
              <w:jc w:val="both"/>
              <w:rPr>
                <w:sz w:val="20"/>
              </w:rPr>
            </w:pPr>
            <w:r>
              <w:rPr>
                <w:b/>
                <w:sz w:val="20"/>
              </w:rPr>
              <w:t xml:space="preserve">E2.4 </w:t>
            </w:r>
            <w:r>
              <w:rPr>
                <w:sz w:val="20"/>
              </w:rPr>
              <w:t>compare, estimate, and</w:t>
            </w:r>
          </w:p>
          <w:p w14:paraId="6651A367" w14:textId="77777777" w:rsidR="00C90F6F" w:rsidRDefault="00C90F6F">
            <w:pPr>
              <w:pStyle w:val="TableParagraph"/>
              <w:spacing w:before="1"/>
              <w:ind w:right="246"/>
              <w:jc w:val="both"/>
              <w:rPr>
                <w:sz w:val="20"/>
              </w:rPr>
            </w:pPr>
            <w:r>
              <w:rPr>
                <w:sz w:val="20"/>
              </w:rPr>
              <w:t>measure the mass of various objects, using a pan balance and non-standard units</w:t>
            </w:r>
          </w:p>
          <w:p w14:paraId="1528A726" w14:textId="4D8444D6" w:rsidR="00C90F6F" w:rsidRDefault="00C90F6F" w:rsidP="00022557">
            <w:pPr>
              <w:pStyle w:val="TableParagraph"/>
              <w:spacing w:line="229" w:lineRule="exact"/>
              <w:ind w:left="105"/>
              <w:rPr>
                <w:b/>
                <w:sz w:val="20"/>
              </w:rPr>
            </w:pPr>
            <w:r>
              <w:rPr>
                <w:rFonts w:asciiTheme="minorHAnsi" w:eastAsia="Times New Roman" w:hAnsiTheme="minorHAnsi" w:cstheme="minorBidi"/>
                <w:color w:val="00B0F0"/>
                <w:sz w:val="20"/>
                <w:szCs w:val="20"/>
              </w:rPr>
              <w:t xml:space="preserve"> </w:t>
            </w:r>
          </w:p>
        </w:tc>
        <w:tc>
          <w:tcPr>
            <w:tcW w:w="4400" w:type="dxa"/>
          </w:tcPr>
          <w:p w14:paraId="7461D140" w14:textId="0625E349" w:rsidR="00C90F6F" w:rsidRDefault="00C90F6F" w:rsidP="00915728">
            <w:pPr>
              <w:pStyle w:val="TableParagraph"/>
              <w:spacing w:line="229" w:lineRule="exact"/>
              <w:ind w:left="105"/>
              <w:rPr>
                <w:b/>
                <w:sz w:val="20"/>
              </w:rPr>
            </w:pPr>
            <w:r>
              <w:rPr>
                <w:b/>
                <w:sz w:val="20"/>
              </w:rPr>
              <w:t>Geometry Unit 2: Area, Mass, and Capacity</w:t>
            </w:r>
          </w:p>
          <w:p w14:paraId="040D029C" w14:textId="6322C9B6" w:rsidR="00C90F6F" w:rsidRPr="00F279AD" w:rsidRDefault="00C90F6F" w:rsidP="00AE19F9">
            <w:pPr>
              <w:pStyle w:val="TableParagraph"/>
              <w:ind w:left="105" w:right="387"/>
              <w:rPr>
                <w:rFonts w:asciiTheme="minorHAnsi" w:eastAsia="Times New Roman" w:hAnsiTheme="minorHAnsi" w:cstheme="minorBidi"/>
                <w:sz w:val="20"/>
                <w:szCs w:val="20"/>
              </w:rPr>
            </w:pPr>
            <w:r w:rsidRPr="00F279AD">
              <w:rPr>
                <w:sz w:val="20"/>
              </w:rPr>
              <w:t xml:space="preserve">11: </w:t>
            </w:r>
            <w:r w:rsidRPr="00F279AD">
              <w:rPr>
                <w:rFonts w:asciiTheme="minorHAnsi" w:eastAsia="Times New Roman" w:hAnsiTheme="minorHAnsi" w:cstheme="minorBidi"/>
                <w:sz w:val="20"/>
                <w:szCs w:val="20"/>
              </w:rPr>
              <w:t xml:space="preserve">Measuring Mass Using Non-Standard Units </w:t>
            </w:r>
          </w:p>
          <w:p w14:paraId="7461D142" w14:textId="48A12614" w:rsidR="00C90F6F" w:rsidRPr="003150AC" w:rsidRDefault="00C90F6F">
            <w:pPr>
              <w:pStyle w:val="TableParagraph"/>
              <w:spacing w:before="6" w:line="237" w:lineRule="auto"/>
              <w:ind w:left="105" w:right="207"/>
              <w:rPr>
                <w:color w:val="00B0F0"/>
                <w:sz w:val="20"/>
                <w:szCs w:val="20"/>
              </w:rPr>
            </w:pPr>
            <w:r w:rsidRPr="00F279AD">
              <w:rPr>
                <w:sz w:val="20"/>
                <w:szCs w:val="20"/>
              </w:rPr>
              <w:t xml:space="preserve">13: </w:t>
            </w:r>
            <w:r w:rsidRPr="00F279AD">
              <w:rPr>
                <w:rFonts w:asciiTheme="minorHAnsi" w:eastAsia="Times New Roman" w:hAnsiTheme="minorHAnsi" w:cstheme="minorBidi"/>
                <w:sz w:val="20"/>
                <w:szCs w:val="20"/>
              </w:rPr>
              <w:t xml:space="preserve">Area, Mass, and Capacity Consolidation </w:t>
            </w:r>
          </w:p>
        </w:tc>
        <w:tc>
          <w:tcPr>
            <w:tcW w:w="8800" w:type="dxa"/>
          </w:tcPr>
          <w:p w14:paraId="7461D143" w14:textId="571B1110" w:rsidR="00C90F6F" w:rsidRDefault="00C90F6F">
            <w:pPr>
              <w:pStyle w:val="TableParagraph"/>
              <w:spacing w:line="229" w:lineRule="exact"/>
              <w:rPr>
                <w:sz w:val="20"/>
              </w:rPr>
            </w:pPr>
          </w:p>
        </w:tc>
      </w:tr>
      <w:tr w:rsidR="00C90F6F" w14:paraId="7461D153" w14:textId="77777777" w:rsidTr="475ACDBA">
        <w:trPr>
          <w:trHeight w:val="730"/>
        </w:trPr>
        <w:tc>
          <w:tcPr>
            <w:tcW w:w="4400" w:type="dxa"/>
            <w:vMerge w:val="restart"/>
          </w:tcPr>
          <w:p w14:paraId="74580058" w14:textId="1F52163E" w:rsidR="00C90F6F" w:rsidRDefault="00C90F6F" w:rsidP="008A49EF">
            <w:pPr>
              <w:pStyle w:val="TableParagraph"/>
              <w:ind w:right="100"/>
              <w:rPr>
                <w:sz w:val="20"/>
              </w:rPr>
            </w:pPr>
            <w:r>
              <w:rPr>
                <w:b/>
                <w:sz w:val="20"/>
              </w:rPr>
              <w:t xml:space="preserve">E2.5 </w:t>
            </w:r>
            <w:r>
              <w:rPr>
                <w:sz w:val="20"/>
              </w:rPr>
              <w:t>use various units of different sizes to measure the same attribute of a given item, and demonstrate that even though using different- size units produce a different count, the size of the</w:t>
            </w:r>
            <w:r>
              <w:rPr>
                <w:spacing w:val="-15"/>
                <w:sz w:val="20"/>
              </w:rPr>
              <w:t xml:space="preserve"> </w:t>
            </w:r>
            <w:r>
              <w:rPr>
                <w:sz w:val="20"/>
              </w:rPr>
              <w:t>attribute remains the</w:t>
            </w:r>
            <w:r>
              <w:rPr>
                <w:spacing w:val="-1"/>
                <w:sz w:val="20"/>
              </w:rPr>
              <w:t xml:space="preserve"> </w:t>
            </w:r>
            <w:r>
              <w:rPr>
                <w:sz w:val="20"/>
              </w:rPr>
              <w:t>same</w:t>
            </w:r>
          </w:p>
          <w:p w14:paraId="10D3835F" w14:textId="1CBC06A7" w:rsidR="00C90F6F" w:rsidRDefault="00C90F6F" w:rsidP="003E5C56">
            <w:pPr>
              <w:pStyle w:val="TableParagraph"/>
              <w:spacing w:line="242" w:lineRule="auto"/>
              <w:ind w:left="105" w:right="521"/>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47" w14:textId="706FD3C0" w:rsidR="00C90F6F" w:rsidRDefault="00C90F6F" w:rsidP="008A49EF">
            <w:pPr>
              <w:pStyle w:val="TableParagraph"/>
              <w:spacing w:line="242" w:lineRule="auto"/>
              <w:ind w:left="105" w:right="521"/>
              <w:rPr>
                <w:b/>
                <w:sz w:val="20"/>
              </w:rPr>
            </w:pPr>
            <w:r>
              <w:rPr>
                <w:b/>
                <w:sz w:val="20"/>
              </w:rPr>
              <w:t>Measurement Unit 1: Length, Perimeter, and Time</w:t>
            </w:r>
          </w:p>
          <w:p w14:paraId="7461D148" w14:textId="693EBABC" w:rsidR="00C90F6F" w:rsidRPr="00F279AD" w:rsidRDefault="00C90F6F" w:rsidP="008A49EF">
            <w:pPr>
              <w:pStyle w:val="TableParagraph"/>
              <w:spacing w:line="236" w:lineRule="exact"/>
              <w:ind w:left="105"/>
              <w:rPr>
                <w:rFonts w:asciiTheme="minorHAnsi" w:eastAsia="Times New Roman" w:hAnsiTheme="minorHAnsi" w:cstheme="minorBidi"/>
                <w:sz w:val="20"/>
                <w:szCs w:val="20"/>
              </w:rPr>
            </w:pPr>
            <w:r w:rsidRPr="00F279AD">
              <w:rPr>
                <w:rFonts w:asciiTheme="minorHAnsi" w:eastAsia="Times New Roman" w:hAnsiTheme="minorHAnsi" w:cstheme="minorBidi"/>
                <w:sz w:val="20"/>
                <w:szCs w:val="20"/>
              </w:rPr>
              <w:t xml:space="preserve">1: Estimating Length </w:t>
            </w:r>
          </w:p>
          <w:p w14:paraId="2328D748" w14:textId="487F7431" w:rsidR="00C90F6F" w:rsidRPr="00F279AD" w:rsidRDefault="7871A59E" w:rsidP="475ACDBA">
            <w:pPr>
              <w:pStyle w:val="TableParagraph"/>
              <w:ind w:left="105" w:right="356"/>
              <w:rPr>
                <w:sz w:val="20"/>
                <w:szCs w:val="20"/>
              </w:rPr>
            </w:pPr>
            <w:r w:rsidRPr="475ACDBA">
              <w:rPr>
                <w:sz w:val="20"/>
                <w:szCs w:val="20"/>
              </w:rPr>
              <w:t>2</w:t>
            </w:r>
            <w:r w:rsidRPr="475ACDBA">
              <w:rPr>
                <w:rFonts w:asciiTheme="minorHAnsi" w:eastAsia="Times New Roman" w:hAnsiTheme="minorHAnsi" w:cstheme="minorBidi"/>
                <w:sz w:val="20"/>
                <w:szCs w:val="20"/>
              </w:rPr>
              <w:t>: Relating Millimeters, Centimetres, Metres, and Kilometers</w:t>
            </w:r>
            <w:r w:rsidRPr="475ACDBA">
              <w:rPr>
                <w:sz w:val="20"/>
                <w:szCs w:val="20"/>
              </w:rPr>
              <w:t xml:space="preserve"> </w:t>
            </w:r>
          </w:p>
          <w:p w14:paraId="7461D149" w14:textId="499A0F6D" w:rsidR="00C90F6F" w:rsidRPr="00F279AD" w:rsidRDefault="00C90F6F" w:rsidP="008A49EF">
            <w:pPr>
              <w:pStyle w:val="TableParagraph"/>
              <w:ind w:left="105" w:right="356"/>
              <w:rPr>
                <w:sz w:val="20"/>
              </w:rPr>
            </w:pPr>
            <w:r w:rsidRPr="00F279AD">
              <w:rPr>
                <w:rFonts w:asciiTheme="minorHAnsi" w:eastAsia="Times New Roman" w:hAnsiTheme="minorHAnsi" w:cstheme="minorBidi"/>
                <w:sz w:val="20"/>
                <w:szCs w:val="20"/>
              </w:rPr>
              <w:t xml:space="preserve">4: Introducing Perimeter </w:t>
            </w:r>
          </w:p>
          <w:p w14:paraId="7461D14A" w14:textId="364EAC41" w:rsidR="00C90F6F" w:rsidRPr="00F279AD" w:rsidRDefault="00C90F6F" w:rsidP="008A49EF">
            <w:pPr>
              <w:pStyle w:val="TableParagraph"/>
              <w:spacing w:line="242" w:lineRule="auto"/>
              <w:ind w:left="105" w:right="356"/>
              <w:rPr>
                <w:sz w:val="20"/>
                <w:szCs w:val="20"/>
              </w:rPr>
            </w:pPr>
            <w:r w:rsidRPr="00F279AD">
              <w:rPr>
                <w:sz w:val="20"/>
                <w:szCs w:val="20"/>
              </w:rPr>
              <w:t xml:space="preserve">8: </w:t>
            </w:r>
            <w:r w:rsidRPr="00F279AD">
              <w:rPr>
                <w:rFonts w:asciiTheme="minorHAnsi" w:eastAsia="Times New Roman" w:hAnsiTheme="minorHAnsi" w:cstheme="minorBidi"/>
                <w:sz w:val="20"/>
                <w:szCs w:val="20"/>
              </w:rPr>
              <w:t xml:space="preserve">Length, Perimeter, and Time Consolidation </w:t>
            </w:r>
          </w:p>
          <w:p w14:paraId="7C0190A6" w14:textId="77777777" w:rsidR="00C90F6F" w:rsidRDefault="00C90F6F" w:rsidP="008A49EF">
            <w:pPr>
              <w:pStyle w:val="TableParagraph"/>
              <w:ind w:left="105" w:right="112"/>
              <w:rPr>
                <w:b/>
                <w:sz w:val="20"/>
                <w:szCs w:val="20"/>
              </w:rPr>
            </w:pPr>
          </w:p>
          <w:p w14:paraId="7461D14B" w14:textId="6D0222E9" w:rsidR="00C90F6F" w:rsidRPr="00595445" w:rsidRDefault="00C90F6F" w:rsidP="008A49EF">
            <w:pPr>
              <w:pStyle w:val="TableParagraph"/>
              <w:ind w:left="105" w:right="112"/>
              <w:rPr>
                <w:b/>
                <w:sz w:val="20"/>
                <w:szCs w:val="20"/>
              </w:rPr>
            </w:pPr>
            <w:r w:rsidRPr="00D1021F">
              <w:rPr>
                <w:b/>
                <w:sz w:val="20"/>
                <w:szCs w:val="20"/>
              </w:rPr>
              <w:t xml:space="preserve">Measurement </w:t>
            </w:r>
            <w:r>
              <w:rPr>
                <w:b/>
                <w:sz w:val="20"/>
                <w:szCs w:val="20"/>
              </w:rPr>
              <w:t>Unit</w:t>
            </w:r>
            <w:r w:rsidRPr="00D1021F">
              <w:rPr>
                <w:b/>
                <w:sz w:val="20"/>
                <w:szCs w:val="20"/>
              </w:rPr>
              <w:t xml:space="preserve"> </w:t>
            </w:r>
            <w:r>
              <w:rPr>
                <w:b/>
                <w:sz w:val="20"/>
                <w:szCs w:val="20"/>
              </w:rPr>
              <w:t>2</w:t>
            </w:r>
            <w:r w:rsidRPr="00D1021F">
              <w:rPr>
                <w:b/>
                <w:sz w:val="20"/>
                <w:szCs w:val="20"/>
              </w:rPr>
              <w:t>: Area, Mass, and Capacity</w:t>
            </w:r>
          </w:p>
          <w:p w14:paraId="32126178" w14:textId="01537E6D" w:rsidR="00C90F6F" w:rsidRPr="00F279AD" w:rsidRDefault="7871A59E" w:rsidP="475ACDBA">
            <w:pPr>
              <w:pStyle w:val="TableParagraph"/>
              <w:ind w:left="105" w:right="731"/>
              <w:rPr>
                <w:rFonts w:asciiTheme="minorHAnsi" w:eastAsia="Times New Roman" w:hAnsiTheme="minorHAnsi" w:cstheme="minorBidi"/>
                <w:sz w:val="20"/>
                <w:szCs w:val="20"/>
              </w:rPr>
            </w:pPr>
            <w:r w:rsidRPr="475ACDBA">
              <w:rPr>
                <w:sz w:val="20"/>
                <w:szCs w:val="20"/>
              </w:rPr>
              <w:t xml:space="preserve">9: </w:t>
            </w:r>
            <w:r w:rsidRPr="475ACDBA">
              <w:rPr>
                <w:rFonts w:asciiTheme="minorHAnsi" w:eastAsia="Times New Roman" w:hAnsiTheme="minorHAnsi" w:cstheme="minorBidi"/>
                <w:sz w:val="20"/>
                <w:szCs w:val="20"/>
              </w:rPr>
              <w:t xml:space="preserve">Measuring Area Using Non-Standard Units </w:t>
            </w:r>
          </w:p>
          <w:p w14:paraId="7461D14C" w14:textId="79280538" w:rsidR="00C90F6F" w:rsidRPr="00915728" w:rsidRDefault="7871A59E" w:rsidP="475ACDBA">
            <w:pPr>
              <w:pStyle w:val="TableParagraph"/>
              <w:spacing w:line="242" w:lineRule="auto"/>
              <w:ind w:left="105" w:right="521"/>
              <w:rPr>
                <w:rFonts w:asciiTheme="minorHAnsi" w:eastAsia="Times New Roman" w:hAnsiTheme="minorHAnsi" w:cstheme="minorBidi"/>
                <w:i/>
                <w:iCs/>
                <w:color w:val="00B0F0"/>
                <w:sz w:val="20"/>
                <w:szCs w:val="20"/>
              </w:rPr>
            </w:pPr>
            <w:r w:rsidRPr="475ACDBA">
              <w:rPr>
                <w:rFonts w:ascii="ErgoLTW2G-Medium" w:eastAsiaTheme="minorEastAsia" w:hAnsi="ErgoLTW2G-Medium" w:cs="ErgoLTW2G-Medium"/>
                <w:i/>
                <w:iCs/>
                <w:sz w:val="20"/>
                <w:szCs w:val="20"/>
              </w:rPr>
              <w:t xml:space="preserve">Student Card </w:t>
            </w:r>
            <w:r w:rsidR="008D25BB">
              <w:rPr>
                <w:rFonts w:ascii="ErgoLTW2G-Medium" w:eastAsiaTheme="minorEastAsia" w:hAnsi="ErgoLTW2G-Medium" w:cs="ErgoLTW2G-Medium"/>
                <w:i/>
                <w:iCs/>
                <w:sz w:val="20"/>
                <w:szCs w:val="20"/>
              </w:rPr>
              <w:t>20</w:t>
            </w:r>
            <w:r w:rsidRPr="475ACDBA">
              <w:rPr>
                <w:rFonts w:ascii="ErgoLTW2G-Medium" w:eastAsiaTheme="minorEastAsia" w:hAnsi="ErgoLTW2G-Medium" w:cs="ErgoLTW2G-Medium"/>
                <w:i/>
                <w:iCs/>
                <w:sz w:val="20"/>
                <w:szCs w:val="20"/>
              </w:rPr>
              <w:t>: Cover Me!</w:t>
            </w:r>
          </w:p>
        </w:tc>
        <w:tc>
          <w:tcPr>
            <w:tcW w:w="8800" w:type="dxa"/>
            <w:vMerge w:val="restart"/>
          </w:tcPr>
          <w:p w14:paraId="2AF55608" w14:textId="0D134C69" w:rsidR="00C90F6F" w:rsidRPr="00641CD8" w:rsidRDefault="7871A59E" w:rsidP="475ACDBA">
            <w:pPr>
              <w:pStyle w:val="TableParagraph"/>
              <w:ind w:left="105" w:right="731"/>
              <w:rPr>
                <w:rFonts w:asciiTheme="minorHAnsi" w:eastAsia="Times New Roman" w:hAnsiTheme="minorHAnsi" w:cstheme="minorBidi"/>
                <w:sz w:val="20"/>
                <w:szCs w:val="20"/>
              </w:rPr>
            </w:pPr>
            <w:r w:rsidRPr="475ACDBA">
              <w:rPr>
                <w:sz w:val="20"/>
                <w:szCs w:val="20"/>
              </w:rPr>
              <w:t xml:space="preserve">9: </w:t>
            </w:r>
            <w:r w:rsidRPr="475ACDBA">
              <w:rPr>
                <w:rFonts w:asciiTheme="minorHAnsi" w:eastAsia="Times New Roman" w:hAnsiTheme="minorHAnsi" w:cstheme="minorBidi"/>
                <w:sz w:val="20"/>
                <w:szCs w:val="20"/>
              </w:rPr>
              <w:t xml:space="preserve">Measuring Area Using Non- Standard Units </w:t>
            </w:r>
            <w:r w:rsidRPr="475ACDBA">
              <w:rPr>
                <w:rFonts w:ascii="ErgoLTW2G-Medium" w:eastAsiaTheme="minorEastAsia" w:hAnsi="ErgoLTW2G-Medium" w:cs="ErgoLTW2G-Medium"/>
                <w:i/>
                <w:iCs/>
                <w:sz w:val="20"/>
                <w:szCs w:val="20"/>
              </w:rPr>
              <w:t>Student Card 25: Cover Me!</w:t>
            </w:r>
          </w:p>
          <w:p w14:paraId="7461D150" w14:textId="17AFCD51" w:rsidR="00C90F6F" w:rsidRDefault="7871A59E" w:rsidP="475ACDBA">
            <w:pPr>
              <w:spacing w:before="1"/>
              <w:rPr>
                <w:lang w:val="en-CA"/>
              </w:rPr>
            </w:pPr>
            <w:r w:rsidRPr="475ACDBA">
              <w:rPr>
                <w:lang w:val="en-CA"/>
              </w:rPr>
              <w:t>Measuring Area Using Non-Standard Units Student Cards #25 A, B, C, D are now labelled as #20 A, B, C, D. No change to content on the card.</w:t>
            </w:r>
          </w:p>
        </w:tc>
      </w:tr>
      <w:tr w:rsidR="00C90F6F" w14:paraId="7461D15B" w14:textId="77777777" w:rsidTr="475ACDBA">
        <w:trPr>
          <w:trHeight w:val="2445"/>
        </w:trPr>
        <w:tc>
          <w:tcPr>
            <w:tcW w:w="4400" w:type="dxa"/>
            <w:vMerge/>
          </w:tcPr>
          <w:p w14:paraId="57B86FD5" w14:textId="77777777" w:rsidR="00C90F6F" w:rsidRDefault="00C90F6F" w:rsidP="008A49EF">
            <w:pPr>
              <w:rPr>
                <w:sz w:val="2"/>
                <w:szCs w:val="2"/>
              </w:rPr>
            </w:pPr>
          </w:p>
        </w:tc>
        <w:tc>
          <w:tcPr>
            <w:tcW w:w="4400" w:type="dxa"/>
            <w:vMerge/>
          </w:tcPr>
          <w:p w14:paraId="7461D155" w14:textId="4C96FEC3" w:rsidR="00C90F6F" w:rsidRDefault="00C90F6F" w:rsidP="008A49EF">
            <w:pPr>
              <w:rPr>
                <w:sz w:val="2"/>
                <w:szCs w:val="2"/>
              </w:rPr>
            </w:pPr>
          </w:p>
        </w:tc>
        <w:tc>
          <w:tcPr>
            <w:tcW w:w="8800" w:type="dxa"/>
            <w:vMerge/>
          </w:tcPr>
          <w:p w14:paraId="7461D156" w14:textId="77777777" w:rsidR="00C90F6F" w:rsidRDefault="00C90F6F" w:rsidP="008A49EF">
            <w:pPr>
              <w:rPr>
                <w:sz w:val="2"/>
                <w:szCs w:val="2"/>
              </w:rPr>
            </w:pPr>
          </w:p>
        </w:tc>
      </w:tr>
    </w:tbl>
    <w:p w14:paraId="7461D15C"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tblGrid>
      <w:tr w:rsidR="00C90F6F" w14:paraId="7461D166" w14:textId="77777777" w:rsidTr="00C90F6F">
        <w:trPr>
          <w:trHeight w:val="2201"/>
        </w:trPr>
        <w:tc>
          <w:tcPr>
            <w:tcW w:w="4400" w:type="dxa"/>
            <w:vMerge w:val="restart"/>
          </w:tcPr>
          <w:p w14:paraId="547D53B6" w14:textId="77777777" w:rsidR="00C90F6F" w:rsidDel="00F04173" w:rsidRDefault="00C90F6F">
            <w:pPr>
              <w:pStyle w:val="TableParagraph"/>
              <w:ind w:left="105" w:right="387"/>
              <w:rPr>
                <w:sz w:val="20"/>
              </w:rPr>
            </w:pPr>
          </w:p>
        </w:tc>
        <w:tc>
          <w:tcPr>
            <w:tcW w:w="4400" w:type="dxa"/>
            <w:vMerge w:val="restart"/>
          </w:tcPr>
          <w:p w14:paraId="7461D15E" w14:textId="5716F67D" w:rsidR="00C90F6F" w:rsidRPr="00BE15B2" w:rsidRDefault="00C90F6F">
            <w:pPr>
              <w:pStyle w:val="TableParagraph"/>
              <w:ind w:left="105" w:right="387"/>
              <w:rPr>
                <w:rFonts w:asciiTheme="minorHAnsi" w:eastAsia="Times New Roman" w:hAnsiTheme="minorHAnsi" w:cstheme="minorBidi"/>
                <w:sz w:val="20"/>
                <w:szCs w:val="20"/>
              </w:rPr>
            </w:pPr>
            <w:r w:rsidRPr="00BE15B2">
              <w:rPr>
                <w:sz w:val="20"/>
              </w:rPr>
              <w:t xml:space="preserve">11: </w:t>
            </w:r>
            <w:r w:rsidRPr="00BE15B2">
              <w:rPr>
                <w:rFonts w:asciiTheme="minorHAnsi" w:eastAsia="Times New Roman" w:hAnsiTheme="minorHAnsi" w:cstheme="minorBidi"/>
                <w:sz w:val="20"/>
                <w:szCs w:val="20"/>
              </w:rPr>
              <w:t xml:space="preserve">Measuring Mass Using Non-Standard Units </w:t>
            </w:r>
          </w:p>
          <w:p w14:paraId="7461D15F" w14:textId="26FAF25B" w:rsidR="00C90F6F" w:rsidRPr="00BE15B2" w:rsidRDefault="00C90F6F">
            <w:pPr>
              <w:pStyle w:val="TableParagraph"/>
              <w:ind w:left="105" w:right="215"/>
              <w:rPr>
                <w:sz w:val="20"/>
              </w:rPr>
            </w:pPr>
            <w:r w:rsidRPr="00BE15B2">
              <w:rPr>
                <w:sz w:val="20"/>
              </w:rPr>
              <w:t xml:space="preserve">12: </w:t>
            </w:r>
            <w:r w:rsidRPr="00BE15B2">
              <w:rPr>
                <w:rFonts w:asciiTheme="minorHAnsi" w:eastAsia="Times New Roman" w:hAnsiTheme="minorHAnsi" w:cstheme="minorBidi"/>
                <w:sz w:val="20"/>
                <w:szCs w:val="20"/>
              </w:rPr>
              <w:t xml:space="preserve">Measuring Capacity with Non-Standard Units </w:t>
            </w:r>
          </w:p>
          <w:p w14:paraId="7461D160" w14:textId="0430487B" w:rsidR="00C90F6F" w:rsidRPr="003150AC" w:rsidRDefault="00C90F6F">
            <w:pPr>
              <w:pStyle w:val="TableParagraph"/>
              <w:ind w:left="105" w:right="207"/>
              <w:rPr>
                <w:color w:val="00B0F0"/>
                <w:sz w:val="20"/>
                <w:szCs w:val="20"/>
              </w:rPr>
            </w:pPr>
            <w:r w:rsidRPr="00BE15B2">
              <w:rPr>
                <w:sz w:val="20"/>
                <w:szCs w:val="20"/>
              </w:rPr>
              <w:t xml:space="preserve">13: </w:t>
            </w:r>
            <w:r w:rsidRPr="00BE15B2">
              <w:rPr>
                <w:rFonts w:asciiTheme="minorHAnsi" w:eastAsia="Times New Roman" w:hAnsiTheme="minorHAnsi" w:cstheme="minorBidi"/>
                <w:sz w:val="20"/>
                <w:szCs w:val="20"/>
              </w:rPr>
              <w:t xml:space="preserve">Area, Mass, and Capacity Consolidation </w:t>
            </w:r>
          </w:p>
        </w:tc>
        <w:tc>
          <w:tcPr>
            <w:tcW w:w="8800" w:type="dxa"/>
            <w:vMerge w:val="restart"/>
          </w:tcPr>
          <w:p w14:paraId="7461D161" w14:textId="77777777" w:rsidR="00C90F6F" w:rsidRDefault="00C90F6F">
            <w:pPr>
              <w:pStyle w:val="TableParagraph"/>
              <w:ind w:left="0"/>
              <w:rPr>
                <w:rFonts w:ascii="Times New Roman"/>
                <w:sz w:val="20"/>
              </w:rPr>
            </w:pPr>
          </w:p>
        </w:tc>
      </w:tr>
      <w:tr w:rsidR="00C90F6F" w14:paraId="7461D16C" w14:textId="77777777" w:rsidTr="00C90F6F">
        <w:trPr>
          <w:trHeight w:val="730"/>
        </w:trPr>
        <w:tc>
          <w:tcPr>
            <w:tcW w:w="4400" w:type="dxa"/>
            <w:vMerge/>
          </w:tcPr>
          <w:p w14:paraId="765A9A46" w14:textId="77777777" w:rsidR="00C90F6F" w:rsidRDefault="00C90F6F">
            <w:pPr>
              <w:rPr>
                <w:sz w:val="2"/>
                <w:szCs w:val="2"/>
              </w:rPr>
            </w:pPr>
          </w:p>
        </w:tc>
        <w:tc>
          <w:tcPr>
            <w:tcW w:w="4400" w:type="dxa"/>
            <w:vMerge/>
            <w:tcBorders>
              <w:top w:val="nil"/>
            </w:tcBorders>
          </w:tcPr>
          <w:p w14:paraId="7461D168" w14:textId="67F32836" w:rsidR="00C90F6F" w:rsidRPr="003150AC" w:rsidRDefault="00C90F6F">
            <w:pPr>
              <w:rPr>
                <w:color w:val="00B0F0"/>
                <w:sz w:val="2"/>
                <w:szCs w:val="2"/>
              </w:rPr>
            </w:pPr>
          </w:p>
        </w:tc>
        <w:tc>
          <w:tcPr>
            <w:tcW w:w="8800" w:type="dxa"/>
            <w:vMerge/>
            <w:tcBorders>
              <w:top w:val="nil"/>
            </w:tcBorders>
          </w:tcPr>
          <w:p w14:paraId="7461D169" w14:textId="77777777" w:rsidR="00C90F6F" w:rsidRDefault="00C90F6F">
            <w:pPr>
              <w:rPr>
                <w:sz w:val="2"/>
                <w:szCs w:val="2"/>
              </w:rPr>
            </w:pPr>
          </w:p>
        </w:tc>
      </w:tr>
      <w:tr w:rsidR="00C90F6F" w14:paraId="7461D179" w14:textId="77777777" w:rsidTr="00C90F6F">
        <w:trPr>
          <w:trHeight w:val="6837"/>
        </w:trPr>
        <w:tc>
          <w:tcPr>
            <w:tcW w:w="4400" w:type="dxa"/>
            <w:vMerge/>
          </w:tcPr>
          <w:p w14:paraId="5F6005D6" w14:textId="77777777" w:rsidR="00C90F6F" w:rsidRDefault="00C90F6F">
            <w:pPr>
              <w:rPr>
                <w:sz w:val="2"/>
                <w:szCs w:val="2"/>
              </w:rPr>
            </w:pPr>
          </w:p>
        </w:tc>
        <w:tc>
          <w:tcPr>
            <w:tcW w:w="4400" w:type="dxa"/>
            <w:vMerge/>
            <w:tcBorders>
              <w:top w:val="nil"/>
            </w:tcBorders>
          </w:tcPr>
          <w:p w14:paraId="7461D16E" w14:textId="10D53BB3" w:rsidR="00C90F6F" w:rsidRPr="003150AC" w:rsidRDefault="00C90F6F">
            <w:pPr>
              <w:rPr>
                <w:color w:val="00B0F0"/>
                <w:sz w:val="2"/>
                <w:szCs w:val="2"/>
              </w:rPr>
            </w:pPr>
          </w:p>
        </w:tc>
        <w:tc>
          <w:tcPr>
            <w:tcW w:w="8800" w:type="dxa"/>
            <w:vMerge/>
            <w:tcBorders>
              <w:top w:val="nil"/>
            </w:tcBorders>
          </w:tcPr>
          <w:p w14:paraId="7461D16F" w14:textId="77777777" w:rsidR="00C90F6F" w:rsidRDefault="00C90F6F">
            <w:pPr>
              <w:rPr>
                <w:sz w:val="2"/>
                <w:szCs w:val="2"/>
              </w:rPr>
            </w:pPr>
          </w:p>
        </w:tc>
      </w:tr>
    </w:tbl>
    <w:p w14:paraId="7461D17A"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tblGrid>
      <w:tr w:rsidR="00B21FC6" w14:paraId="7461D188" w14:textId="77777777" w:rsidTr="00EC5885">
        <w:trPr>
          <w:trHeight w:val="490"/>
        </w:trPr>
        <w:tc>
          <w:tcPr>
            <w:tcW w:w="17600" w:type="dxa"/>
            <w:gridSpan w:val="3"/>
            <w:shd w:val="clear" w:color="auto" w:fill="D9D9D9"/>
          </w:tcPr>
          <w:p w14:paraId="7461D186" w14:textId="4FC61608" w:rsidR="00B21FC6" w:rsidRDefault="00B21FC6">
            <w:pPr>
              <w:pStyle w:val="TableParagraph"/>
              <w:spacing w:line="234" w:lineRule="exact"/>
              <w:rPr>
                <w:b/>
                <w:sz w:val="20"/>
              </w:rPr>
            </w:pPr>
            <w:r>
              <w:rPr>
                <w:b/>
                <w:sz w:val="20"/>
              </w:rPr>
              <w:lastRenderedPageBreak/>
              <w:t>Specific Expectation</w:t>
            </w:r>
          </w:p>
          <w:p w14:paraId="7461D187" w14:textId="77777777" w:rsidR="00B21FC6" w:rsidRDefault="00B21FC6">
            <w:pPr>
              <w:pStyle w:val="TableParagraph"/>
              <w:spacing w:before="1" w:line="235" w:lineRule="exact"/>
              <w:rPr>
                <w:sz w:val="20"/>
              </w:rPr>
            </w:pPr>
            <w:r>
              <w:rPr>
                <w:sz w:val="20"/>
              </w:rPr>
              <w:t>Time</w:t>
            </w:r>
          </w:p>
        </w:tc>
      </w:tr>
      <w:tr w:rsidR="00C90F6F" w14:paraId="7461D194" w14:textId="77777777" w:rsidTr="00C90F6F">
        <w:trPr>
          <w:trHeight w:val="730"/>
        </w:trPr>
        <w:tc>
          <w:tcPr>
            <w:tcW w:w="4400" w:type="dxa"/>
            <w:vMerge w:val="restart"/>
          </w:tcPr>
          <w:p w14:paraId="35A0378F" w14:textId="32E12AA0" w:rsidR="00C90F6F" w:rsidRPr="007D34DA" w:rsidRDefault="00C90F6F" w:rsidP="007D34DA">
            <w:pPr>
              <w:pStyle w:val="TableParagraph"/>
              <w:ind w:left="105" w:right="674"/>
              <w:rPr>
                <w:b/>
                <w:i/>
                <w:iCs/>
                <w:sz w:val="20"/>
              </w:rPr>
            </w:pPr>
            <w:r>
              <w:rPr>
                <w:b/>
                <w:sz w:val="20"/>
              </w:rPr>
              <w:t xml:space="preserve">E2.6 </w:t>
            </w:r>
            <w:r>
              <w:rPr>
                <w:sz w:val="20"/>
              </w:rPr>
              <w:t>use analog and digital clocks and timers to tell time in hours, minutes, and seconds</w:t>
            </w:r>
          </w:p>
        </w:tc>
        <w:tc>
          <w:tcPr>
            <w:tcW w:w="4400" w:type="dxa"/>
            <w:vMerge w:val="restart"/>
          </w:tcPr>
          <w:p w14:paraId="7461D18A" w14:textId="3D7320C5" w:rsidR="00C90F6F" w:rsidRDefault="00C90F6F">
            <w:pPr>
              <w:pStyle w:val="TableParagraph"/>
              <w:ind w:left="105" w:right="674"/>
              <w:rPr>
                <w:b/>
                <w:sz w:val="20"/>
              </w:rPr>
            </w:pPr>
            <w:r>
              <w:rPr>
                <w:b/>
                <w:sz w:val="20"/>
              </w:rPr>
              <w:t xml:space="preserve">Measurement Unit 1: Length, Perimeter, and Time </w:t>
            </w:r>
          </w:p>
          <w:p w14:paraId="7461D18B" w14:textId="4B594BBC" w:rsidR="00C90F6F" w:rsidRPr="00374412" w:rsidRDefault="00C90F6F">
            <w:pPr>
              <w:pStyle w:val="TableParagraph"/>
              <w:spacing w:line="241" w:lineRule="exact"/>
              <w:ind w:left="105"/>
              <w:rPr>
                <w:sz w:val="20"/>
              </w:rPr>
            </w:pPr>
            <w:r w:rsidRPr="00374412">
              <w:rPr>
                <w:sz w:val="20"/>
              </w:rPr>
              <w:t xml:space="preserve">7: </w:t>
            </w:r>
            <w:r w:rsidRPr="00374412">
              <w:rPr>
                <w:rFonts w:asciiTheme="minorHAnsi" w:eastAsia="Times New Roman" w:hAnsiTheme="minorHAnsi" w:cstheme="minorBidi"/>
                <w:sz w:val="20"/>
                <w:szCs w:val="20"/>
              </w:rPr>
              <w:t xml:space="preserve">Telling Time </w:t>
            </w:r>
          </w:p>
          <w:p w14:paraId="7461D18C" w14:textId="3BBB35DA" w:rsidR="00C90F6F" w:rsidRPr="00B21FC6" w:rsidRDefault="00C90F6F">
            <w:pPr>
              <w:pStyle w:val="TableParagraph"/>
              <w:ind w:left="105" w:right="356"/>
              <w:rPr>
                <w:sz w:val="20"/>
                <w:szCs w:val="20"/>
              </w:rPr>
            </w:pPr>
            <w:r w:rsidRPr="00374412">
              <w:rPr>
                <w:sz w:val="20"/>
                <w:szCs w:val="20"/>
              </w:rPr>
              <w:t xml:space="preserve">8: </w:t>
            </w:r>
            <w:r w:rsidRPr="00374412">
              <w:rPr>
                <w:rFonts w:asciiTheme="minorHAnsi" w:eastAsia="Times New Roman" w:hAnsiTheme="minorHAnsi" w:cstheme="minorBidi"/>
                <w:sz w:val="20"/>
                <w:szCs w:val="20"/>
              </w:rPr>
              <w:t xml:space="preserve">Length, Perimeter, and Time Consolidation </w:t>
            </w:r>
          </w:p>
        </w:tc>
        <w:tc>
          <w:tcPr>
            <w:tcW w:w="8800" w:type="dxa"/>
            <w:vMerge w:val="restart"/>
          </w:tcPr>
          <w:p w14:paraId="7461D191" w14:textId="3867B1CB" w:rsidR="00C90F6F" w:rsidRDefault="00C90F6F">
            <w:pPr>
              <w:pStyle w:val="TableParagraph"/>
              <w:spacing w:before="1"/>
              <w:ind w:right="434"/>
              <w:rPr>
                <w:sz w:val="20"/>
              </w:rPr>
            </w:pPr>
          </w:p>
        </w:tc>
      </w:tr>
      <w:tr w:rsidR="00C90F6F" w14:paraId="7461D19B" w14:textId="77777777" w:rsidTr="00C90F6F">
        <w:trPr>
          <w:trHeight w:val="1525"/>
        </w:trPr>
        <w:tc>
          <w:tcPr>
            <w:tcW w:w="4400" w:type="dxa"/>
            <w:vMerge/>
          </w:tcPr>
          <w:p w14:paraId="5A2918CF" w14:textId="77777777" w:rsidR="00C90F6F" w:rsidRDefault="00C90F6F">
            <w:pPr>
              <w:rPr>
                <w:sz w:val="2"/>
                <w:szCs w:val="2"/>
              </w:rPr>
            </w:pPr>
          </w:p>
        </w:tc>
        <w:tc>
          <w:tcPr>
            <w:tcW w:w="4400" w:type="dxa"/>
            <w:vMerge/>
            <w:tcBorders>
              <w:top w:val="nil"/>
            </w:tcBorders>
          </w:tcPr>
          <w:p w14:paraId="7461D196" w14:textId="477477EA" w:rsidR="00C90F6F" w:rsidRDefault="00C90F6F">
            <w:pPr>
              <w:rPr>
                <w:sz w:val="2"/>
                <w:szCs w:val="2"/>
              </w:rPr>
            </w:pPr>
          </w:p>
        </w:tc>
        <w:tc>
          <w:tcPr>
            <w:tcW w:w="8800" w:type="dxa"/>
            <w:vMerge/>
            <w:tcBorders>
              <w:top w:val="nil"/>
            </w:tcBorders>
          </w:tcPr>
          <w:p w14:paraId="7461D197" w14:textId="77777777" w:rsidR="00C90F6F" w:rsidRDefault="00C90F6F">
            <w:pPr>
              <w:rPr>
                <w:sz w:val="2"/>
                <w:szCs w:val="2"/>
              </w:rPr>
            </w:pPr>
          </w:p>
        </w:tc>
      </w:tr>
      <w:tr w:rsidR="00C90F6F" w14:paraId="7461D1A1" w14:textId="77777777" w:rsidTr="00C90F6F">
        <w:trPr>
          <w:trHeight w:val="735"/>
        </w:trPr>
        <w:tc>
          <w:tcPr>
            <w:tcW w:w="4400" w:type="dxa"/>
            <w:vMerge/>
          </w:tcPr>
          <w:p w14:paraId="48770186" w14:textId="77777777" w:rsidR="00C90F6F" w:rsidRDefault="00C90F6F">
            <w:pPr>
              <w:rPr>
                <w:sz w:val="2"/>
                <w:szCs w:val="2"/>
              </w:rPr>
            </w:pPr>
          </w:p>
        </w:tc>
        <w:tc>
          <w:tcPr>
            <w:tcW w:w="4400" w:type="dxa"/>
            <w:vMerge/>
            <w:tcBorders>
              <w:top w:val="nil"/>
            </w:tcBorders>
          </w:tcPr>
          <w:p w14:paraId="7461D19D" w14:textId="5E88FDA1" w:rsidR="00C90F6F" w:rsidRDefault="00C90F6F">
            <w:pPr>
              <w:rPr>
                <w:sz w:val="2"/>
                <w:szCs w:val="2"/>
              </w:rPr>
            </w:pPr>
          </w:p>
        </w:tc>
        <w:tc>
          <w:tcPr>
            <w:tcW w:w="8800" w:type="dxa"/>
            <w:vMerge/>
            <w:tcBorders>
              <w:top w:val="nil"/>
            </w:tcBorders>
          </w:tcPr>
          <w:p w14:paraId="7461D19E" w14:textId="77777777" w:rsidR="00C90F6F" w:rsidRDefault="00C90F6F">
            <w:pPr>
              <w:rPr>
                <w:sz w:val="2"/>
                <w:szCs w:val="2"/>
              </w:rPr>
            </w:pPr>
          </w:p>
        </w:tc>
      </w:tr>
      <w:tr w:rsidR="00C90F6F" w14:paraId="7461D1A8" w14:textId="77777777" w:rsidTr="00C90F6F">
        <w:trPr>
          <w:trHeight w:val="1220"/>
        </w:trPr>
        <w:tc>
          <w:tcPr>
            <w:tcW w:w="4400" w:type="dxa"/>
            <w:vMerge/>
          </w:tcPr>
          <w:p w14:paraId="028DBBFC" w14:textId="77777777" w:rsidR="00C90F6F" w:rsidRDefault="00C90F6F">
            <w:pPr>
              <w:rPr>
                <w:sz w:val="2"/>
                <w:szCs w:val="2"/>
              </w:rPr>
            </w:pPr>
          </w:p>
        </w:tc>
        <w:tc>
          <w:tcPr>
            <w:tcW w:w="4400" w:type="dxa"/>
            <w:vMerge/>
            <w:tcBorders>
              <w:top w:val="nil"/>
            </w:tcBorders>
          </w:tcPr>
          <w:p w14:paraId="7461D1A3" w14:textId="21778DF5" w:rsidR="00C90F6F" w:rsidRDefault="00C90F6F">
            <w:pPr>
              <w:rPr>
                <w:sz w:val="2"/>
                <w:szCs w:val="2"/>
              </w:rPr>
            </w:pPr>
          </w:p>
        </w:tc>
        <w:tc>
          <w:tcPr>
            <w:tcW w:w="8800" w:type="dxa"/>
            <w:vMerge/>
            <w:tcBorders>
              <w:top w:val="nil"/>
            </w:tcBorders>
          </w:tcPr>
          <w:p w14:paraId="7461D1A4" w14:textId="77777777" w:rsidR="00C90F6F" w:rsidRDefault="00C90F6F">
            <w:pPr>
              <w:rPr>
                <w:sz w:val="2"/>
                <w:szCs w:val="2"/>
              </w:rPr>
            </w:pPr>
          </w:p>
        </w:tc>
      </w:tr>
    </w:tbl>
    <w:p w14:paraId="7461D1A9" w14:textId="77777777" w:rsidR="00B36568" w:rsidRDefault="00B36568">
      <w:pPr>
        <w:spacing w:line="235" w:lineRule="exact"/>
        <w:rPr>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gridCol w:w="25"/>
      </w:tblGrid>
      <w:tr w:rsidR="005E1861" w14:paraId="7461D1AC" w14:textId="77777777" w:rsidTr="475ACDBA">
        <w:trPr>
          <w:gridAfter w:val="1"/>
          <w:wAfter w:w="20" w:type="dxa"/>
          <w:trHeight w:val="490"/>
        </w:trPr>
        <w:tc>
          <w:tcPr>
            <w:tcW w:w="17600" w:type="dxa"/>
            <w:gridSpan w:val="3"/>
            <w:shd w:val="clear" w:color="auto" w:fill="D9D9D9" w:themeFill="background1" w:themeFillShade="D9"/>
          </w:tcPr>
          <w:p w14:paraId="7461D1AA" w14:textId="36ED4F53" w:rsidR="005E1861" w:rsidRDefault="005E1861">
            <w:pPr>
              <w:pStyle w:val="TableParagraph"/>
              <w:spacing w:line="234" w:lineRule="exact"/>
              <w:rPr>
                <w:b/>
                <w:sz w:val="20"/>
              </w:rPr>
            </w:pPr>
            <w:r>
              <w:rPr>
                <w:b/>
                <w:sz w:val="20"/>
              </w:rPr>
              <w:lastRenderedPageBreak/>
              <w:t>Specific Expectation</w:t>
            </w:r>
          </w:p>
          <w:p w14:paraId="7461D1AB" w14:textId="77777777" w:rsidR="005E1861" w:rsidRDefault="005E1861">
            <w:pPr>
              <w:pStyle w:val="TableParagraph"/>
              <w:spacing w:before="1" w:line="235" w:lineRule="exact"/>
              <w:rPr>
                <w:sz w:val="20"/>
              </w:rPr>
            </w:pPr>
            <w:r>
              <w:rPr>
                <w:sz w:val="20"/>
              </w:rPr>
              <w:t>Area</w:t>
            </w:r>
          </w:p>
        </w:tc>
      </w:tr>
      <w:tr w:rsidR="00C90F6F" w14:paraId="7461D1B3" w14:textId="77777777" w:rsidTr="475ACDBA">
        <w:trPr>
          <w:gridAfter w:val="1"/>
          <w:wAfter w:w="20" w:type="dxa"/>
          <w:trHeight w:val="730"/>
        </w:trPr>
        <w:tc>
          <w:tcPr>
            <w:tcW w:w="4400" w:type="dxa"/>
            <w:vMerge w:val="restart"/>
          </w:tcPr>
          <w:p w14:paraId="374561EA" w14:textId="6ADD4876" w:rsidR="00C90F6F" w:rsidRDefault="00C90F6F" w:rsidP="00C9561F">
            <w:pPr>
              <w:pStyle w:val="TableParagraph"/>
              <w:ind w:left="105" w:right="112"/>
              <w:rPr>
                <w:b/>
                <w:sz w:val="20"/>
              </w:rPr>
            </w:pPr>
            <w:r>
              <w:rPr>
                <w:b/>
                <w:sz w:val="20"/>
              </w:rPr>
              <w:t xml:space="preserve">E2.7 </w:t>
            </w:r>
            <w:r>
              <w:rPr>
                <w:sz w:val="20"/>
              </w:rPr>
              <w:t>compare the areas of two-dimensional shapes by matching, covering, or decomposing and recomposing the shapes, and demonstrate that different shapes can have the same area</w:t>
            </w:r>
          </w:p>
        </w:tc>
        <w:tc>
          <w:tcPr>
            <w:tcW w:w="4400" w:type="dxa"/>
            <w:vMerge w:val="restart"/>
          </w:tcPr>
          <w:p w14:paraId="7461D1AE" w14:textId="1E72CB40" w:rsidR="00C90F6F" w:rsidRDefault="00C90F6F">
            <w:pPr>
              <w:pStyle w:val="TableParagraph"/>
              <w:ind w:left="105" w:right="112"/>
              <w:rPr>
                <w:b/>
                <w:sz w:val="20"/>
              </w:rPr>
            </w:pPr>
            <w:r>
              <w:rPr>
                <w:b/>
                <w:sz w:val="20"/>
              </w:rPr>
              <w:t>Measurement Unit 2: Area, Mass, and Capacity</w:t>
            </w:r>
          </w:p>
          <w:p w14:paraId="02D8320C" w14:textId="180DBBC6" w:rsidR="00C90F6F" w:rsidRPr="00C9561F" w:rsidRDefault="00C90F6F">
            <w:pPr>
              <w:pStyle w:val="TableParagraph"/>
              <w:ind w:left="105" w:right="356"/>
              <w:rPr>
                <w:rFonts w:asciiTheme="minorHAnsi" w:eastAsia="Times New Roman" w:hAnsiTheme="minorHAnsi" w:cstheme="minorBidi"/>
                <w:sz w:val="20"/>
                <w:szCs w:val="20"/>
              </w:rPr>
            </w:pPr>
            <w:r w:rsidRPr="00C9561F">
              <w:rPr>
                <w:sz w:val="20"/>
              </w:rPr>
              <w:t xml:space="preserve">10: </w:t>
            </w:r>
            <w:r w:rsidRPr="00C9561F">
              <w:rPr>
                <w:rFonts w:asciiTheme="minorHAnsi" w:eastAsia="Times New Roman" w:hAnsiTheme="minorHAnsi" w:cstheme="minorBidi"/>
                <w:sz w:val="20"/>
                <w:szCs w:val="20"/>
              </w:rPr>
              <w:t xml:space="preserve">Measuring Area with Standard Units </w:t>
            </w:r>
          </w:p>
          <w:p w14:paraId="7461D1AF" w14:textId="52577186" w:rsidR="00C90F6F" w:rsidRPr="003150AC" w:rsidRDefault="00C90F6F">
            <w:pPr>
              <w:pStyle w:val="TableParagraph"/>
              <w:ind w:left="105" w:right="356"/>
              <w:rPr>
                <w:color w:val="00B0F0"/>
                <w:sz w:val="20"/>
              </w:rPr>
            </w:pPr>
          </w:p>
        </w:tc>
        <w:tc>
          <w:tcPr>
            <w:tcW w:w="8800" w:type="dxa"/>
            <w:vMerge w:val="restart"/>
          </w:tcPr>
          <w:p w14:paraId="7461D1B0" w14:textId="7D1C877E" w:rsidR="00C90F6F" w:rsidRDefault="00C90F6F">
            <w:pPr>
              <w:pStyle w:val="TableParagraph"/>
              <w:ind w:left="145" w:right="279" w:hanging="35"/>
              <w:rPr>
                <w:sz w:val="20"/>
              </w:rPr>
            </w:pPr>
          </w:p>
        </w:tc>
      </w:tr>
      <w:tr w:rsidR="00C90F6F" w14:paraId="7461D1BC" w14:textId="77777777" w:rsidTr="475ACDBA">
        <w:trPr>
          <w:gridAfter w:val="1"/>
          <w:wAfter w:w="20" w:type="dxa"/>
          <w:trHeight w:val="2446"/>
        </w:trPr>
        <w:tc>
          <w:tcPr>
            <w:tcW w:w="4400" w:type="dxa"/>
            <w:vMerge/>
          </w:tcPr>
          <w:p w14:paraId="0097F76A" w14:textId="77777777" w:rsidR="00C90F6F" w:rsidRDefault="00C90F6F">
            <w:pPr>
              <w:rPr>
                <w:sz w:val="2"/>
                <w:szCs w:val="2"/>
              </w:rPr>
            </w:pPr>
          </w:p>
        </w:tc>
        <w:tc>
          <w:tcPr>
            <w:tcW w:w="4400" w:type="dxa"/>
            <w:vMerge/>
          </w:tcPr>
          <w:p w14:paraId="7461D1B5" w14:textId="73EDB079" w:rsidR="00C90F6F" w:rsidRDefault="00C90F6F">
            <w:pPr>
              <w:rPr>
                <w:sz w:val="2"/>
                <w:szCs w:val="2"/>
              </w:rPr>
            </w:pPr>
          </w:p>
        </w:tc>
        <w:tc>
          <w:tcPr>
            <w:tcW w:w="8800" w:type="dxa"/>
            <w:vMerge/>
          </w:tcPr>
          <w:p w14:paraId="7461D1B6" w14:textId="77777777" w:rsidR="00C90F6F" w:rsidRDefault="00C90F6F">
            <w:pPr>
              <w:rPr>
                <w:sz w:val="2"/>
                <w:szCs w:val="2"/>
              </w:rPr>
            </w:pPr>
          </w:p>
        </w:tc>
      </w:tr>
      <w:tr w:rsidR="00C90F6F" w14:paraId="7461D1C2" w14:textId="77777777" w:rsidTr="475ACDBA">
        <w:trPr>
          <w:gridAfter w:val="1"/>
          <w:wAfter w:w="20" w:type="dxa"/>
          <w:trHeight w:val="730"/>
        </w:trPr>
        <w:tc>
          <w:tcPr>
            <w:tcW w:w="4400" w:type="dxa"/>
            <w:vMerge/>
          </w:tcPr>
          <w:p w14:paraId="476DB70F" w14:textId="77777777" w:rsidR="00C90F6F" w:rsidRDefault="00C90F6F">
            <w:pPr>
              <w:rPr>
                <w:sz w:val="2"/>
                <w:szCs w:val="2"/>
              </w:rPr>
            </w:pPr>
          </w:p>
        </w:tc>
        <w:tc>
          <w:tcPr>
            <w:tcW w:w="4400" w:type="dxa"/>
            <w:vMerge/>
          </w:tcPr>
          <w:p w14:paraId="7461D1BE" w14:textId="4E41A542" w:rsidR="00C90F6F" w:rsidRDefault="00C90F6F">
            <w:pPr>
              <w:rPr>
                <w:sz w:val="2"/>
                <w:szCs w:val="2"/>
              </w:rPr>
            </w:pPr>
          </w:p>
        </w:tc>
        <w:tc>
          <w:tcPr>
            <w:tcW w:w="8800" w:type="dxa"/>
            <w:vMerge/>
          </w:tcPr>
          <w:p w14:paraId="7461D1BF" w14:textId="77777777" w:rsidR="00C90F6F" w:rsidRDefault="00C90F6F">
            <w:pPr>
              <w:rPr>
                <w:sz w:val="2"/>
                <w:szCs w:val="2"/>
              </w:rPr>
            </w:pPr>
          </w:p>
        </w:tc>
      </w:tr>
      <w:tr w:rsidR="00C90F6F" w14:paraId="7461D1CC" w14:textId="77777777" w:rsidTr="00072D31">
        <w:trPr>
          <w:gridAfter w:val="1"/>
          <w:wAfter w:w="20" w:type="dxa"/>
          <w:trHeight w:val="70"/>
        </w:trPr>
        <w:tc>
          <w:tcPr>
            <w:tcW w:w="4400" w:type="dxa"/>
            <w:vMerge/>
          </w:tcPr>
          <w:p w14:paraId="45F2A8EB" w14:textId="77777777" w:rsidR="00C90F6F" w:rsidRDefault="00C90F6F">
            <w:pPr>
              <w:rPr>
                <w:sz w:val="2"/>
                <w:szCs w:val="2"/>
              </w:rPr>
            </w:pPr>
          </w:p>
        </w:tc>
        <w:tc>
          <w:tcPr>
            <w:tcW w:w="4400" w:type="dxa"/>
            <w:vMerge/>
          </w:tcPr>
          <w:p w14:paraId="7461D1C4" w14:textId="38F263FD" w:rsidR="00C90F6F" w:rsidRDefault="00C90F6F">
            <w:pPr>
              <w:rPr>
                <w:sz w:val="2"/>
                <w:szCs w:val="2"/>
              </w:rPr>
            </w:pPr>
          </w:p>
        </w:tc>
        <w:tc>
          <w:tcPr>
            <w:tcW w:w="8800" w:type="dxa"/>
            <w:vMerge/>
          </w:tcPr>
          <w:p w14:paraId="7461D1C5" w14:textId="77777777" w:rsidR="00C90F6F" w:rsidRDefault="00C90F6F">
            <w:pPr>
              <w:rPr>
                <w:sz w:val="2"/>
                <w:szCs w:val="2"/>
              </w:rPr>
            </w:pPr>
          </w:p>
        </w:tc>
      </w:tr>
      <w:tr w:rsidR="00C90F6F" w14:paraId="7461D1D8" w14:textId="77777777" w:rsidTr="475ACDBA">
        <w:trPr>
          <w:trHeight w:val="735"/>
        </w:trPr>
        <w:tc>
          <w:tcPr>
            <w:tcW w:w="4400" w:type="dxa"/>
            <w:vMerge w:val="restart"/>
          </w:tcPr>
          <w:p w14:paraId="7461D1CD" w14:textId="54ADB12B" w:rsidR="00C90F6F" w:rsidRDefault="00C90F6F" w:rsidP="005E1861">
            <w:pPr>
              <w:pStyle w:val="TableParagraph"/>
              <w:ind w:left="0"/>
              <w:rPr>
                <w:sz w:val="20"/>
              </w:rPr>
            </w:pPr>
            <w:r>
              <w:rPr>
                <w:b/>
                <w:sz w:val="20"/>
              </w:rPr>
              <w:t xml:space="preserve">E2.8 </w:t>
            </w:r>
            <w:r>
              <w:rPr>
                <w:sz w:val="20"/>
              </w:rPr>
              <w:t>use appropriate non- standard units to measure area, and explain the effect that gaps and overlaps have on accuracy</w:t>
            </w:r>
          </w:p>
        </w:tc>
        <w:tc>
          <w:tcPr>
            <w:tcW w:w="4400" w:type="dxa"/>
            <w:vMerge w:val="restart"/>
          </w:tcPr>
          <w:p w14:paraId="7461D1CE" w14:textId="1237A404" w:rsidR="00C90F6F" w:rsidRDefault="00C90F6F">
            <w:pPr>
              <w:pStyle w:val="TableParagraph"/>
              <w:ind w:right="186"/>
              <w:rPr>
                <w:b/>
                <w:sz w:val="20"/>
              </w:rPr>
            </w:pPr>
            <w:r>
              <w:rPr>
                <w:b/>
                <w:sz w:val="20"/>
              </w:rPr>
              <w:t>Measurement Unit 2: Area, Mass, and Capacity</w:t>
            </w:r>
          </w:p>
          <w:p w14:paraId="7461D1CF" w14:textId="000A9C96" w:rsidR="00C90F6F" w:rsidRDefault="00C90F6F">
            <w:pPr>
              <w:pStyle w:val="TableParagraph"/>
              <w:ind w:right="446"/>
              <w:rPr>
                <w:sz w:val="20"/>
              </w:rPr>
            </w:pPr>
            <w:r>
              <w:rPr>
                <w:sz w:val="20"/>
              </w:rPr>
              <w:t>9: Measuring Area Using Non- Standard Units</w:t>
            </w:r>
          </w:p>
          <w:p w14:paraId="6EAF6D37" w14:textId="0F5D2776" w:rsidR="00C90F6F" w:rsidRPr="0097198D" w:rsidRDefault="7871A59E" w:rsidP="475ACDBA">
            <w:pPr>
              <w:pStyle w:val="TableParagraph"/>
              <w:spacing w:line="242" w:lineRule="auto"/>
              <w:ind w:left="105" w:right="521"/>
              <w:rPr>
                <w:rFonts w:asciiTheme="minorHAnsi" w:eastAsia="Times New Roman" w:hAnsiTheme="minorHAnsi" w:cstheme="minorBidi"/>
                <w:i/>
                <w:iCs/>
                <w:sz w:val="20"/>
                <w:szCs w:val="20"/>
              </w:rPr>
            </w:pPr>
            <w:r w:rsidRPr="475ACDBA">
              <w:rPr>
                <w:rFonts w:ascii="ErgoLTW2G-Medium" w:eastAsiaTheme="minorEastAsia" w:hAnsi="ErgoLTW2G-Medium" w:cs="ErgoLTW2G-Medium"/>
                <w:i/>
                <w:iCs/>
                <w:sz w:val="20"/>
                <w:szCs w:val="20"/>
              </w:rPr>
              <w:t xml:space="preserve">Student Card </w:t>
            </w:r>
            <w:r w:rsidR="000E11EA">
              <w:rPr>
                <w:rFonts w:ascii="ErgoLTW2G-Medium" w:eastAsiaTheme="minorEastAsia" w:hAnsi="ErgoLTW2G-Medium" w:cs="ErgoLTW2G-Medium"/>
                <w:i/>
                <w:iCs/>
                <w:sz w:val="20"/>
                <w:szCs w:val="20"/>
              </w:rPr>
              <w:t>20</w:t>
            </w:r>
            <w:r w:rsidRPr="475ACDBA">
              <w:rPr>
                <w:rFonts w:ascii="ErgoLTW2G-Medium" w:eastAsiaTheme="minorEastAsia" w:hAnsi="ErgoLTW2G-Medium" w:cs="ErgoLTW2G-Medium"/>
                <w:i/>
                <w:iCs/>
                <w:sz w:val="20"/>
                <w:szCs w:val="20"/>
              </w:rPr>
              <w:t>: Cover Me!</w:t>
            </w:r>
          </w:p>
          <w:p w14:paraId="7461D1D0" w14:textId="61E94AA8" w:rsidR="00C90F6F" w:rsidRPr="003150AC" w:rsidRDefault="00C90F6F">
            <w:pPr>
              <w:pStyle w:val="TableParagraph"/>
              <w:spacing w:line="242" w:lineRule="auto"/>
              <w:ind w:right="114"/>
              <w:rPr>
                <w:color w:val="00B0F0"/>
                <w:sz w:val="20"/>
              </w:rPr>
            </w:pPr>
            <w:r w:rsidRPr="0097198D">
              <w:rPr>
                <w:sz w:val="20"/>
              </w:rPr>
              <w:t xml:space="preserve">10: </w:t>
            </w:r>
            <w:r w:rsidRPr="0097198D">
              <w:rPr>
                <w:rFonts w:asciiTheme="minorHAnsi" w:eastAsia="Times New Roman" w:hAnsiTheme="minorHAnsi" w:cstheme="minorBidi"/>
                <w:sz w:val="20"/>
                <w:szCs w:val="20"/>
              </w:rPr>
              <w:t xml:space="preserve">Measuring Area with Standard Units </w:t>
            </w:r>
          </w:p>
        </w:tc>
        <w:tc>
          <w:tcPr>
            <w:tcW w:w="8800" w:type="dxa"/>
            <w:vMerge w:val="restart"/>
          </w:tcPr>
          <w:p w14:paraId="1F5FEE2F" w14:textId="375C2E4C" w:rsidR="00C90F6F" w:rsidRPr="00641CD8" w:rsidRDefault="7871A59E" w:rsidP="475ACDBA">
            <w:pPr>
              <w:pStyle w:val="TableParagraph"/>
              <w:ind w:left="105" w:right="731"/>
              <w:rPr>
                <w:rFonts w:asciiTheme="minorHAnsi" w:eastAsia="Times New Roman" w:hAnsiTheme="minorHAnsi" w:cstheme="minorBidi"/>
                <w:sz w:val="20"/>
                <w:szCs w:val="20"/>
              </w:rPr>
            </w:pPr>
            <w:r w:rsidRPr="475ACDBA">
              <w:rPr>
                <w:sz w:val="20"/>
                <w:szCs w:val="20"/>
              </w:rPr>
              <w:t xml:space="preserve">9: </w:t>
            </w:r>
            <w:r w:rsidRPr="475ACDBA">
              <w:rPr>
                <w:rFonts w:asciiTheme="minorHAnsi" w:eastAsia="Times New Roman" w:hAnsiTheme="minorHAnsi" w:cstheme="minorBidi"/>
                <w:sz w:val="20"/>
                <w:szCs w:val="20"/>
              </w:rPr>
              <w:t xml:space="preserve">Measuring Area Using Non- Standard Units </w:t>
            </w:r>
            <w:r w:rsidRPr="475ACDBA">
              <w:rPr>
                <w:rFonts w:ascii="ErgoLTW2G-Medium" w:eastAsiaTheme="minorEastAsia" w:hAnsi="ErgoLTW2G-Medium" w:cs="ErgoLTW2G-Medium"/>
                <w:i/>
                <w:iCs/>
                <w:sz w:val="20"/>
                <w:szCs w:val="20"/>
              </w:rPr>
              <w:t>Student Card 25: Cover Me!</w:t>
            </w:r>
          </w:p>
          <w:p w14:paraId="0BCAAA44" w14:textId="0E76D94F" w:rsidR="00C90F6F" w:rsidRDefault="7871A59E" w:rsidP="00641CD8">
            <w:pPr>
              <w:rPr>
                <w:lang w:val="en-CA"/>
              </w:rPr>
            </w:pPr>
            <w:r w:rsidRPr="475ACDBA">
              <w:rPr>
                <w:lang w:val="en-CA"/>
              </w:rPr>
              <w:t>Measuring Area Using Non Standard Units Student cards #25 A, B, C, D are now labelled as #20 A, B, C, D. No change to content on the card.</w:t>
            </w:r>
          </w:p>
          <w:p w14:paraId="68C8BD07" w14:textId="34B12AFB" w:rsidR="00C90F6F" w:rsidRDefault="00C90F6F" w:rsidP="00D26CC8">
            <w:pPr>
              <w:rPr>
                <w:lang w:val="en-CA"/>
              </w:rPr>
            </w:pPr>
          </w:p>
          <w:p w14:paraId="7461D1D4" w14:textId="168E10D4" w:rsidR="00C90F6F" w:rsidRDefault="00C90F6F">
            <w:pPr>
              <w:pStyle w:val="TableParagraph"/>
              <w:spacing w:line="242" w:lineRule="exact"/>
              <w:ind w:left="105"/>
              <w:rPr>
                <w:sz w:val="20"/>
              </w:rPr>
            </w:pPr>
          </w:p>
        </w:tc>
        <w:tc>
          <w:tcPr>
            <w:tcW w:w="20" w:type="dxa"/>
            <w:tcBorders>
              <w:bottom w:val="nil"/>
              <w:right w:val="nil"/>
            </w:tcBorders>
          </w:tcPr>
          <w:p w14:paraId="7461D1D7" w14:textId="77777777" w:rsidR="00C90F6F" w:rsidRDefault="00C90F6F">
            <w:pPr>
              <w:pStyle w:val="TableParagraph"/>
              <w:ind w:left="0"/>
              <w:rPr>
                <w:rFonts w:ascii="Times New Roman"/>
                <w:sz w:val="20"/>
              </w:rPr>
            </w:pPr>
          </w:p>
        </w:tc>
      </w:tr>
      <w:tr w:rsidR="00C90F6F" w14:paraId="7461D1E0" w14:textId="77777777" w:rsidTr="475ACDBA">
        <w:trPr>
          <w:trHeight w:val="730"/>
        </w:trPr>
        <w:tc>
          <w:tcPr>
            <w:tcW w:w="4400" w:type="dxa"/>
            <w:vMerge/>
          </w:tcPr>
          <w:p w14:paraId="7461D1D9" w14:textId="55E7FB75" w:rsidR="00C90F6F" w:rsidRDefault="00C90F6F">
            <w:pPr>
              <w:rPr>
                <w:sz w:val="2"/>
                <w:szCs w:val="2"/>
              </w:rPr>
            </w:pPr>
          </w:p>
        </w:tc>
        <w:tc>
          <w:tcPr>
            <w:tcW w:w="4400" w:type="dxa"/>
            <w:vMerge/>
          </w:tcPr>
          <w:p w14:paraId="7461D1DA" w14:textId="77777777" w:rsidR="00C90F6F" w:rsidRDefault="00C90F6F">
            <w:pPr>
              <w:rPr>
                <w:sz w:val="2"/>
                <w:szCs w:val="2"/>
              </w:rPr>
            </w:pPr>
          </w:p>
        </w:tc>
        <w:tc>
          <w:tcPr>
            <w:tcW w:w="8800" w:type="dxa"/>
            <w:vMerge/>
          </w:tcPr>
          <w:p w14:paraId="7461D1DB" w14:textId="77777777" w:rsidR="00C90F6F" w:rsidRDefault="00C90F6F">
            <w:pPr>
              <w:rPr>
                <w:sz w:val="2"/>
                <w:szCs w:val="2"/>
              </w:rPr>
            </w:pPr>
          </w:p>
        </w:tc>
        <w:tc>
          <w:tcPr>
            <w:tcW w:w="20" w:type="dxa"/>
            <w:tcBorders>
              <w:top w:val="nil"/>
              <w:bottom w:val="nil"/>
              <w:right w:val="nil"/>
            </w:tcBorders>
          </w:tcPr>
          <w:p w14:paraId="7461D1DF" w14:textId="77777777" w:rsidR="00C90F6F" w:rsidRDefault="00C90F6F">
            <w:pPr>
              <w:pStyle w:val="TableParagraph"/>
              <w:ind w:left="0"/>
              <w:rPr>
                <w:rFonts w:ascii="Times New Roman"/>
                <w:sz w:val="20"/>
              </w:rPr>
            </w:pPr>
          </w:p>
        </w:tc>
      </w:tr>
    </w:tbl>
    <w:p w14:paraId="7461D1E1" w14:textId="77777777" w:rsidR="00B36568" w:rsidRDefault="00B36568">
      <w:pPr>
        <w:rPr>
          <w:rFonts w:ascii="Times New Roman"/>
          <w:sz w:val="20"/>
        </w:rPr>
        <w:sectPr w:rsidR="00B36568" w:rsidSect="00C35A8B">
          <w:pgSz w:w="20160" w:h="12240" w:orient="landscape" w:code="5"/>
          <w:pgMar w:top="860" w:right="0" w:bottom="1140" w:left="1320" w:header="0" w:footer="941"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4400"/>
        <w:gridCol w:w="8800"/>
      </w:tblGrid>
      <w:tr w:rsidR="00C90F6F" w14:paraId="7461D1E8" w14:textId="77777777" w:rsidTr="00C90F6F">
        <w:trPr>
          <w:trHeight w:val="1710"/>
        </w:trPr>
        <w:tc>
          <w:tcPr>
            <w:tcW w:w="4400" w:type="dxa"/>
            <w:vMerge w:val="restart"/>
          </w:tcPr>
          <w:p w14:paraId="21B53BA4" w14:textId="369080D9" w:rsidR="00C90F6F" w:rsidRPr="005E1861" w:rsidDel="00FD3869" w:rsidRDefault="00C90F6F">
            <w:pPr>
              <w:pStyle w:val="TableParagraph"/>
              <w:spacing w:line="242" w:lineRule="auto"/>
              <w:ind w:right="114"/>
              <w:rPr>
                <w:sz w:val="20"/>
                <w:szCs w:val="20"/>
              </w:rPr>
            </w:pPr>
          </w:p>
        </w:tc>
        <w:tc>
          <w:tcPr>
            <w:tcW w:w="4400" w:type="dxa"/>
            <w:vMerge w:val="restart"/>
          </w:tcPr>
          <w:p w14:paraId="7461D1E3" w14:textId="4DE203EB" w:rsidR="00C90F6F" w:rsidRPr="003150AC" w:rsidRDefault="00C90F6F">
            <w:pPr>
              <w:pStyle w:val="TableParagraph"/>
              <w:spacing w:line="242" w:lineRule="auto"/>
              <w:ind w:right="114"/>
              <w:rPr>
                <w:color w:val="00B0F0"/>
                <w:sz w:val="20"/>
                <w:szCs w:val="20"/>
              </w:rPr>
            </w:pPr>
            <w:r w:rsidRPr="0097198D">
              <w:rPr>
                <w:sz w:val="20"/>
                <w:szCs w:val="20"/>
              </w:rPr>
              <w:t xml:space="preserve">13: </w:t>
            </w:r>
            <w:r w:rsidRPr="0097198D">
              <w:rPr>
                <w:rFonts w:asciiTheme="minorHAnsi" w:eastAsia="Times New Roman" w:hAnsiTheme="minorHAnsi" w:cstheme="minorBidi"/>
                <w:sz w:val="20"/>
                <w:szCs w:val="20"/>
              </w:rPr>
              <w:t xml:space="preserve">Area Mass and Capacity Consolidation </w:t>
            </w:r>
          </w:p>
        </w:tc>
        <w:tc>
          <w:tcPr>
            <w:tcW w:w="8800" w:type="dxa"/>
            <w:vMerge w:val="restart"/>
          </w:tcPr>
          <w:p w14:paraId="7461D1E4" w14:textId="77777777" w:rsidR="00C90F6F" w:rsidRDefault="00C90F6F">
            <w:pPr>
              <w:pStyle w:val="TableParagraph"/>
              <w:ind w:left="0"/>
              <w:rPr>
                <w:rFonts w:ascii="Times New Roman"/>
                <w:sz w:val="20"/>
              </w:rPr>
            </w:pPr>
          </w:p>
        </w:tc>
      </w:tr>
      <w:tr w:rsidR="00C90F6F" w14:paraId="7461D1EE" w14:textId="77777777" w:rsidTr="00C90F6F">
        <w:trPr>
          <w:trHeight w:val="490"/>
        </w:trPr>
        <w:tc>
          <w:tcPr>
            <w:tcW w:w="4400" w:type="dxa"/>
            <w:vMerge/>
          </w:tcPr>
          <w:p w14:paraId="686CE74B" w14:textId="77777777" w:rsidR="00C90F6F" w:rsidRDefault="00C90F6F">
            <w:pPr>
              <w:rPr>
                <w:sz w:val="2"/>
                <w:szCs w:val="2"/>
              </w:rPr>
            </w:pPr>
          </w:p>
        </w:tc>
        <w:tc>
          <w:tcPr>
            <w:tcW w:w="4400" w:type="dxa"/>
            <w:vMerge/>
            <w:tcBorders>
              <w:top w:val="nil"/>
            </w:tcBorders>
          </w:tcPr>
          <w:p w14:paraId="7461D1EA" w14:textId="523F7B60" w:rsidR="00C90F6F" w:rsidRDefault="00C90F6F">
            <w:pPr>
              <w:rPr>
                <w:sz w:val="2"/>
                <w:szCs w:val="2"/>
              </w:rPr>
            </w:pPr>
          </w:p>
        </w:tc>
        <w:tc>
          <w:tcPr>
            <w:tcW w:w="8800" w:type="dxa"/>
            <w:vMerge/>
            <w:tcBorders>
              <w:top w:val="nil"/>
            </w:tcBorders>
          </w:tcPr>
          <w:p w14:paraId="7461D1EB" w14:textId="77777777" w:rsidR="00C90F6F" w:rsidRDefault="00C90F6F">
            <w:pPr>
              <w:rPr>
                <w:sz w:val="2"/>
                <w:szCs w:val="2"/>
              </w:rPr>
            </w:pPr>
          </w:p>
        </w:tc>
      </w:tr>
      <w:tr w:rsidR="00C90F6F" w14:paraId="7461D1F9" w14:textId="77777777" w:rsidTr="00072D31">
        <w:trPr>
          <w:trHeight w:val="70"/>
        </w:trPr>
        <w:tc>
          <w:tcPr>
            <w:tcW w:w="4400" w:type="dxa"/>
            <w:vMerge/>
          </w:tcPr>
          <w:p w14:paraId="2765BD55" w14:textId="77777777" w:rsidR="00C90F6F" w:rsidRDefault="00C90F6F">
            <w:pPr>
              <w:rPr>
                <w:sz w:val="2"/>
                <w:szCs w:val="2"/>
              </w:rPr>
            </w:pPr>
          </w:p>
        </w:tc>
        <w:tc>
          <w:tcPr>
            <w:tcW w:w="4400" w:type="dxa"/>
            <w:vMerge/>
            <w:tcBorders>
              <w:top w:val="nil"/>
            </w:tcBorders>
          </w:tcPr>
          <w:p w14:paraId="7461D1F0" w14:textId="11B35237" w:rsidR="00C90F6F" w:rsidRDefault="00C90F6F">
            <w:pPr>
              <w:rPr>
                <w:sz w:val="2"/>
                <w:szCs w:val="2"/>
              </w:rPr>
            </w:pPr>
          </w:p>
        </w:tc>
        <w:tc>
          <w:tcPr>
            <w:tcW w:w="8800" w:type="dxa"/>
            <w:vMerge/>
            <w:tcBorders>
              <w:top w:val="nil"/>
            </w:tcBorders>
          </w:tcPr>
          <w:p w14:paraId="7461D1F1" w14:textId="77777777" w:rsidR="00C90F6F" w:rsidRDefault="00C90F6F">
            <w:pPr>
              <w:rPr>
                <w:sz w:val="2"/>
                <w:szCs w:val="2"/>
              </w:rPr>
            </w:pPr>
          </w:p>
        </w:tc>
      </w:tr>
      <w:tr w:rsidR="00C90F6F" w14:paraId="7461D200" w14:textId="77777777" w:rsidTr="00C90F6F">
        <w:trPr>
          <w:trHeight w:val="730"/>
        </w:trPr>
        <w:tc>
          <w:tcPr>
            <w:tcW w:w="4400" w:type="dxa"/>
            <w:vMerge w:val="restart"/>
          </w:tcPr>
          <w:p w14:paraId="2617514B" w14:textId="77777777" w:rsidR="00C90F6F" w:rsidRDefault="00C90F6F">
            <w:pPr>
              <w:pStyle w:val="TableParagraph"/>
              <w:ind w:right="92"/>
              <w:rPr>
                <w:sz w:val="20"/>
              </w:rPr>
            </w:pPr>
            <w:r>
              <w:rPr>
                <w:b/>
                <w:sz w:val="20"/>
              </w:rPr>
              <w:t xml:space="preserve">E2.9 </w:t>
            </w:r>
            <w:r>
              <w:rPr>
                <w:sz w:val="20"/>
              </w:rPr>
              <w:t>use square centimetres (cm</w:t>
            </w:r>
            <w:r>
              <w:rPr>
                <w:sz w:val="20"/>
                <w:vertAlign w:val="superscript"/>
              </w:rPr>
              <w:t>2</w:t>
            </w:r>
            <w:r>
              <w:rPr>
                <w:sz w:val="20"/>
              </w:rPr>
              <w:t>) and square metres (m</w:t>
            </w:r>
            <w:r>
              <w:rPr>
                <w:sz w:val="20"/>
                <w:vertAlign w:val="superscript"/>
              </w:rPr>
              <w:t>2</w:t>
            </w:r>
            <w:r>
              <w:rPr>
                <w:sz w:val="20"/>
              </w:rPr>
              <w:t>) to estimate, measure, and compare the areas of various two-dimensional shapes, including those with curved sides</w:t>
            </w:r>
          </w:p>
          <w:p w14:paraId="7FA37470" w14:textId="5F06E1F5" w:rsidR="00C90F6F" w:rsidRDefault="00C90F6F" w:rsidP="005E1861">
            <w:pPr>
              <w:pStyle w:val="TableParagraph"/>
              <w:ind w:right="186"/>
              <w:rPr>
                <w:b/>
                <w:sz w:val="20"/>
              </w:rPr>
            </w:pPr>
            <w:r>
              <w:rPr>
                <w:rFonts w:asciiTheme="minorHAnsi" w:eastAsia="Times New Roman" w:hAnsiTheme="minorHAnsi" w:cstheme="minorBidi"/>
                <w:color w:val="00B0F0"/>
                <w:sz w:val="20"/>
                <w:szCs w:val="20"/>
              </w:rPr>
              <w:t xml:space="preserve"> </w:t>
            </w:r>
          </w:p>
        </w:tc>
        <w:tc>
          <w:tcPr>
            <w:tcW w:w="4400" w:type="dxa"/>
            <w:vMerge w:val="restart"/>
          </w:tcPr>
          <w:p w14:paraId="7461D1FB" w14:textId="7AFA7E70" w:rsidR="00C90F6F" w:rsidRDefault="00C90F6F">
            <w:pPr>
              <w:pStyle w:val="TableParagraph"/>
              <w:ind w:right="186"/>
              <w:rPr>
                <w:b/>
                <w:sz w:val="20"/>
              </w:rPr>
            </w:pPr>
            <w:r>
              <w:rPr>
                <w:b/>
                <w:sz w:val="20"/>
              </w:rPr>
              <w:t>Measurement Unit 3: Area, Mass, and Capacity</w:t>
            </w:r>
          </w:p>
          <w:p w14:paraId="7461D1FC" w14:textId="72BD35FF" w:rsidR="00C90F6F" w:rsidRPr="003150AC" w:rsidRDefault="00C90F6F">
            <w:pPr>
              <w:pStyle w:val="TableParagraph"/>
              <w:ind w:right="114"/>
              <w:rPr>
                <w:color w:val="00B0F0"/>
                <w:sz w:val="20"/>
              </w:rPr>
            </w:pPr>
            <w:r w:rsidRPr="00C74469">
              <w:rPr>
                <w:sz w:val="20"/>
              </w:rPr>
              <w:t xml:space="preserve">10: </w:t>
            </w:r>
            <w:r w:rsidRPr="00C74469">
              <w:rPr>
                <w:rFonts w:asciiTheme="minorHAnsi" w:eastAsia="Times New Roman" w:hAnsiTheme="minorHAnsi" w:cstheme="minorBidi"/>
                <w:sz w:val="20"/>
                <w:szCs w:val="20"/>
              </w:rPr>
              <w:t xml:space="preserve">Measuring Area with Standard Units </w:t>
            </w:r>
          </w:p>
        </w:tc>
        <w:tc>
          <w:tcPr>
            <w:tcW w:w="8800" w:type="dxa"/>
            <w:vMerge w:val="restart"/>
          </w:tcPr>
          <w:p w14:paraId="7461D1FD" w14:textId="78F2A653" w:rsidR="00C90F6F" w:rsidRDefault="00C90F6F">
            <w:pPr>
              <w:pStyle w:val="TableParagraph"/>
              <w:ind w:left="105" w:right="314"/>
              <w:rPr>
                <w:sz w:val="20"/>
              </w:rPr>
            </w:pPr>
          </w:p>
        </w:tc>
      </w:tr>
      <w:tr w:rsidR="00C90F6F" w14:paraId="7461D209" w14:textId="77777777" w:rsidTr="00C90F6F">
        <w:trPr>
          <w:trHeight w:val="3176"/>
        </w:trPr>
        <w:tc>
          <w:tcPr>
            <w:tcW w:w="4400" w:type="dxa"/>
            <w:vMerge/>
          </w:tcPr>
          <w:p w14:paraId="31363BD8" w14:textId="77777777" w:rsidR="00C90F6F" w:rsidRDefault="00C90F6F">
            <w:pPr>
              <w:rPr>
                <w:sz w:val="2"/>
                <w:szCs w:val="2"/>
              </w:rPr>
            </w:pPr>
          </w:p>
        </w:tc>
        <w:tc>
          <w:tcPr>
            <w:tcW w:w="4400" w:type="dxa"/>
            <w:vMerge/>
            <w:tcBorders>
              <w:top w:val="nil"/>
            </w:tcBorders>
          </w:tcPr>
          <w:p w14:paraId="7461D202" w14:textId="462C6BF4" w:rsidR="00C90F6F" w:rsidRDefault="00C90F6F">
            <w:pPr>
              <w:rPr>
                <w:sz w:val="2"/>
                <w:szCs w:val="2"/>
              </w:rPr>
            </w:pPr>
          </w:p>
        </w:tc>
        <w:tc>
          <w:tcPr>
            <w:tcW w:w="8800" w:type="dxa"/>
            <w:vMerge/>
            <w:tcBorders>
              <w:top w:val="nil"/>
            </w:tcBorders>
          </w:tcPr>
          <w:p w14:paraId="7461D203" w14:textId="77777777" w:rsidR="00C90F6F" w:rsidRDefault="00C90F6F">
            <w:pPr>
              <w:rPr>
                <w:sz w:val="2"/>
                <w:szCs w:val="2"/>
              </w:rPr>
            </w:pPr>
          </w:p>
        </w:tc>
      </w:tr>
    </w:tbl>
    <w:p w14:paraId="7461D20A" w14:textId="77777777" w:rsidR="00B36568" w:rsidRDefault="00B36568">
      <w:pPr>
        <w:spacing w:line="240" w:lineRule="atLeast"/>
        <w:rPr>
          <w:sz w:val="20"/>
        </w:rPr>
        <w:sectPr w:rsidR="00B36568" w:rsidSect="00C35A8B">
          <w:pgSz w:w="20160" w:h="12240" w:orient="landscape" w:code="5"/>
          <w:pgMar w:top="860" w:right="0" w:bottom="1140" w:left="1320" w:header="0" w:footer="941" w:gutter="0"/>
          <w:cols w:space="720"/>
        </w:sectPr>
      </w:pPr>
    </w:p>
    <w:p w14:paraId="7461D216" w14:textId="09107467" w:rsidR="00B36568" w:rsidRDefault="009A58B0">
      <w:pPr>
        <w:spacing w:before="7"/>
        <w:rPr>
          <w:b/>
          <w:sz w:val="23"/>
        </w:rPr>
      </w:pPr>
      <w:r>
        <w:rPr>
          <w:noProof/>
          <w:color w:val="2B579A"/>
          <w:shd w:val="clear" w:color="auto" w:fill="E6E6E6"/>
        </w:rPr>
        <w:lastRenderedPageBreak/>
        <w:drawing>
          <wp:anchor distT="0" distB="0" distL="0" distR="0" simplePos="0" relativeHeight="251658241" behindDoc="0" locked="0" layoutInCell="1" allowOverlap="1" wp14:anchorId="7461D24F" wp14:editId="6A35E841">
            <wp:simplePos x="0" y="0"/>
            <wp:positionH relativeFrom="page">
              <wp:posOffset>5203190</wp:posOffset>
            </wp:positionH>
            <wp:positionV relativeFrom="paragraph">
              <wp:posOffset>159385</wp:posOffset>
            </wp:positionV>
            <wp:extent cx="2226499" cy="773239"/>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2226499" cy="773239"/>
                    </a:xfrm>
                    <a:prstGeom prst="rect">
                      <a:avLst/>
                    </a:prstGeom>
                  </pic:spPr>
                </pic:pic>
              </a:graphicData>
            </a:graphic>
          </wp:anchor>
        </w:drawing>
      </w:r>
    </w:p>
    <w:p w14:paraId="7461D217" w14:textId="77777777" w:rsidR="00B36568" w:rsidRDefault="009A58B0" w:rsidP="002D6288">
      <w:pPr>
        <w:pStyle w:val="BodyText"/>
        <w:spacing w:before="103"/>
        <w:ind w:left="5220"/>
      </w:pPr>
      <w:r>
        <w:t>Mathology 3 Correlation (Financial Literacy) – Ontario</w:t>
      </w:r>
    </w:p>
    <w:p w14:paraId="7461D218" w14:textId="77777777" w:rsidR="00B36568" w:rsidRPr="002D6288" w:rsidRDefault="00B36568">
      <w:pPr>
        <w:spacing w:before="5"/>
        <w:rPr>
          <w:b/>
          <w:sz w:val="28"/>
          <w:szCs w:val="28"/>
        </w:rPr>
      </w:pPr>
    </w:p>
    <w:tbl>
      <w:tblPr>
        <w:tblpPr w:leftFromText="180" w:rightFromText="180" w:vertAnchor="text" w:tblpX="12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8"/>
        <w:gridCol w:w="4409"/>
        <w:gridCol w:w="8818"/>
      </w:tblGrid>
      <w:tr w:rsidR="00C90F6F" w14:paraId="7461D21E" w14:textId="77777777" w:rsidTr="475ACDBA">
        <w:trPr>
          <w:trHeight w:val="535"/>
        </w:trPr>
        <w:tc>
          <w:tcPr>
            <w:tcW w:w="4408" w:type="dxa"/>
            <w:shd w:val="clear" w:color="auto" w:fill="A16199"/>
          </w:tcPr>
          <w:p w14:paraId="736491B5" w14:textId="4D4768EF" w:rsidR="00C90F6F" w:rsidRDefault="00C90F6F" w:rsidP="00C979F2">
            <w:pPr>
              <w:pStyle w:val="TableParagraph"/>
              <w:ind w:left="105"/>
              <w:rPr>
                <w:b/>
              </w:rPr>
            </w:pPr>
            <w:r>
              <w:rPr>
                <w:b/>
              </w:rPr>
              <w:t>Curriculum Expectations 2020</w:t>
            </w:r>
          </w:p>
        </w:tc>
        <w:tc>
          <w:tcPr>
            <w:tcW w:w="4409" w:type="dxa"/>
            <w:shd w:val="clear" w:color="auto" w:fill="A16199"/>
          </w:tcPr>
          <w:p w14:paraId="7461D21A" w14:textId="6E182531" w:rsidR="00C90F6F" w:rsidRDefault="475ACDBA" w:rsidP="475ACDBA">
            <w:pPr>
              <w:pStyle w:val="TableParagraph"/>
              <w:ind w:left="105"/>
              <w:rPr>
                <w:b/>
                <w:bCs/>
              </w:rPr>
            </w:pPr>
            <w:r w:rsidRPr="475ACDBA">
              <w:rPr>
                <w:b/>
                <w:bCs/>
              </w:rPr>
              <w:t xml:space="preserve">Current Grade 3 Mathology.ca </w:t>
            </w:r>
            <w:proofErr w:type="gramStart"/>
            <w:r w:rsidRPr="475ACDBA">
              <w:rPr>
                <w:b/>
                <w:bCs/>
              </w:rPr>
              <w:t>lessons  (</w:t>
            </w:r>
            <w:proofErr w:type="gramEnd"/>
            <w:r w:rsidRPr="475ACDBA">
              <w:rPr>
                <w:b/>
                <w:bCs/>
              </w:rPr>
              <w:t>2022) aligned with the old Student Cards (prior to 2020)</w:t>
            </w:r>
          </w:p>
        </w:tc>
        <w:tc>
          <w:tcPr>
            <w:tcW w:w="8818" w:type="dxa"/>
            <w:shd w:val="clear" w:color="auto" w:fill="A16199"/>
          </w:tcPr>
          <w:p w14:paraId="7461D21B" w14:textId="51025978" w:rsidR="00C90F6F" w:rsidRDefault="475ACDBA" w:rsidP="475ACDBA">
            <w:pPr>
              <w:pStyle w:val="TableParagraph"/>
              <w:rPr>
                <w:b/>
                <w:bCs/>
              </w:rPr>
            </w:pPr>
            <w:r w:rsidRPr="475ACDBA">
              <w:rPr>
                <w:b/>
                <w:bCs/>
              </w:rPr>
              <w:t>Tips on how to use the old Student Cards (prior to 2020) to meet the new Ontario Curriculum Expectations (matching the updated digital Student Cards in mathology.ca)</w:t>
            </w:r>
          </w:p>
        </w:tc>
      </w:tr>
      <w:tr w:rsidR="005E1861" w14:paraId="7461D221" w14:textId="77777777" w:rsidTr="475ACDBA">
        <w:trPr>
          <w:trHeight w:val="515"/>
        </w:trPr>
        <w:tc>
          <w:tcPr>
            <w:tcW w:w="17635" w:type="dxa"/>
            <w:gridSpan w:val="3"/>
            <w:shd w:val="clear" w:color="auto" w:fill="D9D9D9" w:themeFill="background1" w:themeFillShade="D9"/>
          </w:tcPr>
          <w:p w14:paraId="7461D21F" w14:textId="0765E818" w:rsidR="005E1861" w:rsidRDefault="005E1861" w:rsidP="00C979F2">
            <w:pPr>
              <w:pStyle w:val="TableParagraph"/>
              <w:spacing w:line="244" w:lineRule="exact"/>
              <w:rPr>
                <w:b/>
                <w:sz w:val="20"/>
              </w:rPr>
            </w:pPr>
            <w:r>
              <w:rPr>
                <w:b/>
                <w:sz w:val="20"/>
              </w:rPr>
              <w:t>Overall Expectation</w:t>
            </w:r>
          </w:p>
          <w:p w14:paraId="7461D220" w14:textId="77777777" w:rsidR="005E1861" w:rsidRDefault="005E1861" w:rsidP="00C979F2">
            <w:pPr>
              <w:pStyle w:val="TableParagraph"/>
              <w:spacing w:before="1"/>
              <w:rPr>
                <w:sz w:val="20"/>
              </w:rPr>
            </w:pPr>
            <w:r>
              <w:rPr>
                <w:b/>
                <w:sz w:val="20"/>
              </w:rPr>
              <w:t xml:space="preserve">F1. </w:t>
            </w:r>
            <w:r>
              <w:rPr>
                <w:sz w:val="20"/>
              </w:rPr>
              <w:t>Money and Finance: demonstrate an understanding of the value and use of Canadian currency</w:t>
            </w:r>
          </w:p>
        </w:tc>
      </w:tr>
      <w:tr w:rsidR="005E1861" w14:paraId="7461D224" w14:textId="77777777" w:rsidTr="475ACDBA">
        <w:trPr>
          <w:trHeight w:val="515"/>
        </w:trPr>
        <w:tc>
          <w:tcPr>
            <w:tcW w:w="17635" w:type="dxa"/>
            <w:gridSpan w:val="3"/>
            <w:shd w:val="clear" w:color="auto" w:fill="D9D9D9" w:themeFill="background1" w:themeFillShade="D9"/>
          </w:tcPr>
          <w:p w14:paraId="7461D222" w14:textId="7EFC9C1D" w:rsidR="005E1861" w:rsidRDefault="005E1861" w:rsidP="00C979F2">
            <w:pPr>
              <w:pStyle w:val="TableParagraph"/>
              <w:rPr>
                <w:b/>
                <w:sz w:val="20"/>
              </w:rPr>
            </w:pPr>
            <w:r>
              <w:rPr>
                <w:b/>
                <w:sz w:val="20"/>
              </w:rPr>
              <w:t>Specific Expectation</w:t>
            </w:r>
          </w:p>
          <w:p w14:paraId="7461D223" w14:textId="77777777" w:rsidR="005E1861" w:rsidRDefault="005E1861" w:rsidP="00C979F2">
            <w:pPr>
              <w:pStyle w:val="TableParagraph"/>
              <w:spacing w:before="1"/>
              <w:rPr>
                <w:sz w:val="20"/>
              </w:rPr>
            </w:pPr>
            <w:r>
              <w:rPr>
                <w:sz w:val="20"/>
              </w:rPr>
              <w:t>Money Concepts</w:t>
            </w:r>
          </w:p>
        </w:tc>
      </w:tr>
      <w:tr w:rsidR="00C90F6F" w14:paraId="7461D231" w14:textId="77777777" w:rsidTr="475ACDBA">
        <w:trPr>
          <w:trHeight w:val="525"/>
        </w:trPr>
        <w:tc>
          <w:tcPr>
            <w:tcW w:w="4408" w:type="dxa"/>
            <w:vMerge w:val="restart"/>
          </w:tcPr>
          <w:p w14:paraId="11B41627" w14:textId="77777777" w:rsidR="00C90F6F" w:rsidRDefault="00C90F6F" w:rsidP="00C979F2">
            <w:pPr>
              <w:pStyle w:val="TableParagraph"/>
              <w:ind w:right="129"/>
              <w:rPr>
                <w:sz w:val="20"/>
              </w:rPr>
            </w:pPr>
            <w:r>
              <w:rPr>
                <w:b/>
                <w:sz w:val="20"/>
              </w:rPr>
              <w:t xml:space="preserve">F1.1 </w:t>
            </w:r>
            <w:r>
              <w:rPr>
                <w:sz w:val="20"/>
              </w:rPr>
              <w:t>estimate and calculate the change required for various simple cash transactions involving whole- dollar amounts and amounts less than one dollar</w:t>
            </w:r>
          </w:p>
          <w:p w14:paraId="1657C7B6" w14:textId="67ED326B" w:rsidR="00C90F6F" w:rsidRDefault="00C90F6F" w:rsidP="00C979F2">
            <w:pPr>
              <w:pStyle w:val="TableParagraph"/>
              <w:spacing w:before="1" w:line="237" w:lineRule="auto"/>
              <w:ind w:left="105" w:right="474"/>
              <w:rPr>
                <w:b/>
                <w:sz w:val="20"/>
              </w:rPr>
            </w:pPr>
            <w:r>
              <w:rPr>
                <w:rFonts w:asciiTheme="minorHAnsi" w:eastAsia="Times New Roman" w:hAnsiTheme="minorHAnsi" w:cstheme="minorBidi"/>
                <w:color w:val="00B0F0"/>
                <w:sz w:val="20"/>
                <w:szCs w:val="20"/>
              </w:rPr>
              <w:t xml:space="preserve"> </w:t>
            </w:r>
          </w:p>
        </w:tc>
        <w:tc>
          <w:tcPr>
            <w:tcW w:w="4409" w:type="dxa"/>
            <w:vMerge w:val="restart"/>
          </w:tcPr>
          <w:p w14:paraId="14983395" w14:textId="5A1750FF" w:rsidR="00C90F6F" w:rsidRPr="00C979F2" w:rsidRDefault="00C90F6F" w:rsidP="00C979F2">
            <w:pPr>
              <w:pStyle w:val="TableParagraph"/>
              <w:spacing w:before="5" w:line="259" w:lineRule="auto"/>
              <w:ind w:left="105" w:right="151"/>
              <w:rPr>
                <w:b/>
                <w:bCs/>
                <w:sz w:val="20"/>
                <w:szCs w:val="20"/>
              </w:rPr>
            </w:pPr>
            <w:r w:rsidRPr="00C979F2">
              <w:rPr>
                <w:b/>
                <w:bCs/>
                <w:sz w:val="20"/>
                <w:szCs w:val="20"/>
              </w:rPr>
              <w:t xml:space="preserve">Number </w:t>
            </w:r>
            <w:r>
              <w:rPr>
                <w:b/>
                <w:bCs/>
                <w:sz w:val="20"/>
                <w:szCs w:val="20"/>
              </w:rPr>
              <w:t>Unit</w:t>
            </w:r>
            <w:r w:rsidRPr="00C979F2">
              <w:rPr>
                <w:b/>
                <w:bCs/>
                <w:sz w:val="20"/>
                <w:szCs w:val="20"/>
              </w:rPr>
              <w:t xml:space="preserve"> 7: Financial Literacy </w:t>
            </w:r>
          </w:p>
          <w:p w14:paraId="7461D227" w14:textId="5FCD597E" w:rsidR="00C90F6F" w:rsidRPr="00F303BE" w:rsidRDefault="00C90F6F" w:rsidP="00C979F2">
            <w:pPr>
              <w:pStyle w:val="TableParagraph"/>
              <w:spacing w:before="5" w:line="259" w:lineRule="auto"/>
              <w:ind w:left="105" w:right="151"/>
              <w:rPr>
                <w:rFonts w:asciiTheme="minorHAnsi" w:eastAsia="Times New Roman" w:hAnsiTheme="minorHAnsi" w:cstheme="minorBidi"/>
                <w:sz w:val="20"/>
                <w:szCs w:val="20"/>
              </w:rPr>
            </w:pPr>
            <w:r w:rsidRPr="00F303BE">
              <w:rPr>
                <w:sz w:val="20"/>
                <w:szCs w:val="20"/>
              </w:rPr>
              <w:t xml:space="preserve">34: </w:t>
            </w:r>
            <w:r w:rsidRPr="00F303BE">
              <w:rPr>
                <w:rFonts w:asciiTheme="minorHAnsi" w:eastAsia="Times New Roman" w:hAnsiTheme="minorHAnsi" w:cstheme="minorBidi"/>
                <w:sz w:val="20"/>
                <w:szCs w:val="20"/>
              </w:rPr>
              <w:t xml:space="preserve">Estimating and Counting Money </w:t>
            </w:r>
          </w:p>
          <w:p w14:paraId="60BB40CB" w14:textId="77777777" w:rsidR="00C90F6F" w:rsidRDefault="00C90F6F" w:rsidP="00F303BE">
            <w:pPr>
              <w:pStyle w:val="TableParagraph"/>
              <w:spacing w:before="1" w:line="237" w:lineRule="auto"/>
              <w:ind w:left="105" w:right="474"/>
              <w:jc w:val="both"/>
              <w:rPr>
                <w:sz w:val="20"/>
              </w:rPr>
            </w:pPr>
            <w:r>
              <w:rPr>
                <w:sz w:val="20"/>
              </w:rPr>
              <w:t>35: Adding and Subtracting</w:t>
            </w:r>
            <w:r>
              <w:rPr>
                <w:spacing w:val="-23"/>
                <w:sz w:val="20"/>
              </w:rPr>
              <w:t xml:space="preserve"> </w:t>
            </w:r>
            <w:r>
              <w:rPr>
                <w:sz w:val="20"/>
              </w:rPr>
              <w:t>Money Amounts</w:t>
            </w:r>
          </w:p>
          <w:p w14:paraId="7461D228" w14:textId="63EF194D" w:rsidR="00C90F6F" w:rsidRDefault="00C90F6F" w:rsidP="00C979F2">
            <w:pPr>
              <w:pStyle w:val="TableParagraph"/>
              <w:spacing w:line="243" w:lineRule="exact"/>
              <w:ind w:left="105"/>
              <w:rPr>
                <w:rFonts w:asciiTheme="minorHAnsi" w:eastAsia="Times New Roman" w:hAnsiTheme="minorHAnsi" w:cstheme="minorBidi"/>
                <w:sz w:val="20"/>
                <w:szCs w:val="20"/>
              </w:rPr>
            </w:pPr>
            <w:r w:rsidRPr="00F303BE">
              <w:rPr>
                <w:sz w:val="20"/>
                <w:szCs w:val="20"/>
              </w:rPr>
              <w:t xml:space="preserve">36: </w:t>
            </w:r>
            <w:r w:rsidRPr="00F303BE">
              <w:rPr>
                <w:rFonts w:asciiTheme="minorHAnsi" w:eastAsia="Times New Roman" w:hAnsiTheme="minorHAnsi" w:cstheme="minorBidi"/>
                <w:sz w:val="20"/>
                <w:szCs w:val="20"/>
              </w:rPr>
              <w:t xml:space="preserve">Purchasing and Making Change </w:t>
            </w:r>
          </w:p>
          <w:p w14:paraId="2F1D141E" w14:textId="03BFA5EC" w:rsidR="00C90F6F" w:rsidRPr="00915728" w:rsidRDefault="7871A59E" w:rsidP="475ACDBA">
            <w:pPr>
              <w:pStyle w:val="TableParagraph"/>
              <w:rPr>
                <w:i/>
                <w:iCs/>
                <w:sz w:val="20"/>
                <w:szCs w:val="20"/>
              </w:rPr>
            </w:pPr>
            <w:r w:rsidRPr="475ACDBA">
              <w:rPr>
                <w:i/>
                <w:iCs/>
                <w:sz w:val="20"/>
                <w:szCs w:val="20"/>
              </w:rPr>
              <w:t xml:space="preserve">Student Card </w:t>
            </w:r>
            <w:r w:rsidR="00B229A3">
              <w:rPr>
                <w:i/>
                <w:iCs/>
                <w:sz w:val="20"/>
                <w:szCs w:val="20"/>
              </w:rPr>
              <w:t>17</w:t>
            </w:r>
            <w:r w:rsidRPr="475ACDBA">
              <w:rPr>
                <w:i/>
                <w:iCs/>
                <w:sz w:val="20"/>
                <w:szCs w:val="20"/>
              </w:rPr>
              <w:t>: Let’s Go Shopping!</w:t>
            </w:r>
          </w:p>
          <w:p w14:paraId="7461D229" w14:textId="66AA99B4" w:rsidR="00C90F6F" w:rsidRPr="005E1861" w:rsidRDefault="00C90F6F" w:rsidP="00C979F2">
            <w:pPr>
              <w:pStyle w:val="TableParagraph"/>
              <w:spacing w:before="1"/>
              <w:ind w:left="105"/>
              <w:rPr>
                <w:sz w:val="20"/>
                <w:szCs w:val="20"/>
              </w:rPr>
            </w:pPr>
            <w:r w:rsidRPr="00F303BE">
              <w:rPr>
                <w:rFonts w:asciiTheme="minorHAnsi" w:eastAsia="Times New Roman" w:hAnsiTheme="minorHAnsi" w:cstheme="minorBidi"/>
                <w:sz w:val="20"/>
                <w:szCs w:val="20"/>
              </w:rPr>
              <w:t>37:</w:t>
            </w:r>
            <w:r w:rsidRPr="00F303BE">
              <w:rPr>
                <w:sz w:val="20"/>
                <w:szCs w:val="20"/>
              </w:rPr>
              <w:t xml:space="preserve"> </w:t>
            </w:r>
            <w:r w:rsidRPr="00F303BE">
              <w:rPr>
                <w:rFonts w:asciiTheme="minorHAnsi" w:eastAsia="Times New Roman" w:hAnsiTheme="minorHAnsi" w:cstheme="minorBidi"/>
                <w:sz w:val="20"/>
                <w:szCs w:val="20"/>
              </w:rPr>
              <w:t xml:space="preserve">Financial Literacy Consolidation </w:t>
            </w:r>
          </w:p>
        </w:tc>
        <w:tc>
          <w:tcPr>
            <w:tcW w:w="8818" w:type="dxa"/>
            <w:vMerge w:val="restart"/>
          </w:tcPr>
          <w:p w14:paraId="0308C653" w14:textId="77777777" w:rsidR="00C90F6F" w:rsidRDefault="00C90F6F" w:rsidP="000A09CF">
            <w:pPr>
              <w:pStyle w:val="TableParagraph"/>
              <w:spacing w:line="243" w:lineRule="exact"/>
              <w:ind w:left="105"/>
              <w:rPr>
                <w:rFonts w:asciiTheme="minorHAnsi" w:eastAsia="Times New Roman" w:hAnsiTheme="minorHAnsi" w:cstheme="minorBidi"/>
                <w:sz w:val="20"/>
                <w:szCs w:val="20"/>
              </w:rPr>
            </w:pPr>
            <w:r w:rsidRPr="00F303BE">
              <w:rPr>
                <w:sz w:val="20"/>
                <w:szCs w:val="20"/>
              </w:rPr>
              <w:t xml:space="preserve">36: </w:t>
            </w:r>
            <w:r w:rsidRPr="00F303BE">
              <w:rPr>
                <w:rFonts w:asciiTheme="minorHAnsi" w:eastAsia="Times New Roman" w:hAnsiTheme="minorHAnsi" w:cstheme="minorBidi"/>
                <w:sz w:val="20"/>
                <w:szCs w:val="20"/>
              </w:rPr>
              <w:t xml:space="preserve">Purchasing and Making Change </w:t>
            </w:r>
          </w:p>
          <w:p w14:paraId="02AD1AA0" w14:textId="39EB84FE" w:rsidR="00C90F6F" w:rsidRPr="00915728" w:rsidRDefault="7871A59E" w:rsidP="475ACDBA">
            <w:pPr>
              <w:pStyle w:val="TableParagraph"/>
              <w:rPr>
                <w:i/>
                <w:iCs/>
                <w:sz w:val="20"/>
                <w:szCs w:val="20"/>
              </w:rPr>
            </w:pPr>
            <w:r w:rsidRPr="475ACDBA">
              <w:rPr>
                <w:i/>
                <w:iCs/>
                <w:sz w:val="20"/>
                <w:szCs w:val="20"/>
              </w:rPr>
              <w:t>Student Card 18: Let’s Go Shopping!</w:t>
            </w:r>
          </w:p>
          <w:p w14:paraId="45E30FA5" w14:textId="77777777" w:rsidR="00C90F6F" w:rsidRDefault="00C90F6F" w:rsidP="00C979F2">
            <w:pPr>
              <w:pStyle w:val="TableParagraph"/>
              <w:spacing w:before="1"/>
              <w:rPr>
                <w:sz w:val="20"/>
              </w:rPr>
            </w:pPr>
            <w:r>
              <w:rPr>
                <w:sz w:val="20"/>
              </w:rPr>
              <w:t>Card #18A and #18B are now #17A and #17B</w:t>
            </w:r>
          </w:p>
          <w:p w14:paraId="3D458D49" w14:textId="394C2AFE" w:rsidR="00C90F6F" w:rsidRDefault="00C90F6F" w:rsidP="00C979F2">
            <w:pPr>
              <w:pStyle w:val="TableParagraph"/>
              <w:spacing w:before="1"/>
              <w:rPr>
                <w:sz w:val="20"/>
              </w:rPr>
            </w:pPr>
            <w:r>
              <w:rPr>
                <w:sz w:val="20"/>
              </w:rPr>
              <w:t>#17A The updated card now includes money amounts to $10.00. Consider printing out new student card from Mathology.ca or change the money amounts on the card to include money amounts to $10.00</w:t>
            </w:r>
          </w:p>
          <w:p w14:paraId="7461D22E" w14:textId="0FAB8319" w:rsidR="00C90F6F" w:rsidRDefault="7871A59E" w:rsidP="475ACDBA">
            <w:pPr>
              <w:pStyle w:val="TableParagraph"/>
              <w:spacing w:before="1"/>
              <w:rPr>
                <w:sz w:val="20"/>
                <w:szCs w:val="20"/>
              </w:rPr>
            </w:pPr>
            <w:r w:rsidRPr="475ACDBA">
              <w:rPr>
                <w:sz w:val="20"/>
                <w:szCs w:val="20"/>
              </w:rPr>
              <w:t>17B for extra support now includes whole dollar amounts to $100-- found in Mathology.ca</w:t>
            </w:r>
          </w:p>
        </w:tc>
      </w:tr>
      <w:tr w:rsidR="00C90F6F" w14:paraId="7461D239" w14:textId="77777777" w:rsidTr="475ACDBA">
        <w:trPr>
          <w:trHeight w:val="615"/>
        </w:trPr>
        <w:tc>
          <w:tcPr>
            <w:tcW w:w="4408" w:type="dxa"/>
            <w:vMerge/>
          </w:tcPr>
          <w:p w14:paraId="5A9E21FA" w14:textId="32DBFB2A" w:rsidR="00C90F6F" w:rsidRDefault="00C90F6F" w:rsidP="00C979F2">
            <w:pPr>
              <w:rPr>
                <w:sz w:val="2"/>
                <w:szCs w:val="2"/>
              </w:rPr>
            </w:pPr>
          </w:p>
        </w:tc>
        <w:tc>
          <w:tcPr>
            <w:tcW w:w="4409" w:type="dxa"/>
            <w:vMerge/>
          </w:tcPr>
          <w:p w14:paraId="7461D233" w14:textId="20FB0FE9" w:rsidR="00C90F6F" w:rsidRDefault="00C90F6F" w:rsidP="00C979F2">
            <w:pPr>
              <w:rPr>
                <w:sz w:val="2"/>
                <w:szCs w:val="2"/>
              </w:rPr>
            </w:pPr>
          </w:p>
        </w:tc>
        <w:tc>
          <w:tcPr>
            <w:tcW w:w="8818" w:type="dxa"/>
            <w:vMerge/>
          </w:tcPr>
          <w:p w14:paraId="7461D234" w14:textId="77777777" w:rsidR="00C90F6F" w:rsidRDefault="00C90F6F" w:rsidP="00C979F2">
            <w:pPr>
              <w:rPr>
                <w:sz w:val="2"/>
                <w:szCs w:val="2"/>
              </w:rPr>
            </w:pPr>
          </w:p>
        </w:tc>
      </w:tr>
    </w:tbl>
    <w:p w14:paraId="077EF832" w14:textId="34B98443" w:rsidR="00C979F2" w:rsidRDefault="00C979F2" w:rsidP="00C979F2">
      <w:pPr>
        <w:spacing w:line="225" w:lineRule="exact"/>
      </w:pPr>
      <w:r>
        <w:rPr>
          <w:sz w:val="20"/>
        </w:rPr>
        <w:br w:type="textWrapping" w:clear="all"/>
      </w:r>
    </w:p>
    <w:p w14:paraId="4C13E032" w14:textId="318CC08C" w:rsidR="00D21F57" w:rsidRDefault="00D21F57" w:rsidP="00C979F2">
      <w:pPr>
        <w:spacing w:line="225" w:lineRule="exact"/>
      </w:pPr>
    </w:p>
    <w:p w14:paraId="7FC3814A" w14:textId="0A43EA33" w:rsidR="00D21F57" w:rsidRDefault="00D21F57" w:rsidP="00C979F2">
      <w:pPr>
        <w:spacing w:line="225" w:lineRule="exact"/>
      </w:pPr>
    </w:p>
    <w:p w14:paraId="6A7C52CF" w14:textId="3E81B673" w:rsidR="00D21F57" w:rsidRDefault="00D21F57" w:rsidP="00C979F2">
      <w:pPr>
        <w:spacing w:line="225" w:lineRule="exact"/>
      </w:pPr>
    </w:p>
    <w:p w14:paraId="11413F29" w14:textId="0F20B228" w:rsidR="00D21F57" w:rsidRDefault="00D21F57" w:rsidP="00C979F2">
      <w:pPr>
        <w:spacing w:line="225" w:lineRule="exact"/>
      </w:pPr>
    </w:p>
    <w:p w14:paraId="745F6D16" w14:textId="0BE8ECEA" w:rsidR="00D21F57" w:rsidRDefault="00D21F57" w:rsidP="00C979F2">
      <w:pPr>
        <w:spacing w:line="225" w:lineRule="exact"/>
      </w:pPr>
    </w:p>
    <w:p w14:paraId="672A6659" w14:textId="09832715" w:rsidR="0081731F" w:rsidRDefault="0081731F" w:rsidP="00C979F2">
      <w:pPr>
        <w:spacing w:line="225" w:lineRule="exact"/>
      </w:pPr>
    </w:p>
    <w:sectPr w:rsidR="0081731F" w:rsidSect="00C35A8B">
      <w:pgSz w:w="20160" w:h="12240" w:orient="landscape" w:code="5"/>
      <w:pgMar w:top="860" w:right="0" w:bottom="1140" w:left="1320" w:header="0" w:footer="94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47C352" w16cex:dateUtc="2022-08-10T12:14:00Z"/>
  <w16cex:commentExtensible w16cex:durableId="50A19C8E" w16cex:dateUtc="2022-08-10T12:14:00Z"/>
  <w16cex:commentExtensible w16cex:durableId="5251694B" w16cex:dateUtc="2022-08-10T12:16:00Z"/>
  <w16cex:commentExtensible w16cex:durableId="26A54661" w16cex:dateUtc="2022-08-16T02:25:00Z"/>
  <w16cex:commentExtensible w16cex:durableId="7F5D5EA3" w16cex:dateUtc="2022-08-09T20:27:00Z"/>
  <w16cex:commentExtensible w16cex:durableId="7A3DE237" w16cex:dateUtc="2022-08-10T12:18:00Z"/>
  <w16cex:commentExtensible w16cex:durableId="26A556B7" w16cex:dateUtc="2022-08-16T03:35:00Z"/>
  <w16cex:commentExtensible w16cex:durableId="26A55AD7" w16cex:dateUtc="2022-08-10T12:14:00Z"/>
  <w16cex:commentExtensible w16cex:durableId="26C27A2C" w16cex:dateUtc="2022-08-10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85974" w16cid:durableId="3447C352"/>
  <w16cid:commentId w16cid:paraId="5CA083F3" w16cid:durableId="50A19C8E"/>
  <w16cid:commentId w16cid:paraId="1CDCD607" w16cid:durableId="5251694B"/>
  <w16cid:commentId w16cid:paraId="21916B11" w16cid:durableId="26A54661"/>
  <w16cid:commentId w16cid:paraId="6B30E194" w16cid:durableId="7F5D5EA3"/>
  <w16cid:commentId w16cid:paraId="76E849AD" w16cid:durableId="7A3DE237"/>
  <w16cid:commentId w16cid:paraId="63CF4BDF" w16cid:durableId="26A556B7"/>
  <w16cid:commentId w16cid:paraId="79C92308" w16cid:durableId="26A55AD7"/>
  <w16cid:commentId w16cid:paraId="0B5C9E31" w16cid:durableId="26C27A2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CDE7A" w14:textId="77777777" w:rsidR="005A6B62" w:rsidRDefault="005A6B62">
      <w:r>
        <w:separator/>
      </w:r>
    </w:p>
  </w:endnote>
  <w:endnote w:type="continuationSeparator" w:id="0">
    <w:p w14:paraId="27B9911E" w14:textId="77777777" w:rsidR="005A6B62" w:rsidRDefault="005A6B62">
      <w:r>
        <w:continuationSeparator/>
      </w:r>
    </w:p>
  </w:endnote>
  <w:endnote w:type="continuationNotice" w:id="1">
    <w:p w14:paraId="6237C17D" w14:textId="77777777" w:rsidR="005A6B62" w:rsidRDefault="005A6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ErgoLTW2G-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81D8" w14:textId="77777777" w:rsidR="00931BBA" w:rsidRDefault="00931B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D251" w14:textId="6A45BBBE" w:rsidR="001E4AC3" w:rsidRDefault="001E4AC3">
    <w:pPr>
      <w:pStyle w:val="BodyText"/>
      <w:spacing w:line="14" w:lineRule="auto"/>
      <w:rPr>
        <w:b w:val="0"/>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7461D254" wp14:editId="17F69884">
              <wp:simplePos x="0" y="0"/>
              <wp:positionH relativeFrom="page">
                <wp:posOffset>7623810</wp:posOffset>
              </wp:positionH>
              <wp:positionV relativeFrom="page">
                <wp:posOffset>7104380</wp:posOffset>
              </wp:positionV>
              <wp:extent cx="4417060" cy="307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2" w14:textId="710BF186" w:rsidR="001E4AC3" w:rsidRDefault="001E4AC3" w:rsidP="00386FF7">
                          <w:pPr>
                            <w:spacing w:before="1"/>
                            <w:ind w:right="18"/>
                            <w:jc w:val="righ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3F8AF31">
            <v:shapetype id="_x0000_t202" coordsize="21600,21600" o:spt="202" path="m,l,21600r21600,l21600,xe" w14:anchorId="7461D254">
              <v:stroke joinstyle="miter"/>
              <v:path gradientshapeok="t" o:connecttype="rect"/>
            </v:shapetype>
            <v:shape id="Text Box 2" style="position:absolute;margin-left:600.3pt;margin-top:559.4pt;width:347.8pt;height:2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">
              <v:textbox inset="0,0,0,0">
                <w:txbxContent>
                  <w:p w:rsidR="001E4AC3" w:rsidP="00386FF7" w:rsidRDefault="001E4AC3" w14:paraId="672A6659" w14:textId="710BF186">
                    <w:pPr>
                      <w:spacing w:before="1"/>
                      <w:ind w:right="18"/>
                      <w:jc w:val="right"/>
                      <w:rPr>
                        <w:sz w:val="20"/>
                      </w:rPr>
                    </w:pP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2" behindDoc="1" locked="0" layoutInCell="1" allowOverlap="1" wp14:anchorId="7461D255" wp14:editId="618F98A2">
              <wp:simplePos x="0" y="0"/>
              <wp:positionH relativeFrom="page">
                <wp:posOffset>10710545</wp:posOffset>
              </wp:positionH>
              <wp:positionV relativeFrom="page">
                <wp:posOffset>7362825</wp:posOffset>
              </wp:positionV>
              <wp:extent cx="69469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D2A3" w14:textId="77777777" w:rsidR="001E4AC3" w:rsidRDefault="001E4AC3">
                          <w:pPr>
                            <w:spacing w:line="224" w:lineRule="exact"/>
                            <w:ind w:left="60"/>
                            <w:rPr>
                              <w:sz w:val="20"/>
                            </w:rPr>
                          </w:pPr>
                          <w:r>
                            <w:rPr>
                              <w:color w:val="2B579A"/>
                              <w:shd w:val="clear" w:color="auto" w:fill="E6E6E6"/>
                            </w:rPr>
                            <w:fldChar w:fldCharType="begin"/>
                          </w:r>
                          <w:r>
                            <w:rPr>
                              <w:b/>
                              <w:sz w:val="20"/>
                            </w:rPr>
                            <w:instrText xml:space="preserve"> PAGE </w:instrText>
                          </w:r>
                          <w:r>
                            <w:rPr>
                              <w:color w:val="2B579A"/>
                              <w:shd w:val="clear" w:color="auto" w:fill="E6E6E6"/>
                            </w:rPr>
                            <w:fldChar w:fldCharType="separate"/>
                          </w:r>
                          <w:r w:rsidR="00072D31">
                            <w:rPr>
                              <w:b/>
                              <w:noProof/>
                              <w:sz w:val="20"/>
                            </w:rPr>
                            <w:t>1</w:t>
                          </w:r>
                          <w:r>
                            <w:rPr>
                              <w:color w:val="2B579A"/>
                              <w:shd w:val="clear" w:color="auto" w:fill="E6E6E6"/>
                            </w:rPr>
                            <w:fldChar w:fldCharType="end"/>
                          </w:r>
                          <w:r>
                            <w:rPr>
                              <w:b/>
                              <w:sz w:val="20"/>
                            </w:rPr>
                            <w:t xml:space="preserve"> </w:t>
                          </w:r>
                          <w:r>
                            <w:rPr>
                              <w:sz w:val="20"/>
                            </w:rPr>
                            <w:t xml:space="preserve">| </w:t>
                          </w:r>
                          <w:r>
                            <w:rPr>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450E50">
            <v:shape id="Text Box 1" style="position:absolute;margin-left:843.35pt;margin-top:579.75pt;width:54.7pt;height:12pt;z-index:-1727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" w14:anchorId="7461D255">
              <v:textbox inset="0,0,0,0">
                <w:txbxContent>
                  <w:p w:rsidR="001E4AC3" w:rsidRDefault="001E4AC3" w14:paraId="17BF30E9" w14:textId="77777777">
                    <w:pPr>
                      <w:spacing w:line="224" w:lineRule="exact"/>
                      <w:ind w:left="60"/>
                      <w:rPr>
                        <w:sz w:val="20"/>
                      </w:rPr>
                    </w:pPr>
                    <w:r>
                      <w:fldChar w:fldCharType="begin"/>
                    </w:r>
                    <w:r>
                      <w:rPr>
                        <w:b/>
                        <w:sz w:val="20"/>
                      </w:rPr>
                      <w:instrText xml:space="preserve"> PAGE </w:instrText>
                    </w:r>
                    <w:r>
                      <w:fldChar w:fldCharType="separate"/>
                    </w:r>
                    <w:r w:rsidR="00E14A00">
                      <w:rPr>
                        <w:b/>
                        <w:noProof/>
                        <w:sz w:val="20"/>
                      </w:rPr>
                      <w:t>36</w:t>
                    </w:r>
                    <w:r>
                      <w:fldChar w:fldCharType="end"/>
                    </w:r>
                    <w:r>
                      <w:rPr>
                        <w:b/>
                        <w:sz w:val="20"/>
                      </w:rPr>
                      <w:t xml:space="preserve"> </w:t>
                    </w:r>
                    <w:r>
                      <w:rPr>
                        <w:sz w:val="20"/>
                      </w:rPr>
                      <w:t xml:space="preserve">| </w:t>
                    </w:r>
                    <w:r>
                      <w:rPr>
                        <w:color w:val="7E7E7E"/>
                        <w:sz w:val="20"/>
                      </w:rPr>
                      <w:t>P a g e</w:t>
                    </w:r>
                  </w:p>
                </w:txbxContent>
              </v:textbox>
              <w10:wrap anchorx="page" anchory="page"/>
            </v:shape>
          </w:pict>
        </mc:Fallback>
      </mc:AlternateContent>
    </w:r>
    <w:r>
      <w:rPr>
        <w:noProof/>
        <w:color w:val="2B579A"/>
        <w:shd w:val="clear" w:color="auto" w:fill="E6E6E6"/>
      </w:rPr>
      <w:drawing>
        <wp:anchor distT="0" distB="0" distL="0" distR="0" simplePos="0" relativeHeight="251658240" behindDoc="1" locked="0" layoutInCell="1" allowOverlap="1" wp14:anchorId="7461D252" wp14:editId="7461D253">
          <wp:simplePos x="0" y="0"/>
          <wp:positionH relativeFrom="page">
            <wp:posOffset>937071</wp:posOffset>
          </wp:positionH>
          <wp:positionV relativeFrom="page">
            <wp:posOffset>7012389</wp:posOffset>
          </wp:positionV>
          <wp:extent cx="1245224" cy="439469"/>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5224" cy="439469"/>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2F4A" w14:textId="77777777" w:rsidR="00931BBA" w:rsidRDefault="00931B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9494" w14:textId="77777777" w:rsidR="005A6B62" w:rsidRDefault="005A6B62">
      <w:r>
        <w:separator/>
      </w:r>
    </w:p>
  </w:footnote>
  <w:footnote w:type="continuationSeparator" w:id="0">
    <w:p w14:paraId="1BEA38E1" w14:textId="77777777" w:rsidR="005A6B62" w:rsidRDefault="005A6B62">
      <w:r>
        <w:continuationSeparator/>
      </w:r>
    </w:p>
  </w:footnote>
  <w:footnote w:type="continuationNotice" w:id="1">
    <w:p w14:paraId="7CC72A03" w14:textId="77777777" w:rsidR="005A6B62" w:rsidRDefault="005A6B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C34B" w14:textId="77777777" w:rsidR="00931BBA" w:rsidRDefault="00931B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C994" w14:textId="77777777" w:rsidR="00931BBA" w:rsidRDefault="00931B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EA12" w14:textId="77777777" w:rsidR="00931BBA" w:rsidRDefault="00931B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AAE"/>
    <w:multiLevelType w:val="hybridMultilevel"/>
    <w:tmpl w:val="91B4260C"/>
    <w:lvl w:ilvl="0" w:tplc="E1367D08">
      <w:numFmt w:val="bullet"/>
      <w:lvlText w:val="-"/>
      <w:lvlJc w:val="left"/>
      <w:pPr>
        <w:ind w:left="214" w:hanging="105"/>
      </w:pPr>
      <w:rPr>
        <w:rFonts w:ascii="Calibri" w:eastAsia="Calibri" w:hAnsi="Calibri" w:cs="Calibri" w:hint="default"/>
        <w:w w:val="100"/>
        <w:sz w:val="20"/>
        <w:szCs w:val="20"/>
        <w:lang w:val="en-US" w:eastAsia="en-US" w:bidi="ar-SA"/>
      </w:rPr>
    </w:lvl>
    <w:lvl w:ilvl="1" w:tplc="0284056A">
      <w:numFmt w:val="bullet"/>
      <w:lvlText w:val="•"/>
      <w:lvlJc w:val="left"/>
      <w:pPr>
        <w:ind w:left="636" w:hanging="105"/>
      </w:pPr>
      <w:rPr>
        <w:rFonts w:hint="default"/>
        <w:lang w:val="en-US" w:eastAsia="en-US" w:bidi="ar-SA"/>
      </w:rPr>
    </w:lvl>
    <w:lvl w:ilvl="2" w:tplc="300220C0">
      <w:numFmt w:val="bullet"/>
      <w:lvlText w:val="•"/>
      <w:lvlJc w:val="left"/>
      <w:pPr>
        <w:ind w:left="1053" w:hanging="105"/>
      </w:pPr>
      <w:rPr>
        <w:rFonts w:hint="default"/>
        <w:lang w:val="en-US" w:eastAsia="en-US" w:bidi="ar-SA"/>
      </w:rPr>
    </w:lvl>
    <w:lvl w:ilvl="3" w:tplc="A9BADA64">
      <w:numFmt w:val="bullet"/>
      <w:lvlText w:val="•"/>
      <w:lvlJc w:val="left"/>
      <w:pPr>
        <w:ind w:left="1469" w:hanging="105"/>
      </w:pPr>
      <w:rPr>
        <w:rFonts w:hint="default"/>
        <w:lang w:val="en-US" w:eastAsia="en-US" w:bidi="ar-SA"/>
      </w:rPr>
    </w:lvl>
    <w:lvl w:ilvl="4" w:tplc="ECEEF966">
      <w:numFmt w:val="bullet"/>
      <w:lvlText w:val="•"/>
      <w:lvlJc w:val="left"/>
      <w:pPr>
        <w:ind w:left="1886" w:hanging="105"/>
      </w:pPr>
      <w:rPr>
        <w:rFonts w:hint="default"/>
        <w:lang w:val="en-US" w:eastAsia="en-US" w:bidi="ar-SA"/>
      </w:rPr>
    </w:lvl>
    <w:lvl w:ilvl="5" w:tplc="589836A2">
      <w:numFmt w:val="bullet"/>
      <w:lvlText w:val="•"/>
      <w:lvlJc w:val="left"/>
      <w:pPr>
        <w:ind w:left="2303" w:hanging="105"/>
      </w:pPr>
      <w:rPr>
        <w:rFonts w:hint="default"/>
        <w:lang w:val="en-US" w:eastAsia="en-US" w:bidi="ar-SA"/>
      </w:rPr>
    </w:lvl>
    <w:lvl w:ilvl="6" w:tplc="54581080">
      <w:numFmt w:val="bullet"/>
      <w:lvlText w:val="•"/>
      <w:lvlJc w:val="left"/>
      <w:pPr>
        <w:ind w:left="2719" w:hanging="105"/>
      </w:pPr>
      <w:rPr>
        <w:rFonts w:hint="default"/>
        <w:lang w:val="en-US" w:eastAsia="en-US" w:bidi="ar-SA"/>
      </w:rPr>
    </w:lvl>
    <w:lvl w:ilvl="7" w:tplc="6B34038E">
      <w:numFmt w:val="bullet"/>
      <w:lvlText w:val="•"/>
      <w:lvlJc w:val="left"/>
      <w:pPr>
        <w:ind w:left="3136" w:hanging="105"/>
      </w:pPr>
      <w:rPr>
        <w:rFonts w:hint="default"/>
        <w:lang w:val="en-US" w:eastAsia="en-US" w:bidi="ar-SA"/>
      </w:rPr>
    </w:lvl>
    <w:lvl w:ilvl="8" w:tplc="CAE2F5C6">
      <w:numFmt w:val="bullet"/>
      <w:lvlText w:val="•"/>
      <w:lvlJc w:val="left"/>
      <w:pPr>
        <w:ind w:left="3552" w:hanging="105"/>
      </w:pPr>
      <w:rPr>
        <w:rFonts w:hint="default"/>
        <w:lang w:val="en-US" w:eastAsia="en-US" w:bidi="ar-SA"/>
      </w:rPr>
    </w:lvl>
  </w:abstractNum>
  <w:abstractNum w:abstractNumId="1">
    <w:nsid w:val="01D14BD1"/>
    <w:multiLevelType w:val="hybridMultilevel"/>
    <w:tmpl w:val="A2D676F4"/>
    <w:lvl w:ilvl="0" w:tplc="0E123836">
      <w:numFmt w:val="bullet"/>
      <w:lvlText w:val="-"/>
      <w:lvlJc w:val="left"/>
      <w:pPr>
        <w:ind w:left="220" w:hanging="105"/>
      </w:pPr>
      <w:rPr>
        <w:rFonts w:ascii="Calibri" w:eastAsia="Calibri" w:hAnsi="Calibri" w:cs="Calibri" w:hint="default"/>
        <w:w w:val="100"/>
        <w:sz w:val="20"/>
        <w:szCs w:val="20"/>
        <w:lang w:val="en-US" w:eastAsia="en-US" w:bidi="ar-SA"/>
      </w:rPr>
    </w:lvl>
    <w:lvl w:ilvl="1" w:tplc="D1BEE9D4">
      <w:numFmt w:val="bullet"/>
      <w:lvlText w:val="-"/>
      <w:lvlJc w:val="left"/>
      <w:pPr>
        <w:ind w:left="200" w:hanging="105"/>
      </w:pPr>
      <w:rPr>
        <w:rFonts w:ascii="Calibri" w:eastAsia="Calibri" w:hAnsi="Calibri" w:cs="Calibri" w:hint="default"/>
        <w:w w:val="100"/>
        <w:sz w:val="20"/>
        <w:szCs w:val="20"/>
        <w:lang w:val="en-US" w:eastAsia="en-US" w:bidi="ar-SA"/>
      </w:rPr>
    </w:lvl>
    <w:lvl w:ilvl="2" w:tplc="26D8A272">
      <w:numFmt w:val="bullet"/>
      <w:lvlText w:val="•"/>
      <w:lvlJc w:val="left"/>
      <w:pPr>
        <w:ind w:left="754" w:hanging="105"/>
      </w:pPr>
      <w:rPr>
        <w:rFonts w:hint="default"/>
        <w:lang w:val="en-US" w:eastAsia="en-US" w:bidi="ar-SA"/>
      </w:rPr>
    </w:lvl>
    <w:lvl w:ilvl="3" w:tplc="732CC546">
      <w:numFmt w:val="bullet"/>
      <w:lvlText w:val="•"/>
      <w:lvlJc w:val="left"/>
      <w:pPr>
        <w:ind w:left="1289" w:hanging="105"/>
      </w:pPr>
      <w:rPr>
        <w:rFonts w:hint="default"/>
        <w:lang w:val="en-US" w:eastAsia="en-US" w:bidi="ar-SA"/>
      </w:rPr>
    </w:lvl>
    <w:lvl w:ilvl="4" w:tplc="A538C4E0">
      <w:numFmt w:val="bullet"/>
      <w:lvlText w:val="•"/>
      <w:lvlJc w:val="left"/>
      <w:pPr>
        <w:ind w:left="1823" w:hanging="105"/>
      </w:pPr>
      <w:rPr>
        <w:rFonts w:hint="default"/>
        <w:lang w:val="en-US" w:eastAsia="en-US" w:bidi="ar-SA"/>
      </w:rPr>
    </w:lvl>
    <w:lvl w:ilvl="5" w:tplc="5D82A994">
      <w:numFmt w:val="bullet"/>
      <w:lvlText w:val="•"/>
      <w:lvlJc w:val="left"/>
      <w:pPr>
        <w:ind w:left="2358" w:hanging="105"/>
      </w:pPr>
      <w:rPr>
        <w:rFonts w:hint="default"/>
        <w:lang w:val="en-US" w:eastAsia="en-US" w:bidi="ar-SA"/>
      </w:rPr>
    </w:lvl>
    <w:lvl w:ilvl="6" w:tplc="332A60BA">
      <w:numFmt w:val="bullet"/>
      <w:lvlText w:val="•"/>
      <w:lvlJc w:val="left"/>
      <w:pPr>
        <w:ind w:left="2892" w:hanging="105"/>
      </w:pPr>
      <w:rPr>
        <w:rFonts w:hint="default"/>
        <w:lang w:val="en-US" w:eastAsia="en-US" w:bidi="ar-SA"/>
      </w:rPr>
    </w:lvl>
    <w:lvl w:ilvl="7" w:tplc="4AA61C54">
      <w:numFmt w:val="bullet"/>
      <w:lvlText w:val="•"/>
      <w:lvlJc w:val="left"/>
      <w:pPr>
        <w:ind w:left="3427" w:hanging="105"/>
      </w:pPr>
      <w:rPr>
        <w:rFonts w:hint="default"/>
        <w:lang w:val="en-US" w:eastAsia="en-US" w:bidi="ar-SA"/>
      </w:rPr>
    </w:lvl>
    <w:lvl w:ilvl="8" w:tplc="0E005FB0">
      <w:numFmt w:val="bullet"/>
      <w:lvlText w:val="•"/>
      <w:lvlJc w:val="left"/>
      <w:pPr>
        <w:ind w:left="3961" w:hanging="105"/>
      </w:pPr>
      <w:rPr>
        <w:rFonts w:hint="default"/>
        <w:lang w:val="en-US" w:eastAsia="en-US" w:bidi="ar-SA"/>
      </w:rPr>
    </w:lvl>
  </w:abstractNum>
  <w:abstractNum w:abstractNumId="2">
    <w:nsid w:val="05C57F81"/>
    <w:multiLevelType w:val="hybridMultilevel"/>
    <w:tmpl w:val="B4B4CBE8"/>
    <w:lvl w:ilvl="0" w:tplc="16B43544">
      <w:numFmt w:val="bullet"/>
      <w:lvlText w:val="-"/>
      <w:lvlJc w:val="left"/>
      <w:pPr>
        <w:ind w:left="104" w:hanging="105"/>
      </w:pPr>
      <w:rPr>
        <w:rFonts w:ascii="Calibri" w:eastAsia="Calibri" w:hAnsi="Calibri" w:cs="Calibri" w:hint="default"/>
        <w:color w:val="1A1A1A"/>
        <w:w w:val="100"/>
        <w:sz w:val="20"/>
        <w:szCs w:val="20"/>
        <w:lang w:val="en-US" w:eastAsia="en-US" w:bidi="ar-SA"/>
      </w:rPr>
    </w:lvl>
    <w:lvl w:ilvl="1" w:tplc="F844D9E6">
      <w:numFmt w:val="bullet"/>
      <w:lvlText w:val="•"/>
      <w:lvlJc w:val="left"/>
      <w:pPr>
        <w:ind w:left="528" w:hanging="105"/>
      </w:pPr>
      <w:rPr>
        <w:rFonts w:hint="default"/>
        <w:lang w:val="en-US" w:eastAsia="en-US" w:bidi="ar-SA"/>
      </w:rPr>
    </w:lvl>
    <w:lvl w:ilvl="2" w:tplc="C8AE5F34">
      <w:numFmt w:val="bullet"/>
      <w:lvlText w:val="•"/>
      <w:lvlJc w:val="left"/>
      <w:pPr>
        <w:ind w:left="957" w:hanging="105"/>
      </w:pPr>
      <w:rPr>
        <w:rFonts w:hint="default"/>
        <w:lang w:val="en-US" w:eastAsia="en-US" w:bidi="ar-SA"/>
      </w:rPr>
    </w:lvl>
    <w:lvl w:ilvl="3" w:tplc="D428A896">
      <w:numFmt w:val="bullet"/>
      <w:lvlText w:val="•"/>
      <w:lvlJc w:val="left"/>
      <w:pPr>
        <w:ind w:left="1385" w:hanging="105"/>
      </w:pPr>
      <w:rPr>
        <w:rFonts w:hint="default"/>
        <w:lang w:val="en-US" w:eastAsia="en-US" w:bidi="ar-SA"/>
      </w:rPr>
    </w:lvl>
    <w:lvl w:ilvl="4" w:tplc="F48AD50E">
      <w:numFmt w:val="bullet"/>
      <w:lvlText w:val="•"/>
      <w:lvlJc w:val="left"/>
      <w:pPr>
        <w:ind w:left="1814" w:hanging="105"/>
      </w:pPr>
      <w:rPr>
        <w:rFonts w:hint="default"/>
        <w:lang w:val="en-US" w:eastAsia="en-US" w:bidi="ar-SA"/>
      </w:rPr>
    </w:lvl>
    <w:lvl w:ilvl="5" w:tplc="0C1037EC">
      <w:numFmt w:val="bullet"/>
      <w:lvlText w:val="•"/>
      <w:lvlJc w:val="left"/>
      <w:pPr>
        <w:ind w:left="2243" w:hanging="105"/>
      </w:pPr>
      <w:rPr>
        <w:rFonts w:hint="default"/>
        <w:lang w:val="en-US" w:eastAsia="en-US" w:bidi="ar-SA"/>
      </w:rPr>
    </w:lvl>
    <w:lvl w:ilvl="6" w:tplc="D918EF96">
      <w:numFmt w:val="bullet"/>
      <w:lvlText w:val="•"/>
      <w:lvlJc w:val="left"/>
      <w:pPr>
        <w:ind w:left="2671" w:hanging="105"/>
      </w:pPr>
      <w:rPr>
        <w:rFonts w:hint="default"/>
        <w:lang w:val="en-US" w:eastAsia="en-US" w:bidi="ar-SA"/>
      </w:rPr>
    </w:lvl>
    <w:lvl w:ilvl="7" w:tplc="FC42F838">
      <w:numFmt w:val="bullet"/>
      <w:lvlText w:val="•"/>
      <w:lvlJc w:val="left"/>
      <w:pPr>
        <w:ind w:left="3100" w:hanging="105"/>
      </w:pPr>
      <w:rPr>
        <w:rFonts w:hint="default"/>
        <w:lang w:val="en-US" w:eastAsia="en-US" w:bidi="ar-SA"/>
      </w:rPr>
    </w:lvl>
    <w:lvl w:ilvl="8" w:tplc="3A0C5D2E">
      <w:numFmt w:val="bullet"/>
      <w:lvlText w:val="•"/>
      <w:lvlJc w:val="left"/>
      <w:pPr>
        <w:ind w:left="3528" w:hanging="105"/>
      </w:pPr>
      <w:rPr>
        <w:rFonts w:hint="default"/>
        <w:lang w:val="en-US" w:eastAsia="en-US" w:bidi="ar-SA"/>
      </w:rPr>
    </w:lvl>
  </w:abstractNum>
  <w:abstractNum w:abstractNumId="3">
    <w:nsid w:val="077E0B89"/>
    <w:multiLevelType w:val="hybridMultilevel"/>
    <w:tmpl w:val="7A7A3E68"/>
    <w:lvl w:ilvl="0" w:tplc="8B9C75D4">
      <w:numFmt w:val="bullet"/>
      <w:lvlText w:val="-"/>
      <w:lvlJc w:val="left"/>
      <w:pPr>
        <w:ind w:left="219" w:hanging="105"/>
      </w:pPr>
      <w:rPr>
        <w:rFonts w:ascii="Calibri" w:eastAsia="Calibri" w:hAnsi="Calibri" w:cs="Calibri" w:hint="default"/>
        <w:w w:val="100"/>
        <w:sz w:val="20"/>
        <w:szCs w:val="20"/>
        <w:lang w:val="en-US" w:eastAsia="en-US" w:bidi="ar-SA"/>
      </w:rPr>
    </w:lvl>
    <w:lvl w:ilvl="1" w:tplc="D7FC95D2">
      <w:numFmt w:val="bullet"/>
      <w:lvlText w:val="•"/>
      <w:lvlJc w:val="left"/>
      <w:pPr>
        <w:ind w:left="637" w:hanging="105"/>
      </w:pPr>
      <w:rPr>
        <w:rFonts w:hint="default"/>
        <w:lang w:val="en-US" w:eastAsia="en-US" w:bidi="ar-SA"/>
      </w:rPr>
    </w:lvl>
    <w:lvl w:ilvl="2" w:tplc="FDA69638">
      <w:numFmt w:val="bullet"/>
      <w:lvlText w:val="•"/>
      <w:lvlJc w:val="left"/>
      <w:pPr>
        <w:ind w:left="1055" w:hanging="105"/>
      </w:pPr>
      <w:rPr>
        <w:rFonts w:hint="default"/>
        <w:lang w:val="en-US" w:eastAsia="en-US" w:bidi="ar-SA"/>
      </w:rPr>
    </w:lvl>
    <w:lvl w:ilvl="3" w:tplc="6CFA46C2">
      <w:numFmt w:val="bullet"/>
      <w:lvlText w:val="•"/>
      <w:lvlJc w:val="left"/>
      <w:pPr>
        <w:ind w:left="1472" w:hanging="105"/>
      </w:pPr>
      <w:rPr>
        <w:rFonts w:hint="default"/>
        <w:lang w:val="en-US" w:eastAsia="en-US" w:bidi="ar-SA"/>
      </w:rPr>
    </w:lvl>
    <w:lvl w:ilvl="4" w:tplc="15244A0E">
      <w:numFmt w:val="bullet"/>
      <w:lvlText w:val="•"/>
      <w:lvlJc w:val="left"/>
      <w:pPr>
        <w:ind w:left="1890" w:hanging="105"/>
      </w:pPr>
      <w:rPr>
        <w:rFonts w:hint="default"/>
        <w:lang w:val="en-US" w:eastAsia="en-US" w:bidi="ar-SA"/>
      </w:rPr>
    </w:lvl>
    <w:lvl w:ilvl="5" w:tplc="5F7A2DD4">
      <w:numFmt w:val="bullet"/>
      <w:lvlText w:val="•"/>
      <w:lvlJc w:val="left"/>
      <w:pPr>
        <w:ind w:left="2308" w:hanging="105"/>
      </w:pPr>
      <w:rPr>
        <w:rFonts w:hint="default"/>
        <w:lang w:val="en-US" w:eastAsia="en-US" w:bidi="ar-SA"/>
      </w:rPr>
    </w:lvl>
    <w:lvl w:ilvl="6" w:tplc="81809A8C">
      <w:numFmt w:val="bullet"/>
      <w:lvlText w:val="•"/>
      <w:lvlJc w:val="left"/>
      <w:pPr>
        <w:ind w:left="2725" w:hanging="105"/>
      </w:pPr>
      <w:rPr>
        <w:rFonts w:hint="default"/>
        <w:lang w:val="en-US" w:eastAsia="en-US" w:bidi="ar-SA"/>
      </w:rPr>
    </w:lvl>
    <w:lvl w:ilvl="7" w:tplc="9A427372">
      <w:numFmt w:val="bullet"/>
      <w:lvlText w:val="•"/>
      <w:lvlJc w:val="left"/>
      <w:pPr>
        <w:ind w:left="3143" w:hanging="105"/>
      </w:pPr>
      <w:rPr>
        <w:rFonts w:hint="default"/>
        <w:lang w:val="en-US" w:eastAsia="en-US" w:bidi="ar-SA"/>
      </w:rPr>
    </w:lvl>
    <w:lvl w:ilvl="8" w:tplc="793C8B54">
      <w:numFmt w:val="bullet"/>
      <w:lvlText w:val="•"/>
      <w:lvlJc w:val="left"/>
      <w:pPr>
        <w:ind w:left="3560" w:hanging="105"/>
      </w:pPr>
      <w:rPr>
        <w:rFonts w:hint="default"/>
        <w:lang w:val="en-US" w:eastAsia="en-US" w:bidi="ar-SA"/>
      </w:rPr>
    </w:lvl>
  </w:abstractNum>
  <w:abstractNum w:abstractNumId="4">
    <w:nsid w:val="0CC4610F"/>
    <w:multiLevelType w:val="hybridMultilevel"/>
    <w:tmpl w:val="961E7B1E"/>
    <w:lvl w:ilvl="0" w:tplc="AD226532">
      <w:numFmt w:val="bullet"/>
      <w:lvlText w:val="-"/>
      <w:lvlJc w:val="left"/>
      <w:pPr>
        <w:ind w:left="105" w:hanging="105"/>
      </w:pPr>
      <w:rPr>
        <w:rFonts w:ascii="Calibri" w:eastAsia="Calibri" w:hAnsi="Calibri" w:cs="Calibri" w:hint="default"/>
        <w:w w:val="100"/>
        <w:sz w:val="20"/>
        <w:szCs w:val="20"/>
        <w:lang w:val="en-US" w:eastAsia="en-US" w:bidi="ar-SA"/>
      </w:rPr>
    </w:lvl>
    <w:lvl w:ilvl="1" w:tplc="C982082C">
      <w:numFmt w:val="bullet"/>
      <w:lvlText w:val="•"/>
      <w:lvlJc w:val="left"/>
      <w:pPr>
        <w:ind w:left="528" w:hanging="105"/>
      </w:pPr>
      <w:rPr>
        <w:rFonts w:hint="default"/>
        <w:lang w:val="en-US" w:eastAsia="en-US" w:bidi="ar-SA"/>
      </w:rPr>
    </w:lvl>
    <w:lvl w:ilvl="2" w:tplc="D4D46A14">
      <w:numFmt w:val="bullet"/>
      <w:lvlText w:val="•"/>
      <w:lvlJc w:val="left"/>
      <w:pPr>
        <w:ind w:left="956" w:hanging="105"/>
      </w:pPr>
      <w:rPr>
        <w:rFonts w:hint="default"/>
        <w:lang w:val="en-US" w:eastAsia="en-US" w:bidi="ar-SA"/>
      </w:rPr>
    </w:lvl>
    <w:lvl w:ilvl="3" w:tplc="072809BE">
      <w:numFmt w:val="bullet"/>
      <w:lvlText w:val="•"/>
      <w:lvlJc w:val="left"/>
      <w:pPr>
        <w:ind w:left="1385" w:hanging="105"/>
      </w:pPr>
      <w:rPr>
        <w:rFonts w:hint="default"/>
        <w:lang w:val="en-US" w:eastAsia="en-US" w:bidi="ar-SA"/>
      </w:rPr>
    </w:lvl>
    <w:lvl w:ilvl="4" w:tplc="2C2ACEB8">
      <w:numFmt w:val="bullet"/>
      <w:lvlText w:val="•"/>
      <w:lvlJc w:val="left"/>
      <w:pPr>
        <w:ind w:left="1813" w:hanging="105"/>
      </w:pPr>
      <w:rPr>
        <w:rFonts w:hint="default"/>
        <w:lang w:val="en-US" w:eastAsia="en-US" w:bidi="ar-SA"/>
      </w:rPr>
    </w:lvl>
    <w:lvl w:ilvl="5" w:tplc="05FE19A4">
      <w:numFmt w:val="bullet"/>
      <w:lvlText w:val="•"/>
      <w:lvlJc w:val="left"/>
      <w:pPr>
        <w:ind w:left="2242" w:hanging="105"/>
      </w:pPr>
      <w:rPr>
        <w:rFonts w:hint="default"/>
        <w:lang w:val="en-US" w:eastAsia="en-US" w:bidi="ar-SA"/>
      </w:rPr>
    </w:lvl>
    <w:lvl w:ilvl="6" w:tplc="098A31AE">
      <w:numFmt w:val="bullet"/>
      <w:lvlText w:val="•"/>
      <w:lvlJc w:val="left"/>
      <w:pPr>
        <w:ind w:left="2670" w:hanging="105"/>
      </w:pPr>
      <w:rPr>
        <w:rFonts w:hint="default"/>
        <w:lang w:val="en-US" w:eastAsia="en-US" w:bidi="ar-SA"/>
      </w:rPr>
    </w:lvl>
    <w:lvl w:ilvl="7" w:tplc="2F6ED932">
      <w:numFmt w:val="bullet"/>
      <w:lvlText w:val="•"/>
      <w:lvlJc w:val="left"/>
      <w:pPr>
        <w:ind w:left="3098" w:hanging="105"/>
      </w:pPr>
      <w:rPr>
        <w:rFonts w:hint="default"/>
        <w:lang w:val="en-US" w:eastAsia="en-US" w:bidi="ar-SA"/>
      </w:rPr>
    </w:lvl>
    <w:lvl w:ilvl="8" w:tplc="E27E7BF4">
      <w:numFmt w:val="bullet"/>
      <w:lvlText w:val="•"/>
      <w:lvlJc w:val="left"/>
      <w:pPr>
        <w:ind w:left="3527" w:hanging="105"/>
      </w:pPr>
      <w:rPr>
        <w:rFonts w:hint="default"/>
        <w:lang w:val="en-US" w:eastAsia="en-US" w:bidi="ar-SA"/>
      </w:rPr>
    </w:lvl>
  </w:abstractNum>
  <w:abstractNum w:abstractNumId="5">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38764D2"/>
    <w:multiLevelType w:val="hybridMultilevel"/>
    <w:tmpl w:val="33161AE0"/>
    <w:lvl w:ilvl="0" w:tplc="67327CC8">
      <w:numFmt w:val="bullet"/>
      <w:lvlText w:val="-"/>
      <w:lvlJc w:val="left"/>
      <w:pPr>
        <w:ind w:left="104" w:hanging="105"/>
      </w:pPr>
      <w:rPr>
        <w:rFonts w:hint="default"/>
        <w:w w:val="100"/>
        <w:lang w:val="en-US" w:eastAsia="en-US" w:bidi="ar-SA"/>
      </w:rPr>
    </w:lvl>
    <w:lvl w:ilvl="1" w:tplc="69847B0C">
      <w:numFmt w:val="bullet"/>
      <w:lvlText w:val="•"/>
      <w:lvlJc w:val="left"/>
      <w:pPr>
        <w:ind w:left="528" w:hanging="105"/>
      </w:pPr>
      <w:rPr>
        <w:rFonts w:hint="default"/>
        <w:lang w:val="en-US" w:eastAsia="en-US" w:bidi="ar-SA"/>
      </w:rPr>
    </w:lvl>
    <w:lvl w:ilvl="2" w:tplc="F886DFBE">
      <w:numFmt w:val="bullet"/>
      <w:lvlText w:val="•"/>
      <w:lvlJc w:val="left"/>
      <w:pPr>
        <w:ind w:left="957" w:hanging="105"/>
      </w:pPr>
      <w:rPr>
        <w:rFonts w:hint="default"/>
        <w:lang w:val="en-US" w:eastAsia="en-US" w:bidi="ar-SA"/>
      </w:rPr>
    </w:lvl>
    <w:lvl w:ilvl="3" w:tplc="13D06516">
      <w:numFmt w:val="bullet"/>
      <w:lvlText w:val="•"/>
      <w:lvlJc w:val="left"/>
      <w:pPr>
        <w:ind w:left="1385" w:hanging="105"/>
      </w:pPr>
      <w:rPr>
        <w:rFonts w:hint="default"/>
        <w:lang w:val="en-US" w:eastAsia="en-US" w:bidi="ar-SA"/>
      </w:rPr>
    </w:lvl>
    <w:lvl w:ilvl="4" w:tplc="767869EE">
      <w:numFmt w:val="bullet"/>
      <w:lvlText w:val="•"/>
      <w:lvlJc w:val="left"/>
      <w:pPr>
        <w:ind w:left="1814" w:hanging="105"/>
      </w:pPr>
      <w:rPr>
        <w:rFonts w:hint="default"/>
        <w:lang w:val="en-US" w:eastAsia="en-US" w:bidi="ar-SA"/>
      </w:rPr>
    </w:lvl>
    <w:lvl w:ilvl="5" w:tplc="29F4D5CC">
      <w:numFmt w:val="bullet"/>
      <w:lvlText w:val="•"/>
      <w:lvlJc w:val="left"/>
      <w:pPr>
        <w:ind w:left="2243" w:hanging="105"/>
      </w:pPr>
      <w:rPr>
        <w:rFonts w:hint="default"/>
        <w:lang w:val="en-US" w:eastAsia="en-US" w:bidi="ar-SA"/>
      </w:rPr>
    </w:lvl>
    <w:lvl w:ilvl="6" w:tplc="A460A49A">
      <w:numFmt w:val="bullet"/>
      <w:lvlText w:val="•"/>
      <w:lvlJc w:val="left"/>
      <w:pPr>
        <w:ind w:left="2671" w:hanging="105"/>
      </w:pPr>
      <w:rPr>
        <w:rFonts w:hint="default"/>
        <w:lang w:val="en-US" w:eastAsia="en-US" w:bidi="ar-SA"/>
      </w:rPr>
    </w:lvl>
    <w:lvl w:ilvl="7" w:tplc="2946E3BA">
      <w:numFmt w:val="bullet"/>
      <w:lvlText w:val="•"/>
      <w:lvlJc w:val="left"/>
      <w:pPr>
        <w:ind w:left="3100" w:hanging="105"/>
      </w:pPr>
      <w:rPr>
        <w:rFonts w:hint="default"/>
        <w:lang w:val="en-US" w:eastAsia="en-US" w:bidi="ar-SA"/>
      </w:rPr>
    </w:lvl>
    <w:lvl w:ilvl="8" w:tplc="FAEE3342">
      <w:numFmt w:val="bullet"/>
      <w:lvlText w:val="•"/>
      <w:lvlJc w:val="left"/>
      <w:pPr>
        <w:ind w:left="3528" w:hanging="105"/>
      </w:pPr>
      <w:rPr>
        <w:rFonts w:hint="default"/>
        <w:lang w:val="en-US" w:eastAsia="en-US" w:bidi="ar-SA"/>
      </w:rPr>
    </w:lvl>
  </w:abstractNum>
  <w:abstractNum w:abstractNumId="7">
    <w:nsid w:val="13A13DF2"/>
    <w:multiLevelType w:val="hybridMultilevel"/>
    <w:tmpl w:val="5D3C398E"/>
    <w:lvl w:ilvl="0" w:tplc="6486F43E">
      <w:numFmt w:val="bullet"/>
      <w:lvlText w:val="-"/>
      <w:lvlJc w:val="left"/>
      <w:pPr>
        <w:ind w:left="109" w:hanging="105"/>
      </w:pPr>
      <w:rPr>
        <w:rFonts w:ascii="Calibri" w:eastAsia="Calibri" w:hAnsi="Calibri" w:cs="Calibri" w:hint="default"/>
        <w:w w:val="100"/>
        <w:sz w:val="20"/>
        <w:szCs w:val="20"/>
        <w:lang w:val="en-US" w:eastAsia="en-US" w:bidi="ar-SA"/>
      </w:rPr>
    </w:lvl>
    <w:lvl w:ilvl="1" w:tplc="932EF20C">
      <w:numFmt w:val="bullet"/>
      <w:lvlText w:val="•"/>
      <w:lvlJc w:val="left"/>
      <w:pPr>
        <w:ind w:left="529" w:hanging="105"/>
      </w:pPr>
      <w:rPr>
        <w:rFonts w:hint="default"/>
        <w:lang w:val="en-US" w:eastAsia="en-US" w:bidi="ar-SA"/>
      </w:rPr>
    </w:lvl>
    <w:lvl w:ilvl="2" w:tplc="44FCD1E8">
      <w:numFmt w:val="bullet"/>
      <w:lvlText w:val="•"/>
      <w:lvlJc w:val="left"/>
      <w:pPr>
        <w:ind w:left="959" w:hanging="105"/>
      </w:pPr>
      <w:rPr>
        <w:rFonts w:hint="default"/>
        <w:lang w:val="en-US" w:eastAsia="en-US" w:bidi="ar-SA"/>
      </w:rPr>
    </w:lvl>
    <w:lvl w:ilvl="3" w:tplc="677A53D4">
      <w:numFmt w:val="bullet"/>
      <w:lvlText w:val="•"/>
      <w:lvlJc w:val="left"/>
      <w:pPr>
        <w:ind w:left="1388" w:hanging="105"/>
      </w:pPr>
      <w:rPr>
        <w:rFonts w:hint="default"/>
        <w:lang w:val="en-US" w:eastAsia="en-US" w:bidi="ar-SA"/>
      </w:rPr>
    </w:lvl>
    <w:lvl w:ilvl="4" w:tplc="42B8EEEA">
      <w:numFmt w:val="bullet"/>
      <w:lvlText w:val="•"/>
      <w:lvlJc w:val="left"/>
      <w:pPr>
        <w:ind w:left="1818" w:hanging="105"/>
      </w:pPr>
      <w:rPr>
        <w:rFonts w:hint="default"/>
        <w:lang w:val="en-US" w:eastAsia="en-US" w:bidi="ar-SA"/>
      </w:rPr>
    </w:lvl>
    <w:lvl w:ilvl="5" w:tplc="2A10183C">
      <w:numFmt w:val="bullet"/>
      <w:lvlText w:val="•"/>
      <w:lvlJc w:val="left"/>
      <w:pPr>
        <w:ind w:left="2248" w:hanging="105"/>
      </w:pPr>
      <w:rPr>
        <w:rFonts w:hint="default"/>
        <w:lang w:val="en-US" w:eastAsia="en-US" w:bidi="ar-SA"/>
      </w:rPr>
    </w:lvl>
    <w:lvl w:ilvl="6" w:tplc="2146F246">
      <w:numFmt w:val="bullet"/>
      <w:lvlText w:val="•"/>
      <w:lvlJc w:val="left"/>
      <w:pPr>
        <w:ind w:left="2677" w:hanging="105"/>
      </w:pPr>
      <w:rPr>
        <w:rFonts w:hint="default"/>
        <w:lang w:val="en-US" w:eastAsia="en-US" w:bidi="ar-SA"/>
      </w:rPr>
    </w:lvl>
    <w:lvl w:ilvl="7" w:tplc="24764B96">
      <w:numFmt w:val="bullet"/>
      <w:lvlText w:val="•"/>
      <w:lvlJc w:val="left"/>
      <w:pPr>
        <w:ind w:left="3107" w:hanging="105"/>
      </w:pPr>
      <w:rPr>
        <w:rFonts w:hint="default"/>
        <w:lang w:val="en-US" w:eastAsia="en-US" w:bidi="ar-SA"/>
      </w:rPr>
    </w:lvl>
    <w:lvl w:ilvl="8" w:tplc="13342DE6">
      <w:numFmt w:val="bullet"/>
      <w:lvlText w:val="•"/>
      <w:lvlJc w:val="left"/>
      <w:pPr>
        <w:ind w:left="3536" w:hanging="105"/>
      </w:pPr>
      <w:rPr>
        <w:rFonts w:hint="default"/>
        <w:lang w:val="en-US" w:eastAsia="en-US" w:bidi="ar-SA"/>
      </w:rPr>
    </w:lvl>
  </w:abstractNum>
  <w:abstractNum w:abstractNumId="8">
    <w:nsid w:val="144672FD"/>
    <w:multiLevelType w:val="hybridMultilevel"/>
    <w:tmpl w:val="3064C4C4"/>
    <w:lvl w:ilvl="0" w:tplc="27FC3690">
      <w:numFmt w:val="bullet"/>
      <w:lvlText w:val="-"/>
      <w:lvlJc w:val="left"/>
      <w:pPr>
        <w:ind w:left="214" w:hanging="105"/>
      </w:pPr>
      <w:rPr>
        <w:rFonts w:ascii="Calibri" w:eastAsia="Calibri" w:hAnsi="Calibri" w:cs="Calibri" w:hint="default"/>
        <w:w w:val="100"/>
        <w:sz w:val="20"/>
        <w:szCs w:val="20"/>
        <w:lang w:val="en-US" w:eastAsia="en-US" w:bidi="ar-SA"/>
      </w:rPr>
    </w:lvl>
    <w:lvl w:ilvl="1" w:tplc="B4F0FF4C">
      <w:numFmt w:val="bullet"/>
      <w:lvlText w:val="•"/>
      <w:lvlJc w:val="left"/>
      <w:pPr>
        <w:ind w:left="636" w:hanging="105"/>
      </w:pPr>
      <w:rPr>
        <w:rFonts w:hint="default"/>
        <w:lang w:val="en-US" w:eastAsia="en-US" w:bidi="ar-SA"/>
      </w:rPr>
    </w:lvl>
    <w:lvl w:ilvl="2" w:tplc="CD9ED83C">
      <w:numFmt w:val="bullet"/>
      <w:lvlText w:val="•"/>
      <w:lvlJc w:val="left"/>
      <w:pPr>
        <w:ind w:left="1053" w:hanging="105"/>
      </w:pPr>
      <w:rPr>
        <w:rFonts w:hint="default"/>
        <w:lang w:val="en-US" w:eastAsia="en-US" w:bidi="ar-SA"/>
      </w:rPr>
    </w:lvl>
    <w:lvl w:ilvl="3" w:tplc="2DD6E40A">
      <w:numFmt w:val="bullet"/>
      <w:lvlText w:val="•"/>
      <w:lvlJc w:val="left"/>
      <w:pPr>
        <w:ind w:left="1469" w:hanging="105"/>
      </w:pPr>
      <w:rPr>
        <w:rFonts w:hint="default"/>
        <w:lang w:val="en-US" w:eastAsia="en-US" w:bidi="ar-SA"/>
      </w:rPr>
    </w:lvl>
    <w:lvl w:ilvl="4" w:tplc="FAB48A7C">
      <w:numFmt w:val="bullet"/>
      <w:lvlText w:val="•"/>
      <w:lvlJc w:val="left"/>
      <w:pPr>
        <w:ind w:left="1886" w:hanging="105"/>
      </w:pPr>
      <w:rPr>
        <w:rFonts w:hint="default"/>
        <w:lang w:val="en-US" w:eastAsia="en-US" w:bidi="ar-SA"/>
      </w:rPr>
    </w:lvl>
    <w:lvl w:ilvl="5" w:tplc="4E266C2E">
      <w:numFmt w:val="bullet"/>
      <w:lvlText w:val="•"/>
      <w:lvlJc w:val="left"/>
      <w:pPr>
        <w:ind w:left="2303" w:hanging="105"/>
      </w:pPr>
      <w:rPr>
        <w:rFonts w:hint="default"/>
        <w:lang w:val="en-US" w:eastAsia="en-US" w:bidi="ar-SA"/>
      </w:rPr>
    </w:lvl>
    <w:lvl w:ilvl="6" w:tplc="85EAED1A">
      <w:numFmt w:val="bullet"/>
      <w:lvlText w:val="•"/>
      <w:lvlJc w:val="left"/>
      <w:pPr>
        <w:ind w:left="2719" w:hanging="105"/>
      </w:pPr>
      <w:rPr>
        <w:rFonts w:hint="default"/>
        <w:lang w:val="en-US" w:eastAsia="en-US" w:bidi="ar-SA"/>
      </w:rPr>
    </w:lvl>
    <w:lvl w:ilvl="7" w:tplc="A1DE651C">
      <w:numFmt w:val="bullet"/>
      <w:lvlText w:val="•"/>
      <w:lvlJc w:val="left"/>
      <w:pPr>
        <w:ind w:left="3136" w:hanging="105"/>
      </w:pPr>
      <w:rPr>
        <w:rFonts w:hint="default"/>
        <w:lang w:val="en-US" w:eastAsia="en-US" w:bidi="ar-SA"/>
      </w:rPr>
    </w:lvl>
    <w:lvl w:ilvl="8" w:tplc="56B00D7C">
      <w:numFmt w:val="bullet"/>
      <w:lvlText w:val="•"/>
      <w:lvlJc w:val="left"/>
      <w:pPr>
        <w:ind w:left="3552" w:hanging="105"/>
      </w:pPr>
      <w:rPr>
        <w:rFonts w:hint="default"/>
        <w:lang w:val="en-US" w:eastAsia="en-US" w:bidi="ar-SA"/>
      </w:rPr>
    </w:lvl>
  </w:abstractNum>
  <w:abstractNum w:abstractNumId="9">
    <w:nsid w:val="169E5D37"/>
    <w:multiLevelType w:val="hybridMultilevel"/>
    <w:tmpl w:val="91828FCE"/>
    <w:lvl w:ilvl="0" w:tplc="3E464F90">
      <w:numFmt w:val="bullet"/>
      <w:lvlText w:val="-"/>
      <w:lvlJc w:val="left"/>
      <w:pPr>
        <w:ind w:left="110" w:hanging="105"/>
      </w:pPr>
      <w:rPr>
        <w:rFonts w:ascii="Calibri" w:eastAsia="Calibri" w:hAnsi="Calibri" w:cs="Calibri" w:hint="default"/>
        <w:w w:val="100"/>
        <w:sz w:val="20"/>
        <w:szCs w:val="20"/>
        <w:lang w:val="en-US" w:eastAsia="en-US" w:bidi="ar-SA"/>
      </w:rPr>
    </w:lvl>
    <w:lvl w:ilvl="1" w:tplc="A9209C40">
      <w:numFmt w:val="bullet"/>
      <w:lvlText w:val="•"/>
      <w:lvlJc w:val="left"/>
      <w:pPr>
        <w:ind w:left="547" w:hanging="105"/>
      </w:pPr>
      <w:rPr>
        <w:rFonts w:hint="default"/>
        <w:lang w:val="en-US" w:eastAsia="en-US" w:bidi="ar-SA"/>
      </w:rPr>
    </w:lvl>
    <w:lvl w:ilvl="2" w:tplc="C360D212">
      <w:numFmt w:val="bullet"/>
      <w:lvlText w:val="•"/>
      <w:lvlJc w:val="left"/>
      <w:pPr>
        <w:ind w:left="974" w:hanging="105"/>
      </w:pPr>
      <w:rPr>
        <w:rFonts w:hint="default"/>
        <w:lang w:val="en-US" w:eastAsia="en-US" w:bidi="ar-SA"/>
      </w:rPr>
    </w:lvl>
    <w:lvl w:ilvl="3" w:tplc="73E2485E">
      <w:numFmt w:val="bullet"/>
      <w:lvlText w:val="•"/>
      <w:lvlJc w:val="left"/>
      <w:pPr>
        <w:ind w:left="1402" w:hanging="105"/>
      </w:pPr>
      <w:rPr>
        <w:rFonts w:hint="default"/>
        <w:lang w:val="en-US" w:eastAsia="en-US" w:bidi="ar-SA"/>
      </w:rPr>
    </w:lvl>
    <w:lvl w:ilvl="4" w:tplc="90A6C78E">
      <w:numFmt w:val="bullet"/>
      <w:lvlText w:val="•"/>
      <w:lvlJc w:val="left"/>
      <w:pPr>
        <w:ind w:left="1829" w:hanging="105"/>
      </w:pPr>
      <w:rPr>
        <w:rFonts w:hint="default"/>
        <w:lang w:val="en-US" w:eastAsia="en-US" w:bidi="ar-SA"/>
      </w:rPr>
    </w:lvl>
    <w:lvl w:ilvl="5" w:tplc="238E436A">
      <w:numFmt w:val="bullet"/>
      <w:lvlText w:val="•"/>
      <w:lvlJc w:val="left"/>
      <w:pPr>
        <w:ind w:left="2257" w:hanging="105"/>
      </w:pPr>
      <w:rPr>
        <w:rFonts w:hint="default"/>
        <w:lang w:val="en-US" w:eastAsia="en-US" w:bidi="ar-SA"/>
      </w:rPr>
    </w:lvl>
    <w:lvl w:ilvl="6" w:tplc="A79C8CB6">
      <w:numFmt w:val="bullet"/>
      <w:lvlText w:val="•"/>
      <w:lvlJc w:val="left"/>
      <w:pPr>
        <w:ind w:left="2684" w:hanging="105"/>
      </w:pPr>
      <w:rPr>
        <w:rFonts w:hint="default"/>
        <w:lang w:val="en-US" w:eastAsia="en-US" w:bidi="ar-SA"/>
      </w:rPr>
    </w:lvl>
    <w:lvl w:ilvl="7" w:tplc="B78AD9B4">
      <w:numFmt w:val="bullet"/>
      <w:lvlText w:val="•"/>
      <w:lvlJc w:val="left"/>
      <w:pPr>
        <w:ind w:left="3111" w:hanging="105"/>
      </w:pPr>
      <w:rPr>
        <w:rFonts w:hint="default"/>
        <w:lang w:val="en-US" w:eastAsia="en-US" w:bidi="ar-SA"/>
      </w:rPr>
    </w:lvl>
    <w:lvl w:ilvl="8" w:tplc="505C4F16">
      <w:numFmt w:val="bullet"/>
      <w:lvlText w:val="•"/>
      <w:lvlJc w:val="left"/>
      <w:pPr>
        <w:ind w:left="3539" w:hanging="105"/>
      </w:pPr>
      <w:rPr>
        <w:rFonts w:hint="default"/>
        <w:lang w:val="en-US" w:eastAsia="en-US" w:bidi="ar-SA"/>
      </w:rPr>
    </w:lvl>
  </w:abstractNum>
  <w:abstractNum w:abstractNumId="10">
    <w:nsid w:val="18CA2746"/>
    <w:multiLevelType w:val="hybridMultilevel"/>
    <w:tmpl w:val="D284B9BC"/>
    <w:lvl w:ilvl="0" w:tplc="1A2EE046">
      <w:numFmt w:val="bullet"/>
      <w:lvlText w:val="-"/>
      <w:lvlJc w:val="left"/>
      <w:pPr>
        <w:ind w:left="214" w:hanging="105"/>
      </w:pPr>
      <w:rPr>
        <w:rFonts w:ascii="Calibri" w:eastAsia="Calibri" w:hAnsi="Calibri" w:cs="Calibri" w:hint="default"/>
        <w:w w:val="100"/>
        <w:sz w:val="20"/>
        <w:szCs w:val="20"/>
        <w:lang w:val="en-US" w:eastAsia="en-US" w:bidi="ar-SA"/>
      </w:rPr>
    </w:lvl>
    <w:lvl w:ilvl="1" w:tplc="65E6B146">
      <w:numFmt w:val="bullet"/>
      <w:lvlText w:val="•"/>
      <w:lvlJc w:val="left"/>
      <w:pPr>
        <w:ind w:left="636" w:hanging="105"/>
      </w:pPr>
      <w:rPr>
        <w:rFonts w:hint="default"/>
        <w:lang w:val="en-US" w:eastAsia="en-US" w:bidi="ar-SA"/>
      </w:rPr>
    </w:lvl>
    <w:lvl w:ilvl="2" w:tplc="40AA17BA">
      <w:numFmt w:val="bullet"/>
      <w:lvlText w:val="•"/>
      <w:lvlJc w:val="left"/>
      <w:pPr>
        <w:ind w:left="1053" w:hanging="105"/>
      </w:pPr>
      <w:rPr>
        <w:rFonts w:hint="default"/>
        <w:lang w:val="en-US" w:eastAsia="en-US" w:bidi="ar-SA"/>
      </w:rPr>
    </w:lvl>
    <w:lvl w:ilvl="3" w:tplc="8F02A9B4">
      <w:numFmt w:val="bullet"/>
      <w:lvlText w:val="•"/>
      <w:lvlJc w:val="left"/>
      <w:pPr>
        <w:ind w:left="1469" w:hanging="105"/>
      </w:pPr>
      <w:rPr>
        <w:rFonts w:hint="default"/>
        <w:lang w:val="en-US" w:eastAsia="en-US" w:bidi="ar-SA"/>
      </w:rPr>
    </w:lvl>
    <w:lvl w:ilvl="4" w:tplc="09F2EDF0">
      <w:numFmt w:val="bullet"/>
      <w:lvlText w:val="•"/>
      <w:lvlJc w:val="left"/>
      <w:pPr>
        <w:ind w:left="1886" w:hanging="105"/>
      </w:pPr>
      <w:rPr>
        <w:rFonts w:hint="default"/>
        <w:lang w:val="en-US" w:eastAsia="en-US" w:bidi="ar-SA"/>
      </w:rPr>
    </w:lvl>
    <w:lvl w:ilvl="5" w:tplc="D1CE59E4">
      <w:numFmt w:val="bullet"/>
      <w:lvlText w:val="•"/>
      <w:lvlJc w:val="left"/>
      <w:pPr>
        <w:ind w:left="2303" w:hanging="105"/>
      </w:pPr>
      <w:rPr>
        <w:rFonts w:hint="default"/>
        <w:lang w:val="en-US" w:eastAsia="en-US" w:bidi="ar-SA"/>
      </w:rPr>
    </w:lvl>
    <w:lvl w:ilvl="6" w:tplc="D7568930">
      <w:numFmt w:val="bullet"/>
      <w:lvlText w:val="•"/>
      <w:lvlJc w:val="left"/>
      <w:pPr>
        <w:ind w:left="2719" w:hanging="105"/>
      </w:pPr>
      <w:rPr>
        <w:rFonts w:hint="default"/>
        <w:lang w:val="en-US" w:eastAsia="en-US" w:bidi="ar-SA"/>
      </w:rPr>
    </w:lvl>
    <w:lvl w:ilvl="7" w:tplc="9D8ED44A">
      <w:numFmt w:val="bullet"/>
      <w:lvlText w:val="•"/>
      <w:lvlJc w:val="left"/>
      <w:pPr>
        <w:ind w:left="3136" w:hanging="105"/>
      </w:pPr>
      <w:rPr>
        <w:rFonts w:hint="default"/>
        <w:lang w:val="en-US" w:eastAsia="en-US" w:bidi="ar-SA"/>
      </w:rPr>
    </w:lvl>
    <w:lvl w:ilvl="8" w:tplc="B9FEE02E">
      <w:numFmt w:val="bullet"/>
      <w:lvlText w:val="•"/>
      <w:lvlJc w:val="left"/>
      <w:pPr>
        <w:ind w:left="3552" w:hanging="105"/>
      </w:pPr>
      <w:rPr>
        <w:rFonts w:hint="default"/>
        <w:lang w:val="en-US" w:eastAsia="en-US" w:bidi="ar-SA"/>
      </w:rPr>
    </w:lvl>
  </w:abstractNum>
  <w:abstractNum w:abstractNumId="11">
    <w:nsid w:val="1D3070BB"/>
    <w:multiLevelType w:val="hybridMultilevel"/>
    <w:tmpl w:val="28F833BA"/>
    <w:lvl w:ilvl="0" w:tplc="DD20A9DC">
      <w:numFmt w:val="bullet"/>
      <w:lvlText w:val="-"/>
      <w:lvlJc w:val="left"/>
      <w:pPr>
        <w:ind w:left="214" w:hanging="105"/>
      </w:pPr>
      <w:rPr>
        <w:rFonts w:ascii="Calibri" w:eastAsia="Calibri" w:hAnsi="Calibri" w:cs="Calibri" w:hint="default"/>
        <w:w w:val="100"/>
        <w:sz w:val="20"/>
        <w:szCs w:val="20"/>
        <w:lang w:val="en-US" w:eastAsia="en-US" w:bidi="ar-SA"/>
      </w:rPr>
    </w:lvl>
    <w:lvl w:ilvl="1" w:tplc="1090A1A2">
      <w:numFmt w:val="bullet"/>
      <w:lvlText w:val="•"/>
      <w:lvlJc w:val="left"/>
      <w:pPr>
        <w:ind w:left="636" w:hanging="105"/>
      </w:pPr>
      <w:rPr>
        <w:rFonts w:hint="default"/>
        <w:lang w:val="en-US" w:eastAsia="en-US" w:bidi="ar-SA"/>
      </w:rPr>
    </w:lvl>
    <w:lvl w:ilvl="2" w:tplc="2E40A912">
      <w:numFmt w:val="bullet"/>
      <w:lvlText w:val="•"/>
      <w:lvlJc w:val="left"/>
      <w:pPr>
        <w:ind w:left="1053" w:hanging="105"/>
      </w:pPr>
      <w:rPr>
        <w:rFonts w:hint="default"/>
        <w:lang w:val="en-US" w:eastAsia="en-US" w:bidi="ar-SA"/>
      </w:rPr>
    </w:lvl>
    <w:lvl w:ilvl="3" w:tplc="96A4BA00">
      <w:numFmt w:val="bullet"/>
      <w:lvlText w:val="•"/>
      <w:lvlJc w:val="left"/>
      <w:pPr>
        <w:ind w:left="1469" w:hanging="105"/>
      </w:pPr>
      <w:rPr>
        <w:rFonts w:hint="default"/>
        <w:lang w:val="en-US" w:eastAsia="en-US" w:bidi="ar-SA"/>
      </w:rPr>
    </w:lvl>
    <w:lvl w:ilvl="4" w:tplc="1BCA79B8">
      <w:numFmt w:val="bullet"/>
      <w:lvlText w:val="•"/>
      <w:lvlJc w:val="left"/>
      <w:pPr>
        <w:ind w:left="1886" w:hanging="105"/>
      </w:pPr>
      <w:rPr>
        <w:rFonts w:hint="default"/>
        <w:lang w:val="en-US" w:eastAsia="en-US" w:bidi="ar-SA"/>
      </w:rPr>
    </w:lvl>
    <w:lvl w:ilvl="5" w:tplc="191EE27C">
      <w:numFmt w:val="bullet"/>
      <w:lvlText w:val="•"/>
      <w:lvlJc w:val="left"/>
      <w:pPr>
        <w:ind w:left="2303" w:hanging="105"/>
      </w:pPr>
      <w:rPr>
        <w:rFonts w:hint="default"/>
        <w:lang w:val="en-US" w:eastAsia="en-US" w:bidi="ar-SA"/>
      </w:rPr>
    </w:lvl>
    <w:lvl w:ilvl="6" w:tplc="2DC667E4">
      <w:numFmt w:val="bullet"/>
      <w:lvlText w:val="•"/>
      <w:lvlJc w:val="left"/>
      <w:pPr>
        <w:ind w:left="2719" w:hanging="105"/>
      </w:pPr>
      <w:rPr>
        <w:rFonts w:hint="default"/>
        <w:lang w:val="en-US" w:eastAsia="en-US" w:bidi="ar-SA"/>
      </w:rPr>
    </w:lvl>
    <w:lvl w:ilvl="7" w:tplc="05968D28">
      <w:numFmt w:val="bullet"/>
      <w:lvlText w:val="•"/>
      <w:lvlJc w:val="left"/>
      <w:pPr>
        <w:ind w:left="3136" w:hanging="105"/>
      </w:pPr>
      <w:rPr>
        <w:rFonts w:hint="default"/>
        <w:lang w:val="en-US" w:eastAsia="en-US" w:bidi="ar-SA"/>
      </w:rPr>
    </w:lvl>
    <w:lvl w:ilvl="8" w:tplc="9E221816">
      <w:numFmt w:val="bullet"/>
      <w:lvlText w:val="•"/>
      <w:lvlJc w:val="left"/>
      <w:pPr>
        <w:ind w:left="3552" w:hanging="105"/>
      </w:pPr>
      <w:rPr>
        <w:rFonts w:hint="default"/>
        <w:lang w:val="en-US" w:eastAsia="en-US" w:bidi="ar-SA"/>
      </w:rPr>
    </w:lvl>
  </w:abstractNum>
  <w:abstractNum w:abstractNumId="12">
    <w:nsid w:val="21916E7A"/>
    <w:multiLevelType w:val="hybridMultilevel"/>
    <w:tmpl w:val="1D06C224"/>
    <w:lvl w:ilvl="0" w:tplc="76E23282">
      <w:numFmt w:val="bullet"/>
      <w:lvlText w:val="-"/>
      <w:lvlJc w:val="left"/>
      <w:pPr>
        <w:ind w:left="104" w:hanging="105"/>
      </w:pPr>
      <w:rPr>
        <w:rFonts w:ascii="Calibri" w:eastAsia="Calibri" w:hAnsi="Calibri" w:cs="Calibri" w:hint="default"/>
        <w:w w:val="100"/>
        <w:sz w:val="20"/>
        <w:szCs w:val="20"/>
        <w:lang w:val="en-US" w:eastAsia="en-US" w:bidi="ar-SA"/>
      </w:rPr>
    </w:lvl>
    <w:lvl w:ilvl="1" w:tplc="1464A930">
      <w:numFmt w:val="bullet"/>
      <w:lvlText w:val="•"/>
      <w:lvlJc w:val="left"/>
      <w:pPr>
        <w:ind w:left="528" w:hanging="105"/>
      </w:pPr>
      <w:rPr>
        <w:rFonts w:hint="default"/>
        <w:lang w:val="en-US" w:eastAsia="en-US" w:bidi="ar-SA"/>
      </w:rPr>
    </w:lvl>
    <w:lvl w:ilvl="2" w:tplc="39F2842C">
      <w:numFmt w:val="bullet"/>
      <w:lvlText w:val="•"/>
      <w:lvlJc w:val="left"/>
      <w:pPr>
        <w:ind w:left="957" w:hanging="105"/>
      </w:pPr>
      <w:rPr>
        <w:rFonts w:hint="default"/>
        <w:lang w:val="en-US" w:eastAsia="en-US" w:bidi="ar-SA"/>
      </w:rPr>
    </w:lvl>
    <w:lvl w:ilvl="3" w:tplc="20BC3318">
      <w:numFmt w:val="bullet"/>
      <w:lvlText w:val="•"/>
      <w:lvlJc w:val="left"/>
      <w:pPr>
        <w:ind w:left="1385" w:hanging="105"/>
      </w:pPr>
      <w:rPr>
        <w:rFonts w:hint="default"/>
        <w:lang w:val="en-US" w:eastAsia="en-US" w:bidi="ar-SA"/>
      </w:rPr>
    </w:lvl>
    <w:lvl w:ilvl="4" w:tplc="65DC485E">
      <w:numFmt w:val="bullet"/>
      <w:lvlText w:val="•"/>
      <w:lvlJc w:val="left"/>
      <w:pPr>
        <w:ind w:left="1814" w:hanging="105"/>
      </w:pPr>
      <w:rPr>
        <w:rFonts w:hint="default"/>
        <w:lang w:val="en-US" w:eastAsia="en-US" w:bidi="ar-SA"/>
      </w:rPr>
    </w:lvl>
    <w:lvl w:ilvl="5" w:tplc="A61629EA">
      <w:numFmt w:val="bullet"/>
      <w:lvlText w:val="•"/>
      <w:lvlJc w:val="left"/>
      <w:pPr>
        <w:ind w:left="2243" w:hanging="105"/>
      </w:pPr>
      <w:rPr>
        <w:rFonts w:hint="default"/>
        <w:lang w:val="en-US" w:eastAsia="en-US" w:bidi="ar-SA"/>
      </w:rPr>
    </w:lvl>
    <w:lvl w:ilvl="6" w:tplc="7FF8B986">
      <w:numFmt w:val="bullet"/>
      <w:lvlText w:val="•"/>
      <w:lvlJc w:val="left"/>
      <w:pPr>
        <w:ind w:left="2671" w:hanging="105"/>
      </w:pPr>
      <w:rPr>
        <w:rFonts w:hint="default"/>
        <w:lang w:val="en-US" w:eastAsia="en-US" w:bidi="ar-SA"/>
      </w:rPr>
    </w:lvl>
    <w:lvl w:ilvl="7" w:tplc="C746461E">
      <w:numFmt w:val="bullet"/>
      <w:lvlText w:val="•"/>
      <w:lvlJc w:val="left"/>
      <w:pPr>
        <w:ind w:left="3100" w:hanging="105"/>
      </w:pPr>
      <w:rPr>
        <w:rFonts w:hint="default"/>
        <w:lang w:val="en-US" w:eastAsia="en-US" w:bidi="ar-SA"/>
      </w:rPr>
    </w:lvl>
    <w:lvl w:ilvl="8" w:tplc="4CC214C8">
      <w:numFmt w:val="bullet"/>
      <w:lvlText w:val="•"/>
      <w:lvlJc w:val="left"/>
      <w:pPr>
        <w:ind w:left="3528" w:hanging="105"/>
      </w:pPr>
      <w:rPr>
        <w:rFonts w:hint="default"/>
        <w:lang w:val="en-US" w:eastAsia="en-US" w:bidi="ar-SA"/>
      </w:rPr>
    </w:lvl>
  </w:abstractNum>
  <w:abstractNum w:abstractNumId="13">
    <w:nsid w:val="26EE3D91"/>
    <w:multiLevelType w:val="hybridMultilevel"/>
    <w:tmpl w:val="2A3CA8E6"/>
    <w:lvl w:ilvl="0" w:tplc="1A2ED414">
      <w:numFmt w:val="bullet"/>
      <w:lvlText w:val="-"/>
      <w:lvlJc w:val="left"/>
      <w:pPr>
        <w:ind w:left="105" w:hanging="105"/>
      </w:pPr>
      <w:rPr>
        <w:rFonts w:ascii="Calibri" w:eastAsia="Calibri" w:hAnsi="Calibri" w:cs="Calibri" w:hint="default"/>
        <w:w w:val="100"/>
        <w:sz w:val="20"/>
        <w:szCs w:val="20"/>
        <w:lang w:val="en-US" w:eastAsia="en-US" w:bidi="ar-SA"/>
      </w:rPr>
    </w:lvl>
    <w:lvl w:ilvl="1" w:tplc="B6403056">
      <w:numFmt w:val="bullet"/>
      <w:lvlText w:val="•"/>
      <w:lvlJc w:val="left"/>
      <w:pPr>
        <w:ind w:left="625" w:hanging="105"/>
      </w:pPr>
      <w:rPr>
        <w:rFonts w:hint="default"/>
        <w:lang w:val="en-US" w:eastAsia="en-US" w:bidi="ar-SA"/>
      </w:rPr>
    </w:lvl>
    <w:lvl w:ilvl="2" w:tplc="C4DCB732">
      <w:numFmt w:val="bullet"/>
      <w:lvlText w:val="•"/>
      <w:lvlJc w:val="left"/>
      <w:pPr>
        <w:ind w:left="1150" w:hanging="105"/>
      </w:pPr>
      <w:rPr>
        <w:rFonts w:hint="default"/>
        <w:lang w:val="en-US" w:eastAsia="en-US" w:bidi="ar-SA"/>
      </w:rPr>
    </w:lvl>
    <w:lvl w:ilvl="3" w:tplc="A7480A28">
      <w:numFmt w:val="bullet"/>
      <w:lvlText w:val="•"/>
      <w:lvlJc w:val="left"/>
      <w:pPr>
        <w:ind w:left="1675" w:hanging="105"/>
      </w:pPr>
      <w:rPr>
        <w:rFonts w:hint="default"/>
        <w:lang w:val="en-US" w:eastAsia="en-US" w:bidi="ar-SA"/>
      </w:rPr>
    </w:lvl>
    <w:lvl w:ilvl="4" w:tplc="226C1516">
      <w:numFmt w:val="bullet"/>
      <w:lvlText w:val="•"/>
      <w:lvlJc w:val="left"/>
      <w:pPr>
        <w:ind w:left="2200" w:hanging="105"/>
      </w:pPr>
      <w:rPr>
        <w:rFonts w:hint="default"/>
        <w:lang w:val="en-US" w:eastAsia="en-US" w:bidi="ar-SA"/>
      </w:rPr>
    </w:lvl>
    <w:lvl w:ilvl="5" w:tplc="60B6C206">
      <w:numFmt w:val="bullet"/>
      <w:lvlText w:val="•"/>
      <w:lvlJc w:val="left"/>
      <w:pPr>
        <w:ind w:left="2725" w:hanging="105"/>
      </w:pPr>
      <w:rPr>
        <w:rFonts w:hint="default"/>
        <w:lang w:val="en-US" w:eastAsia="en-US" w:bidi="ar-SA"/>
      </w:rPr>
    </w:lvl>
    <w:lvl w:ilvl="6" w:tplc="EE502108">
      <w:numFmt w:val="bullet"/>
      <w:lvlText w:val="•"/>
      <w:lvlJc w:val="left"/>
      <w:pPr>
        <w:ind w:left="3250" w:hanging="105"/>
      </w:pPr>
      <w:rPr>
        <w:rFonts w:hint="default"/>
        <w:lang w:val="en-US" w:eastAsia="en-US" w:bidi="ar-SA"/>
      </w:rPr>
    </w:lvl>
    <w:lvl w:ilvl="7" w:tplc="AB22CC5E">
      <w:numFmt w:val="bullet"/>
      <w:lvlText w:val="•"/>
      <w:lvlJc w:val="left"/>
      <w:pPr>
        <w:ind w:left="3775" w:hanging="105"/>
      </w:pPr>
      <w:rPr>
        <w:rFonts w:hint="default"/>
        <w:lang w:val="en-US" w:eastAsia="en-US" w:bidi="ar-SA"/>
      </w:rPr>
    </w:lvl>
    <w:lvl w:ilvl="8" w:tplc="AB1283BA">
      <w:numFmt w:val="bullet"/>
      <w:lvlText w:val="•"/>
      <w:lvlJc w:val="left"/>
      <w:pPr>
        <w:ind w:left="4300" w:hanging="105"/>
      </w:pPr>
      <w:rPr>
        <w:rFonts w:hint="default"/>
        <w:lang w:val="en-US" w:eastAsia="en-US" w:bidi="ar-SA"/>
      </w:rPr>
    </w:lvl>
  </w:abstractNum>
  <w:abstractNum w:abstractNumId="14">
    <w:nsid w:val="285E4654"/>
    <w:multiLevelType w:val="hybridMultilevel"/>
    <w:tmpl w:val="8CF04612"/>
    <w:lvl w:ilvl="0" w:tplc="8B0CC998">
      <w:numFmt w:val="bullet"/>
      <w:lvlText w:val="-"/>
      <w:lvlJc w:val="left"/>
      <w:pPr>
        <w:ind w:left="105" w:hanging="105"/>
      </w:pPr>
      <w:rPr>
        <w:rFonts w:ascii="Calibri" w:eastAsia="Calibri" w:hAnsi="Calibri" w:cs="Calibri" w:hint="default"/>
        <w:w w:val="100"/>
        <w:sz w:val="20"/>
        <w:szCs w:val="20"/>
        <w:lang w:val="en-US" w:eastAsia="en-US" w:bidi="ar-SA"/>
      </w:rPr>
    </w:lvl>
    <w:lvl w:ilvl="1" w:tplc="6CD8FEBA">
      <w:numFmt w:val="bullet"/>
      <w:lvlText w:val="•"/>
      <w:lvlJc w:val="left"/>
      <w:pPr>
        <w:ind w:left="528" w:hanging="105"/>
      </w:pPr>
      <w:rPr>
        <w:rFonts w:hint="default"/>
        <w:lang w:val="en-US" w:eastAsia="en-US" w:bidi="ar-SA"/>
      </w:rPr>
    </w:lvl>
    <w:lvl w:ilvl="2" w:tplc="E22C6730">
      <w:numFmt w:val="bullet"/>
      <w:lvlText w:val="•"/>
      <w:lvlJc w:val="left"/>
      <w:pPr>
        <w:ind w:left="956" w:hanging="105"/>
      </w:pPr>
      <w:rPr>
        <w:rFonts w:hint="default"/>
        <w:lang w:val="en-US" w:eastAsia="en-US" w:bidi="ar-SA"/>
      </w:rPr>
    </w:lvl>
    <w:lvl w:ilvl="3" w:tplc="1710386A">
      <w:numFmt w:val="bullet"/>
      <w:lvlText w:val="•"/>
      <w:lvlJc w:val="left"/>
      <w:pPr>
        <w:ind w:left="1385" w:hanging="105"/>
      </w:pPr>
      <w:rPr>
        <w:rFonts w:hint="default"/>
        <w:lang w:val="en-US" w:eastAsia="en-US" w:bidi="ar-SA"/>
      </w:rPr>
    </w:lvl>
    <w:lvl w:ilvl="4" w:tplc="B84A8EE4">
      <w:numFmt w:val="bullet"/>
      <w:lvlText w:val="•"/>
      <w:lvlJc w:val="left"/>
      <w:pPr>
        <w:ind w:left="1813" w:hanging="105"/>
      </w:pPr>
      <w:rPr>
        <w:rFonts w:hint="default"/>
        <w:lang w:val="en-US" w:eastAsia="en-US" w:bidi="ar-SA"/>
      </w:rPr>
    </w:lvl>
    <w:lvl w:ilvl="5" w:tplc="67F49984">
      <w:numFmt w:val="bullet"/>
      <w:lvlText w:val="•"/>
      <w:lvlJc w:val="left"/>
      <w:pPr>
        <w:ind w:left="2242" w:hanging="105"/>
      </w:pPr>
      <w:rPr>
        <w:rFonts w:hint="default"/>
        <w:lang w:val="en-US" w:eastAsia="en-US" w:bidi="ar-SA"/>
      </w:rPr>
    </w:lvl>
    <w:lvl w:ilvl="6" w:tplc="F71803EC">
      <w:numFmt w:val="bullet"/>
      <w:lvlText w:val="•"/>
      <w:lvlJc w:val="left"/>
      <w:pPr>
        <w:ind w:left="2670" w:hanging="105"/>
      </w:pPr>
      <w:rPr>
        <w:rFonts w:hint="default"/>
        <w:lang w:val="en-US" w:eastAsia="en-US" w:bidi="ar-SA"/>
      </w:rPr>
    </w:lvl>
    <w:lvl w:ilvl="7" w:tplc="BDB67094">
      <w:numFmt w:val="bullet"/>
      <w:lvlText w:val="•"/>
      <w:lvlJc w:val="left"/>
      <w:pPr>
        <w:ind w:left="3098" w:hanging="105"/>
      </w:pPr>
      <w:rPr>
        <w:rFonts w:hint="default"/>
        <w:lang w:val="en-US" w:eastAsia="en-US" w:bidi="ar-SA"/>
      </w:rPr>
    </w:lvl>
    <w:lvl w:ilvl="8" w:tplc="8040BBB8">
      <w:numFmt w:val="bullet"/>
      <w:lvlText w:val="•"/>
      <w:lvlJc w:val="left"/>
      <w:pPr>
        <w:ind w:left="3527" w:hanging="105"/>
      </w:pPr>
      <w:rPr>
        <w:rFonts w:hint="default"/>
        <w:lang w:val="en-US" w:eastAsia="en-US" w:bidi="ar-SA"/>
      </w:rPr>
    </w:lvl>
  </w:abstractNum>
  <w:abstractNum w:abstractNumId="15">
    <w:nsid w:val="2AC215FD"/>
    <w:multiLevelType w:val="hybridMultilevel"/>
    <w:tmpl w:val="69C07A5E"/>
    <w:lvl w:ilvl="0" w:tplc="FE103876">
      <w:numFmt w:val="bullet"/>
      <w:lvlText w:val="-"/>
      <w:lvlJc w:val="left"/>
      <w:pPr>
        <w:ind w:left="220" w:hanging="105"/>
      </w:pPr>
      <w:rPr>
        <w:rFonts w:ascii="Calibri" w:eastAsia="Calibri" w:hAnsi="Calibri" w:cs="Calibri" w:hint="default"/>
        <w:w w:val="100"/>
        <w:sz w:val="20"/>
        <w:szCs w:val="20"/>
        <w:lang w:val="en-US" w:eastAsia="en-US" w:bidi="ar-SA"/>
      </w:rPr>
    </w:lvl>
    <w:lvl w:ilvl="1" w:tplc="54B4D078">
      <w:numFmt w:val="bullet"/>
      <w:lvlText w:val="•"/>
      <w:lvlJc w:val="left"/>
      <w:pPr>
        <w:ind w:left="685" w:hanging="105"/>
      </w:pPr>
      <w:rPr>
        <w:rFonts w:hint="default"/>
        <w:lang w:val="en-US" w:eastAsia="en-US" w:bidi="ar-SA"/>
      </w:rPr>
    </w:lvl>
    <w:lvl w:ilvl="2" w:tplc="2C1CBAC0">
      <w:numFmt w:val="bullet"/>
      <w:lvlText w:val="•"/>
      <w:lvlJc w:val="left"/>
      <w:pPr>
        <w:ind w:left="1151" w:hanging="105"/>
      </w:pPr>
      <w:rPr>
        <w:rFonts w:hint="default"/>
        <w:lang w:val="en-US" w:eastAsia="en-US" w:bidi="ar-SA"/>
      </w:rPr>
    </w:lvl>
    <w:lvl w:ilvl="3" w:tplc="0B4EEEE8">
      <w:numFmt w:val="bullet"/>
      <w:lvlText w:val="•"/>
      <w:lvlJc w:val="left"/>
      <w:pPr>
        <w:ind w:left="1616" w:hanging="105"/>
      </w:pPr>
      <w:rPr>
        <w:rFonts w:hint="default"/>
        <w:lang w:val="en-US" w:eastAsia="en-US" w:bidi="ar-SA"/>
      </w:rPr>
    </w:lvl>
    <w:lvl w:ilvl="4" w:tplc="FF9A6888">
      <w:numFmt w:val="bullet"/>
      <w:lvlText w:val="•"/>
      <w:lvlJc w:val="left"/>
      <w:pPr>
        <w:ind w:left="2082" w:hanging="105"/>
      </w:pPr>
      <w:rPr>
        <w:rFonts w:hint="default"/>
        <w:lang w:val="en-US" w:eastAsia="en-US" w:bidi="ar-SA"/>
      </w:rPr>
    </w:lvl>
    <w:lvl w:ilvl="5" w:tplc="B6E4E3D6">
      <w:numFmt w:val="bullet"/>
      <w:lvlText w:val="•"/>
      <w:lvlJc w:val="left"/>
      <w:pPr>
        <w:ind w:left="2548" w:hanging="105"/>
      </w:pPr>
      <w:rPr>
        <w:rFonts w:hint="default"/>
        <w:lang w:val="en-US" w:eastAsia="en-US" w:bidi="ar-SA"/>
      </w:rPr>
    </w:lvl>
    <w:lvl w:ilvl="6" w:tplc="254882BE">
      <w:numFmt w:val="bullet"/>
      <w:lvlText w:val="•"/>
      <w:lvlJc w:val="left"/>
      <w:pPr>
        <w:ind w:left="3013" w:hanging="105"/>
      </w:pPr>
      <w:rPr>
        <w:rFonts w:hint="default"/>
        <w:lang w:val="en-US" w:eastAsia="en-US" w:bidi="ar-SA"/>
      </w:rPr>
    </w:lvl>
    <w:lvl w:ilvl="7" w:tplc="337A3844">
      <w:numFmt w:val="bullet"/>
      <w:lvlText w:val="•"/>
      <w:lvlJc w:val="left"/>
      <w:pPr>
        <w:ind w:left="3479" w:hanging="105"/>
      </w:pPr>
      <w:rPr>
        <w:rFonts w:hint="default"/>
        <w:lang w:val="en-US" w:eastAsia="en-US" w:bidi="ar-SA"/>
      </w:rPr>
    </w:lvl>
    <w:lvl w:ilvl="8" w:tplc="D58E5766">
      <w:numFmt w:val="bullet"/>
      <w:lvlText w:val="•"/>
      <w:lvlJc w:val="left"/>
      <w:pPr>
        <w:ind w:left="3944" w:hanging="105"/>
      </w:pPr>
      <w:rPr>
        <w:rFonts w:hint="default"/>
        <w:lang w:val="en-US" w:eastAsia="en-US" w:bidi="ar-SA"/>
      </w:rPr>
    </w:lvl>
  </w:abstractNum>
  <w:abstractNum w:abstractNumId="16">
    <w:nsid w:val="2AD9025B"/>
    <w:multiLevelType w:val="hybridMultilevel"/>
    <w:tmpl w:val="02446E1E"/>
    <w:lvl w:ilvl="0" w:tplc="CD7A5596">
      <w:numFmt w:val="bullet"/>
      <w:lvlText w:val="-"/>
      <w:lvlJc w:val="left"/>
      <w:pPr>
        <w:ind w:left="219" w:hanging="105"/>
      </w:pPr>
      <w:rPr>
        <w:rFonts w:ascii="Calibri" w:eastAsia="Calibri" w:hAnsi="Calibri" w:cs="Calibri" w:hint="default"/>
        <w:w w:val="100"/>
        <w:sz w:val="20"/>
        <w:szCs w:val="20"/>
        <w:lang w:val="en-US" w:eastAsia="en-US" w:bidi="ar-SA"/>
      </w:rPr>
    </w:lvl>
    <w:lvl w:ilvl="1" w:tplc="B45229B4">
      <w:numFmt w:val="bullet"/>
      <w:lvlText w:val="•"/>
      <w:lvlJc w:val="left"/>
      <w:pPr>
        <w:ind w:left="637" w:hanging="105"/>
      </w:pPr>
      <w:rPr>
        <w:rFonts w:hint="default"/>
        <w:lang w:val="en-US" w:eastAsia="en-US" w:bidi="ar-SA"/>
      </w:rPr>
    </w:lvl>
    <w:lvl w:ilvl="2" w:tplc="6A465734">
      <w:numFmt w:val="bullet"/>
      <w:lvlText w:val="•"/>
      <w:lvlJc w:val="left"/>
      <w:pPr>
        <w:ind w:left="1055" w:hanging="105"/>
      </w:pPr>
      <w:rPr>
        <w:rFonts w:hint="default"/>
        <w:lang w:val="en-US" w:eastAsia="en-US" w:bidi="ar-SA"/>
      </w:rPr>
    </w:lvl>
    <w:lvl w:ilvl="3" w:tplc="FFDAEA10">
      <w:numFmt w:val="bullet"/>
      <w:lvlText w:val="•"/>
      <w:lvlJc w:val="left"/>
      <w:pPr>
        <w:ind w:left="1472" w:hanging="105"/>
      </w:pPr>
      <w:rPr>
        <w:rFonts w:hint="default"/>
        <w:lang w:val="en-US" w:eastAsia="en-US" w:bidi="ar-SA"/>
      </w:rPr>
    </w:lvl>
    <w:lvl w:ilvl="4" w:tplc="FFD40556">
      <w:numFmt w:val="bullet"/>
      <w:lvlText w:val="•"/>
      <w:lvlJc w:val="left"/>
      <w:pPr>
        <w:ind w:left="1890" w:hanging="105"/>
      </w:pPr>
      <w:rPr>
        <w:rFonts w:hint="default"/>
        <w:lang w:val="en-US" w:eastAsia="en-US" w:bidi="ar-SA"/>
      </w:rPr>
    </w:lvl>
    <w:lvl w:ilvl="5" w:tplc="1B969EAE">
      <w:numFmt w:val="bullet"/>
      <w:lvlText w:val="•"/>
      <w:lvlJc w:val="left"/>
      <w:pPr>
        <w:ind w:left="2308" w:hanging="105"/>
      </w:pPr>
      <w:rPr>
        <w:rFonts w:hint="default"/>
        <w:lang w:val="en-US" w:eastAsia="en-US" w:bidi="ar-SA"/>
      </w:rPr>
    </w:lvl>
    <w:lvl w:ilvl="6" w:tplc="0C86DFF8">
      <w:numFmt w:val="bullet"/>
      <w:lvlText w:val="•"/>
      <w:lvlJc w:val="left"/>
      <w:pPr>
        <w:ind w:left="2725" w:hanging="105"/>
      </w:pPr>
      <w:rPr>
        <w:rFonts w:hint="default"/>
        <w:lang w:val="en-US" w:eastAsia="en-US" w:bidi="ar-SA"/>
      </w:rPr>
    </w:lvl>
    <w:lvl w:ilvl="7" w:tplc="B7ACD1DA">
      <w:numFmt w:val="bullet"/>
      <w:lvlText w:val="•"/>
      <w:lvlJc w:val="left"/>
      <w:pPr>
        <w:ind w:left="3143" w:hanging="105"/>
      </w:pPr>
      <w:rPr>
        <w:rFonts w:hint="default"/>
        <w:lang w:val="en-US" w:eastAsia="en-US" w:bidi="ar-SA"/>
      </w:rPr>
    </w:lvl>
    <w:lvl w:ilvl="8" w:tplc="56126C58">
      <w:numFmt w:val="bullet"/>
      <w:lvlText w:val="•"/>
      <w:lvlJc w:val="left"/>
      <w:pPr>
        <w:ind w:left="3560" w:hanging="105"/>
      </w:pPr>
      <w:rPr>
        <w:rFonts w:hint="default"/>
        <w:lang w:val="en-US" w:eastAsia="en-US" w:bidi="ar-SA"/>
      </w:rPr>
    </w:lvl>
  </w:abstractNum>
  <w:abstractNum w:abstractNumId="17">
    <w:nsid w:val="2B080CDE"/>
    <w:multiLevelType w:val="hybridMultilevel"/>
    <w:tmpl w:val="801E5C32"/>
    <w:lvl w:ilvl="0" w:tplc="64F22DDC">
      <w:numFmt w:val="bullet"/>
      <w:lvlText w:val="-"/>
      <w:lvlJc w:val="left"/>
      <w:pPr>
        <w:ind w:left="219" w:hanging="105"/>
      </w:pPr>
      <w:rPr>
        <w:rFonts w:ascii="Calibri" w:eastAsia="Calibri" w:hAnsi="Calibri" w:cs="Calibri" w:hint="default"/>
        <w:w w:val="100"/>
        <w:sz w:val="20"/>
        <w:szCs w:val="20"/>
        <w:lang w:val="en-US" w:eastAsia="en-US" w:bidi="ar-SA"/>
      </w:rPr>
    </w:lvl>
    <w:lvl w:ilvl="1" w:tplc="A268DE5C">
      <w:numFmt w:val="bullet"/>
      <w:lvlText w:val="•"/>
      <w:lvlJc w:val="left"/>
      <w:pPr>
        <w:ind w:left="360" w:hanging="105"/>
      </w:pPr>
      <w:rPr>
        <w:rFonts w:hint="default"/>
        <w:lang w:val="en-US" w:eastAsia="en-US" w:bidi="ar-SA"/>
      </w:rPr>
    </w:lvl>
    <w:lvl w:ilvl="2" w:tplc="208E4DA2">
      <w:numFmt w:val="bullet"/>
      <w:lvlText w:val="•"/>
      <w:lvlJc w:val="left"/>
      <w:pPr>
        <w:ind w:left="808" w:hanging="105"/>
      </w:pPr>
      <w:rPr>
        <w:rFonts w:hint="default"/>
        <w:lang w:val="en-US" w:eastAsia="en-US" w:bidi="ar-SA"/>
      </w:rPr>
    </w:lvl>
    <w:lvl w:ilvl="3" w:tplc="D0E6BAFA">
      <w:numFmt w:val="bullet"/>
      <w:lvlText w:val="•"/>
      <w:lvlJc w:val="left"/>
      <w:pPr>
        <w:ind w:left="1256" w:hanging="105"/>
      </w:pPr>
      <w:rPr>
        <w:rFonts w:hint="default"/>
        <w:lang w:val="en-US" w:eastAsia="en-US" w:bidi="ar-SA"/>
      </w:rPr>
    </w:lvl>
    <w:lvl w:ilvl="4" w:tplc="BA364B00">
      <w:numFmt w:val="bullet"/>
      <w:lvlText w:val="•"/>
      <w:lvlJc w:val="left"/>
      <w:pPr>
        <w:ind w:left="1705" w:hanging="105"/>
      </w:pPr>
      <w:rPr>
        <w:rFonts w:hint="default"/>
        <w:lang w:val="en-US" w:eastAsia="en-US" w:bidi="ar-SA"/>
      </w:rPr>
    </w:lvl>
    <w:lvl w:ilvl="5" w:tplc="CCBCE01C">
      <w:numFmt w:val="bullet"/>
      <w:lvlText w:val="•"/>
      <w:lvlJc w:val="left"/>
      <w:pPr>
        <w:ind w:left="2153" w:hanging="105"/>
      </w:pPr>
      <w:rPr>
        <w:rFonts w:hint="default"/>
        <w:lang w:val="en-US" w:eastAsia="en-US" w:bidi="ar-SA"/>
      </w:rPr>
    </w:lvl>
    <w:lvl w:ilvl="6" w:tplc="3F3416EE">
      <w:numFmt w:val="bullet"/>
      <w:lvlText w:val="•"/>
      <w:lvlJc w:val="left"/>
      <w:pPr>
        <w:ind w:left="2602" w:hanging="105"/>
      </w:pPr>
      <w:rPr>
        <w:rFonts w:hint="default"/>
        <w:lang w:val="en-US" w:eastAsia="en-US" w:bidi="ar-SA"/>
      </w:rPr>
    </w:lvl>
    <w:lvl w:ilvl="7" w:tplc="2C728A5C">
      <w:numFmt w:val="bullet"/>
      <w:lvlText w:val="•"/>
      <w:lvlJc w:val="left"/>
      <w:pPr>
        <w:ind w:left="3050" w:hanging="105"/>
      </w:pPr>
      <w:rPr>
        <w:rFonts w:hint="default"/>
        <w:lang w:val="en-US" w:eastAsia="en-US" w:bidi="ar-SA"/>
      </w:rPr>
    </w:lvl>
    <w:lvl w:ilvl="8" w:tplc="5DE22168">
      <w:numFmt w:val="bullet"/>
      <w:lvlText w:val="•"/>
      <w:lvlJc w:val="left"/>
      <w:pPr>
        <w:ind w:left="3499" w:hanging="105"/>
      </w:pPr>
      <w:rPr>
        <w:rFonts w:hint="default"/>
        <w:lang w:val="en-US" w:eastAsia="en-US" w:bidi="ar-SA"/>
      </w:rPr>
    </w:lvl>
  </w:abstractNum>
  <w:abstractNum w:abstractNumId="18">
    <w:nsid w:val="2C557A5E"/>
    <w:multiLevelType w:val="hybridMultilevel"/>
    <w:tmpl w:val="8940FBDA"/>
    <w:lvl w:ilvl="0" w:tplc="90602D52">
      <w:numFmt w:val="bullet"/>
      <w:lvlText w:val="-"/>
      <w:lvlJc w:val="left"/>
      <w:pPr>
        <w:ind w:left="218" w:hanging="105"/>
      </w:pPr>
      <w:rPr>
        <w:rFonts w:ascii="Calibri" w:eastAsia="Calibri" w:hAnsi="Calibri" w:cs="Calibri" w:hint="default"/>
        <w:w w:val="100"/>
        <w:sz w:val="20"/>
        <w:szCs w:val="20"/>
        <w:lang w:val="en-US" w:eastAsia="en-US" w:bidi="ar-SA"/>
      </w:rPr>
    </w:lvl>
    <w:lvl w:ilvl="1" w:tplc="112E8836">
      <w:numFmt w:val="bullet"/>
      <w:lvlText w:val="•"/>
      <w:lvlJc w:val="left"/>
      <w:pPr>
        <w:ind w:left="636" w:hanging="105"/>
      </w:pPr>
      <w:rPr>
        <w:rFonts w:hint="default"/>
        <w:lang w:val="en-US" w:eastAsia="en-US" w:bidi="ar-SA"/>
      </w:rPr>
    </w:lvl>
    <w:lvl w:ilvl="2" w:tplc="283E4E38">
      <w:numFmt w:val="bullet"/>
      <w:lvlText w:val="•"/>
      <w:lvlJc w:val="left"/>
      <w:pPr>
        <w:ind w:left="1053" w:hanging="105"/>
      </w:pPr>
      <w:rPr>
        <w:rFonts w:hint="default"/>
        <w:lang w:val="en-US" w:eastAsia="en-US" w:bidi="ar-SA"/>
      </w:rPr>
    </w:lvl>
    <w:lvl w:ilvl="3" w:tplc="1B2CC252">
      <w:numFmt w:val="bullet"/>
      <w:lvlText w:val="•"/>
      <w:lvlJc w:val="left"/>
      <w:pPr>
        <w:ind w:left="1470" w:hanging="105"/>
      </w:pPr>
      <w:rPr>
        <w:rFonts w:hint="default"/>
        <w:lang w:val="en-US" w:eastAsia="en-US" w:bidi="ar-SA"/>
      </w:rPr>
    </w:lvl>
    <w:lvl w:ilvl="4" w:tplc="416068B0">
      <w:numFmt w:val="bullet"/>
      <w:lvlText w:val="•"/>
      <w:lvlJc w:val="left"/>
      <w:pPr>
        <w:ind w:left="1886" w:hanging="105"/>
      </w:pPr>
      <w:rPr>
        <w:rFonts w:hint="default"/>
        <w:lang w:val="en-US" w:eastAsia="en-US" w:bidi="ar-SA"/>
      </w:rPr>
    </w:lvl>
    <w:lvl w:ilvl="5" w:tplc="A9FA5C42">
      <w:numFmt w:val="bullet"/>
      <w:lvlText w:val="•"/>
      <w:lvlJc w:val="left"/>
      <w:pPr>
        <w:ind w:left="2303" w:hanging="105"/>
      </w:pPr>
      <w:rPr>
        <w:rFonts w:hint="default"/>
        <w:lang w:val="en-US" w:eastAsia="en-US" w:bidi="ar-SA"/>
      </w:rPr>
    </w:lvl>
    <w:lvl w:ilvl="6" w:tplc="A414305C">
      <w:numFmt w:val="bullet"/>
      <w:lvlText w:val="•"/>
      <w:lvlJc w:val="left"/>
      <w:pPr>
        <w:ind w:left="2720" w:hanging="105"/>
      </w:pPr>
      <w:rPr>
        <w:rFonts w:hint="default"/>
        <w:lang w:val="en-US" w:eastAsia="en-US" w:bidi="ar-SA"/>
      </w:rPr>
    </w:lvl>
    <w:lvl w:ilvl="7" w:tplc="8A4ACC26">
      <w:numFmt w:val="bullet"/>
      <w:lvlText w:val="•"/>
      <w:lvlJc w:val="left"/>
      <w:pPr>
        <w:ind w:left="3136" w:hanging="105"/>
      </w:pPr>
      <w:rPr>
        <w:rFonts w:hint="default"/>
        <w:lang w:val="en-US" w:eastAsia="en-US" w:bidi="ar-SA"/>
      </w:rPr>
    </w:lvl>
    <w:lvl w:ilvl="8" w:tplc="47944970">
      <w:numFmt w:val="bullet"/>
      <w:lvlText w:val="•"/>
      <w:lvlJc w:val="left"/>
      <w:pPr>
        <w:ind w:left="3553" w:hanging="105"/>
      </w:pPr>
      <w:rPr>
        <w:rFonts w:hint="default"/>
        <w:lang w:val="en-US" w:eastAsia="en-US" w:bidi="ar-SA"/>
      </w:rPr>
    </w:lvl>
  </w:abstractNum>
  <w:abstractNum w:abstractNumId="19">
    <w:nsid w:val="2CB30897"/>
    <w:multiLevelType w:val="hybridMultilevel"/>
    <w:tmpl w:val="4F62CDDE"/>
    <w:lvl w:ilvl="0" w:tplc="6AD62C7C">
      <w:numFmt w:val="bullet"/>
      <w:lvlText w:val="-"/>
      <w:lvlJc w:val="left"/>
      <w:pPr>
        <w:ind w:left="220" w:hanging="105"/>
      </w:pPr>
      <w:rPr>
        <w:rFonts w:ascii="Calibri" w:eastAsia="Calibri" w:hAnsi="Calibri" w:cs="Calibri" w:hint="default"/>
        <w:w w:val="100"/>
        <w:sz w:val="20"/>
        <w:szCs w:val="20"/>
        <w:lang w:val="en-US" w:eastAsia="en-US" w:bidi="ar-SA"/>
      </w:rPr>
    </w:lvl>
    <w:lvl w:ilvl="1" w:tplc="E78A1970">
      <w:numFmt w:val="bullet"/>
      <w:lvlText w:val="•"/>
      <w:lvlJc w:val="left"/>
      <w:pPr>
        <w:ind w:left="694" w:hanging="105"/>
      </w:pPr>
      <w:rPr>
        <w:rFonts w:hint="default"/>
        <w:lang w:val="en-US" w:eastAsia="en-US" w:bidi="ar-SA"/>
      </w:rPr>
    </w:lvl>
    <w:lvl w:ilvl="2" w:tplc="679059DC">
      <w:numFmt w:val="bullet"/>
      <w:lvlText w:val="•"/>
      <w:lvlJc w:val="left"/>
      <w:pPr>
        <w:ind w:left="1169" w:hanging="105"/>
      </w:pPr>
      <w:rPr>
        <w:rFonts w:hint="default"/>
        <w:lang w:val="en-US" w:eastAsia="en-US" w:bidi="ar-SA"/>
      </w:rPr>
    </w:lvl>
    <w:lvl w:ilvl="3" w:tplc="B85AD90A">
      <w:numFmt w:val="bullet"/>
      <w:lvlText w:val="•"/>
      <w:lvlJc w:val="left"/>
      <w:pPr>
        <w:ind w:left="1643" w:hanging="105"/>
      </w:pPr>
      <w:rPr>
        <w:rFonts w:hint="default"/>
        <w:lang w:val="en-US" w:eastAsia="en-US" w:bidi="ar-SA"/>
      </w:rPr>
    </w:lvl>
    <w:lvl w:ilvl="4" w:tplc="0DD0633E">
      <w:numFmt w:val="bullet"/>
      <w:lvlText w:val="•"/>
      <w:lvlJc w:val="left"/>
      <w:pPr>
        <w:ind w:left="2118" w:hanging="105"/>
      </w:pPr>
      <w:rPr>
        <w:rFonts w:hint="default"/>
        <w:lang w:val="en-US" w:eastAsia="en-US" w:bidi="ar-SA"/>
      </w:rPr>
    </w:lvl>
    <w:lvl w:ilvl="5" w:tplc="9C864648">
      <w:numFmt w:val="bullet"/>
      <w:lvlText w:val="•"/>
      <w:lvlJc w:val="left"/>
      <w:pPr>
        <w:ind w:left="2593" w:hanging="105"/>
      </w:pPr>
      <w:rPr>
        <w:rFonts w:hint="default"/>
        <w:lang w:val="en-US" w:eastAsia="en-US" w:bidi="ar-SA"/>
      </w:rPr>
    </w:lvl>
    <w:lvl w:ilvl="6" w:tplc="87147FBE">
      <w:numFmt w:val="bullet"/>
      <w:lvlText w:val="•"/>
      <w:lvlJc w:val="left"/>
      <w:pPr>
        <w:ind w:left="3067" w:hanging="105"/>
      </w:pPr>
      <w:rPr>
        <w:rFonts w:hint="default"/>
        <w:lang w:val="en-US" w:eastAsia="en-US" w:bidi="ar-SA"/>
      </w:rPr>
    </w:lvl>
    <w:lvl w:ilvl="7" w:tplc="116C9EFC">
      <w:numFmt w:val="bullet"/>
      <w:lvlText w:val="•"/>
      <w:lvlJc w:val="left"/>
      <w:pPr>
        <w:ind w:left="3542" w:hanging="105"/>
      </w:pPr>
      <w:rPr>
        <w:rFonts w:hint="default"/>
        <w:lang w:val="en-US" w:eastAsia="en-US" w:bidi="ar-SA"/>
      </w:rPr>
    </w:lvl>
    <w:lvl w:ilvl="8" w:tplc="BAE0B38E">
      <w:numFmt w:val="bullet"/>
      <w:lvlText w:val="•"/>
      <w:lvlJc w:val="left"/>
      <w:pPr>
        <w:ind w:left="4016" w:hanging="105"/>
      </w:pPr>
      <w:rPr>
        <w:rFonts w:hint="default"/>
        <w:lang w:val="en-US" w:eastAsia="en-US" w:bidi="ar-SA"/>
      </w:rPr>
    </w:lvl>
  </w:abstractNum>
  <w:abstractNum w:abstractNumId="20">
    <w:nsid w:val="32CD1CFC"/>
    <w:multiLevelType w:val="hybridMultilevel"/>
    <w:tmpl w:val="67246DFC"/>
    <w:lvl w:ilvl="0" w:tplc="C76893A2">
      <w:numFmt w:val="bullet"/>
      <w:lvlText w:val="-"/>
      <w:lvlJc w:val="left"/>
      <w:pPr>
        <w:ind w:left="220" w:hanging="105"/>
      </w:pPr>
      <w:rPr>
        <w:rFonts w:ascii="Calibri" w:eastAsia="Calibri" w:hAnsi="Calibri" w:cs="Calibri" w:hint="default"/>
        <w:w w:val="100"/>
        <w:sz w:val="20"/>
        <w:szCs w:val="20"/>
        <w:lang w:val="en-US" w:eastAsia="en-US" w:bidi="ar-SA"/>
      </w:rPr>
    </w:lvl>
    <w:lvl w:ilvl="1" w:tplc="468A9B40">
      <w:numFmt w:val="bullet"/>
      <w:lvlText w:val="-"/>
      <w:lvlJc w:val="left"/>
      <w:pPr>
        <w:ind w:left="220" w:hanging="105"/>
      </w:pPr>
      <w:rPr>
        <w:rFonts w:ascii="Calibri" w:eastAsia="Calibri" w:hAnsi="Calibri" w:cs="Calibri" w:hint="default"/>
        <w:w w:val="100"/>
        <w:sz w:val="20"/>
        <w:szCs w:val="20"/>
        <w:lang w:val="en-US" w:eastAsia="en-US" w:bidi="ar-SA"/>
      </w:rPr>
    </w:lvl>
    <w:lvl w:ilvl="2" w:tplc="90382BF8">
      <w:numFmt w:val="bullet"/>
      <w:lvlText w:val="•"/>
      <w:lvlJc w:val="left"/>
      <w:pPr>
        <w:ind w:left="1182" w:hanging="105"/>
      </w:pPr>
      <w:rPr>
        <w:rFonts w:hint="default"/>
        <w:lang w:val="en-US" w:eastAsia="en-US" w:bidi="ar-SA"/>
      </w:rPr>
    </w:lvl>
    <w:lvl w:ilvl="3" w:tplc="27A66A12">
      <w:numFmt w:val="bullet"/>
      <w:lvlText w:val="•"/>
      <w:lvlJc w:val="left"/>
      <w:pPr>
        <w:ind w:left="1663" w:hanging="105"/>
      </w:pPr>
      <w:rPr>
        <w:rFonts w:hint="default"/>
        <w:lang w:val="en-US" w:eastAsia="en-US" w:bidi="ar-SA"/>
      </w:rPr>
    </w:lvl>
    <w:lvl w:ilvl="4" w:tplc="AD54E386">
      <w:numFmt w:val="bullet"/>
      <w:lvlText w:val="•"/>
      <w:lvlJc w:val="left"/>
      <w:pPr>
        <w:ind w:left="2144" w:hanging="105"/>
      </w:pPr>
      <w:rPr>
        <w:rFonts w:hint="default"/>
        <w:lang w:val="en-US" w:eastAsia="en-US" w:bidi="ar-SA"/>
      </w:rPr>
    </w:lvl>
    <w:lvl w:ilvl="5" w:tplc="219CDA5C">
      <w:numFmt w:val="bullet"/>
      <w:lvlText w:val="•"/>
      <w:lvlJc w:val="left"/>
      <w:pPr>
        <w:ind w:left="2625" w:hanging="105"/>
      </w:pPr>
      <w:rPr>
        <w:rFonts w:hint="default"/>
        <w:lang w:val="en-US" w:eastAsia="en-US" w:bidi="ar-SA"/>
      </w:rPr>
    </w:lvl>
    <w:lvl w:ilvl="6" w:tplc="BEC886A6">
      <w:numFmt w:val="bullet"/>
      <w:lvlText w:val="•"/>
      <w:lvlJc w:val="left"/>
      <w:pPr>
        <w:ind w:left="3106" w:hanging="105"/>
      </w:pPr>
      <w:rPr>
        <w:rFonts w:hint="default"/>
        <w:lang w:val="en-US" w:eastAsia="en-US" w:bidi="ar-SA"/>
      </w:rPr>
    </w:lvl>
    <w:lvl w:ilvl="7" w:tplc="F82E8488">
      <w:numFmt w:val="bullet"/>
      <w:lvlText w:val="•"/>
      <w:lvlJc w:val="left"/>
      <w:pPr>
        <w:ind w:left="3587" w:hanging="105"/>
      </w:pPr>
      <w:rPr>
        <w:rFonts w:hint="default"/>
        <w:lang w:val="en-US" w:eastAsia="en-US" w:bidi="ar-SA"/>
      </w:rPr>
    </w:lvl>
    <w:lvl w:ilvl="8" w:tplc="C3648B74">
      <w:numFmt w:val="bullet"/>
      <w:lvlText w:val="•"/>
      <w:lvlJc w:val="left"/>
      <w:pPr>
        <w:ind w:left="4068" w:hanging="105"/>
      </w:pPr>
      <w:rPr>
        <w:rFonts w:hint="default"/>
        <w:lang w:val="en-US" w:eastAsia="en-US" w:bidi="ar-SA"/>
      </w:rPr>
    </w:lvl>
  </w:abstractNum>
  <w:abstractNum w:abstractNumId="21">
    <w:nsid w:val="344E40F3"/>
    <w:multiLevelType w:val="hybridMultilevel"/>
    <w:tmpl w:val="E24E7C08"/>
    <w:lvl w:ilvl="0" w:tplc="B48E465E">
      <w:numFmt w:val="bullet"/>
      <w:lvlText w:val="-"/>
      <w:lvlJc w:val="left"/>
      <w:pPr>
        <w:ind w:left="218" w:hanging="105"/>
      </w:pPr>
      <w:rPr>
        <w:rFonts w:ascii="Calibri" w:eastAsia="Calibri" w:hAnsi="Calibri" w:cs="Calibri" w:hint="default"/>
        <w:w w:val="100"/>
        <w:sz w:val="20"/>
        <w:szCs w:val="20"/>
        <w:lang w:val="en-US" w:eastAsia="en-US" w:bidi="ar-SA"/>
      </w:rPr>
    </w:lvl>
    <w:lvl w:ilvl="1" w:tplc="E86E83F0">
      <w:numFmt w:val="bullet"/>
      <w:lvlText w:val="•"/>
      <w:lvlJc w:val="left"/>
      <w:pPr>
        <w:ind w:left="650" w:hanging="105"/>
      </w:pPr>
      <w:rPr>
        <w:rFonts w:hint="default"/>
        <w:lang w:val="en-US" w:eastAsia="en-US" w:bidi="ar-SA"/>
      </w:rPr>
    </w:lvl>
    <w:lvl w:ilvl="2" w:tplc="2FEA8FEA">
      <w:numFmt w:val="bullet"/>
      <w:lvlText w:val="•"/>
      <w:lvlJc w:val="left"/>
      <w:pPr>
        <w:ind w:left="1081" w:hanging="105"/>
      </w:pPr>
      <w:rPr>
        <w:rFonts w:hint="default"/>
        <w:lang w:val="en-US" w:eastAsia="en-US" w:bidi="ar-SA"/>
      </w:rPr>
    </w:lvl>
    <w:lvl w:ilvl="3" w:tplc="8DCC6E90">
      <w:numFmt w:val="bullet"/>
      <w:lvlText w:val="•"/>
      <w:lvlJc w:val="left"/>
      <w:pPr>
        <w:ind w:left="1512" w:hanging="105"/>
      </w:pPr>
      <w:rPr>
        <w:rFonts w:hint="default"/>
        <w:lang w:val="en-US" w:eastAsia="en-US" w:bidi="ar-SA"/>
      </w:rPr>
    </w:lvl>
    <w:lvl w:ilvl="4" w:tplc="1048F19A">
      <w:numFmt w:val="bullet"/>
      <w:lvlText w:val="•"/>
      <w:lvlJc w:val="left"/>
      <w:pPr>
        <w:ind w:left="1942" w:hanging="105"/>
      </w:pPr>
      <w:rPr>
        <w:rFonts w:hint="default"/>
        <w:lang w:val="en-US" w:eastAsia="en-US" w:bidi="ar-SA"/>
      </w:rPr>
    </w:lvl>
    <w:lvl w:ilvl="5" w:tplc="4B16ED8A">
      <w:numFmt w:val="bullet"/>
      <w:lvlText w:val="•"/>
      <w:lvlJc w:val="left"/>
      <w:pPr>
        <w:ind w:left="2373" w:hanging="105"/>
      </w:pPr>
      <w:rPr>
        <w:rFonts w:hint="default"/>
        <w:lang w:val="en-US" w:eastAsia="en-US" w:bidi="ar-SA"/>
      </w:rPr>
    </w:lvl>
    <w:lvl w:ilvl="6" w:tplc="7C2E8C0E">
      <w:numFmt w:val="bullet"/>
      <w:lvlText w:val="•"/>
      <w:lvlJc w:val="left"/>
      <w:pPr>
        <w:ind w:left="2804" w:hanging="105"/>
      </w:pPr>
      <w:rPr>
        <w:rFonts w:hint="default"/>
        <w:lang w:val="en-US" w:eastAsia="en-US" w:bidi="ar-SA"/>
      </w:rPr>
    </w:lvl>
    <w:lvl w:ilvl="7" w:tplc="78DAD4C4">
      <w:numFmt w:val="bullet"/>
      <w:lvlText w:val="•"/>
      <w:lvlJc w:val="left"/>
      <w:pPr>
        <w:ind w:left="3234" w:hanging="105"/>
      </w:pPr>
      <w:rPr>
        <w:rFonts w:hint="default"/>
        <w:lang w:val="en-US" w:eastAsia="en-US" w:bidi="ar-SA"/>
      </w:rPr>
    </w:lvl>
    <w:lvl w:ilvl="8" w:tplc="110AF350">
      <w:numFmt w:val="bullet"/>
      <w:lvlText w:val="•"/>
      <w:lvlJc w:val="left"/>
      <w:pPr>
        <w:ind w:left="3665" w:hanging="105"/>
      </w:pPr>
      <w:rPr>
        <w:rFonts w:hint="default"/>
        <w:lang w:val="en-US" w:eastAsia="en-US" w:bidi="ar-SA"/>
      </w:rPr>
    </w:lvl>
  </w:abstractNum>
  <w:abstractNum w:abstractNumId="22">
    <w:nsid w:val="38F42242"/>
    <w:multiLevelType w:val="hybridMultilevel"/>
    <w:tmpl w:val="FC165D6C"/>
    <w:lvl w:ilvl="0" w:tplc="750A84B0">
      <w:numFmt w:val="bullet"/>
      <w:lvlText w:val="-"/>
      <w:lvlJc w:val="left"/>
      <w:pPr>
        <w:ind w:left="109" w:hanging="105"/>
      </w:pPr>
      <w:rPr>
        <w:rFonts w:ascii="Calibri" w:eastAsia="Calibri" w:hAnsi="Calibri" w:cs="Calibri" w:hint="default"/>
        <w:w w:val="100"/>
        <w:sz w:val="20"/>
        <w:szCs w:val="20"/>
        <w:lang w:val="en-US" w:eastAsia="en-US" w:bidi="ar-SA"/>
      </w:rPr>
    </w:lvl>
    <w:lvl w:ilvl="1" w:tplc="CB5E5ACC">
      <w:numFmt w:val="bullet"/>
      <w:lvlText w:val="•"/>
      <w:lvlJc w:val="left"/>
      <w:pPr>
        <w:ind w:left="529" w:hanging="105"/>
      </w:pPr>
      <w:rPr>
        <w:rFonts w:hint="default"/>
        <w:lang w:val="en-US" w:eastAsia="en-US" w:bidi="ar-SA"/>
      </w:rPr>
    </w:lvl>
    <w:lvl w:ilvl="2" w:tplc="CACC910E">
      <w:numFmt w:val="bullet"/>
      <w:lvlText w:val="•"/>
      <w:lvlJc w:val="left"/>
      <w:pPr>
        <w:ind w:left="959" w:hanging="105"/>
      </w:pPr>
      <w:rPr>
        <w:rFonts w:hint="default"/>
        <w:lang w:val="en-US" w:eastAsia="en-US" w:bidi="ar-SA"/>
      </w:rPr>
    </w:lvl>
    <w:lvl w:ilvl="3" w:tplc="682CC0C2">
      <w:numFmt w:val="bullet"/>
      <w:lvlText w:val="•"/>
      <w:lvlJc w:val="left"/>
      <w:pPr>
        <w:ind w:left="1388" w:hanging="105"/>
      </w:pPr>
      <w:rPr>
        <w:rFonts w:hint="default"/>
        <w:lang w:val="en-US" w:eastAsia="en-US" w:bidi="ar-SA"/>
      </w:rPr>
    </w:lvl>
    <w:lvl w:ilvl="4" w:tplc="777AFB22">
      <w:numFmt w:val="bullet"/>
      <w:lvlText w:val="•"/>
      <w:lvlJc w:val="left"/>
      <w:pPr>
        <w:ind w:left="1818" w:hanging="105"/>
      </w:pPr>
      <w:rPr>
        <w:rFonts w:hint="default"/>
        <w:lang w:val="en-US" w:eastAsia="en-US" w:bidi="ar-SA"/>
      </w:rPr>
    </w:lvl>
    <w:lvl w:ilvl="5" w:tplc="0DC2463C">
      <w:numFmt w:val="bullet"/>
      <w:lvlText w:val="•"/>
      <w:lvlJc w:val="left"/>
      <w:pPr>
        <w:ind w:left="2248" w:hanging="105"/>
      </w:pPr>
      <w:rPr>
        <w:rFonts w:hint="default"/>
        <w:lang w:val="en-US" w:eastAsia="en-US" w:bidi="ar-SA"/>
      </w:rPr>
    </w:lvl>
    <w:lvl w:ilvl="6" w:tplc="FEA6F442">
      <w:numFmt w:val="bullet"/>
      <w:lvlText w:val="•"/>
      <w:lvlJc w:val="left"/>
      <w:pPr>
        <w:ind w:left="2677" w:hanging="105"/>
      </w:pPr>
      <w:rPr>
        <w:rFonts w:hint="default"/>
        <w:lang w:val="en-US" w:eastAsia="en-US" w:bidi="ar-SA"/>
      </w:rPr>
    </w:lvl>
    <w:lvl w:ilvl="7" w:tplc="223A62DE">
      <w:numFmt w:val="bullet"/>
      <w:lvlText w:val="•"/>
      <w:lvlJc w:val="left"/>
      <w:pPr>
        <w:ind w:left="3107" w:hanging="105"/>
      </w:pPr>
      <w:rPr>
        <w:rFonts w:hint="default"/>
        <w:lang w:val="en-US" w:eastAsia="en-US" w:bidi="ar-SA"/>
      </w:rPr>
    </w:lvl>
    <w:lvl w:ilvl="8" w:tplc="66ECDEF0">
      <w:numFmt w:val="bullet"/>
      <w:lvlText w:val="•"/>
      <w:lvlJc w:val="left"/>
      <w:pPr>
        <w:ind w:left="3536" w:hanging="105"/>
      </w:pPr>
      <w:rPr>
        <w:rFonts w:hint="default"/>
        <w:lang w:val="en-US" w:eastAsia="en-US" w:bidi="ar-SA"/>
      </w:rPr>
    </w:lvl>
  </w:abstractNum>
  <w:abstractNum w:abstractNumId="23">
    <w:nsid w:val="41116491"/>
    <w:multiLevelType w:val="hybridMultilevel"/>
    <w:tmpl w:val="CD6A0312"/>
    <w:lvl w:ilvl="0" w:tplc="3CD4EC0A">
      <w:numFmt w:val="bullet"/>
      <w:lvlText w:val="-"/>
      <w:lvlJc w:val="left"/>
      <w:pPr>
        <w:ind w:left="220" w:hanging="105"/>
      </w:pPr>
      <w:rPr>
        <w:rFonts w:ascii="Calibri" w:eastAsia="Calibri" w:hAnsi="Calibri" w:cs="Calibri" w:hint="default"/>
        <w:w w:val="100"/>
        <w:sz w:val="20"/>
        <w:szCs w:val="20"/>
        <w:lang w:val="en-US" w:eastAsia="en-US" w:bidi="ar-SA"/>
      </w:rPr>
    </w:lvl>
    <w:lvl w:ilvl="1" w:tplc="FAD08B84">
      <w:numFmt w:val="bullet"/>
      <w:lvlText w:val="•"/>
      <w:lvlJc w:val="left"/>
      <w:pPr>
        <w:ind w:left="701" w:hanging="105"/>
      </w:pPr>
      <w:rPr>
        <w:rFonts w:hint="default"/>
        <w:lang w:val="en-US" w:eastAsia="en-US" w:bidi="ar-SA"/>
      </w:rPr>
    </w:lvl>
    <w:lvl w:ilvl="2" w:tplc="E75AF65E">
      <w:numFmt w:val="bullet"/>
      <w:lvlText w:val="•"/>
      <w:lvlJc w:val="left"/>
      <w:pPr>
        <w:ind w:left="1182" w:hanging="105"/>
      </w:pPr>
      <w:rPr>
        <w:rFonts w:hint="default"/>
        <w:lang w:val="en-US" w:eastAsia="en-US" w:bidi="ar-SA"/>
      </w:rPr>
    </w:lvl>
    <w:lvl w:ilvl="3" w:tplc="F5485CA0">
      <w:numFmt w:val="bullet"/>
      <w:lvlText w:val="•"/>
      <w:lvlJc w:val="left"/>
      <w:pPr>
        <w:ind w:left="1663" w:hanging="105"/>
      </w:pPr>
      <w:rPr>
        <w:rFonts w:hint="default"/>
        <w:lang w:val="en-US" w:eastAsia="en-US" w:bidi="ar-SA"/>
      </w:rPr>
    </w:lvl>
    <w:lvl w:ilvl="4" w:tplc="F08263E4">
      <w:numFmt w:val="bullet"/>
      <w:lvlText w:val="•"/>
      <w:lvlJc w:val="left"/>
      <w:pPr>
        <w:ind w:left="2144" w:hanging="105"/>
      </w:pPr>
      <w:rPr>
        <w:rFonts w:hint="default"/>
        <w:lang w:val="en-US" w:eastAsia="en-US" w:bidi="ar-SA"/>
      </w:rPr>
    </w:lvl>
    <w:lvl w:ilvl="5" w:tplc="88E42CE8">
      <w:numFmt w:val="bullet"/>
      <w:lvlText w:val="•"/>
      <w:lvlJc w:val="left"/>
      <w:pPr>
        <w:ind w:left="2625" w:hanging="105"/>
      </w:pPr>
      <w:rPr>
        <w:rFonts w:hint="default"/>
        <w:lang w:val="en-US" w:eastAsia="en-US" w:bidi="ar-SA"/>
      </w:rPr>
    </w:lvl>
    <w:lvl w:ilvl="6" w:tplc="47060308">
      <w:numFmt w:val="bullet"/>
      <w:lvlText w:val="•"/>
      <w:lvlJc w:val="left"/>
      <w:pPr>
        <w:ind w:left="3106" w:hanging="105"/>
      </w:pPr>
      <w:rPr>
        <w:rFonts w:hint="default"/>
        <w:lang w:val="en-US" w:eastAsia="en-US" w:bidi="ar-SA"/>
      </w:rPr>
    </w:lvl>
    <w:lvl w:ilvl="7" w:tplc="A7829E98">
      <w:numFmt w:val="bullet"/>
      <w:lvlText w:val="•"/>
      <w:lvlJc w:val="left"/>
      <w:pPr>
        <w:ind w:left="3587" w:hanging="105"/>
      </w:pPr>
      <w:rPr>
        <w:rFonts w:hint="default"/>
        <w:lang w:val="en-US" w:eastAsia="en-US" w:bidi="ar-SA"/>
      </w:rPr>
    </w:lvl>
    <w:lvl w:ilvl="8" w:tplc="D59A36A2">
      <w:numFmt w:val="bullet"/>
      <w:lvlText w:val="•"/>
      <w:lvlJc w:val="left"/>
      <w:pPr>
        <w:ind w:left="4068" w:hanging="105"/>
      </w:pPr>
      <w:rPr>
        <w:rFonts w:hint="default"/>
        <w:lang w:val="en-US" w:eastAsia="en-US" w:bidi="ar-SA"/>
      </w:rPr>
    </w:lvl>
  </w:abstractNum>
  <w:abstractNum w:abstractNumId="24">
    <w:nsid w:val="42AF0752"/>
    <w:multiLevelType w:val="hybridMultilevel"/>
    <w:tmpl w:val="1AF20D48"/>
    <w:lvl w:ilvl="0" w:tplc="D342468C">
      <w:numFmt w:val="bullet"/>
      <w:lvlText w:val="-"/>
      <w:lvlJc w:val="left"/>
      <w:pPr>
        <w:ind w:left="104" w:hanging="105"/>
      </w:pPr>
      <w:rPr>
        <w:rFonts w:ascii="Calibri" w:eastAsia="Calibri" w:hAnsi="Calibri" w:cs="Calibri" w:hint="default"/>
        <w:w w:val="100"/>
        <w:sz w:val="20"/>
        <w:szCs w:val="20"/>
        <w:lang w:val="en-US" w:eastAsia="en-US" w:bidi="ar-SA"/>
      </w:rPr>
    </w:lvl>
    <w:lvl w:ilvl="1" w:tplc="F51A913A">
      <w:numFmt w:val="bullet"/>
      <w:lvlText w:val="•"/>
      <w:lvlJc w:val="left"/>
      <w:pPr>
        <w:ind w:left="528" w:hanging="105"/>
      </w:pPr>
      <w:rPr>
        <w:rFonts w:hint="default"/>
        <w:lang w:val="en-US" w:eastAsia="en-US" w:bidi="ar-SA"/>
      </w:rPr>
    </w:lvl>
    <w:lvl w:ilvl="2" w:tplc="0A3626C8">
      <w:numFmt w:val="bullet"/>
      <w:lvlText w:val="•"/>
      <w:lvlJc w:val="left"/>
      <w:pPr>
        <w:ind w:left="957" w:hanging="105"/>
      </w:pPr>
      <w:rPr>
        <w:rFonts w:hint="default"/>
        <w:lang w:val="en-US" w:eastAsia="en-US" w:bidi="ar-SA"/>
      </w:rPr>
    </w:lvl>
    <w:lvl w:ilvl="3" w:tplc="149C1EC4">
      <w:numFmt w:val="bullet"/>
      <w:lvlText w:val="•"/>
      <w:lvlJc w:val="left"/>
      <w:pPr>
        <w:ind w:left="1385" w:hanging="105"/>
      </w:pPr>
      <w:rPr>
        <w:rFonts w:hint="default"/>
        <w:lang w:val="en-US" w:eastAsia="en-US" w:bidi="ar-SA"/>
      </w:rPr>
    </w:lvl>
    <w:lvl w:ilvl="4" w:tplc="97A88BD4">
      <w:numFmt w:val="bullet"/>
      <w:lvlText w:val="•"/>
      <w:lvlJc w:val="left"/>
      <w:pPr>
        <w:ind w:left="1814" w:hanging="105"/>
      </w:pPr>
      <w:rPr>
        <w:rFonts w:hint="default"/>
        <w:lang w:val="en-US" w:eastAsia="en-US" w:bidi="ar-SA"/>
      </w:rPr>
    </w:lvl>
    <w:lvl w:ilvl="5" w:tplc="B1F6D054">
      <w:numFmt w:val="bullet"/>
      <w:lvlText w:val="•"/>
      <w:lvlJc w:val="left"/>
      <w:pPr>
        <w:ind w:left="2243" w:hanging="105"/>
      </w:pPr>
      <w:rPr>
        <w:rFonts w:hint="default"/>
        <w:lang w:val="en-US" w:eastAsia="en-US" w:bidi="ar-SA"/>
      </w:rPr>
    </w:lvl>
    <w:lvl w:ilvl="6" w:tplc="A41C4F04">
      <w:numFmt w:val="bullet"/>
      <w:lvlText w:val="•"/>
      <w:lvlJc w:val="left"/>
      <w:pPr>
        <w:ind w:left="2671" w:hanging="105"/>
      </w:pPr>
      <w:rPr>
        <w:rFonts w:hint="default"/>
        <w:lang w:val="en-US" w:eastAsia="en-US" w:bidi="ar-SA"/>
      </w:rPr>
    </w:lvl>
    <w:lvl w:ilvl="7" w:tplc="DC2E6346">
      <w:numFmt w:val="bullet"/>
      <w:lvlText w:val="•"/>
      <w:lvlJc w:val="left"/>
      <w:pPr>
        <w:ind w:left="3100" w:hanging="105"/>
      </w:pPr>
      <w:rPr>
        <w:rFonts w:hint="default"/>
        <w:lang w:val="en-US" w:eastAsia="en-US" w:bidi="ar-SA"/>
      </w:rPr>
    </w:lvl>
    <w:lvl w:ilvl="8" w:tplc="DD827BB4">
      <w:numFmt w:val="bullet"/>
      <w:lvlText w:val="•"/>
      <w:lvlJc w:val="left"/>
      <w:pPr>
        <w:ind w:left="3528" w:hanging="105"/>
      </w:pPr>
      <w:rPr>
        <w:rFonts w:hint="default"/>
        <w:lang w:val="en-US" w:eastAsia="en-US" w:bidi="ar-SA"/>
      </w:rPr>
    </w:lvl>
  </w:abstractNum>
  <w:abstractNum w:abstractNumId="25">
    <w:nsid w:val="430B38F0"/>
    <w:multiLevelType w:val="hybridMultilevel"/>
    <w:tmpl w:val="36FCC8D6"/>
    <w:lvl w:ilvl="0" w:tplc="70D4E254">
      <w:numFmt w:val="bullet"/>
      <w:lvlText w:val="-"/>
      <w:lvlJc w:val="left"/>
      <w:pPr>
        <w:ind w:left="219" w:hanging="105"/>
      </w:pPr>
      <w:rPr>
        <w:rFonts w:ascii="Calibri" w:eastAsia="Calibri" w:hAnsi="Calibri" w:cs="Calibri" w:hint="default"/>
        <w:w w:val="100"/>
        <w:sz w:val="20"/>
        <w:szCs w:val="20"/>
        <w:lang w:val="en-US" w:eastAsia="en-US" w:bidi="ar-SA"/>
      </w:rPr>
    </w:lvl>
    <w:lvl w:ilvl="1" w:tplc="41C45EAE">
      <w:numFmt w:val="bullet"/>
      <w:lvlText w:val="•"/>
      <w:lvlJc w:val="left"/>
      <w:pPr>
        <w:ind w:left="360" w:hanging="105"/>
      </w:pPr>
      <w:rPr>
        <w:rFonts w:hint="default"/>
        <w:lang w:val="en-US" w:eastAsia="en-US" w:bidi="ar-SA"/>
      </w:rPr>
    </w:lvl>
    <w:lvl w:ilvl="2" w:tplc="C9A42902">
      <w:numFmt w:val="bullet"/>
      <w:lvlText w:val="•"/>
      <w:lvlJc w:val="left"/>
      <w:pPr>
        <w:ind w:left="808" w:hanging="105"/>
      </w:pPr>
      <w:rPr>
        <w:rFonts w:hint="default"/>
        <w:lang w:val="en-US" w:eastAsia="en-US" w:bidi="ar-SA"/>
      </w:rPr>
    </w:lvl>
    <w:lvl w:ilvl="3" w:tplc="8E083C0A">
      <w:numFmt w:val="bullet"/>
      <w:lvlText w:val="•"/>
      <w:lvlJc w:val="left"/>
      <w:pPr>
        <w:ind w:left="1256" w:hanging="105"/>
      </w:pPr>
      <w:rPr>
        <w:rFonts w:hint="default"/>
        <w:lang w:val="en-US" w:eastAsia="en-US" w:bidi="ar-SA"/>
      </w:rPr>
    </w:lvl>
    <w:lvl w:ilvl="4" w:tplc="BB183856">
      <w:numFmt w:val="bullet"/>
      <w:lvlText w:val="•"/>
      <w:lvlJc w:val="left"/>
      <w:pPr>
        <w:ind w:left="1705" w:hanging="105"/>
      </w:pPr>
      <w:rPr>
        <w:rFonts w:hint="default"/>
        <w:lang w:val="en-US" w:eastAsia="en-US" w:bidi="ar-SA"/>
      </w:rPr>
    </w:lvl>
    <w:lvl w:ilvl="5" w:tplc="BC129DFC">
      <w:numFmt w:val="bullet"/>
      <w:lvlText w:val="•"/>
      <w:lvlJc w:val="left"/>
      <w:pPr>
        <w:ind w:left="2153" w:hanging="105"/>
      </w:pPr>
      <w:rPr>
        <w:rFonts w:hint="default"/>
        <w:lang w:val="en-US" w:eastAsia="en-US" w:bidi="ar-SA"/>
      </w:rPr>
    </w:lvl>
    <w:lvl w:ilvl="6" w:tplc="6076E614">
      <w:numFmt w:val="bullet"/>
      <w:lvlText w:val="•"/>
      <w:lvlJc w:val="left"/>
      <w:pPr>
        <w:ind w:left="2602" w:hanging="105"/>
      </w:pPr>
      <w:rPr>
        <w:rFonts w:hint="default"/>
        <w:lang w:val="en-US" w:eastAsia="en-US" w:bidi="ar-SA"/>
      </w:rPr>
    </w:lvl>
    <w:lvl w:ilvl="7" w:tplc="0F6A95E2">
      <w:numFmt w:val="bullet"/>
      <w:lvlText w:val="•"/>
      <w:lvlJc w:val="left"/>
      <w:pPr>
        <w:ind w:left="3050" w:hanging="105"/>
      </w:pPr>
      <w:rPr>
        <w:rFonts w:hint="default"/>
        <w:lang w:val="en-US" w:eastAsia="en-US" w:bidi="ar-SA"/>
      </w:rPr>
    </w:lvl>
    <w:lvl w:ilvl="8" w:tplc="8EDE7D10">
      <w:numFmt w:val="bullet"/>
      <w:lvlText w:val="•"/>
      <w:lvlJc w:val="left"/>
      <w:pPr>
        <w:ind w:left="3499" w:hanging="105"/>
      </w:pPr>
      <w:rPr>
        <w:rFonts w:hint="default"/>
        <w:lang w:val="en-US" w:eastAsia="en-US" w:bidi="ar-SA"/>
      </w:rPr>
    </w:lvl>
  </w:abstractNum>
  <w:abstractNum w:abstractNumId="26">
    <w:nsid w:val="4A4D33F0"/>
    <w:multiLevelType w:val="hybridMultilevel"/>
    <w:tmpl w:val="6E90FB40"/>
    <w:lvl w:ilvl="0" w:tplc="5EE02152">
      <w:numFmt w:val="bullet"/>
      <w:lvlText w:val="-"/>
      <w:lvlJc w:val="left"/>
      <w:pPr>
        <w:ind w:left="190" w:hanging="105"/>
      </w:pPr>
      <w:rPr>
        <w:rFonts w:ascii="Calibri" w:eastAsia="Calibri" w:hAnsi="Calibri" w:cs="Calibri" w:hint="default"/>
        <w:w w:val="100"/>
        <w:sz w:val="20"/>
        <w:szCs w:val="20"/>
        <w:lang w:val="en-US" w:eastAsia="en-US" w:bidi="ar-SA"/>
      </w:rPr>
    </w:lvl>
    <w:lvl w:ilvl="1" w:tplc="937EC3E0">
      <w:numFmt w:val="bullet"/>
      <w:lvlText w:val="•"/>
      <w:lvlJc w:val="left"/>
      <w:pPr>
        <w:ind w:left="618" w:hanging="105"/>
      </w:pPr>
      <w:rPr>
        <w:rFonts w:hint="default"/>
        <w:lang w:val="en-US" w:eastAsia="en-US" w:bidi="ar-SA"/>
      </w:rPr>
    </w:lvl>
    <w:lvl w:ilvl="2" w:tplc="E2126A54">
      <w:numFmt w:val="bullet"/>
      <w:lvlText w:val="•"/>
      <w:lvlJc w:val="left"/>
      <w:pPr>
        <w:ind w:left="1037" w:hanging="105"/>
      </w:pPr>
      <w:rPr>
        <w:rFonts w:hint="default"/>
        <w:lang w:val="en-US" w:eastAsia="en-US" w:bidi="ar-SA"/>
      </w:rPr>
    </w:lvl>
    <w:lvl w:ilvl="3" w:tplc="8F5ADF1A">
      <w:numFmt w:val="bullet"/>
      <w:lvlText w:val="•"/>
      <w:lvlJc w:val="left"/>
      <w:pPr>
        <w:ind w:left="1455" w:hanging="105"/>
      </w:pPr>
      <w:rPr>
        <w:rFonts w:hint="default"/>
        <w:lang w:val="en-US" w:eastAsia="en-US" w:bidi="ar-SA"/>
      </w:rPr>
    </w:lvl>
    <w:lvl w:ilvl="4" w:tplc="7CA2F7DA">
      <w:numFmt w:val="bullet"/>
      <w:lvlText w:val="•"/>
      <w:lvlJc w:val="left"/>
      <w:pPr>
        <w:ind w:left="1874" w:hanging="105"/>
      </w:pPr>
      <w:rPr>
        <w:rFonts w:hint="default"/>
        <w:lang w:val="en-US" w:eastAsia="en-US" w:bidi="ar-SA"/>
      </w:rPr>
    </w:lvl>
    <w:lvl w:ilvl="5" w:tplc="F8DE1B10">
      <w:numFmt w:val="bullet"/>
      <w:lvlText w:val="•"/>
      <w:lvlJc w:val="left"/>
      <w:pPr>
        <w:ind w:left="2293" w:hanging="105"/>
      </w:pPr>
      <w:rPr>
        <w:rFonts w:hint="default"/>
        <w:lang w:val="en-US" w:eastAsia="en-US" w:bidi="ar-SA"/>
      </w:rPr>
    </w:lvl>
    <w:lvl w:ilvl="6" w:tplc="992A5BE4">
      <w:numFmt w:val="bullet"/>
      <w:lvlText w:val="•"/>
      <w:lvlJc w:val="left"/>
      <w:pPr>
        <w:ind w:left="2711" w:hanging="105"/>
      </w:pPr>
      <w:rPr>
        <w:rFonts w:hint="default"/>
        <w:lang w:val="en-US" w:eastAsia="en-US" w:bidi="ar-SA"/>
      </w:rPr>
    </w:lvl>
    <w:lvl w:ilvl="7" w:tplc="C8A4B57C">
      <w:numFmt w:val="bullet"/>
      <w:lvlText w:val="•"/>
      <w:lvlJc w:val="left"/>
      <w:pPr>
        <w:ind w:left="3130" w:hanging="105"/>
      </w:pPr>
      <w:rPr>
        <w:rFonts w:hint="default"/>
        <w:lang w:val="en-US" w:eastAsia="en-US" w:bidi="ar-SA"/>
      </w:rPr>
    </w:lvl>
    <w:lvl w:ilvl="8" w:tplc="E530EABC">
      <w:numFmt w:val="bullet"/>
      <w:lvlText w:val="•"/>
      <w:lvlJc w:val="left"/>
      <w:pPr>
        <w:ind w:left="3548" w:hanging="105"/>
      </w:pPr>
      <w:rPr>
        <w:rFonts w:hint="default"/>
        <w:lang w:val="en-US" w:eastAsia="en-US" w:bidi="ar-SA"/>
      </w:rPr>
    </w:lvl>
  </w:abstractNum>
  <w:abstractNum w:abstractNumId="27">
    <w:nsid w:val="4BBF11DD"/>
    <w:multiLevelType w:val="hybridMultilevel"/>
    <w:tmpl w:val="FF6EBA7E"/>
    <w:lvl w:ilvl="0" w:tplc="29921A52">
      <w:numFmt w:val="bullet"/>
      <w:lvlText w:val="-"/>
      <w:lvlJc w:val="left"/>
      <w:pPr>
        <w:ind w:left="109" w:hanging="105"/>
      </w:pPr>
      <w:rPr>
        <w:rFonts w:ascii="Calibri" w:eastAsia="Calibri" w:hAnsi="Calibri" w:cs="Calibri" w:hint="default"/>
        <w:w w:val="100"/>
        <w:sz w:val="20"/>
        <w:szCs w:val="20"/>
        <w:lang w:val="en-US" w:eastAsia="en-US" w:bidi="ar-SA"/>
      </w:rPr>
    </w:lvl>
    <w:lvl w:ilvl="1" w:tplc="082C003E">
      <w:numFmt w:val="bullet"/>
      <w:lvlText w:val="•"/>
      <w:lvlJc w:val="left"/>
      <w:pPr>
        <w:ind w:left="529" w:hanging="105"/>
      </w:pPr>
      <w:rPr>
        <w:rFonts w:hint="default"/>
        <w:lang w:val="en-US" w:eastAsia="en-US" w:bidi="ar-SA"/>
      </w:rPr>
    </w:lvl>
    <w:lvl w:ilvl="2" w:tplc="C6203E80">
      <w:numFmt w:val="bullet"/>
      <w:lvlText w:val="•"/>
      <w:lvlJc w:val="left"/>
      <w:pPr>
        <w:ind w:left="959" w:hanging="105"/>
      </w:pPr>
      <w:rPr>
        <w:rFonts w:hint="default"/>
        <w:lang w:val="en-US" w:eastAsia="en-US" w:bidi="ar-SA"/>
      </w:rPr>
    </w:lvl>
    <w:lvl w:ilvl="3" w:tplc="1B6E9314">
      <w:numFmt w:val="bullet"/>
      <w:lvlText w:val="•"/>
      <w:lvlJc w:val="left"/>
      <w:pPr>
        <w:ind w:left="1388" w:hanging="105"/>
      </w:pPr>
      <w:rPr>
        <w:rFonts w:hint="default"/>
        <w:lang w:val="en-US" w:eastAsia="en-US" w:bidi="ar-SA"/>
      </w:rPr>
    </w:lvl>
    <w:lvl w:ilvl="4" w:tplc="D4E2A3EA">
      <w:numFmt w:val="bullet"/>
      <w:lvlText w:val="•"/>
      <w:lvlJc w:val="left"/>
      <w:pPr>
        <w:ind w:left="1818" w:hanging="105"/>
      </w:pPr>
      <w:rPr>
        <w:rFonts w:hint="default"/>
        <w:lang w:val="en-US" w:eastAsia="en-US" w:bidi="ar-SA"/>
      </w:rPr>
    </w:lvl>
    <w:lvl w:ilvl="5" w:tplc="E730D118">
      <w:numFmt w:val="bullet"/>
      <w:lvlText w:val="•"/>
      <w:lvlJc w:val="left"/>
      <w:pPr>
        <w:ind w:left="2248" w:hanging="105"/>
      </w:pPr>
      <w:rPr>
        <w:rFonts w:hint="default"/>
        <w:lang w:val="en-US" w:eastAsia="en-US" w:bidi="ar-SA"/>
      </w:rPr>
    </w:lvl>
    <w:lvl w:ilvl="6" w:tplc="38C8AF5A">
      <w:numFmt w:val="bullet"/>
      <w:lvlText w:val="•"/>
      <w:lvlJc w:val="left"/>
      <w:pPr>
        <w:ind w:left="2677" w:hanging="105"/>
      </w:pPr>
      <w:rPr>
        <w:rFonts w:hint="default"/>
        <w:lang w:val="en-US" w:eastAsia="en-US" w:bidi="ar-SA"/>
      </w:rPr>
    </w:lvl>
    <w:lvl w:ilvl="7" w:tplc="B18AA78E">
      <w:numFmt w:val="bullet"/>
      <w:lvlText w:val="•"/>
      <w:lvlJc w:val="left"/>
      <w:pPr>
        <w:ind w:left="3107" w:hanging="105"/>
      </w:pPr>
      <w:rPr>
        <w:rFonts w:hint="default"/>
        <w:lang w:val="en-US" w:eastAsia="en-US" w:bidi="ar-SA"/>
      </w:rPr>
    </w:lvl>
    <w:lvl w:ilvl="8" w:tplc="9BBC0D82">
      <w:numFmt w:val="bullet"/>
      <w:lvlText w:val="•"/>
      <w:lvlJc w:val="left"/>
      <w:pPr>
        <w:ind w:left="3536" w:hanging="105"/>
      </w:pPr>
      <w:rPr>
        <w:rFonts w:hint="default"/>
        <w:lang w:val="en-US" w:eastAsia="en-US" w:bidi="ar-SA"/>
      </w:rPr>
    </w:lvl>
  </w:abstractNum>
  <w:abstractNum w:abstractNumId="28">
    <w:nsid w:val="58131798"/>
    <w:multiLevelType w:val="hybridMultilevel"/>
    <w:tmpl w:val="D3A0607A"/>
    <w:lvl w:ilvl="0" w:tplc="8E6C47D8">
      <w:numFmt w:val="bullet"/>
      <w:lvlText w:val="-"/>
      <w:lvlJc w:val="left"/>
      <w:pPr>
        <w:ind w:left="110" w:hanging="105"/>
      </w:pPr>
      <w:rPr>
        <w:rFonts w:ascii="Calibri" w:eastAsia="Calibri" w:hAnsi="Calibri" w:cs="Calibri" w:hint="default"/>
        <w:w w:val="100"/>
        <w:sz w:val="20"/>
        <w:szCs w:val="20"/>
        <w:lang w:val="en-US" w:eastAsia="en-US" w:bidi="ar-SA"/>
      </w:rPr>
    </w:lvl>
    <w:lvl w:ilvl="1" w:tplc="99388732">
      <w:numFmt w:val="bullet"/>
      <w:lvlText w:val="•"/>
      <w:lvlJc w:val="left"/>
      <w:pPr>
        <w:ind w:left="546" w:hanging="105"/>
      </w:pPr>
      <w:rPr>
        <w:rFonts w:hint="default"/>
        <w:lang w:val="en-US" w:eastAsia="en-US" w:bidi="ar-SA"/>
      </w:rPr>
    </w:lvl>
    <w:lvl w:ilvl="2" w:tplc="F0B27BFA">
      <w:numFmt w:val="bullet"/>
      <w:lvlText w:val="•"/>
      <w:lvlJc w:val="left"/>
      <w:pPr>
        <w:ind w:left="972" w:hanging="105"/>
      </w:pPr>
      <w:rPr>
        <w:rFonts w:hint="default"/>
        <w:lang w:val="en-US" w:eastAsia="en-US" w:bidi="ar-SA"/>
      </w:rPr>
    </w:lvl>
    <w:lvl w:ilvl="3" w:tplc="955A3AC4">
      <w:numFmt w:val="bullet"/>
      <w:lvlText w:val="•"/>
      <w:lvlJc w:val="left"/>
      <w:pPr>
        <w:ind w:left="1398" w:hanging="105"/>
      </w:pPr>
      <w:rPr>
        <w:rFonts w:hint="default"/>
        <w:lang w:val="en-US" w:eastAsia="en-US" w:bidi="ar-SA"/>
      </w:rPr>
    </w:lvl>
    <w:lvl w:ilvl="4" w:tplc="F46440B6">
      <w:numFmt w:val="bullet"/>
      <w:lvlText w:val="•"/>
      <w:lvlJc w:val="left"/>
      <w:pPr>
        <w:ind w:left="1824" w:hanging="105"/>
      </w:pPr>
      <w:rPr>
        <w:rFonts w:hint="default"/>
        <w:lang w:val="en-US" w:eastAsia="en-US" w:bidi="ar-SA"/>
      </w:rPr>
    </w:lvl>
    <w:lvl w:ilvl="5" w:tplc="0EC8535A">
      <w:numFmt w:val="bullet"/>
      <w:lvlText w:val="•"/>
      <w:lvlJc w:val="left"/>
      <w:pPr>
        <w:ind w:left="2250" w:hanging="105"/>
      </w:pPr>
      <w:rPr>
        <w:rFonts w:hint="default"/>
        <w:lang w:val="en-US" w:eastAsia="en-US" w:bidi="ar-SA"/>
      </w:rPr>
    </w:lvl>
    <w:lvl w:ilvl="6" w:tplc="23E8D0F2">
      <w:numFmt w:val="bullet"/>
      <w:lvlText w:val="•"/>
      <w:lvlJc w:val="left"/>
      <w:pPr>
        <w:ind w:left="2676" w:hanging="105"/>
      </w:pPr>
      <w:rPr>
        <w:rFonts w:hint="default"/>
        <w:lang w:val="en-US" w:eastAsia="en-US" w:bidi="ar-SA"/>
      </w:rPr>
    </w:lvl>
    <w:lvl w:ilvl="7" w:tplc="4C1642F4">
      <w:numFmt w:val="bullet"/>
      <w:lvlText w:val="•"/>
      <w:lvlJc w:val="left"/>
      <w:pPr>
        <w:ind w:left="3102" w:hanging="105"/>
      </w:pPr>
      <w:rPr>
        <w:rFonts w:hint="default"/>
        <w:lang w:val="en-US" w:eastAsia="en-US" w:bidi="ar-SA"/>
      </w:rPr>
    </w:lvl>
    <w:lvl w:ilvl="8" w:tplc="EA429398">
      <w:numFmt w:val="bullet"/>
      <w:lvlText w:val="•"/>
      <w:lvlJc w:val="left"/>
      <w:pPr>
        <w:ind w:left="3528" w:hanging="105"/>
      </w:pPr>
      <w:rPr>
        <w:rFonts w:hint="default"/>
        <w:lang w:val="en-US" w:eastAsia="en-US" w:bidi="ar-SA"/>
      </w:rPr>
    </w:lvl>
  </w:abstractNum>
  <w:abstractNum w:abstractNumId="29">
    <w:nsid w:val="5C34114D"/>
    <w:multiLevelType w:val="hybridMultilevel"/>
    <w:tmpl w:val="FB1ABE6A"/>
    <w:lvl w:ilvl="0" w:tplc="875C6BF6">
      <w:numFmt w:val="bullet"/>
      <w:lvlText w:val="-"/>
      <w:lvlJc w:val="left"/>
      <w:pPr>
        <w:ind w:left="190" w:hanging="105"/>
      </w:pPr>
      <w:rPr>
        <w:rFonts w:ascii="Calibri" w:eastAsia="Calibri" w:hAnsi="Calibri" w:cs="Calibri" w:hint="default"/>
        <w:w w:val="100"/>
        <w:sz w:val="20"/>
        <w:szCs w:val="20"/>
        <w:lang w:val="en-US" w:eastAsia="en-US" w:bidi="ar-SA"/>
      </w:rPr>
    </w:lvl>
    <w:lvl w:ilvl="1" w:tplc="4128FFF8">
      <w:numFmt w:val="bullet"/>
      <w:lvlText w:val="•"/>
      <w:lvlJc w:val="left"/>
      <w:pPr>
        <w:ind w:left="618" w:hanging="105"/>
      </w:pPr>
      <w:rPr>
        <w:rFonts w:hint="default"/>
        <w:lang w:val="en-US" w:eastAsia="en-US" w:bidi="ar-SA"/>
      </w:rPr>
    </w:lvl>
    <w:lvl w:ilvl="2" w:tplc="90C8B280">
      <w:numFmt w:val="bullet"/>
      <w:lvlText w:val="•"/>
      <w:lvlJc w:val="left"/>
      <w:pPr>
        <w:ind w:left="1037" w:hanging="105"/>
      </w:pPr>
      <w:rPr>
        <w:rFonts w:hint="default"/>
        <w:lang w:val="en-US" w:eastAsia="en-US" w:bidi="ar-SA"/>
      </w:rPr>
    </w:lvl>
    <w:lvl w:ilvl="3" w:tplc="809AF2CE">
      <w:numFmt w:val="bullet"/>
      <w:lvlText w:val="•"/>
      <w:lvlJc w:val="left"/>
      <w:pPr>
        <w:ind w:left="1455" w:hanging="105"/>
      </w:pPr>
      <w:rPr>
        <w:rFonts w:hint="default"/>
        <w:lang w:val="en-US" w:eastAsia="en-US" w:bidi="ar-SA"/>
      </w:rPr>
    </w:lvl>
    <w:lvl w:ilvl="4" w:tplc="664ABC6E">
      <w:numFmt w:val="bullet"/>
      <w:lvlText w:val="•"/>
      <w:lvlJc w:val="left"/>
      <w:pPr>
        <w:ind w:left="1874" w:hanging="105"/>
      </w:pPr>
      <w:rPr>
        <w:rFonts w:hint="default"/>
        <w:lang w:val="en-US" w:eastAsia="en-US" w:bidi="ar-SA"/>
      </w:rPr>
    </w:lvl>
    <w:lvl w:ilvl="5" w:tplc="65F4BF8E">
      <w:numFmt w:val="bullet"/>
      <w:lvlText w:val="•"/>
      <w:lvlJc w:val="left"/>
      <w:pPr>
        <w:ind w:left="2293" w:hanging="105"/>
      </w:pPr>
      <w:rPr>
        <w:rFonts w:hint="default"/>
        <w:lang w:val="en-US" w:eastAsia="en-US" w:bidi="ar-SA"/>
      </w:rPr>
    </w:lvl>
    <w:lvl w:ilvl="6" w:tplc="473AE86C">
      <w:numFmt w:val="bullet"/>
      <w:lvlText w:val="•"/>
      <w:lvlJc w:val="left"/>
      <w:pPr>
        <w:ind w:left="2711" w:hanging="105"/>
      </w:pPr>
      <w:rPr>
        <w:rFonts w:hint="default"/>
        <w:lang w:val="en-US" w:eastAsia="en-US" w:bidi="ar-SA"/>
      </w:rPr>
    </w:lvl>
    <w:lvl w:ilvl="7" w:tplc="001A639E">
      <w:numFmt w:val="bullet"/>
      <w:lvlText w:val="•"/>
      <w:lvlJc w:val="left"/>
      <w:pPr>
        <w:ind w:left="3130" w:hanging="105"/>
      </w:pPr>
      <w:rPr>
        <w:rFonts w:hint="default"/>
        <w:lang w:val="en-US" w:eastAsia="en-US" w:bidi="ar-SA"/>
      </w:rPr>
    </w:lvl>
    <w:lvl w:ilvl="8" w:tplc="214A80BA">
      <w:numFmt w:val="bullet"/>
      <w:lvlText w:val="•"/>
      <w:lvlJc w:val="left"/>
      <w:pPr>
        <w:ind w:left="3548" w:hanging="105"/>
      </w:pPr>
      <w:rPr>
        <w:rFonts w:hint="default"/>
        <w:lang w:val="en-US" w:eastAsia="en-US" w:bidi="ar-SA"/>
      </w:rPr>
    </w:lvl>
  </w:abstractNum>
  <w:abstractNum w:abstractNumId="30">
    <w:nsid w:val="5CD06AF7"/>
    <w:multiLevelType w:val="hybridMultilevel"/>
    <w:tmpl w:val="B2B8AB3E"/>
    <w:lvl w:ilvl="0" w:tplc="EEACFD9C">
      <w:numFmt w:val="bullet"/>
      <w:lvlText w:val="-"/>
      <w:lvlJc w:val="left"/>
      <w:pPr>
        <w:ind w:left="219" w:hanging="105"/>
      </w:pPr>
      <w:rPr>
        <w:rFonts w:ascii="Calibri" w:eastAsia="Calibri" w:hAnsi="Calibri" w:cs="Calibri" w:hint="default"/>
        <w:w w:val="100"/>
        <w:sz w:val="20"/>
        <w:szCs w:val="20"/>
        <w:lang w:val="en-US" w:eastAsia="en-US" w:bidi="ar-SA"/>
      </w:rPr>
    </w:lvl>
    <w:lvl w:ilvl="1" w:tplc="186C379E">
      <w:numFmt w:val="bullet"/>
      <w:lvlText w:val="•"/>
      <w:lvlJc w:val="left"/>
      <w:pPr>
        <w:ind w:left="637" w:hanging="105"/>
      </w:pPr>
      <w:rPr>
        <w:rFonts w:hint="default"/>
        <w:lang w:val="en-US" w:eastAsia="en-US" w:bidi="ar-SA"/>
      </w:rPr>
    </w:lvl>
    <w:lvl w:ilvl="2" w:tplc="08A63188">
      <w:numFmt w:val="bullet"/>
      <w:lvlText w:val="•"/>
      <w:lvlJc w:val="left"/>
      <w:pPr>
        <w:ind w:left="1055" w:hanging="105"/>
      </w:pPr>
      <w:rPr>
        <w:rFonts w:hint="default"/>
        <w:lang w:val="en-US" w:eastAsia="en-US" w:bidi="ar-SA"/>
      </w:rPr>
    </w:lvl>
    <w:lvl w:ilvl="3" w:tplc="920073F8">
      <w:numFmt w:val="bullet"/>
      <w:lvlText w:val="•"/>
      <w:lvlJc w:val="left"/>
      <w:pPr>
        <w:ind w:left="1472" w:hanging="105"/>
      </w:pPr>
      <w:rPr>
        <w:rFonts w:hint="default"/>
        <w:lang w:val="en-US" w:eastAsia="en-US" w:bidi="ar-SA"/>
      </w:rPr>
    </w:lvl>
    <w:lvl w:ilvl="4" w:tplc="5540D066">
      <w:numFmt w:val="bullet"/>
      <w:lvlText w:val="•"/>
      <w:lvlJc w:val="left"/>
      <w:pPr>
        <w:ind w:left="1890" w:hanging="105"/>
      </w:pPr>
      <w:rPr>
        <w:rFonts w:hint="default"/>
        <w:lang w:val="en-US" w:eastAsia="en-US" w:bidi="ar-SA"/>
      </w:rPr>
    </w:lvl>
    <w:lvl w:ilvl="5" w:tplc="80A816B0">
      <w:numFmt w:val="bullet"/>
      <w:lvlText w:val="•"/>
      <w:lvlJc w:val="left"/>
      <w:pPr>
        <w:ind w:left="2308" w:hanging="105"/>
      </w:pPr>
      <w:rPr>
        <w:rFonts w:hint="default"/>
        <w:lang w:val="en-US" w:eastAsia="en-US" w:bidi="ar-SA"/>
      </w:rPr>
    </w:lvl>
    <w:lvl w:ilvl="6" w:tplc="AC70EB9E">
      <w:numFmt w:val="bullet"/>
      <w:lvlText w:val="•"/>
      <w:lvlJc w:val="left"/>
      <w:pPr>
        <w:ind w:left="2725" w:hanging="105"/>
      </w:pPr>
      <w:rPr>
        <w:rFonts w:hint="default"/>
        <w:lang w:val="en-US" w:eastAsia="en-US" w:bidi="ar-SA"/>
      </w:rPr>
    </w:lvl>
    <w:lvl w:ilvl="7" w:tplc="C2548CA6">
      <w:numFmt w:val="bullet"/>
      <w:lvlText w:val="•"/>
      <w:lvlJc w:val="left"/>
      <w:pPr>
        <w:ind w:left="3143" w:hanging="105"/>
      </w:pPr>
      <w:rPr>
        <w:rFonts w:hint="default"/>
        <w:lang w:val="en-US" w:eastAsia="en-US" w:bidi="ar-SA"/>
      </w:rPr>
    </w:lvl>
    <w:lvl w:ilvl="8" w:tplc="39920112">
      <w:numFmt w:val="bullet"/>
      <w:lvlText w:val="•"/>
      <w:lvlJc w:val="left"/>
      <w:pPr>
        <w:ind w:left="3560" w:hanging="105"/>
      </w:pPr>
      <w:rPr>
        <w:rFonts w:hint="default"/>
        <w:lang w:val="en-US" w:eastAsia="en-US" w:bidi="ar-SA"/>
      </w:rPr>
    </w:lvl>
  </w:abstractNum>
  <w:abstractNum w:abstractNumId="31">
    <w:nsid w:val="5E246243"/>
    <w:multiLevelType w:val="hybridMultilevel"/>
    <w:tmpl w:val="DA1AB414"/>
    <w:lvl w:ilvl="0" w:tplc="0E228CA4">
      <w:numFmt w:val="bullet"/>
      <w:lvlText w:val="-"/>
      <w:lvlJc w:val="left"/>
      <w:pPr>
        <w:ind w:left="104" w:hanging="105"/>
      </w:pPr>
      <w:rPr>
        <w:rFonts w:ascii="Calibri" w:eastAsia="Calibri" w:hAnsi="Calibri" w:cs="Calibri" w:hint="default"/>
        <w:w w:val="100"/>
        <w:sz w:val="20"/>
        <w:szCs w:val="20"/>
        <w:lang w:val="en-US" w:eastAsia="en-US" w:bidi="ar-SA"/>
      </w:rPr>
    </w:lvl>
    <w:lvl w:ilvl="1" w:tplc="F112C408">
      <w:numFmt w:val="bullet"/>
      <w:lvlText w:val="-"/>
      <w:lvlJc w:val="left"/>
      <w:pPr>
        <w:ind w:left="214" w:hanging="105"/>
      </w:pPr>
      <w:rPr>
        <w:rFonts w:ascii="Calibri" w:eastAsia="Calibri" w:hAnsi="Calibri" w:cs="Calibri" w:hint="default"/>
        <w:w w:val="100"/>
        <w:sz w:val="20"/>
        <w:szCs w:val="20"/>
        <w:lang w:val="en-US" w:eastAsia="en-US" w:bidi="ar-SA"/>
      </w:rPr>
    </w:lvl>
    <w:lvl w:ilvl="2" w:tplc="22D808AA">
      <w:numFmt w:val="bullet"/>
      <w:lvlText w:val="•"/>
      <w:lvlJc w:val="left"/>
      <w:pPr>
        <w:ind w:left="682" w:hanging="105"/>
      </w:pPr>
      <w:rPr>
        <w:rFonts w:hint="default"/>
        <w:lang w:val="en-US" w:eastAsia="en-US" w:bidi="ar-SA"/>
      </w:rPr>
    </w:lvl>
    <w:lvl w:ilvl="3" w:tplc="BE38F108">
      <w:numFmt w:val="bullet"/>
      <w:lvlText w:val="•"/>
      <w:lvlJc w:val="left"/>
      <w:pPr>
        <w:ind w:left="1145" w:hanging="105"/>
      </w:pPr>
      <w:rPr>
        <w:rFonts w:hint="default"/>
        <w:lang w:val="en-US" w:eastAsia="en-US" w:bidi="ar-SA"/>
      </w:rPr>
    </w:lvl>
    <w:lvl w:ilvl="4" w:tplc="62688528">
      <w:numFmt w:val="bullet"/>
      <w:lvlText w:val="•"/>
      <w:lvlJc w:val="left"/>
      <w:pPr>
        <w:ind w:left="1608" w:hanging="105"/>
      </w:pPr>
      <w:rPr>
        <w:rFonts w:hint="default"/>
        <w:lang w:val="en-US" w:eastAsia="en-US" w:bidi="ar-SA"/>
      </w:rPr>
    </w:lvl>
    <w:lvl w:ilvl="5" w:tplc="BD367962">
      <w:numFmt w:val="bullet"/>
      <w:lvlText w:val="•"/>
      <w:lvlJc w:val="left"/>
      <w:pPr>
        <w:ind w:left="2071" w:hanging="105"/>
      </w:pPr>
      <w:rPr>
        <w:rFonts w:hint="default"/>
        <w:lang w:val="en-US" w:eastAsia="en-US" w:bidi="ar-SA"/>
      </w:rPr>
    </w:lvl>
    <w:lvl w:ilvl="6" w:tplc="2C9E18EC">
      <w:numFmt w:val="bullet"/>
      <w:lvlText w:val="•"/>
      <w:lvlJc w:val="left"/>
      <w:pPr>
        <w:ind w:left="2534" w:hanging="105"/>
      </w:pPr>
      <w:rPr>
        <w:rFonts w:hint="default"/>
        <w:lang w:val="en-US" w:eastAsia="en-US" w:bidi="ar-SA"/>
      </w:rPr>
    </w:lvl>
    <w:lvl w:ilvl="7" w:tplc="5634A3CA">
      <w:numFmt w:val="bullet"/>
      <w:lvlText w:val="•"/>
      <w:lvlJc w:val="left"/>
      <w:pPr>
        <w:ind w:left="2997" w:hanging="105"/>
      </w:pPr>
      <w:rPr>
        <w:rFonts w:hint="default"/>
        <w:lang w:val="en-US" w:eastAsia="en-US" w:bidi="ar-SA"/>
      </w:rPr>
    </w:lvl>
    <w:lvl w:ilvl="8" w:tplc="2B46940C">
      <w:numFmt w:val="bullet"/>
      <w:lvlText w:val="•"/>
      <w:lvlJc w:val="left"/>
      <w:pPr>
        <w:ind w:left="3460" w:hanging="105"/>
      </w:pPr>
      <w:rPr>
        <w:rFonts w:hint="default"/>
        <w:lang w:val="en-US" w:eastAsia="en-US" w:bidi="ar-SA"/>
      </w:rPr>
    </w:lvl>
  </w:abstractNum>
  <w:abstractNum w:abstractNumId="32">
    <w:nsid w:val="5FA75747"/>
    <w:multiLevelType w:val="hybridMultilevel"/>
    <w:tmpl w:val="2C2624C8"/>
    <w:lvl w:ilvl="0" w:tplc="4EC67F2C">
      <w:numFmt w:val="bullet"/>
      <w:lvlText w:val="-"/>
      <w:lvlJc w:val="left"/>
      <w:pPr>
        <w:ind w:left="109" w:hanging="105"/>
      </w:pPr>
      <w:rPr>
        <w:rFonts w:hint="default"/>
        <w:w w:val="100"/>
        <w:lang w:val="en-US" w:eastAsia="en-US" w:bidi="ar-SA"/>
      </w:rPr>
    </w:lvl>
    <w:lvl w:ilvl="1" w:tplc="5554CFB6">
      <w:numFmt w:val="bullet"/>
      <w:lvlText w:val="•"/>
      <w:lvlJc w:val="left"/>
      <w:pPr>
        <w:ind w:left="543" w:hanging="105"/>
      </w:pPr>
      <w:rPr>
        <w:rFonts w:hint="default"/>
        <w:lang w:val="en-US" w:eastAsia="en-US" w:bidi="ar-SA"/>
      </w:rPr>
    </w:lvl>
    <w:lvl w:ilvl="2" w:tplc="0D306DAA">
      <w:numFmt w:val="bullet"/>
      <w:lvlText w:val="•"/>
      <w:lvlJc w:val="left"/>
      <w:pPr>
        <w:ind w:left="986" w:hanging="105"/>
      </w:pPr>
      <w:rPr>
        <w:rFonts w:hint="default"/>
        <w:lang w:val="en-US" w:eastAsia="en-US" w:bidi="ar-SA"/>
      </w:rPr>
    </w:lvl>
    <w:lvl w:ilvl="3" w:tplc="942030A8">
      <w:numFmt w:val="bullet"/>
      <w:lvlText w:val="•"/>
      <w:lvlJc w:val="left"/>
      <w:pPr>
        <w:ind w:left="1429" w:hanging="105"/>
      </w:pPr>
      <w:rPr>
        <w:rFonts w:hint="default"/>
        <w:lang w:val="en-US" w:eastAsia="en-US" w:bidi="ar-SA"/>
      </w:rPr>
    </w:lvl>
    <w:lvl w:ilvl="4" w:tplc="27065C96">
      <w:numFmt w:val="bullet"/>
      <w:lvlText w:val="•"/>
      <w:lvlJc w:val="left"/>
      <w:pPr>
        <w:ind w:left="1872" w:hanging="105"/>
      </w:pPr>
      <w:rPr>
        <w:rFonts w:hint="default"/>
        <w:lang w:val="en-US" w:eastAsia="en-US" w:bidi="ar-SA"/>
      </w:rPr>
    </w:lvl>
    <w:lvl w:ilvl="5" w:tplc="7E167874">
      <w:numFmt w:val="bullet"/>
      <w:lvlText w:val="•"/>
      <w:lvlJc w:val="left"/>
      <w:pPr>
        <w:ind w:left="2315" w:hanging="105"/>
      </w:pPr>
      <w:rPr>
        <w:rFonts w:hint="default"/>
        <w:lang w:val="en-US" w:eastAsia="en-US" w:bidi="ar-SA"/>
      </w:rPr>
    </w:lvl>
    <w:lvl w:ilvl="6" w:tplc="9FD06CEC">
      <w:numFmt w:val="bullet"/>
      <w:lvlText w:val="•"/>
      <w:lvlJc w:val="left"/>
      <w:pPr>
        <w:ind w:left="2758" w:hanging="105"/>
      </w:pPr>
      <w:rPr>
        <w:rFonts w:hint="default"/>
        <w:lang w:val="en-US" w:eastAsia="en-US" w:bidi="ar-SA"/>
      </w:rPr>
    </w:lvl>
    <w:lvl w:ilvl="7" w:tplc="3D043F9A">
      <w:numFmt w:val="bullet"/>
      <w:lvlText w:val="•"/>
      <w:lvlJc w:val="left"/>
      <w:pPr>
        <w:ind w:left="3201" w:hanging="105"/>
      </w:pPr>
      <w:rPr>
        <w:rFonts w:hint="default"/>
        <w:lang w:val="en-US" w:eastAsia="en-US" w:bidi="ar-SA"/>
      </w:rPr>
    </w:lvl>
    <w:lvl w:ilvl="8" w:tplc="484878B6">
      <w:numFmt w:val="bullet"/>
      <w:lvlText w:val="•"/>
      <w:lvlJc w:val="left"/>
      <w:pPr>
        <w:ind w:left="3644" w:hanging="105"/>
      </w:pPr>
      <w:rPr>
        <w:rFonts w:hint="default"/>
        <w:lang w:val="en-US" w:eastAsia="en-US" w:bidi="ar-SA"/>
      </w:rPr>
    </w:lvl>
  </w:abstractNum>
  <w:abstractNum w:abstractNumId="33">
    <w:nsid w:val="60A57623"/>
    <w:multiLevelType w:val="hybridMultilevel"/>
    <w:tmpl w:val="F448F6EC"/>
    <w:lvl w:ilvl="0" w:tplc="6FBCDDA2">
      <w:numFmt w:val="bullet"/>
      <w:lvlText w:val="-"/>
      <w:lvlJc w:val="left"/>
      <w:pPr>
        <w:ind w:left="110" w:hanging="105"/>
      </w:pPr>
      <w:rPr>
        <w:rFonts w:ascii="Calibri" w:eastAsia="Calibri" w:hAnsi="Calibri" w:cs="Calibri" w:hint="default"/>
        <w:w w:val="100"/>
        <w:sz w:val="20"/>
        <w:szCs w:val="20"/>
        <w:lang w:val="en-US" w:eastAsia="en-US" w:bidi="ar-SA"/>
      </w:rPr>
    </w:lvl>
    <w:lvl w:ilvl="1" w:tplc="292E4CE4">
      <w:numFmt w:val="bullet"/>
      <w:lvlText w:val="•"/>
      <w:lvlJc w:val="left"/>
      <w:pPr>
        <w:ind w:left="546" w:hanging="105"/>
      </w:pPr>
      <w:rPr>
        <w:rFonts w:hint="default"/>
        <w:lang w:val="en-US" w:eastAsia="en-US" w:bidi="ar-SA"/>
      </w:rPr>
    </w:lvl>
    <w:lvl w:ilvl="2" w:tplc="543AB64A">
      <w:numFmt w:val="bullet"/>
      <w:lvlText w:val="•"/>
      <w:lvlJc w:val="left"/>
      <w:pPr>
        <w:ind w:left="972" w:hanging="105"/>
      </w:pPr>
      <w:rPr>
        <w:rFonts w:hint="default"/>
        <w:lang w:val="en-US" w:eastAsia="en-US" w:bidi="ar-SA"/>
      </w:rPr>
    </w:lvl>
    <w:lvl w:ilvl="3" w:tplc="CCE40086">
      <w:numFmt w:val="bullet"/>
      <w:lvlText w:val="•"/>
      <w:lvlJc w:val="left"/>
      <w:pPr>
        <w:ind w:left="1398" w:hanging="105"/>
      </w:pPr>
      <w:rPr>
        <w:rFonts w:hint="default"/>
        <w:lang w:val="en-US" w:eastAsia="en-US" w:bidi="ar-SA"/>
      </w:rPr>
    </w:lvl>
    <w:lvl w:ilvl="4" w:tplc="8C5059DA">
      <w:numFmt w:val="bullet"/>
      <w:lvlText w:val="•"/>
      <w:lvlJc w:val="left"/>
      <w:pPr>
        <w:ind w:left="1824" w:hanging="105"/>
      </w:pPr>
      <w:rPr>
        <w:rFonts w:hint="default"/>
        <w:lang w:val="en-US" w:eastAsia="en-US" w:bidi="ar-SA"/>
      </w:rPr>
    </w:lvl>
    <w:lvl w:ilvl="5" w:tplc="55AC1322">
      <w:numFmt w:val="bullet"/>
      <w:lvlText w:val="•"/>
      <w:lvlJc w:val="left"/>
      <w:pPr>
        <w:ind w:left="2250" w:hanging="105"/>
      </w:pPr>
      <w:rPr>
        <w:rFonts w:hint="default"/>
        <w:lang w:val="en-US" w:eastAsia="en-US" w:bidi="ar-SA"/>
      </w:rPr>
    </w:lvl>
    <w:lvl w:ilvl="6" w:tplc="6A162726">
      <w:numFmt w:val="bullet"/>
      <w:lvlText w:val="•"/>
      <w:lvlJc w:val="left"/>
      <w:pPr>
        <w:ind w:left="2676" w:hanging="105"/>
      </w:pPr>
      <w:rPr>
        <w:rFonts w:hint="default"/>
        <w:lang w:val="en-US" w:eastAsia="en-US" w:bidi="ar-SA"/>
      </w:rPr>
    </w:lvl>
    <w:lvl w:ilvl="7" w:tplc="33084454">
      <w:numFmt w:val="bullet"/>
      <w:lvlText w:val="•"/>
      <w:lvlJc w:val="left"/>
      <w:pPr>
        <w:ind w:left="3102" w:hanging="105"/>
      </w:pPr>
      <w:rPr>
        <w:rFonts w:hint="default"/>
        <w:lang w:val="en-US" w:eastAsia="en-US" w:bidi="ar-SA"/>
      </w:rPr>
    </w:lvl>
    <w:lvl w:ilvl="8" w:tplc="BDDADC36">
      <w:numFmt w:val="bullet"/>
      <w:lvlText w:val="•"/>
      <w:lvlJc w:val="left"/>
      <w:pPr>
        <w:ind w:left="3528" w:hanging="105"/>
      </w:pPr>
      <w:rPr>
        <w:rFonts w:hint="default"/>
        <w:lang w:val="en-US" w:eastAsia="en-US" w:bidi="ar-SA"/>
      </w:rPr>
    </w:lvl>
  </w:abstractNum>
  <w:abstractNum w:abstractNumId="34">
    <w:nsid w:val="614B5249"/>
    <w:multiLevelType w:val="hybridMultilevel"/>
    <w:tmpl w:val="19E24868"/>
    <w:lvl w:ilvl="0" w:tplc="316EAD52">
      <w:numFmt w:val="bullet"/>
      <w:lvlText w:val="-"/>
      <w:lvlJc w:val="left"/>
      <w:pPr>
        <w:ind w:left="213" w:hanging="105"/>
      </w:pPr>
      <w:rPr>
        <w:rFonts w:ascii="Calibri" w:eastAsia="Calibri" w:hAnsi="Calibri" w:cs="Calibri" w:hint="default"/>
        <w:w w:val="100"/>
        <w:sz w:val="20"/>
        <w:szCs w:val="20"/>
        <w:lang w:val="en-US" w:eastAsia="en-US" w:bidi="ar-SA"/>
      </w:rPr>
    </w:lvl>
    <w:lvl w:ilvl="1" w:tplc="96BAFB80">
      <w:numFmt w:val="bullet"/>
      <w:lvlText w:val="•"/>
      <w:lvlJc w:val="left"/>
      <w:pPr>
        <w:ind w:left="636" w:hanging="105"/>
      </w:pPr>
      <w:rPr>
        <w:rFonts w:hint="default"/>
        <w:lang w:val="en-US" w:eastAsia="en-US" w:bidi="ar-SA"/>
      </w:rPr>
    </w:lvl>
    <w:lvl w:ilvl="2" w:tplc="FEF0D0EA">
      <w:numFmt w:val="bullet"/>
      <w:lvlText w:val="•"/>
      <w:lvlJc w:val="left"/>
      <w:pPr>
        <w:ind w:left="1053" w:hanging="105"/>
      </w:pPr>
      <w:rPr>
        <w:rFonts w:hint="default"/>
        <w:lang w:val="en-US" w:eastAsia="en-US" w:bidi="ar-SA"/>
      </w:rPr>
    </w:lvl>
    <w:lvl w:ilvl="3" w:tplc="31D62796">
      <w:numFmt w:val="bullet"/>
      <w:lvlText w:val="•"/>
      <w:lvlJc w:val="left"/>
      <w:pPr>
        <w:ind w:left="1469" w:hanging="105"/>
      </w:pPr>
      <w:rPr>
        <w:rFonts w:hint="default"/>
        <w:lang w:val="en-US" w:eastAsia="en-US" w:bidi="ar-SA"/>
      </w:rPr>
    </w:lvl>
    <w:lvl w:ilvl="4" w:tplc="11E035FC">
      <w:numFmt w:val="bullet"/>
      <w:lvlText w:val="•"/>
      <w:lvlJc w:val="left"/>
      <w:pPr>
        <w:ind w:left="1886" w:hanging="105"/>
      </w:pPr>
      <w:rPr>
        <w:rFonts w:hint="default"/>
        <w:lang w:val="en-US" w:eastAsia="en-US" w:bidi="ar-SA"/>
      </w:rPr>
    </w:lvl>
    <w:lvl w:ilvl="5" w:tplc="94B0A61C">
      <w:numFmt w:val="bullet"/>
      <w:lvlText w:val="•"/>
      <w:lvlJc w:val="left"/>
      <w:pPr>
        <w:ind w:left="2303" w:hanging="105"/>
      </w:pPr>
      <w:rPr>
        <w:rFonts w:hint="default"/>
        <w:lang w:val="en-US" w:eastAsia="en-US" w:bidi="ar-SA"/>
      </w:rPr>
    </w:lvl>
    <w:lvl w:ilvl="6" w:tplc="F410CC68">
      <w:numFmt w:val="bullet"/>
      <w:lvlText w:val="•"/>
      <w:lvlJc w:val="left"/>
      <w:pPr>
        <w:ind w:left="2719" w:hanging="105"/>
      </w:pPr>
      <w:rPr>
        <w:rFonts w:hint="default"/>
        <w:lang w:val="en-US" w:eastAsia="en-US" w:bidi="ar-SA"/>
      </w:rPr>
    </w:lvl>
    <w:lvl w:ilvl="7" w:tplc="4C061160">
      <w:numFmt w:val="bullet"/>
      <w:lvlText w:val="•"/>
      <w:lvlJc w:val="left"/>
      <w:pPr>
        <w:ind w:left="3136" w:hanging="105"/>
      </w:pPr>
      <w:rPr>
        <w:rFonts w:hint="default"/>
        <w:lang w:val="en-US" w:eastAsia="en-US" w:bidi="ar-SA"/>
      </w:rPr>
    </w:lvl>
    <w:lvl w:ilvl="8" w:tplc="DD0A4906">
      <w:numFmt w:val="bullet"/>
      <w:lvlText w:val="•"/>
      <w:lvlJc w:val="left"/>
      <w:pPr>
        <w:ind w:left="3552" w:hanging="105"/>
      </w:pPr>
      <w:rPr>
        <w:rFonts w:hint="default"/>
        <w:lang w:val="en-US" w:eastAsia="en-US" w:bidi="ar-SA"/>
      </w:rPr>
    </w:lvl>
  </w:abstractNum>
  <w:abstractNum w:abstractNumId="35">
    <w:nsid w:val="6189093F"/>
    <w:multiLevelType w:val="hybridMultilevel"/>
    <w:tmpl w:val="E536F510"/>
    <w:lvl w:ilvl="0" w:tplc="0440574E">
      <w:numFmt w:val="bullet"/>
      <w:lvlText w:val="-"/>
      <w:lvlJc w:val="left"/>
      <w:pPr>
        <w:ind w:left="110" w:hanging="105"/>
      </w:pPr>
      <w:rPr>
        <w:rFonts w:ascii="Calibri" w:eastAsia="Calibri" w:hAnsi="Calibri" w:cs="Calibri" w:hint="default"/>
        <w:w w:val="100"/>
        <w:sz w:val="20"/>
        <w:szCs w:val="20"/>
        <w:lang w:val="en-US" w:eastAsia="en-US" w:bidi="ar-SA"/>
      </w:rPr>
    </w:lvl>
    <w:lvl w:ilvl="1" w:tplc="C4E298A8">
      <w:numFmt w:val="bullet"/>
      <w:lvlText w:val="•"/>
      <w:lvlJc w:val="left"/>
      <w:pPr>
        <w:ind w:left="546" w:hanging="105"/>
      </w:pPr>
      <w:rPr>
        <w:rFonts w:hint="default"/>
        <w:lang w:val="en-US" w:eastAsia="en-US" w:bidi="ar-SA"/>
      </w:rPr>
    </w:lvl>
    <w:lvl w:ilvl="2" w:tplc="E7DEAF8A">
      <w:numFmt w:val="bullet"/>
      <w:lvlText w:val="•"/>
      <w:lvlJc w:val="left"/>
      <w:pPr>
        <w:ind w:left="972" w:hanging="105"/>
      </w:pPr>
      <w:rPr>
        <w:rFonts w:hint="default"/>
        <w:lang w:val="en-US" w:eastAsia="en-US" w:bidi="ar-SA"/>
      </w:rPr>
    </w:lvl>
    <w:lvl w:ilvl="3" w:tplc="AEFEEC3E">
      <w:numFmt w:val="bullet"/>
      <w:lvlText w:val="•"/>
      <w:lvlJc w:val="left"/>
      <w:pPr>
        <w:ind w:left="1398" w:hanging="105"/>
      </w:pPr>
      <w:rPr>
        <w:rFonts w:hint="default"/>
        <w:lang w:val="en-US" w:eastAsia="en-US" w:bidi="ar-SA"/>
      </w:rPr>
    </w:lvl>
    <w:lvl w:ilvl="4" w:tplc="BC90564E">
      <w:numFmt w:val="bullet"/>
      <w:lvlText w:val="•"/>
      <w:lvlJc w:val="left"/>
      <w:pPr>
        <w:ind w:left="1824" w:hanging="105"/>
      </w:pPr>
      <w:rPr>
        <w:rFonts w:hint="default"/>
        <w:lang w:val="en-US" w:eastAsia="en-US" w:bidi="ar-SA"/>
      </w:rPr>
    </w:lvl>
    <w:lvl w:ilvl="5" w:tplc="733073B4">
      <w:numFmt w:val="bullet"/>
      <w:lvlText w:val="•"/>
      <w:lvlJc w:val="left"/>
      <w:pPr>
        <w:ind w:left="2250" w:hanging="105"/>
      </w:pPr>
      <w:rPr>
        <w:rFonts w:hint="default"/>
        <w:lang w:val="en-US" w:eastAsia="en-US" w:bidi="ar-SA"/>
      </w:rPr>
    </w:lvl>
    <w:lvl w:ilvl="6" w:tplc="3B78DFF4">
      <w:numFmt w:val="bullet"/>
      <w:lvlText w:val="•"/>
      <w:lvlJc w:val="left"/>
      <w:pPr>
        <w:ind w:left="2676" w:hanging="105"/>
      </w:pPr>
      <w:rPr>
        <w:rFonts w:hint="default"/>
        <w:lang w:val="en-US" w:eastAsia="en-US" w:bidi="ar-SA"/>
      </w:rPr>
    </w:lvl>
    <w:lvl w:ilvl="7" w:tplc="16A04158">
      <w:numFmt w:val="bullet"/>
      <w:lvlText w:val="•"/>
      <w:lvlJc w:val="left"/>
      <w:pPr>
        <w:ind w:left="3102" w:hanging="105"/>
      </w:pPr>
      <w:rPr>
        <w:rFonts w:hint="default"/>
        <w:lang w:val="en-US" w:eastAsia="en-US" w:bidi="ar-SA"/>
      </w:rPr>
    </w:lvl>
    <w:lvl w:ilvl="8" w:tplc="52B09E46">
      <w:numFmt w:val="bullet"/>
      <w:lvlText w:val="•"/>
      <w:lvlJc w:val="left"/>
      <w:pPr>
        <w:ind w:left="3528" w:hanging="105"/>
      </w:pPr>
      <w:rPr>
        <w:rFonts w:hint="default"/>
        <w:lang w:val="en-US" w:eastAsia="en-US" w:bidi="ar-SA"/>
      </w:rPr>
    </w:lvl>
  </w:abstractNum>
  <w:abstractNum w:abstractNumId="36">
    <w:nsid w:val="64740D82"/>
    <w:multiLevelType w:val="hybridMultilevel"/>
    <w:tmpl w:val="DB1A29AC"/>
    <w:lvl w:ilvl="0" w:tplc="01602FAE">
      <w:numFmt w:val="bullet"/>
      <w:lvlText w:val="-"/>
      <w:lvlJc w:val="left"/>
      <w:pPr>
        <w:ind w:left="104" w:hanging="105"/>
      </w:pPr>
      <w:rPr>
        <w:rFonts w:hint="default"/>
        <w:w w:val="100"/>
        <w:lang w:val="en-US" w:eastAsia="en-US" w:bidi="ar-SA"/>
      </w:rPr>
    </w:lvl>
    <w:lvl w:ilvl="1" w:tplc="A83EDB58">
      <w:numFmt w:val="bullet"/>
      <w:lvlText w:val="•"/>
      <w:lvlJc w:val="left"/>
      <w:pPr>
        <w:ind w:left="528" w:hanging="105"/>
      </w:pPr>
      <w:rPr>
        <w:rFonts w:hint="default"/>
        <w:lang w:val="en-US" w:eastAsia="en-US" w:bidi="ar-SA"/>
      </w:rPr>
    </w:lvl>
    <w:lvl w:ilvl="2" w:tplc="5C84ADEC">
      <w:numFmt w:val="bullet"/>
      <w:lvlText w:val="•"/>
      <w:lvlJc w:val="left"/>
      <w:pPr>
        <w:ind w:left="957" w:hanging="105"/>
      </w:pPr>
      <w:rPr>
        <w:rFonts w:hint="default"/>
        <w:lang w:val="en-US" w:eastAsia="en-US" w:bidi="ar-SA"/>
      </w:rPr>
    </w:lvl>
    <w:lvl w:ilvl="3" w:tplc="BDEEDB6E">
      <w:numFmt w:val="bullet"/>
      <w:lvlText w:val="•"/>
      <w:lvlJc w:val="left"/>
      <w:pPr>
        <w:ind w:left="1385" w:hanging="105"/>
      </w:pPr>
      <w:rPr>
        <w:rFonts w:hint="default"/>
        <w:lang w:val="en-US" w:eastAsia="en-US" w:bidi="ar-SA"/>
      </w:rPr>
    </w:lvl>
    <w:lvl w:ilvl="4" w:tplc="B91A9A00">
      <w:numFmt w:val="bullet"/>
      <w:lvlText w:val="•"/>
      <w:lvlJc w:val="left"/>
      <w:pPr>
        <w:ind w:left="1814" w:hanging="105"/>
      </w:pPr>
      <w:rPr>
        <w:rFonts w:hint="default"/>
        <w:lang w:val="en-US" w:eastAsia="en-US" w:bidi="ar-SA"/>
      </w:rPr>
    </w:lvl>
    <w:lvl w:ilvl="5" w:tplc="94D64DBA">
      <w:numFmt w:val="bullet"/>
      <w:lvlText w:val="•"/>
      <w:lvlJc w:val="left"/>
      <w:pPr>
        <w:ind w:left="2243" w:hanging="105"/>
      </w:pPr>
      <w:rPr>
        <w:rFonts w:hint="default"/>
        <w:lang w:val="en-US" w:eastAsia="en-US" w:bidi="ar-SA"/>
      </w:rPr>
    </w:lvl>
    <w:lvl w:ilvl="6" w:tplc="501A7DD0">
      <w:numFmt w:val="bullet"/>
      <w:lvlText w:val="•"/>
      <w:lvlJc w:val="left"/>
      <w:pPr>
        <w:ind w:left="2671" w:hanging="105"/>
      </w:pPr>
      <w:rPr>
        <w:rFonts w:hint="default"/>
        <w:lang w:val="en-US" w:eastAsia="en-US" w:bidi="ar-SA"/>
      </w:rPr>
    </w:lvl>
    <w:lvl w:ilvl="7" w:tplc="38184714">
      <w:numFmt w:val="bullet"/>
      <w:lvlText w:val="•"/>
      <w:lvlJc w:val="left"/>
      <w:pPr>
        <w:ind w:left="3100" w:hanging="105"/>
      </w:pPr>
      <w:rPr>
        <w:rFonts w:hint="default"/>
        <w:lang w:val="en-US" w:eastAsia="en-US" w:bidi="ar-SA"/>
      </w:rPr>
    </w:lvl>
    <w:lvl w:ilvl="8" w:tplc="26669018">
      <w:numFmt w:val="bullet"/>
      <w:lvlText w:val="•"/>
      <w:lvlJc w:val="left"/>
      <w:pPr>
        <w:ind w:left="3528" w:hanging="105"/>
      </w:pPr>
      <w:rPr>
        <w:rFonts w:hint="default"/>
        <w:lang w:val="en-US" w:eastAsia="en-US" w:bidi="ar-SA"/>
      </w:rPr>
    </w:lvl>
  </w:abstractNum>
  <w:abstractNum w:abstractNumId="37">
    <w:nsid w:val="66ED7184"/>
    <w:multiLevelType w:val="hybridMultilevel"/>
    <w:tmpl w:val="3AA07842"/>
    <w:lvl w:ilvl="0" w:tplc="E806D0E0">
      <w:numFmt w:val="bullet"/>
      <w:lvlText w:val="-"/>
      <w:lvlJc w:val="left"/>
      <w:pPr>
        <w:ind w:left="110" w:hanging="105"/>
      </w:pPr>
      <w:rPr>
        <w:rFonts w:ascii="Calibri" w:eastAsia="Calibri" w:hAnsi="Calibri" w:cs="Calibri" w:hint="default"/>
        <w:w w:val="100"/>
        <w:sz w:val="20"/>
        <w:szCs w:val="20"/>
        <w:lang w:val="en-US" w:eastAsia="en-US" w:bidi="ar-SA"/>
      </w:rPr>
    </w:lvl>
    <w:lvl w:ilvl="1" w:tplc="E15AB6E2">
      <w:numFmt w:val="bullet"/>
      <w:lvlText w:val="•"/>
      <w:lvlJc w:val="left"/>
      <w:pPr>
        <w:ind w:left="546" w:hanging="105"/>
      </w:pPr>
      <w:rPr>
        <w:rFonts w:hint="default"/>
        <w:lang w:val="en-US" w:eastAsia="en-US" w:bidi="ar-SA"/>
      </w:rPr>
    </w:lvl>
    <w:lvl w:ilvl="2" w:tplc="771E44DC">
      <w:numFmt w:val="bullet"/>
      <w:lvlText w:val="•"/>
      <w:lvlJc w:val="left"/>
      <w:pPr>
        <w:ind w:left="972" w:hanging="105"/>
      </w:pPr>
      <w:rPr>
        <w:rFonts w:hint="default"/>
        <w:lang w:val="en-US" w:eastAsia="en-US" w:bidi="ar-SA"/>
      </w:rPr>
    </w:lvl>
    <w:lvl w:ilvl="3" w:tplc="17AA1F94">
      <w:numFmt w:val="bullet"/>
      <w:lvlText w:val="•"/>
      <w:lvlJc w:val="left"/>
      <w:pPr>
        <w:ind w:left="1398" w:hanging="105"/>
      </w:pPr>
      <w:rPr>
        <w:rFonts w:hint="default"/>
        <w:lang w:val="en-US" w:eastAsia="en-US" w:bidi="ar-SA"/>
      </w:rPr>
    </w:lvl>
    <w:lvl w:ilvl="4" w:tplc="B7329188">
      <w:numFmt w:val="bullet"/>
      <w:lvlText w:val="•"/>
      <w:lvlJc w:val="left"/>
      <w:pPr>
        <w:ind w:left="1824" w:hanging="105"/>
      </w:pPr>
      <w:rPr>
        <w:rFonts w:hint="default"/>
        <w:lang w:val="en-US" w:eastAsia="en-US" w:bidi="ar-SA"/>
      </w:rPr>
    </w:lvl>
    <w:lvl w:ilvl="5" w:tplc="70643D12">
      <w:numFmt w:val="bullet"/>
      <w:lvlText w:val="•"/>
      <w:lvlJc w:val="left"/>
      <w:pPr>
        <w:ind w:left="2250" w:hanging="105"/>
      </w:pPr>
      <w:rPr>
        <w:rFonts w:hint="default"/>
        <w:lang w:val="en-US" w:eastAsia="en-US" w:bidi="ar-SA"/>
      </w:rPr>
    </w:lvl>
    <w:lvl w:ilvl="6" w:tplc="574EC83E">
      <w:numFmt w:val="bullet"/>
      <w:lvlText w:val="•"/>
      <w:lvlJc w:val="left"/>
      <w:pPr>
        <w:ind w:left="2676" w:hanging="105"/>
      </w:pPr>
      <w:rPr>
        <w:rFonts w:hint="default"/>
        <w:lang w:val="en-US" w:eastAsia="en-US" w:bidi="ar-SA"/>
      </w:rPr>
    </w:lvl>
    <w:lvl w:ilvl="7" w:tplc="8DDE14C6">
      <w:numFmt w:val="bullet"/>
      <w:lvlText w:val="•"/>
      <w:lvlJc w:val="left"/>
      <w:pPr>
        <w:ind w:left="3102" w:hanging="105"/>
      </w:pPr>
      <w:rPr>
        <w:rFonts w:hint="default"/>
        <w:lang w:val="en-US" w:eastAsia="en-US" w:bidi="ar-SA"/>
      </w:rPr>
    </w:lvl>
    <w:lvl w:ilvl="8" w:tplc="7346D004">
      <w:numFmt w:val="bullet"/>
      <w:lvlText w:val="•"/>
      <w:lvlJc w:val="left"/>
      <w:pPr>
        <w:ind w:left="3528" w:hanging="105"/>
      </w:pPr>
      <w:rPr>
        <w:rFonts w:hint="default"/>
        <w:lang w:val="en-US" w:eastAsia="en-US" w:bidi="ar-SA"/>
      </w:rPr>
    </w:lvl>
  </w:abstractNum>
  <w:abstractNum w:abstractNumId="38">
    <w:nsid w:val="682C2E74"/>
    <w:multiLevelType w:val="hybridMultilevel"/>
    <w:tmpl w:val="99EC665E"/>
    <w:lvl w:ilvl="0" w:tplc="8752DA46">
      <w:numFmt w:val="bullet"/>
      <w:lvlText w:val="-"/>
      <w:lvlJc w:val="left"/>
      <w:pPr>
        <w:ind w:left="104" w:hanging="105"/>
      </w:pPr>
      <w:rPr>
        <w:rFonts w:hint="default"/>
        <w:w w:val="100"/>
        <w:lang w:val="en-US" w:eastAsia="en-US" w:bidi="ar-SA"/>
      </w:rPr>
    </w:lvl>
    <w:lvl w:ilvl="1" w:tplc="36DAD162">
      <w:numFmt w:val="bullet"/>
      <w:lvlText w:val="•"/>
      <w:lvlJc w:val="left"/>
      <w:pPr>
        <w:ind w:left="528" w:hanging="105"/>
      </w:pPr>
      <w:rPr>
        <w:rFonts w:hint="default"/>
        <w:lang w:val="en-US" w:eastAsia="en-US" w:bidi="ar-SA"/>
      </w:rPr>
    </w:lvl>
    <w:lvl w:ilvl="2" w:tplc="297E19DA">
      <w:numFmt w:val="bullet"/>
      <w:lvlText w:val="•"/>
      <w:lvlJc w:val="left"/>
      <w:pPr>
        <w:ind w:left="957" w:hanging="105"/>
      </w:pPr>
      <w:rPr>
        <w:rFonts w:hint="default"/>
        <w:lang w:val="en-US" w:eastAsia="en-US" w:bidi="ar-SA"/>
      </w:rPr>
    </w:lvl>
    <w:lvl w:ilvl="3" w:tplc="09C8BD3C">
      <w:numFmt w:val="bullet"/>
      <w:lvlText w:val="•"/>
      <w:lvlJc w:val="left"/>
      <w:pPr>
        <w:ind w:left="1385" w:hanging="105"/>
      </w:pPr>
      <w:rPr>
        <w:rFonts w:hint="default"/>
        <w:lang w:val="en-US" w:eastAsia="en-US" w:bidi="ar-SA"/>
      </w:rPr>
    </w:lvl>
    <w:lvl w:ilvl="4" w:tplc="4C56D1BA">
      <w:numFmt w:val="bullet"/>
      <w:lvlText w:val="•"/>
      <w:lvlJc w:val="left"/>
      <w:pPr>
        <w:ind w:left="1814" w:hanging="105"/>
      </w:pPr>
      <w:rPr>
        <w:rFonts w:hint="default"/>
        <w:lang w:val="en-US" w:eastAsia="en-US" w:bidi="ar-SA"/>
      </w:rPr>
    </w:lvl>
    <w:lvl w:ilvl="5" w:tplc="62BAF58E">
      <w:numFmt w:val="bullet"/>
      <w:lvlText w:val="•"/>
      <w:lvlJc w:val="left"/>
      <w:pPr>
        <w:ind w:left="2243" w:hanging="105"/>
      </w:pPr>
      <w:rPr>
        <w:rFonts w:hint="default"/>
        <w:lang w:val="en-US" w:eastAsia="en-US" w:bidi="ar-SA"/>
      </w:rPr>
    </w:lvl>
    <w:lvl w:ilvl="6" w:tplc="F5D8147A">
      <w:numFmt w:val="bullet"/>
      <w:lvlText w:val="•"/>
      <w:lvlJc w:val="left"/>
      <w:pPr>
        <w:ind w:left="2671" w:hanging="105"/>
      </w:pPr>
      <w:rPr>
        <w:rFonts w:hint="default"/>
        <w:lang w:val="en-US" w:eastAsia="en-US" w:bidi="ar-SA"/>
      </w:rPr>
    </w:lvl>
    <w:lvl w:ilvl="7" w:tplc="D5C80B3E">
      <w:numFmt w:val="bullet"/>
      <w:lvlText w:val="•"/>
      <w:lvlJc w:val="left"/>
      <w:pPr>
        <w:ind w:left="3100" w:hanging="105"/>
      </w:pPr>
      <w:rPr>
        <w:rFonts w:hint="default"/>
        <w:lang w:val="en-US" w:eastAsia="en-US" w:bidi="ar-SA"/>
      </w:rPr>
    </w:lvl>
    <w:lvl w:ilvl="8" w:tplc="BE6AA464">
      <w:numFmt w:val="bullet"/>
      <w:lvlText w:val="•"/>
      <w:lvlJc w:val="left"/>
      <w:pPr>
        <w:ind w:left="3528" w:hanging="105"/>
      </w:pPr>
      <w:rPr>
        <w:rFonts w:hint="default"/>
        <w:lang w:val="en-US" w:eastAsia="en-US" w:bidi="ar-SA"/>
      </w:rPr>
    </w:lvl>
  </w:abstractNum>
  <w:abstractNum w:abstractNumId="39">
    <w:nsid w:val="68315A87"/>
    <w:multiLevelType w:val="hybridMultilevel"/>
    <w:tmpl w:val="7682B300"/>
    <w:lvl w:ilvl="0" w:tplc="A2B810D2">
      <w:numFmt w:val="bullet"/>
      <w:lvlText w:val="-"/>
      <w:lvlJc w:val="left"/>
      <w:pPr>
        <w:ind w:left="219" w:hanging="105"/>
      </w:pPr>
      <w:rPr>
        <w:rFonts w:ascii="Calibri" w:eastAsia="Calibri" w:hAnsi="Calibri" w:cs="Calibri" w:hint="default"/>
        <w:w w:val="100"/>
        <w:sz w:val="20"/>
        <w:szCs w:val="20"/>
        <w:lang w:val="en-US" w:eastAsia="en-US" w:bidi="ar-SA"/>
      </w:rPr>
    </w:lvl>
    <w:lvl w:ilvl="1" w:tplc="B78AE00A">
      <w:numFmt w:val="bullet"/>
      <w:lvlText w:val="•"/>
      <w:lvlJc w:val="left"/>
      <w:pPr>
        <w:ind w:left="637" w:hanging="105"/>
      </w:pPr>
      <w:rPr>
        <w:rFonts w:hint="default"/>
        <w:lang w:val="en-US" w:eastAsia="en-US" w:bidi="ar-SA"/>
      </w:rPr>
    </w:lvl>
    <w:lvl w:ilvl="2" w:tplc="83C81E2C">
      <w:numFmt w:val="bullet"/>
      <w:lvlText w:val="•"/>
      <w:lvlJc w:val="left"/>
      <w:pPr>
        <w:ind w:left="1055" w:hanging="105"/>
      </w:pPr>
      <w:rPr>
        <w:rFonts w:hint="default"/>
        <w:lang w:val="en-US" w:eastAsia="en-US" w:bidi="ar-SA"/>
      </w:rPr>
    </w:lvl>
    <w:lvl w:ilvl="3" w:tplc="D132E3EC">
      <w:numFmt w:val="bullet"/>
      <w:lvlText w:val="•"/>
      <w:lvlJc w:val="left"/>
      <w:pPr>
        <w:ind w:left="1472" w:hanging="105"/>
      </w:pPr>
      <w:rPr>
        <w:rFonts w:hint="default"/>
        <w:lang w:val="en-US" w:eastAsia="en-US" w:bidi="ar-SA"/>
      </w:rPr>
    </w:lvl>
    <w:lvl w:ilvl="4" w:tplc="8BB2C358">
      <w:numFmt w:val="bullet"/>
      <w:lvlText w:val="•"/>
      <w:lvlJc w:val="left"/>
      <w:pPr>
        <w:ind w:left="1890" w:hanging="105"/>
      </w:pPr>
      <w:rPr>
        <w:rFonts w:hint="default"/>
        <w:lang w:val="en-US" w:eastAsia="en-US" w:bidi="ar-SA"/>
      </w:rPr>
    </w:lvl>
    <w:lvl w:ilvl="5" w:tplc="9B1E68EE">
      <w:numFmt w:val="bullet"/>
      <w:lvlText w:val="•"/>
      <w:lvlJc w:val="left"/>
      <w:pPr>
        <w:ind w:left="2308" w:hanging="105"/>
      </w:pPr>
      <w:rPr>
        <w:rFonts w:hint="default"/>
        <w:lang w:val="en-US" w:eastAsia="en-US" w:bidi="ar-SA"/>
      </w:rPr>
    </w:lvl>
    <w:lvl w:ilvl="6" w:tplc="F058EB92">
      <w:numFmt w:val="bullet"/>
      <w:lvlText w:val="•"/>
      <w:lvlJc w:val="left"/>
      <w:pPr>
        <w:ind w:left="2725" w:hanging="105"/>
      </w:pPr>
      <w:rPr>
        <w:rFonts w:hint="default"/>
        <w:lang w:val="en-US" w:eastAsia="en-US" w:bidi="ar-SA"/>
      </w:rPr>
    </w:lvl>
    <w:lvl w:ilvl="7" w:tplc="CC045614">
      <w:numFmt w:val="bullet"/>
      <w:lvlText w:val="•"/>
      <w:lvlJc w:val="left"/>
      <w:pPr>
        <w:ind w:left="3143" w:hanging="105"/>
      </w:pPr>
      <w:rPr>
        <w:rFonts w:hint="default"/>
        <w:lang w:val="en-US" w:eastAsia="en-US" w:bidi="ar-SA"/>
      </w:rPr>
    </w:lvl>
    <w:lvl w:ilvl="8" w:tplc="9F945A6E">
      <w:numFmt w:val="bullet"/>
      <w:lvlText w:val="•"/>
      <w:lvlJc w:val="left"/>
      <w:pPr>
        <w:ind w:left="3560" w:hanging="105"/>
      </w:pPr>
      <w:rPr>
        <w:rFonts w:hint="default"/>
        <w:lang w:val="en-US" w:eastAsia="en-US" w:bidi="ar-SA"/>
      </w:rPr>
    </w:lvl>
  </w:abstractNum>
  <w:abstractNum w:abstractNumId="40">
    <w:nsid w:val="685A0E94"/>
    <w:multiLevelType w:val="hybridMultilevel"/>
    <w:tmpl w:val="D796275A"/>
    <w:lvl w:ilvl="0" w:tplc="2DC097EA">
      <w:numFmt w:val="bullet"/>
      <w:lvlText w:val="-"/>
      <w:lvlJc w:val="left"/>
      <w:pPr>
        <w:ind w:left="214" w:hanging="105"/>
      </w:pPr>
      <w:rPr>
        <w:rFonts w:ascii="Calibri" w:eastAsia="Calibri" w:hAnsi="Calibri" w:cs="Calibri" w:hint="default"/>
        <w:w w:val="100"/>
        <w:sz w:val="20"/>
        <w:szCs w:val="20"/>
        <w:lang w:val="en-US" w:eastAsia="en-US" w:bidi="ar-SA"/>
      </w:rPr>
    </w:lvl>
    <w:lvl w:ilvl="1" w:tplc="83641E40">
      <w:numFmt w:val="bullet"/>
      <w:lvlText w:val="•"/>
      <w:lvlJc w:val="left"/>
      <w:pPr>
        <w:ind w:left="636" w:hanging="105"/>
      </w:pPr>
      <w:rPr>
        <w:rFonts w:hint="default"/>
        <w:lang w:val="en-US" w:eastAsia="en-US" w:bidi="ar-SA"/>
      </w:rPr>
    </w:lvl>
    <w:lvl w:ilvl="2" w:tplc="CF0C9418">
      <w:numFmt w:val="bullet"/>
      <w:lvlText w:val="•"/>
      <w:lvlJc w:val="left"/>
      <w:pPr>
        <w:ind w:left="1053" w:hanging="105"/>
      </w:pPr>
      <w:rPr>
        <w:rFonts w:hint="default"/>
        <w:lang w:val="en-US" w:eastAsia="en-US" w:bidi="ar-SA"/>
      </w:rPr>
    </w:lvl>
    <w:lvl w:ilvl="3" w:tplc="F8E4E8F6">
      <w:numFmt w:val="bullet"/>
      <w:lvlText w:val="•"/>
      <w:lvlJc w:val="left"/>
      <w:pPr>
        <w:ind w:left="1469" w:hanging="105"/>
      </w:pPr>
      <w:rPr>
        <w:rFonts w:hint="default"/>
        <w:lang w:val="en-US" w:eastAsia="en-US" w:bidi="ar-SA"/>
      </w:rPr>
    </w:lvl>
    <w:lvl w:ilvl="4" w:tplc="B894B82C">
      <w:numFmt w:val="bullet"/>
      <w:lvlText w:val="•"/>
      <w:lvlJc w:val="left"/>
      <w:pPr>
        <w:ind w:left="1886" w:hanging="105"/>
      </w:pPr>
      <w:rPr>
        <w:rFonts w:hint="default"/>
        <w:lang w:val="en-US" w:eastAsia="en-US" w:bidi="ar-SA"/>
      </w:rPr>
    </w:lvl>
    <w:lvl w:ilvl="5" w:tplc="11D8DE82">
      <w:numFmt w:val="bullet"/>
      <w:lvlText w:val="•"/>
      <w:lvlJc w:val="left"/>
      <w:pPr>
        <w:ind w:left="2303" w:hanging="105"/>
      </w:pPr>
      <w:rPr>
        <w:rFonts w:hint="default"/>
        <w:lang w:val="en-US" w:eastAsia="en-US" w:bidi="ar-SA"/>
      </w:rPr>
    </w:lvl>
    <w:lvl w:ilvl="6" w:tplc="C54A41E8">
      <w:numFmt w:val="bullet"/>
      <w:lvlText w:val="•"/>
      <w:lvlJc w:val="left"/>
      <w:pPr>
        <w:ind w:left="2719" w:hanging="105"/>
      </w:pPr>
      <w:rPr>
        <w:rFonts w:hint="default"/>
        <w:lang w:val="en-US" w:eastAsia="en-US" w:bidi="ar-SA"/>
      </w:rPr>
    </w:lvl>
    <w:lvl w:ilvl="7" w:tplc="D90A09C2">
      <w:numFmt w:val="bullet"/>
      <w:lvlText w:val="•"/>
      <w:lvlJc w:val="left"/>
      <w:pPr>
        <w:ind w:left="3136" w:hanging="105"/>
      </w:pPr>
      <w:rPr>
        <w:rFonts w:hint="default"/>
        <w:lang w:val="en-US" w:eastAsia="en-US" w:bidi="ar-SA"/>
      </w:rPr>
    </w:lvl>
    <w:lvl w:ilvl="8" w:tplc="967472BA">
      <w:numFmt w:val="bullet"/>
      <w:lvlText w:val="•"/>
      <w:lvlJc w:val="left"/>
      <w:pPr>
        <w:ind w:left="3552" w:hanging="105"/>
      </w:pPr>
      <w:rPr>
        <w:rFonts w:hint="default"/>
        <w:lang w:val="en-US" w:eastAsia="en-US" w:bidi="ar-SA"/>
      </w:rPr>
    </w:lvl>
  </w:abstractNum>
  <w:abstractNum w:abstractNumId="41">
    <w:nsid w:val="6A0100FA"/>
    <w:multiLevelType w:val="hybridMultilevel"/>
    <w:tmpl w:val="48D6CD36"/>
    <w:lvl w:ilvl="0" w:tplc="4BF21272">
      <w:numFmt w:val="bullet"/>
      <w:lvlText w:val="-"/>
      <w:lvlJc w:val="left"/>
      <w:pPr>
        <w:ind w:left="104" w:hanging="105"/>
      </w:pPr>
      <w:rPr>
        <w:rFonts w:ascii="Calibri" w:eastAsia="Calibri" w:hAnsi="Calibri" w:cs="Calibri" w:hint="default"/>
        <w:w w:val="100"/>
        <w:sz w:val="20"/>
        <w:szCs w:val="20"/>
        <w:lang w:val="en-US" w:eastAsia="en-US" w:bidi="ar-SA"/>
      </w:rPr>
    </w:lvl>
    <w:lvl w:ilvl="1" w:tplc="FD10EEC2">
      <w:numFmt w:val="bullet"/>
      <w:lvlText w:val="•"/>
      <w:lvlJc w:val="left"/>
      <w:pPr>
        <w:ind w:left="528" w:hanging="105"/>
      </w:pPr>
      <w:rPr>
        <w:rFonts w:hint="default"/>
        <w:lang w:val="en-US" w:eastAsia="en-US" w:bidi="ar-SA"/>
      </w:rPr>
    </w:lvl>
    <w:lvl w:ilvl="2" w:tplc="31260B48">
      <w:numFmt w:val="bullet"/>
      <w:lvlText w:val="•"/>
      <w:lvlJc w:val="left"/>
      <w:pPr>
        <w:ind w:left="957" w:hanging="105"/>
      </w:pPr>
      <w:rPr>
        <w:rFonts w:hint="default"/>
        <w:lang w:val="en-US" w:eastAsia="en-US" w:bidi="ar-SA"/>
      </w:rPr>
    </w:lvl>
    <w:lvl w:ilvl="3" w:tplc="480A2094">
      <w:numFmt w:val="bullet"/>
      <w:lvlText w:val="•"/>
      <w:lvlJc w:val="left"/>
      <w:pPr>
        <w:ind w:left="1385" w:hanging="105"/>
      </w:pPr>
      <w:rPr>
        <w:rFonts w:hint="default"/>
        <w:lang w:val="en-US" w:eastAsia="en-US" w:bidi="ar-SA"/>
      </w:rPr>
    </w:lvl>
    <w:lvl w:ilvl="4" w:tplc="45FAF832">
      <w:numFmt w:val="bullet"/>
      <w:lvlText w:val="•"/>
      <w:lvlJc w:val="left"/>
      <w:pPr>
        <w:ind w:left="1814" w:hanging="105"/>
      </w:pPr>
      <w:rPr>
        <w:rFonts w:hint="default"/>
        <w:lang w:val="en-US" w:eastAsia="en-US" w:bidi="ar-SA"/>
      </w:rPr>
    </w:lvl>
    <w:lvl w:ilvl="5" w:tplc="56B28478">
      <w:numFmt w:val="bullet"/>
      <w:lvlText w:val="•"/>
      <w:lvlJc w:val="left"/>
      <w:pPr>
        <w:ind w:left="2243" w:hanging="105"/>
      </w:pPr>
      <w:rPr>
        <w:rFonts w:hint="default"/>
        <w:lang w:val="en-US" w:eastAsia="en-US" w:bidi="ar-SA"/>
      </w:rPr>
    </w:lvl>
    <w:lvl w:ilvl="6" w:tplc="78E44C7A">
      <w:numFmt w:val="bullet"/>
      <w:lvlText w:val="•"/>
      <w:lvlJc w:val="left"/>
      <w:pPr>
        <w:ind w:left="2671" w:hanging="105"/>
      </w:pPr>
      <w:rPr>
        <w:rFonts w:hint="default"/>
        <w:lang w:val="en-US" w:eastAsia="en-US" w:bidi="ar-SA"/>
      </w:rPr>
    </w:lvl>
    <w:lvl w:ilvl="7" w:tplc="52C0035C">
      <w:numFmt w:val="bullet"/>
      <w:lvlText w:val="•"/>
      <w:lvlJc w:val="left"/>
      <w:pPr>
        <w:ind w:left="3100" w:hanging="105"/>
      </w:pPr>
      <w:rPr>
        <w:rFonts w:hint="default"/>
        <w:lang w:val="en-US" w:eastAsia="en-US" w:bidi="ar-SA"/>
      </w:rPr>
    </w:lvl>
    <w:lvl w:ilvl="8" w:tplc="4A88ADCE">
      <w:numFmt w:val="bullet"/>
      <w:lvlText w:val="•"/>
      <w:lvlJc w:val="left"/>
      <w:pPr>
        <w:ind w:left="3528" w:hanging="105"/>
      </w:pPr>
      <w:rPr>
        <w:rFonts w:hint="default"/>
        <w:lang w:val="en-US" w:eastAsia="en-US" w:bidi="ar-SA"/>
      </w:rPr>
    </w:lvl>
  </w:abstractNum>
  <w:abstractNum w:abstractNumId="42">
    <w:nsid w:val="6A230815"/>
    <w:multiLevelType w:val="hybridMultilevel"/>
    <w:tmpl w:val="92101840"/>
    <w:lvl w:ilvl="0" w:tplc="BCC8C1AC">
      <w:numFmt w:val="bullet"/>
      <w:lvlText w:val="-"/>
      <w:lvlJc w:val="left"/>
      <w:pPr>
        <w:ind w:left="110" w:hanging="105"/>
      </w:pPr>
      <w:rPr>
        <w:rFonts w:ascii="Calibri" w:eastAsia="Calibri" w:hAnsi="Calibri" w:cs="Calibri" w:hint="default"/>
        <w:w w:val="100"/>
        <w:sz w:val="20"/>
        <w:szCs w:val="20"/>
        <w:lang w:val="en-US" w:eastAsia="en-US" w:bidi="ar-SA"/>
      </w:rPr>
    </w:lvl>
    <w:lvl w:ilvl="1" w:tplc="7616A6DC">
      <w:numFmt w:val="bullet"/>
      <w:lvlText w:val="•"/>
      <w:lvlJc w:val="left"/>
      <w:pPr>
        <w:ind w:left="518" w:hanging="105"/>
      </w:pPr>
      <w:rPr>
        <w:rFonts w:hint="default"/>
        <w:lang w:val="en-US" w:eastAsia="en-US" w:bidi="ar-SA"/>
      </w:rPr>
    </w:lvl>
    <w:lvl w:ilvl="2" w:tplc="D1461D8A">
      <w:numFmt w:val="bullet"/>
      <w:lvlText w:val="•"/>
      <w:lvlJc w:val="left"/>
      <w:pPr>
        <w:ind w:left="916" w:hanging="105"/>
      </w:pPr>
      <w:rPr>
        <w:rFonts w:hint="default"/>
        <w:lang w:val="en-US" w:eastAsia="en-US" w:bidi="ar-SA"/>
      </w:rPr>
    </w:lvl>
    <w:lvl w:ilvl="3" w:tplc="8938B276">
      <w:numFmt w:val="bullet"/>
      <w:lvlText w:val="•"/>
      <w:lvlJc w:val="left"/>
      <w:pPr>
        <w:ind w:left="1314" w:hanging="105"/>
      </w:pPr>
      <w:rPr>
        <w:rFonts w:hint="default"/>
        <w:lang w:val="en-US" w:eastAsia="en-US" w:bidi="ar-SA"/>
      </w:rPr>
    </w:lvl>
    <w:lvl w:ilvl="4" w:tplc="0A1A03DE">
      <w:numFmt w:val="bullet"/>
      <w:lvlText w:val="•"/>
      <w:lvlJc w:val="left"/>
      <w:pPr>
        <w:ind w:left="1712" w:hanging="105"/>
      </w:pPr>
      <w:rPr>
        <w:rFonts w:hint="default"/>
        <w:lang w:val="en-US" w:eastAsia="en-US" w:bidi="ar-SA"/>
      </w:rPr>
    </w:lvl>
    <w:lvl w:ilvl="5" w:tplc="CACEBBA2">
      <w:numFmt w:val="bullet"/>
      <w:lvlText w:val="•"/>
      <w:lvlJc w:val="left"/>
      <w:pPr>
        <w:ind w:left="2110" w:hanging="105"/>
      </w:pPr>
      <w:rPr>
        <w:rFonts w:hint="default"/>
        <w:lang w:val="en-US" w:eastAsia="en-US" w:bidi="ar-SA"/>
      </w:rPr>
    </w:lvl>
    <w:lvl w:ilvl="6" w:tplc="B8900656">
      <w:numFmt w:val="bullet"/>
      <w:lvlText w:val="•"/>
      <w:lvlJc w:val="left"/>
      <w:pPr>
        <w:ind w:left="2508" w:hanging="105"/>
      </w:pPr>
      <w:rPr>
        <w:rFonts w:hint="default"/>
        <w:lang w:val="en-US" w:eastAsia="en-US" w:bidi="ar-SA"/>
      </w:rPr>
    </w:lvl>
    <w:lvl w:ilvl="7" w:tplc="6E14828A">
      <w:numFmt w:val="bullet"/>
      <w:lvlText w:val="•"/>
      <w:lvlJc w:val="left"/>
      <w:pPr>
        <w:ind w:left="2906" w:hanging="105"/>
      </w:pPr>
      <w:rPr>
        <w:rFonts w:hint="default"/>
        <w:lang w:val="en-US" w:eastAsia="en-US" w:bidi="ar-SA"/>
      </w:rPr>
    </w:lvl>
    <w:lvl w:ilvl="8" w:tplc="77C402C6">
      <w:numFmt w:val="bullet"/>
      <w:lvlText w:val="•"/>
      <w:lvlJc w:val="left"/>
      <w:pPr>
        <w:ind w:left="3304" w:hanging="105"/>
      </w:pPr>
      <w:rPr>
        <w:rFonts w:hint="default"/>
        <w:lang w:val="en-US" w:eastAsia="en-US" w:bidi="ar-SA"/>
      </w:rPr>
    </w:lvl>
  </w:abstractNum>
  <w:abstractNum w:abstractNumId="43">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14E166B"/>
    <w:multiLevelType w:val="hybridMultilevel"/>
    <w:tmpl w:val="5F884F08"/>
    <w:lvl w:ilvl="0" w:tplc="42AAD058">
      <w:numFmt w:val="bullet"/>
      <w:lvlText w:val=""/>
      <w:lvlJc w:val="left"/>
      <w:pPr>
        <w:ind w:left="283" w:hanging="140"/>
      </w:pPr>
      <w:rPr>
        <w:rFonts w:ascii="Symbol" w:eastAsia="Symbol" w:hAnsi="Symbol" w:cs="Symbol" w:hint="default"/>
        <w:w w:val="100"/>
        <w:sz w:val="20"/>
        <w:szCs w:val="20"/>
        <w:lang w:val="en-US" w:eastAsia="en-US" w:bidi="ar-SA"/>
      </w:rPr>
    </w:lvl>
    <w:lvl w:ilvl="1" w:tplc="57ACC0F4">
      <w:numFmt w:val="bullet"/>
      <w:lvlText w:val="•"/>
      <w:lvlJc w:val="left"/>
      <w:pPr>
        <w:ind w:left="690" w:hanging="140"/>
      </w:pPr>
      <w:rPr>
        <w:rFonts w:hint="default"/>
        <w:lang w:val="en-US" w:eastAsia="en-US" w:bidi="ar-SA"/>
      </w:rPr>
    </w:lvl>
    <w:lvl w:ilvl="2" w:tplc="EC366E36">
      <w:numFmt w:val="bullet"/>
      <w:lvlText w:val="•"/>
      <w:lvlJc w:val="left"/>
      <w:pPr>
        <w:ind w:left="1101" w:hanging="140"/>
      </w:pPr>
      <w:rPr>
        <w:rFonts w:hint="default"/>
        <w:lang w:val="en-US" w:eastAsia="en-US" w:bidi="ar-SA"/>
      </w:rPr>
    </w:lvl>
    <w:lvl w:ilvl="3" w:tplc="AD320AE0">
      <w:numFmt w:val="bullet"/>
      <w:lvlText w:val="•"/>
      <w:lvlJc w:val="left"/>
      <w:pPr>
        <w:ind w:left="1512" w:hanging="140"/>
      </w:pPr>
      <w:rPr>
        <w:rFonts w:hint="default"/>
        <w:lang w:val="en-US" w:eastAsia="en-US" w:bidi="ar-SA"/>
      </w:rPr>
    </w:lvl>
    <w:lvl w:ilvl="4" w:tplc="7306075E">
      <w:numFmt w:val="bullet"/>
      <w:lvlText w:val="•"/>
      <w:lvlJc w:val="left"/>
      <w:pPr>
        <w:ind w:left="1922" w:hanging="140"/>
      </w:pPr>
      <w:rPr>
        <w:rFonts w:hint="default"/>
        <w:lang w:val="en-US" w:eastAsia="en-US" w:bidi="ar-SA"/>
      </w:rPr>
    </w:lvl>
    <w:lvl w:ilvl="5" w:tplc="F4C2824C">
      <w:numFmt w:val="bullet"/>
      <w:lvlText w:val="•"/>
      <w:lvlJc w:val="left"/>
      <w:pPr>
        <w:ind w:left="2333" w:hanging="140"/>
      </w:pPr>
      <w:rPr>
        <w:rFonts w:hint="default"/>
        <w:lang w:val="en-US" w:eastAsia="en-US" w:bidi="ar-SA"/>
      </w:rPr>
    </w:lvl>
    <w:lvl w:ilvl="6" w:tplc="06624398">
      <w:numFmt w:val="bullet"/>
      <w:lvlText w:val="•"/>
      <w:lvlJc w:val="left"/>
      <w:pPr>
        <w:ind w:left="2744" w:hanging="140"/>
      </w:pPr>
      <w:rPr>
        <w:rFonts w:hint="default"/>
        <w:lang w:val="en-US" w:eastAsia="en-US" w:bidi="ar-SA"/>
      </w:rPr>
    </w:lvl>
    <w:lvl w:ilvl="7" w:tplc="8C503F42">
      <w:numFmt w:val="bullet"/>
      <w:lvlText w:val="•"/>
      <w:lvlJc w:val="left"/>
      <w:pPr>
        <w:ind w:left="3154" w:hanging="140"/>
      </w:pPr>
      <w:rPr>
        <w:rFonts w:hint="default"/>
        <w:lang w:val="en-US" w:eastAsia="en-US" w:bidi="ar-SA"/>
      </w:rPr>
    </w:lvl>
    <w:lvl w:ilvl="8" w:tplc="5640287A">
      <w:numFmt w:val="bullet"/>
      <w:lvlText w:val="•"/>
      <w:lvlJc w:val="left"/>
      <w:pPr>
        <w:ind w:left="3565" w:hanging="140"/>
      </w:pPr>
      <w:rPr>
        <w:rFonts w:hint="default"/>
        <w:lang w:val="en-US" w:eastAsia="en-US" w:bidi="ar-SA"/>
      </w:rPr>
    </w:lvl>
  </w:abstractNum>
  <w:abstractNum w:abstractNumId="45">
    <w:nsid w:val="724E70DA"/>
    <w:multiLevelType w:val="hybridMultilevel"/>
    <w:tmpl w:val="649EA14E"/>
    <w:lvl w:ilvl="0" w:tplc="A308EED6">
      <w:numFmt w:val="bullet"/>
      <w:lvlText w:val="-"/>
      <w:lvlJc w:val="left"/>
      <w:pPr>
        <w:ind w:left="219" w:hanging="105"/>
      </w:pPr>
      <w:rPr>
        <w:rFonts w:ascii="Calibri" w:eastAsia="Calibri" w:hAnsi="Calibri" w:cs="Calibri" w:hint="default"/>
        <w:w w:val="100"/>
        <w:sz w:val="20"/>
        <w:szCs w:val="20"/>
        <w:lang w:val="en-US" w:eastAsia="en-US" w:bidi="ar-SA"/>
      </w:rPr>
    </w:lvl>
    <w:lvl w:ilvl="1" w:tplc="4CBC400A">
      <w:numFmt w:val="bullet"/>
      <w:lvlText w:val="•"/>
      <w:lvlJc w:val="left"/>
      <w:pPr>
        <w:ind w:left="608" w:hanging="105"/>
      </w:pPr>
      <w:rPr>
        <w:rFonts w:hint="default"/>
        <w:lang w:val="en-US" w:eastAsia="en-US" w:bidi="ar-SA"/>
      </w:rPr>
    </w:lvl>
    <w:lvl w:ilvl="2" w:tplc="46D0F432">
      <w:numFmt w:val="bullet"/>
      <w:lvlText w:val="•"/>
      <w:lvlJc w:val="left"/>
      <w:pPr>
        <w:ind w:left="996" w:hanging="105"/>
      </w:pPr>
      <w:rPr>
        <w:rFonts w:hint="default"/>
        <w:lang w:val="en-US" w:eastAsia="en-US" w:bidi="ar-SA"/>
      </w:rPr>
    </w:lvl>
    <w:lvl w:ilvl="3" w:tplc="CE24E0F4">
      <w:numFmt w:val="bullet"/>
      <w:lvlText w:val="•"/>
      <w:lvlJc w:val="left"/>
      <w:pPr>
        <w:ind w:left="1384" w:hanging="105"/>
      </w:pPr>
      <w:rPr>
        <w:rFonts w:hint="default"/>
        <w:lang w:val="en-US" w:eastAsia="en-US" w:bidi="ar-SA"/>
      </w:rPr>
    </w:lvl>
    <w:lvl w:ilvl="4" w:tplc="7F6E12A6">
      <w:numFmt w:val="bullet"/>
      <w:lvlText w:val="•"/>
      <w:lvlJc w:val="left"/>
      <w:pPr>
        <w:ind w:left="1772" w:hanging="105"/>
      </w:pPr>
      <w:rPr>
        <w:rFonts w:hint="default"/>
        <w:lang w:val="en-US" w:eastAsia="en-US" w:bidi="ar-SA"/>
      </w:rPr>
    </w:lvl>
    <w:lvl w:ilvl="5" w:tplc="BB9277BA">
      <w:numFmt w:val="bullet"/>
      <w:lvlText w:val="•"/>
      <w:lvlJc w:val="left"/>
      <w:pPr>
        <w:ind w:left="2160" w:hanging="105"/>
      </w:pPr>
      <w:rPr>
        <w:rFonts w:hint="default"/>
        <w:lang w:val="en-US" w:eastAsia="en-US" w:bidi="ar-SA"/>
      </w:rPr>
    </w:lvl>
    <w:lvl w:ilvl="6" w:tplc="957AF16E">
      <w:numFmt w:val="bullet"/>
      <w:lvlText w:val="•"/>
      <w:lvlJc w:val="left"/>
      <w:pPr>
        <w:ind w:left="2548" w:hanging="105"/>
      </w:pPr>
      <w:rPr>
        <w:rFonts w:hint="default"/>
        <w:lang w:val="en-US" w:eastAsia="en-US" w:bidi="ar-SA"/>
      </w:rPr>
    </w:lvl>
    <w:lvl w:ilvl="7" w:tplc="C950BCE0">
      <w:numFmt w:val="bullet"/>
      <w:lvlText w:val="•"/>
      <w:lvlJc w:val="left"/>
      <w:pPr>
        <w:ind w:left="2936" w:hanging="105"/>
      </w:pPr>
      <w:rPr>
        <w:rFonts w:hint="default"/>
        <w:lang w:val="en-US" w:eastAsia="en-US" w:bidi="ar-SA"/>
      </w:rPr>
    </w:lvl>
    <w:lvl w:ilvl="8" w:tplc="6340047A">
      <w:numFmt w:val="bullet"/>
      <w:lvlText w:val="•"/>
      <w:lvlJc w:val="left"/>
      <w:pPr>
        <w:ind w:left="3324" w:hanging="105"/>
      </w:pPr>
      <w:rPr>
        <w:rFonts w:hint="default"/>
        <w:lang w:val="en-US" w:eastAsia="en-US" w:bidi="ar-SA"/>
      </w:rPr>
    </w:lvl>
  </w:abstractNum>
  <w:abstractNum w:abstractNumId="46">
    <w:nsid w:val="7706739D"/>
    <w:multiLevelType w:val="hybridMultilevel"/>
    <w:tmpl w:val="2358736A"/>
    <w:lvl w:ilvl="0" w:tplc="0C101792">
      <w:numFmt w:val="bullet"/>
      <w:lvlText w:val="-"/>
      <w:lvlJc w:val="left"/>
      <w:pPr>
        <w:ind w:left="218" w:hanging="105"/>
      </w:pPr>
      <w:rPr>
        <w:rFonts w:ascii="Calibri" w:eastAsia="Calibri" w:hAnsi="Calibri" w:cs="Calibri" w:hint="default"/>
        <w:w w:val="100"/>
        <w:sz w:val="20"/>
        <w:szCs w:val="20"/>
        <w:lang w:val="en-US" w:eastAsia="en-US" w:bidi="ar-SA"/>
      </w:rPr>
    </w:lvl>
    <w:lvl w:ilvl="1" w:tplc="7AC2E260">
      <w:numFmt w:val="bullet"/>
      <w:lvlText w:val="•"/>
      <w:lvlJc w:val="left"/>
      <w:pPr>
        <w:ind w:left="650" w:hanging="105"/>
      </w:pPr>
      <w:rPr>
        <w:rFonts w:hint="default"/>
        <w:lang w:val="en-US" w:eastAsia="en-US" w:bidi="ar-SA"/>
      </w:rPr>
    </w:lvl>
    <w:lvl w:ilvl="2" w:tplc="075A7C88">
      <w:numFmt w:val="bullet"/>
      <w:lvlText w:val="•"/>
      <w:lvlJc w:val="left"/>
      <w:pPr>
        <w:ind w:left="1081" w:hanging="105"/>
      </w:pPr>
      <w:rPr>
        <w:rFonts w:hint="default"/>
        <w:lang w:val="en-US" w:eastAsia="en-US" w:bidi="ar-SA"/>
      </w:rPr>
    </w:lvl>
    <w:lvl w:ilvl="3" w:tplc="F62EECB2">
      <w:numFmt w:val="bullet"/>
      <w:lvlText w:val="•"/>
      <w:lvlJc w:val="left"/>
      <w:pPr>
        <w:ind w:left="1512" w:hanging="105"/>
      </w:pPr>
      <w:rPr>
        <w:rFonts w:hint="default"/>
        <w:lang w:val="en-US" w:eastAsia="en-US" w:bidi="ar-SA"/>
      </w:rPr>
    </w:lvl>
    <w:lvl w:ilvl="4" w:tplc="1D3CD62E">
      <w:numFmt w:val="bullet"/>
      <w:lvlText w:val="•"/>
      <w:lvlJc w:val="left"/>
      <w:pPr>
        <w:ind w:left="1942" w:hanging="105"/>
      </w:pPr>
      <w:rPr>
        <w:rFonts w:hint="default"/>
        <w:lang w:val="en-US" w:eastAsia="en-US" w:bidi="ar-SA"/>
      </w:rPr>
    </w:lvl>
    <w:lvl w:ilvl="5" w:tplc="42D8E74E">
      <w:numFmt w:val="bullet"/>
      <w:lvlText w:val="•"/>
      <w:lvlJc w:val="left"/>
      <w:pPr>
        <w:ind w:left="2373" w:hanging="105"/>
      </w:pPr>
      <w:rPr>
        <w:rFonts w:hint="default"/>
        <w:lang w:val="en-US" w:eastAsia="en-US" w:bidi="ar-SA"/>
      </w:rPr>
    </w:lvl>
    <w:lvl w:ilvl="6" w:tplc="33E2C4E4">
      <w:numFmt w:val="bullet"/>
      <w:lvlText w:val="•"/>
      <w:lvlJc w:val="left"/>
      <w:pPr>
        <w:ind w:left="2804" w:hanging="105"/>
      </w:pPr>
      <w:rPr>
        <w:rFonts w:hint="default"/>
        <w:lang w:val="en-US" w:eastAsia="en-US" w:bidi="ar-SA"/>
      </w:rPr>
    </w:lvl>
    <w:lvl w:ilvl="7" w:tplc="E438DB3C">
      <w:numFmt w:val="bullet"/>
      <w:lvlText w:val="•"/>
      <w:lvlJc w:val="left"/>
      <w:pPr>
        <w:ind w:left="3234" w:hanging="105"/>
      </w:pPr>
      <w:rPr>
        <w:rFonts w:hint="default"/>
        <w:lang w:val="en-US" w:eastAsia="en-US" w:bidi="ar-SA"/>
      </w:rPr>
    </w:lvl>
    <w:lvl w:ilvl="8" w:tplc="1C344954">
      <w:numFmt w:val="bullet"/>
      <w:lvlText w:val="•"/>
      <w:lvlJc w:val="left"/>
      <w:pPr>
        <w:ind w:left="3665" w:hanging="105"/>
      </w:pPr>
      <w:rPr>
        <w:rFonts w:hint="default"/>
        <w:lang w:val="en-US" w:eastAsia="en-US" w:bidi="ar-SA"/>
      </w:rPr>
    </w:lvl>
  </w:abstractNum>
  <w:abstractNum w:abstractNumId="47">
    <w:nsid w:val="790C09B0"/>
    <w:multiLevelType w:val="hybridMultilevel"/>
    <w:tmpl w:val="C37E71E4"/>
    <w:lvl w:ilvl="0" w:tplc="C3644C78">
      <w:numFmt w:val="bullet"/>
      <w:lvlText w:val="-"/>
      <w:lvlJc w:val="left"/>
      <w:pPr>
        <w:ind w:left="213" w:hanging="105"/>
      </w:pPr>
      <w:rPr>
        <w:rFonts w:ascii="Calibri" w:eastAsia="Calibri" w:hAnsi="Calibri" w:cs="Calibri" w:hint="default"/>
        <w:w w:val="100"/>
        <w:sz w:val="20"/>
        <w:szCs w:val="20"/>
        <w:lang w:val="en-US" w:eastAsia="en-US" w:bidi="ar-SA"/>
      </w:rPr>
    </w:lvl>
    <w:lvl w:ilvl="1" w:tplc="02C81140">
      <w:numFmt w:val="bullet"/>
      <w:lvlText w:val="•"/>
      <w:lvlJc w:val="left"/>
      <w:pPr>
        <w:ind w:left="636" w:hanging="105"/>
      </w:pPr>
      <w:rPr>
        <w:rFonts w:hint="default"/>
        <w:lang w:val="en-US" w:eastAsia="en-US" w:bidi="ar-SA"/>
      </w:rPr>
    </w:lvl>
    <w:lvl w:ilvl="2" w:tplc="259ADC1E">
      <w:numFmt w:val="bullet"/>
      <w:lvlText w:val="•"/>
      <w:lvlJc w:val="left"/>
      <w:pPr>
        <w:ind w:left="1053" w:hanging="105"/>
      </w:pPr>
      <w:rPr>
        <w:rFonts w:hint="default"/>
        <w:lang w:val="en-US" w:eastAsia="en-US" w:bidi="ar-SA"/>
      </w:rPr>
    </w:lvl>
    <w:lvl w:ilvl="3" w:tplc="18329126">
      <w:numFmt w:val="bullet"/>
      <w:lvlText w:val="•"/>
      <w:lvlJc w:val="left"/>
      <w:pPr>
        <w:ind w:left="1469" w:hanging="105"/>
      </w:pPr>
      <w:rPr>
        <w:rFonts w:hint="default"/>
        <w:lang w:val="en-US" w:eastAsia="en-US" w:bidi="ar-SA"/>
      </w:rPr>
    </w:lvl>
    <w:lvl w:ilvl="4" w:tplc="D500E396">
      <w:numFmt w:val="bullet"/>
      <w:lvlText w:val="•"/>
      <w:lvlJc w:val="left"/>
      <w:pPr>
        <w:ind w:left="1886" w:hanging="105"/>
      </w:pPr>
      <w:rPr>
        <w:rFonts w:hint="default"/>
        <w:lang w:val="en-US" w:eastAsia="en-US" w:bidi="ar-SA"/>
      </w:rPr>
    </w:lvl>
    <w:lvl w:ilvl="5" w:tplc="AA226B24">
      <w:numFmt w:val="bullet"/>
      <w:lvlText w:val="•"/>
      <w:lvlJc w:val="left"/>
      <w:pPr>
        <w:ind w:left="2303" w:hanging="105"/>
      </w:pPr>
      <w:rPr>
        <w:rFonts w:hint="default"/>
        <w:lang w:val="en-US" w:eastAsia="en-US" w:bidi="ar-SA"/>
      </w:rPr>
    </w:lvl>
    <w:lvl w:ilvl="6" w:tplc="A3CE8B0E">
      <w:numFmt w:val="bullet"/>
      <w:lvlText w:val="•"/>
      <w:lvlJc w:val="left"/>
      <w:pPr>
        <w:ind w:left="2719" w:hanging="105"/>
      </w:pPr>
      <w:rPr>
        <w:rFonts w:hint="default"/>
        <w:lang w:val="en-US" w:eastAsia="en-US" w:bidi="ar-SA"/>
      </w:rPr>
    </w:lvl>
    <w:lvl w:ilvl="7" w:tplc="2B64F3F2">
      <w:numFmt w:val="bullet"/>
      <w:lvlText w:val="•"/>
      <w:lvlJc w:val="left"/>
      <w:pPr>
        <w:ind w:left="3136" w:hanging="105"/>
      </w:pPr>
      <w:rPr>
        <w:rFonts w:hint="default"/>
        <w:lang w:val="en-US" w:eastAsia="en-US" w:bidi="ar-SA"/>
      </w:rPr>
    </w:lvl>
    <w:lvl w:ilvl="8" w:tplc="3AC86176">
      <w:numFmt w:val="bullet"/>
      <w:lvlText w:val="•"/>
      <w:lvlJc w:val="left"/>
      <w:pPr>
        <w:ind w:left="3552" w:hanging="105"/>
      </w:pPr>
      <w:rPr>
        <w:rFonts w:hint="default"/>
        <w:lang w:val="en-US" w:eastAsia="en-US" w:bidi="ar-SA"/>
      </w:rPr>
    </w:lvl>
  </w:abstractNum>
  <w:abstractNum w:abstractNumId="48">
    <w:nsid w:val="7B1E07D4"/>
    <w:multiLevelType w:val="hybridMultilevel"/>
    <w:tmpl w:val="FD5A05FE"/>
    <w:lvl w:ilvl="0" w:tplc="28D27ACA">
      <w:numFmt w:val="bullet"/>
      <w:lvlText w:val="-"/>
      <w:lvlJc w:val="left"/>
      <w:pPr>
        <w:ind w:left="109" w:hanging="105"/>
      </w:pPr>
      <w:rPr>
        <w:rFonts w:ascii="Calibri" w:eastAsia="Calibri" w:hAnsi="Calibri" w:cs="Calibri" w:hint="default"/>
        <w:w w:val="100"/>
        <w:sz w:val="20"/>
        <w:szCs w:val="20"/>
        <w:lang w:val="en-US" w:eastAsia="en-US" w:bidi="ar-SA"/>
      </w:rPr>
    </w:lvl>
    <w:lvl w:ilvl="1" w:tplc="14928C34">
      <w:numFmt w:val="bullet"/>
      <w:lvlText w:val="•"/>
      <w:lvlJc w:val="left"/>
      <w:pPr>
        <w:ind w:left="529" w:hanging="105"/>
      </w:pPr>
      <w:rPr>
        <w:rFonts w:hint="default"/>
        <w:lang w:val="en-US" w:eastAsia="en-US" w:bidi="ar-SA"/>
      </w:rPr>
    </w:lvl>
    <w:lvl w:ilvl="2" w:tplc="2DC0A50E">
      <w:numFmt w:val="bullet"/>
      <w:lvlText w:val="•"/>
      <w:lvlJc w:val="left"/>
      <w:pPr>
        <w:ind w:left="959" w:hanging="105"/>
      </w:pPr>
      <w:rPr>
        <w:rFonts w:hint="default"/>
        <w:lang w:val="en-US" w:eastAsia="en-US" w:bidi="ar-SA"/>
      </w:rPr>
    </w:lvl>
    <w:lvl w:ilvl="3" w:tplc="A572B0E4">
      <w:numFmt w:val="bullet"/>
      <w:lvlText w:val="•"/>
      <w:lvlJc w:val="left"/>
      <w:pPr>
        <w:ind w:left="1388" w:hanging="105"/>
      </w:pPr>
      <w:rPr>
        <w:rFonts w:hint="default"/>
        <w:lang w:val="en-US" w:eastAsia="en-US" w:bidi="ar-SA"/>
      </w:rPr>
    </w:lvl>
    <w:lvl w:ilvl="4" w:tplc="B0680B94">
      <w:numFmt w:val="bullet"/>
      <w:lvlText w:val="•"/>
      <w:lvlJc w:val="left"/>
      <w:pPr>
        <w:ind w:left="1818" w:hanging="105"/>
      </w:pPr>
      <w:rPr>
        <w:rFonts w:hint="default"/>
        <w:lang w:val="en-US" w:eastAsia="en-US" w:bidi="ar-SA"/>
      </w:rPr>
    </w:lvl>
    <w:lvl w:ilvl="5" w:tplc="672EF040">
      <w:numFmt w:val="bullet"/>
      <w:lvlText w:val="•"/>
      <w:lvlJc w:val="left"/>
      <w:pPr>
        <w:ind w:left="2248" w:hanging="105"/>
      </w:pPr>
      <w:rPr>
        <w:rFonts w:hint="default"/>
        <w:lang w:val="en-US" w:eastAsia="en-US" w:bidi="ar-SA"/>
      </w:rPr>
    </w:lvl>
    <w:lvl w:ilvl="6" w:tplc="8AD0CE1A">
      <w:numFmt w:val="bullet"/>
      <w:lvlText w:val="•"/>
      <w:lvlJc w:val="left"/>
      <w:pPr>
        <w:ind w:left="2677" w:hanging="105"/>
      </w:pPr>
      <w:rPr>
        <w:rFonts w:hint="default"/>
        <w:lang w:val="en-US" w:eastAsia="en-US" w:bidi="ar-SA"/>
      </w:rPr>
    </w:lvl>
    <w:lvl w:ilvl="7" w:tplc="62107328">
      <w:numFmt w:val="bullet"/>
      <w:lvlText w:val="•"/>
      <w:lvlJc w:val="left"/>
      <w:pPr>
        <w:ind w:left="3107" w:hanging="105"/>
      </w:pPr>
      <w:rPr>
        <w:rFonts w:hint="default"/>
        <w:lang w:val="en-US" w:eastAsia="en-US" w:bidi="ar-SA"/>
      </w:rPr>
    </w:lvl>
    <w:lvl w:ilvl="8" w:tplc="4E265ED6">
      <w:numFmt w:val="bullet"/>
      <w:lvlText w:val="•"/>
      <w:lvlJc w:val="left"/>
      <w:pPr>
        <w:ind w:left="3536" w:hanging="105"/>
      </w:pPr>
      <w:rPr>
        <w:rFonts w:hint="default"/>
        <w:lang w:val="en-US" w:eastAsia="en-US" w:bidi="ar-SA"/>
      </w:rPr>
    </w:lvl>
  </w:abstractNum>
  <w:abstractNum w:abstractNumId="49">
    <w:nsid w:val="7F3C7A12"/>
    <w:multiLevelType w:val="hybridMultilevel"/>
    <w:tmpl w:val="9B825FF0"/>
    <w:lvl w:ilvl="0" w:tplc="F54E3A42">
      <w:numFmt w:val="bullet"/>
      <w:lvlText w:val=""/>
      <w:lvlJc w:val="left"/>
      <w:pPr>
        <w:ind w:left="283" w:hanging="140"/>
      </w:pPr>
      <w:rPr>
        <w:rFonts w:ascii="Symbol" w:eastAsia="Symbol" w:hAnsi="Symbol" w:cs="Symbol" w:hint="default"/>
        <w:w w:val="100"/>
        <w:sz w:val="20"/>
        <w:szCs w:val="20"/>
        <w:lang w:val="en-US" w:eastAsia="en-US" w:bidi="ar-SA"/>
      </w:rPr>
    </w:lvl>
    <w:lvl w:ilvl="1" w:tplc="6068DE7A">
      <w:numFmt w:val="bullet"/>
      <w:lvlText w:val="•"/>
      <w:lvlJc w:val="left"/>
      <w:pPr>
        <w:ind w:left="690" w:hanging="140"/>
      </w:pPr>
      <w:rPr>
        <w:rFonts w:hint="default"/>
        <w:lang w:val="en-US" w:eastAsia="en-US" w:bidi="ar-SA"/>
      </w:rPr>
    </w:lvl>
    <w:lvl w:ilvl="2" w:tplc="AB489E7A">
      <w:numFmt w:val="bullet"/>
      <w:lvlText w:val="•"/>
      <w:lvlJc w:val="left"/>
      <w:pPr>
        <w:ind w:left="1101" w:hanging="140"/>
      </w:pPr>
      <w:rPr>
        <w:rFonts w:hint="default"/>
        <w:lang w:val="en-US" w:eastAsia="en-US" w:bidi="ar-SA"/>
      </w:rPr>
    </w:lvl>
    <w:lvl w:ilvl="3" w:tplc="4D88AE78">
      <w:numFmt w:val="bullet"/>
      <w:lvlText w:val="•"/>
      <w:lvlJc w:val="left"/>
      <w:pPr>
        <w:ind w:left="1512" w:hanging="140"/>
      </w:pPr>
      <w:rPr>
        <w:rFonts w:hint="default"/>
        <w:lang w:val="en-US" w:eastAsia="en-US" w:bidi="ar-SA"/>
      </w:rPr>
    </w:lvl>
    <w:lvl w:ilvl="4" w:tplc="C9567C44">
      <w:numFmt w:val="bullet"/>
      <w:lvlText w:val="•"/>
      <w:lvlJc w:val="left"/>
      <w:pPr>
        <w:ind w:left="1922" w:hanging="140"/>
      </w:pPr>
      <w:rPr>
        <w:rFonts w:hint="default"/>
        <w:lang w:val="en-US" w:eastAsia="en-US" w:bidi="ar-SA"/>
      </w:rPr>
    </w:lvl>
    <w:lvl w:ilvl="5" w:tplc="A38E1C4A">
      <w:numFmt w:val="bullet"/>
      <w:lvlText w:val="•"/>
      <w:lvlJc w:val="left"/>
      <w:pPr>
        <w:ind w:left="2333" w:hanging="140"/>
      </w:pPr>
      <w:rPr>
        <w:rFonts w:hint="default"/>
        <w:lang w:val="en-US" w:eastAsia="en-US" w:bidi="ar-SA"/>
      </w:rPr>
    </w:lvl>
    <w:lvl w:ilvl="6" w:tplc="9B3CC95A">
      <w:numFmt w:val="bullet"/>
      <w:lvlText w:val="•"/>
      <w:lvlJc w:val="left"/>
      <w:pPr>
        <w:ind w:left="2744" w:hanging="140"/>
      </w:pPr>
      <w:rPr>
        <w:rFonts w:hint="default"/>
        <w:lang w:val="en-US" w:eastAsia="en-US" w:bidi="ar-SA"/>
      </w:rPr>
    </w:lvl>
    <w:lvl w:ilvl="7" w:tplc="2264AE1E">
      <w:numFmt w:val="bullet"/>
      <w:lvlText w:val="•"/>
      <w:lvlJc w:val="left"/>
      <w:pPr>
        <w:ind w:left="3154" w:hanging="140"/>
      </w:pPr>
      <w:rPr>
        <w:rFonts w:hint="default"/>
        <w:lang w:val="en-US" w:eastAsia="en-US" w:bidi="ar-SA"/>
      </w:rPr>
    </w:lvl>
    <w:lvl w:ilvl="8" w:tplc="4AE2402A">
      <w:numFmt w:val="bullet"/>
      <w:lvlText w:val="•"/>
      <w:lvlJc w:val="left"/>
      <w:pPr>
        <w:ind w:left="3565" w:hanging="140"/>
      </w:pPr>
      <w:rPr>
        <w:rFonts w:hint="default"/>
        <w:lang w:val="en-US" w:eastAsia="en-US" w:bidi="ar-SA"/>
      </w:rPr>
    </w:lvl>
  </w:abstractNum>
  <w:num w:numId="1">
    <w:abstractNumId w:val="37"/>
  </w:num>
  <w:num w:numId="2">
    <w:abstractNumId w:val="33"/>
  </w:num>
  <w:num w:numId="3">
    <w:abstractNumId w:val="28"/>
  </w:num>
  <w:num w:numId="4">
    <w:abstractNumId w:val="35"/>
  </w:num>
  <w:num w:numId="5">
    <w:abstractNumId w:val="14"/>
  </w:num>
  <w:num w:numId="6">
    <w:abstractNumId w:val="4"/>
  </w:num>
  <w:num w:numId="7">
    <w:abstractNumId w:val="41"/>
  </w:num>
  <w:num w:numId="8">
    <w:abstractNumId w:val="12"/>
  </w:num>
  <w:num w:numId="9">
    <w:abstractNumId w:val="31"/>
  </w:num>
  <w:num w:numId="10">
    <w:abstractNumId w:val="2"/>
  </w:num>
  <w:num w:numId="11">
    <w:abstractNumId w:val="6"/>
  </w:num>
  <w:num w:numId="12">
    <w:abstractNumId w:val="40"/>
  </w:num>
  <w:num w:numId="13">
    <w:abstractNumId w:val="38"/>
  </w:num>
  <w:num w:numId="14">
    <w:abstractNumId w:val="8"/>
  </w:num>
  <w:num w:numId="15">
    <w:abstractNumId w:val="36"/>
  </w:num>
  <w:num w:numId="16">
    <w:abstractNumId w:val="24"/>
  </w:num>
  <w:num w:numId="17">
    <w:abstractNumId w:val="10"/>
  </w:num>
  <w:num w:numId="18">
    <w:abstractNumId w:val="0"/>
  </w:num>
  <w:num w:numId="19">
    <w:abstractNumId w:val="11"/>
  </w:num>
  <w:num w:numId="20">
    <w:abstractNumId w:val="15"/>
  </w:num>
  <w:num w:numId="21">
    <w:abstractNumId w:val="13"/>
  </w:num>
  <w:num w:numId="22">
    <w:abstractNumId w:val="1"/>
  </w:num>
  <w:num w:numId="23">
    <w:abstractNumId w:val="20"/>
  </w:num>
  <w:num w:numId="24">
    <w:abstractNumId w:val="23"/>
  </w:num>
  <w:num w:numId="25">
    <w:abstractNumId w:val="9"/>
  </w:num>
  <w:num w:numId="26">
    <w:abstractNumId w:val="22"/>
  </w:num>
  <w:num w:numId="27">
    <w:abstractNumId w:val="7"/>
  </w:num>
  <w:num w:numId="28">
    <w:abstractNumId w:val="19"/>
  </w:num>
  <w:num w:numId="29">
    <w:abstractNumId w:val="32"/>
  </w:num>
  <w:num w:numId="30">
    <w:abstractNumId w:val="17"/>
  </w:num>
  <w:num w:numId="31">
    <w:abstractNumId w:val="3"/>
  </w:num>
  <w:num w:numId="32">
    <w:abstractNumId w:val="25"/>
  </w:num>
  <w:num w:numId="33">
    <w:abstractNumId w:val="16"/>
  </w:num>
  <w:num w:numId="34">
    <w:abstractNumId w:val="48"/>
  </w:num>
  <w:num w:numId="35">
    <w:abstractNumId w:val="39"/>
  </w:num>
  <w:num w:numId="36">
    <w:abstractNumId w:val="27"/>
  </w:num>
  <w:num w:numId="37">
    <w:abstractNumId w:val="30"/>
  </w:num>
  <w:num w:numId="38">
    <w:abstractNumId w:val="21"/>
  </w:num>
  <w:num w:numId="39">
    <w:abstractNumId w:val="46"/>
  </w:num>
  <w:num w:numId="40">
    <w:abstractNumId w:val="26"/>
  </w:num>
  <w:num w:numId="41">
    <w:abstractNumId w:val="29"/>
  </w:num>
  <w:num w:numId="42">
    <w:abstractNumId w:val="42"/>
  </w:num>
  <w:num w:numId="43">
    <w:abstractNumId w:val="45"/>
  </w:num>
  <w:num w:numId="44">
    <w:abstractNumId w:val="49"/>
  </w:num>
  <w:num w:numId="45">
    <w:abstractNumId w:val="44"/>
  </w:num>
  <w:num w:numId="46">
    <w:abstractNumId w:val="18"/>
  </w:num>
  <w:num w:numId="47">
    <w:abstractNumId w:val="34"/>
  </w:num>
  <w:num w:numId="48">
    <w:abstractNumId w:val="47"/>
  </w:num>
  <w:num w:numId="49">
    <w:abstractNumId w:val="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68"/>
    <w:rsid w:val="00001DEA"/>
    <w:rsid w:val="00003450"/>
    <w:rsid w:val="000053D9"/>
    <w:rsid w:val="000133DD"/>
    <w:rsid w:val="000134F5"/>
    <w:rsid w:val="00014D18"/>
    <w:rsid w:val="00020351"/>
    <w:rsid w:val="00021302"/>
    <w:rsid w:val="00021658"/>
    <w:rsid w:val="00022557"/>
    <w:rsid w:val="00023B46"/>
    <w:rsid w:val="00025E37"/>
    <w:rsid w:val="000261AD"/>
    <w:rsid w:val="00027ACE"/>
    <w:rsid w:val="00030385"/>
    <w:rsid w:val="00034ED8"/>
    <w:rsid w:val="0004297F"/>
    <w:rsid w:val="00043ECD"/>
    <w:rsid w:val="00045512"/>
    <w:rsid w:val="000532F6"/>
    <w:rsid w:val="00053A1D"/>
    <w:rsid w:val="00057FA2"/>
    <w:rsid w:val="00061DB0"/>
    <w:rsid w:val="00072245"/>
    <w:rsid w:val="00072D31"/>
    <w:rsid w:val="00073872"/>
    <w:rsid w:val="00085282"/>
    <w:rsid w:val="00087C0D"/>
    <w:rsid w:val="00093458"/>
    <w:rsid w:val="000A09CF"/>
    <w:rsid w:val="000B347E"/>
    <w:rsid w:val="000C6CBC"/>
    <w:rsid w:val="000D6DCF"/>
    <w:rsid w:val="000E11EA"/>
    <w:rsid w:val="000E4AD3"/>
    <w:rsid w:val="000E52AF"/>
    <w:rsid w:val="000F26CE"/>
    <w:rsid w:val="000F530E"/>
    <w:rsid w:val="00104199"/>
    <w:rsid w:val="00110392"/>
    <w:rsid w:val="001124A9"/>
    <w:rsid w:val="00122EDF"/>
    <w:rsid w:val="001239A1"/>
    <w:rsid w:val="00124057"/>
    <w:rsid w:val="00142BAF"/>
    <w:rsid w:val="001716C7"/>
    <w:rsid w:val="001731A9"/>
    <w:rsid w:val="001771BC"/>
    <w:rsid w:val="001852E8"/>
    <w:rsid w:val="001858DA"/>
    <w:rsid w:val="00187E21"/>
    <w:rsid w:val="00192103"/>
    <w:rsid w:val="001A113D"/>
    <w:rsid w:val="001A145B"/>
    <w:rsid w:val="001A6899"/>
    <w:rsid w:val="001B4FF8"/>
    <w:rsid w:val="001B6DB3"/>
    <w:rsid w:val="001C2067"/>
    <w:rsid w:val="001C231A"/>
    <w:rsid w:val="001C4377"/>
    <w:rsid w:val="001C6C48"/>
    <w:rsid w:val="001D02F9"/>
    <w:rsid w:val="001D7D7E"/>
    <w:rsid w:val="001E014E"/>
    <w:rsid w:val="001E4AC3"/>
    <w:rsid w:val="001E6DE3"/>
    <w:rsid w:val="001F016D"/>
    <w:rsid w:val="001F2058"/>
    <w:rsid w:val="00200C48"/>
    <w:rsid w:val="00202991"/>
    <w:rsid w:val="002049D8"/>
    <w:rsid w:val="00212D7B"/>
    <w:rsid w:val="002155FD"/>
    <w:rsid w:val="002167D7"/>
    <w:rsid w:val="00221F65"/>
    <w:rsid w:val="00224144"/>
    <w:rsid w:val="00224C77"/>
    <w:rsid w:val="002300CE"/>
    <w:rsid w:val="00231357"/>
    <w:rsid w:val="0023318D"/>
    <w:rsid w:val="00233DC5"/>
    <w:rsid w:val="0023478A"/>
    <w:rsid w:val="00243037"/>
    <w:rsid w:val="00243113"/>
    <w:rsid w:val="00245B58"/>
    <w:rsid w:val="0024656D"/>
    <w:rsid w:val="00257D4F"/>
    <w:rsid w:val="00263D5C"/>
    <w:rsid w:val="00270EEA"/>
    <w:rsid w:val="00271C3D"/>
    <w:rsid w:val="002737A0"/>
    <w:rsid w:val="00273928"/>
    <w:rsid w:val="002749BD"/>
    <w:rsid w:val="00275F16"/>
    <w:rsid w:val="00281523"/>
    <w:rsid w:val="0028230D"/>
    <w:rsid w:val="00286FD1"/>
    <w:rsid w:val="00290BAA"/>
    <w:rsid w:val="00295CFE"/>
    <w:rsid w:val="002A13D5"/>
    <w:rsid w:val="002A5654"/>
    <w:rsid w:val="002A6BFC"/>
    <w:rsid w:val="002A6F01"/>
    <w:rsid w:val="002A7394"/>
    <w:rsid w:val="002B270F"/>
    <w:rsid w:val="002B3A28"/>
    <w:rsid w:val="002C3EC9"/>
    <w:rsid w:val="002C77F1"/>
    <w:rsid w:val="002D04A5"/>
    <w:rsid w:val="002D6288"/>
    <w:rsid w:val="002E18D2"/>
    <w:rsid w:val="002E21C2"/>
    <w:rsid w:val="002E2810"/>
    <w:rsid w:val="002E4870"/>
    <w:rsid w:val="00300605"/>
    <w:rsid w:val="00301E4B"/>
    <w:rsid w:val="00301F19"/>
    <w:rsid w:val="003060C8"/>
    <w:rsid w:val="00306960"/>
    <w:rsid w:val="00311935"/>
    <w:rsid w:val="00312764"/>
    <w:rsid w:val="00312F54"/>
    <w:rsid w:val="003148BC"/>
    <w:rsid w:val="003150AC"/>
    <w:rsid w:val="00315C1D"/>
    <w:rsid w:val="00316ABE"/>
    <w:rsid w:val="00316EAD"/>
    <w:rsid w:val="00322A56"/>
    <w:rsid w:val="00322D95"/>
    <w:rsid w:val="00336870"/>
    <w:rsid w:val="00337707"/>
    <w:rsid w:val="00337CB8"/>
    <w:rsid w:val="00341510"/>
    <w:rsid w:val="003475FE"/>
    <w:rsid w:val="00350C42"/>
    <w:rsid w:val="00351050"/>
    <w:rsid w:val="00365B22"/>
    <w:rsid w:val="00374412"/>
    <w:rsid w:val="00375BD2"/>
    <w:rsid w:val="00376575"/>
    <w:rsid w:val="0037691E"/>
    <w:rsid w:val="003821C5"/>
    <w:rsid w:val="00383697"/>
    <w:rsid w:val="00386FF7"/>
    <w:rsid w:val="003876D7"/>
    <w:rsid w:val="0039300F"/>
    <w:rsid w:val="003944F9"/>
    <w:rsid w:val="00397752"/>
    <w:rsid w:val="00397F40"/>
    <w:rsid w:val="0039B35B"/>
    <w:rsid w:val="003B078E"/>
    <w:rsid w:val="003B1FFB"/>
    <w:rsid w:val="003B22DB"/>
    <w:rsid w:val="003B4179"/>
    <w:rsid w:val="003B537B"/>
    <w:rsid w:val="003C03A9"/>
    <w:rsid w:val="003C2BC9"/>
    <w:rsid w:val="003C3EF0"/>
    <w:rsid w:val="003C6564"/>
    <w:rsid w:val="003D1EC6"/>
    <w:rsid w:val="003E4A22"/>
    <w:rsid w:val="003E5C56"/>
    <w:rsid w:val="003F16B0"/>
    <w:rsid w:val="003F7A5E"/>
    <w:rsid w:val="004076FE"/>
    <w:rsid w:val="00417C21"/>
    <w:rsid w:val="00420575"/>
    <w:rsid w:val="00423FF9"/>
    <w:rsid w:val="00425EF3"/>
    <w:rsid w:val="004278A9"/>
    <w:rsid w:val="004336C2"/>
    <w:rsid w:val="00433F50"/>
    <w:rsid w:val="00434ADD"/>
    <w:rsid w:val="00440335"/>
    <w:rsid w:val="004519A7"/>
    <w:rsid w:val="0045793D"/>
    <w:rsid w:val="00463043"/>
    <w:rsid w:val="0046356C"/>
    <w:rsid w:val="00463756"/>
    <w:rsid w:val="00464419"/>
    <w:rsid w:val="004645AE"/>
    <w:rsid w:val="00470528"/>
    <w:rsid w:val="0047465E"/>
    <w:rsid w:val="00475786"/>
    <w:rsid w:val="00481524"/>
    <w:rsid w:val="004836B2"/>
    <w:rsid w:val="00492E66"/>
    <w:rsid w:val="004A2196"/>
    <w:rsid w:val="004A35EB"/>
    <w:rsid w:val="004A3C3F"/>
    <w:rsid w:val="004B39FA"/>
    <w:rsid w:val="004B56EA"/>
    <w:rsid w:val="004B751A"/>
    <w:rsid w:val="004C231D"/>
    <w:rsid w:val="004C2946"/>
    <w:rsid w:val="004C4E2B"/>
    <w:rsid w:val="004D11FE"/>
    <w:rsid w:val="004D3B16"/>
    <w:rsid w:val="004D6D72"/>
    <w:rsid w:val="004D74CC"/>
    <w:rsid w:val="004D7EF9"/>
    <w:rsid w:val="004E05AC"/>
    <w:rsid w:val="004E2A1F"/>
    <w:rsid w:val="004E3096"/>
    <w:rsid w:val="004E4B28"/>
    <w:rsid w:val="004E4F9B"/>
    <w:rsid w:val="004F1650"/>
    <w:rsid w:val="004F1689"/>
    <w:rsid w:val="004F621A"/>
    <w:rsid w:val="004F79E4"/>
    <w:rsid w:val="00502807"/>
    <w:rsid w:val="005034CA"/>
    <w:rsid w:val="00505339"/>
    <w:rsid w:val="005056A0"/>
    <w:rsid w:val="00506B4A"/>
    <w:rsid w:val="00507922"/>
    <w:rsid w:val="00511E5B"/>
    <w:rsid w:val="00512EE2"/>
    <w:rsid w:val="00513F0F"/>
    <w:rsid w:val="00517966"/>
    <w:rsid w:val="00521385"/>
    <w:rsid w:val="00525FBB"/>
    <w:rsid w:val="00526C85"/>
    <w:rsid w:val="00527245"/>
    <w:rsid w:val="00533EE8"/>
    <w:rsid w:val="00544A35"/>
    <w:rsid w:val="005451BC"/>
    <w:rsid w:val="00545552"/>
    <w:rsid w:val="00550618"/>
    <w:rsid w:val="005519B4"/>
    <w:rsid w:val="00554D6D"/>
    <w:rsid w:val="00555FF7"/>
    <w:rsid w:val="00557580"/>
    <w:rsid w:val="00564B44"/>
    <w:rsid w:val="00573DF2"/>
    <w:rsid w:val="00581B1B"/>
    <w:rsid w:val="00583E0B"/>
    <w:rsid w:val="00590786"/>
    <w:rsid w:val="005946EA"/>
    <w:rsid w:val="00595445"/>
    <w:rsid w:val="00595480"/>
    <w:rsid w:val="005963D4"/>
    <w:rsid w:val="005A1041"/>
    <w:rsid w:val="005A484A"/>
    <w:rsid w:val="005A6B62"/>
    <w:rsid w:val="005B1D7B"/>
    <w:rsid w:val="005B739E"/>
    <w:rsid w:val="005D0812"/>
    <w:rsid w:val="005D31A9"/>
    <w:rsid w:val="005D4A74"/>
    <w:rsid w:val="005E1861"/>
    <w:rsid w:val="005E2AAA"/>
    <w:rsid w:val="005E30BD"/>
    <w:rsid w:val="005E5B40"/>
    <w:rsid w:val="005F0F7D"/>
    <w:rsid w:val="005F2418"/>
    <w:rsid w:val="005F42FA"/>
    <w:rsid w:val="006003F9"/>
    <w:rsid w:val="006007D2"/>
    <w:rsid w:val="00611ADD"/>
    <w:rsid w:val="0061537A"/>
    <w:rsid w:val="0062150C"/>
    <w:rsid w:val="00623C57"/>
    <w:rsid w:val="00623F2F"/>
    <w:rsid w:val="0062459D"/>
    <w:rsid w:val="00625A84"/>
    <w:rsid w:val="006267D5"/>
    <w:rsid w:val="00637A6B"/>
    <w:rsid w:val="00641CD8"/>
    <w:rsid w:val="006439A6"/>
    <w:rsid w:val="0064530B"/>
    <w:rsid w:val="00645D43"/>
    <w:rsid w:val="006464C2"/>
    <w:rsid w:val="00651FDF"/>
    <w:rsid w:val="006549DC"/>
    <w:rsid w:val="0066274E"/>
    <w:rsid w:val="00664A30"/>
    <w:rsid w:val="00671C99"/>
    <w:rsid w:val="00672284"/>
    <w:rsid w:val="006808E1"/>
    <w:rsid w:val="006873E7"/>
    <w:rsid w:val="00687752"/>
    <w:rsid w:val="00691A25"/>
    <w:rsid w:val="00695720"/>
    <w:rsid w:val="006964DF"/>
    <w:rsid w:val="006A20E8"/>
    <w:rsid w:val="006A338A"/>
    <w:rsid w:val="006A4919"/>
    <w:rsid w:val="006B12A9"/>
    <w:rsid w:val="006B794C"/>
    <w:rsid w:val="006C0B5F"/>
    <w:rsid w:val="006C2A3E"/>
    <w:rsid w:val="006C44A9"/>
    <w:rsid w:val="006C4E8C"/>
    <w:rsid w:val="006C5A82"/>
    <w:rsid w:val="006C706B"/>
    <w:rsid w:val="006D1505"/>
    <w:rsid w:val="006D6FC7"/>
    <w:rsid w:val="006E0411"/>
    <w:rsid w:val="006E3CFC"/>
    <w:rsid w:val="006E3F91"/>
    <w:rsid w:val="006E63BA"/>
    <w:rsid w:val="006F4CC5"/>
    <w:rsid w:val="007061B6"/>
    <w:rsid w:val="0070636D"/>
    <w:rsid w:val="00714E45"/>
    <w:rsid w:val="00720F1A"/>
    <w:rsid w:val="00732F5E"/>
    <w:rsid w:val="007339C6"/>
    <w:rsid w:val="00735A7C"/>
    <w:rsid w:val="00740662"/>
    <w:rsid w:val="00744D5D"/>
    <w:rsid w:val="00746330"/>
    <w:rsid w:val="00750FB3"/>
    <w:rsid w:val="00751044"/>
    <w:rsid w:val="00755EFC"/>
    <w:rsid w:val="0076107A"/>
    <w:rsid w:val="00761DA0"/>
    <w:rsid w:val="00762CD8"/>
    <w:rsid w:val="00765232"/>
    <w:rsid w:val="00770AFF"/>
    <w:rsid w:val="007752CE"/>
    <w:rsid w:val="007756FB"/>
    <w:rsid w:val="00785A7F"/>
    <w:rsid w:val="007915B9"/>
    <w:rsid w:val="00792E18"/>
    <w:rsid w:val="00796EC3"/>
    <w:rsid w:val="00797559"/>
    <w:rsid w:val="007A42ED"/>
    <w:rsid w:val="007A5477"/>
    <w:rsid w:val="007AF1EF"/>
    <w:rsid w:val="007B0507"/>
    <w:rsid w:val="007B3871"/>
    <w:rsid w:val="007B5678"/>
    <w:rsid w:val="007C59FD"/>
    <w:rsid w:val="007C5FE8"/>
    <w:rsid w:val="007D1EE9"/>
    <w:rsid w:val="007D34DA"/>
    <w:rsid w:val="007D4EC1"/>
    <w:rsid w:val="007D54D3"/>
    <w:rsid w:val="007D61DD"/>
    <w:rsid w:val="007D78C8"/>
    <w:rsid w:val="007DF39E"/>
    <w:rsid w:val="007E086F"/>
    <w:rsid w:val="007F4ABC"/>
    <w:rsid w:val="007F715E"/>
    <w:rsid w:val="00802FDD"/>
    <w:rsid w:val="008033A9"/>
    <w:rsid w:val="00804561"/>
    <w:rsid w:val="00806455"/>
    <w:rsid w:val="00813816"/>
    <w:rsid w:val="0081398C"/>
    <w:rsid w:val="0081731F"/>
    <w:rsid w:val="00820E03"/>
    <w:rsid w:val="0083201A"/>
    <w:rsid w:val="00834C97"/>
    <w:rsid w:val="0084020F"/>
    <w:rsid w:val="008417AE"/>
    <w:rsid w:val="00844892"/>
    <w:rsid w:val="00846611"/>
    <w:rsid w:val="00850AF6"/>
    <w:rsid w:val="00865DAD"/>
    <w:rsid w:val="00874ADC"/>
    <w:rsid w:val="00877279"/>
    <w:rsid w:val="0088069B"/>
    <w:rsid w:val="008822FB"/>
    <w:rsid w:val="00887A2E"/>
    <w:rsid w:val="00887CE2"/>
    <w:rsid w:val="00887F47"/>
    <w:rsid w:val="008905DB"/>
    <w:rsid w:val="008909B5"/>
    <w:rsid w:val="0089390F"/>
    <w:rsid w:val="00896DE3"/>
    <w:rsid w:val="00897E09"/>
    <w:rsid w:val="008A350C"/>
    <w:rsid w:val="008A49EF"/>
    <w:rsid w:val="008A682C"/>
    <w:rsid w:val="008A7EB2"/>
    <w:rsid w:val="008B1A41"/>
    <w:rsid w:val="008B2D4F"/>
    <w:rsid w:val="008B41CC"/>
    <w:rsid w:val="008B61B8"/>
    <w:rsid w:val="008D0B55"/>
    <w:rsid w:val="008D25BB"/>
    <w:rsid w:val="008D7A62"/>
    <w:rsid w:val="008E0439"/>
    <w:rsid w:val="008E0ACA"/>
    <w:rsid w:val="008E3363"/>
    <w:rsid w:val="008E3C4F"/>
    <w:rsid w:val="008F1160"/>
    <w:rsid w:val="008F1D1E"/>
    <w:rsid w:val="00901DDA"/>
    <w:rsid w:val="00912D68"/>
    <w:rsid w:val="00915728"/>
    <w:rsid w:val="00915946"/>
    <w:rsid w:val="009239FE"/>
    <w:rsid w:val="009301DE"/>
    <w:rsid w:val="009307B1"/>
    <w:rsid w:val="00930DE4"/>
    <w:rsid w:val="00931BBA"/>
    <w:rsid w:val="00931FC4"/>
    <w:rsid w:val="00934BC3"/>
    <w:rsid w:val="009400D7"/>
    <w:rsid w:val="009423ED"/>
    <w:rsid w:val="00942E87"/>
    <w:rsid w:val="00951F44"/>
    <w:rsid w:val="00953FE9"/>
    <w:rsid w:val="009560F9"/>
    <w:rsid w:val="00971728"/>
    <w:rsid w:val="0097198D"/>
    <w:rsid w:val="009724A9"/>
    <w:rsid w:val="009737CA"/>
    <w:rsid w:val="00980152"/>
    <w:rsid w:val="00980E73"/>
    <w:rsid w:val="00983BAC"/>
    <w:rsid w:val="00984DCF"/>
    <w:rsid w:val="00991136"/>
    <w:rsid w:val="009943FE"/>
    <w:rsid w:val="009944E4"/>
    <w:rsid w:val="00994A25"/>
    <w:rsid w:val="00994AE2"/>
    <w:rsid w:val="00994B0A"/>
    <w:rsid w:val="009A529D"/>
    <w:rsid w:val="009A58B0"/>
    <w:rsid w:val="009B5104"/>
    <w:rsid w:val="009C06B5"/>
    <w:rsid w:val="009C0F9D"/>
    <w:rsid w:val="009C279E"/>
    <w:rsid w:val="009C3121"/>
    <w:rsid w:val="009D2632"/>
    <w:rsid w:val="009D5604"/>
    <w:rsid w:val="009D604E"/>
    <w:rsid w:val="009E1BB6"/>
    <w:rsid w:val="00A01776"/>
    <w:rsid w:val="00A01C82"/>
    <w:rsid w:val="00A044F8"/>
    <w:rsid w:val="00A120F5"/>
    <w:rsid w:val="00A12569"/>
    <w:rsid w:val="00A1771E"/>
    <w:rsid w:val="00A24946"/>
    <w:rsid w:val="00A255F5"/>
    <w:rsid w:val="00A25A82"/>
    <w:rsid w:val="00A30BDD"/>
    <w:rsid w:val="00A310C6"/>
    <w:rsid w:val="00A3348C"/>
    <w:rsid w:val="00A36748"/>
    <w:rsid w:val="00A36DA7"/>
    <w:rsid w:val="00A37320"/>
    <w:rsid w:val="00A40101"/>
    <w:rsid w:val="00A42ECA"/>
    <w:rsid w:val="00A43FE8"/>
    <w:rsid w:val="00A4466C"/>
    <w:rsid w:val="00A50BB5"/>
    <w:rsid w:val="00A55A6C"/>
    <w:rsid w:val="00A70BA5"/>
    <w:rsid w:val="00A81A29"/>
    <w:rsid w:val="00A834AF"/>
    <w:rsid w:val="00A87BEE"/>
    <w:rsid w:val="00A9339A"/>
    <w:rsid w:val="00A93547"/>
    <w:rsid w:val="00A95841"/>
    <w:rsid w:val="00AA2DEF"/>
    <w:rsid w:val="00AA450E"/>
    <w:rsid w:val="00AB6BE3"/>
    <w:rsid w:val="00AC4DD2"/>
    <w:rsid w:val="00AD1126"/>
    <w:rsid w:val="00AD68C5"/>
    <w:rsid w:val="00AE183A"/>
    <w:rsid w:val="00AE19F9"/>
    <w:rsid w:val="00AE21D2"/>
    <w:rsid w:val="00AE319E"/>
    <w:rsid w:val="00AE4838"/>
    <w:rsid w:val="00AE507D"/>
    <w:rsid w:val="00AE68E2"/>
    <w:rsid w:val="00AE7E63"/>
    <w:rsid w:val="00B125C7"/>
    <w:rsid w:val="00B20875"/>
    <w:rsid w:val="00B21FC6"/>
    <w:rsid w:val="00B229A3"/>
    <w:rsid w:val="00B3085B"/>
    <w:rsid w:val="00B32AD0"/>
    <w:rsid w:val="00B34F06"/>
    <w:rsid w:val="00B36568"/>
    <w:rsid w:val="00B3685E"/>
    <w:rsid w:val="00B43DBD"/>
    <w:rsid w:val="00B44D8F"/>
    <w:rsid w:val="00B546E4"/>
    <w:rsid w:val="00B54FAC"/>
    <w:rsid w:val="00B553FA"/>
    <w:rsid w:val="00B70C4B"/>
    <w:rsid w:val="00B82284"/>
    <w:rsid w:val="00B90AE7"/>
    <w:rsid w:val="00B9405F"/>
    <w:rsid w:val="00B969A5"/>
    <w:rsid w:val="00BA2954"/>
    <w:rsid w:val="00BA3F30"/>
    <w:rsid w:val="00BB29F9"/>
    <w:rsid w:val="00BC3CE0"/>
    <w:rsid w:val="00BD1846"/>
    <w:rsid w:val="00BD5570"/>
    <w:rsid w:val="00BD5FE2"/>
    <w:rsid w:val="00BE15B2"/>
    <w:rsid w:val="00BF6218"/>
    <w:rsid w:val="00BF702E"/>
    <w:rsid w:val="00C069EF"/>
    <w:rsid w:val="00C076C7"/>
    <w:rsid w:val="00C07ADD"/>
    <w:rsid w:val="00C176AD"/>
    <w:rsid w:val="00C20706"/>
    <w:rsid w:val="00C20AAC"/>
    <w:rsid w:val="00C2455A"/>
    <w:rsid w:val="00C35A8B"/>
    <w:rsid w:val="00C43AF9"/>
    <w:rsid w:val="00C44C83"/>
    <w:rsid w:val="00C5081C"/>
    <w:rsid w:val="00C52A6D"/>
    <w:rsid w:val="00C57271"/>
    <w:rsid w:val="00C61E5C"/>
    <w:rsid w:val="00C72EFA"/>
    <w:rsid w:val="00C736F9"/>
    <w:rsid w:val="00C73A77"/>
    <w:rsid w:val="00C74469"/>
    <w:rsid w:val="00C775B5"/>
    <w:rsid w:val="00C80811"/>
    <w:rsid w:val="00C8612E"/>
    <w:rsid w:val="00C86665"/>
    <w:rsid w:val="00C87BAC"/>
    <w:rsid w:val="00C90F6F"/>
    <w:rsid w:val="00C91E59"/>
    <w:rsid w:val="00C9561F"/>
    <w:rsid w:val="00C95F3B"/>
    <w:rsid w:val="00C96E68"/>
    <w:rsid w:val="00C979F2"/>
    <w:rsid w:val="00CA3F2C"/>
    <w:rsid w:val="00CA6074"/>
    <w:rsid w:val="00CB2664"/>
    <w:rsid w:val="00CB4461"/>
    <w:rsid w:val="00CB4E82"/>
    <w:rsid w:val="00CC0C77"/>
    <w:rsid w:val="00CD4110"/>
    <w:rsid w:val="00CE552E"/>
    <w:rsid w:val="00CF140B"/>
    <w:rsid w:val="00D003B0"/>
    <w:rsid w:val="00D058D0"/>
    <w:rsid w:val="00D06D16"/>
    <w:rsid w:val="00D07BC0"/>
    <w:rsid w:val="00D1021F"/>
    <w:rsid w:val="00D12427"/>
    <w:rsid w:val="00D145AD"/>
    <w:rsid w:val="00D1610C"/>
    <w:rsid w:val="00D21B2F"/>
    <w:rsid w:val="00D21D3A"/>
    <w:rsid w:val="00D21F57"/>
    <w:rsid w:val="00D238BF"/>
    <w:rsid w:val="00D26CC8"/>
    <w:rsid w:val="00D26DFE"/>
    <w:rsid w:val="00D270F7"/>
    <w:rsid w:val="00D27C1E"/>
    <w:rsid w:val="00D345D6"/>
    <w:rsid w:val="00D34CD1"/>
    <w:rsid w:val="00D400DA"/>
    <w:rsid w:val="00D45981"/>
    <w:rsid w:val="00D46B49"/>
    <w:rsid w:val="00D47C4F"/>
    <w:rsid w:val="00D57B04"/>
    <w:rsid w:val="00D60624"/>
    <w:rsid w:val="00D6205F"/>
    <w:rsid w:val="00D642D6"/>
    <w:rsid w:val="00D6719A"/>
    <w:rsid w:val="00D800D0"/>
    <w:rsid w:val="00D84D84"/>
    <w:rsid w:val="00D858F5"/>
    <w:rsid w:val="00D864CA"/>
    <w:rsid w:val="00D90A6B"/>
    <w:rsid w:val="00DA2693"/>
    <w:rsid w:val="00DA55C0"/>
    <w:rsid w:val="00DB30F8"/>
    <w:rsid w:val="00DB5EFE"/>
    <w:rsid w:val="00DC092A"/>
    <w:rsid w:val="00DC60E2"/>
    <w:rsid w:val="00DD4123"/>
    <w:rsid w:val="00DD54A3"/>
    <w:rsid w:val="00DD62C3"/>
    <w:rsid w:val="00DD7C77"/>
    <w:rsid w:val="00DF6755"/>
    <w:rsid w:val="00E00343"/>
    <w:rsid w:val="00E00415"/>
    <w:rsid w:val="00E00E67"/>
    <w:rsid w:val="00E0176E"/>
    <w:rsid w:val="00E01F1F"/>
    <w:rsid w:val="00E12B8D"/>
    <w:rsid w:val="00E14A00"/>
    <w:rsid w:val="00E16C5C"/>
    <w:rsid w:val="00E1732A"/>
    <w:rsid w:val="00E17EEB"/>
    <w:rsid w:val="00E20FFB"/>
    <w:rsid w:val="00E2480F"/>
    <w:rsid w:val="00E30852"/>
    <w:rsid w:val="00E31E11"/>
    <w:rsid w:val="00E3404F"/>
    <w:rsid w:val="00E3505E"/>
    <w:rsid w:val="00E40FF6"/>
    <w:rsid w:val="00E412AF"/>
    <w:rsid w:val="00E416DE"/>
    <w:rsid w:val="00E42FF7"/>
    <w:rsid w:val="00E44B8E"/>
    <w:rsid w:val="00E52C5F"/>
    <w:rsid w:val="00E550BF"/>
    <w:rsid w:val="00E6400C"/>
    <w:rsid w:val="00E6621C"/>
    <w:rsid w:val="00E76421"/>
    <w:rsid w:val="00E84BBD"/>
    <w:rsid w:val="00E93EE0"/>
    <w:rsid w:val="00EA0A9F"/>
    <w:rsid w:val="00EA1FBE"/>
    <w:rsid w:val="00EA2868"/>
    <w:rsid w:val="00EB1513"/>
    <w:rsid w:val="00EB2431"/>
    <w:rsid w:val="00EB6249"/>
    <w:rsid w:val="00EB74E6"/>
    <w:rsid w:val="00EB774E"/>
    <w:rsid w:val="00EC0472"/>
    <w:rsid w:val="00EC356D"/>
    <w:rsid w:val="00EC5885"/>
    <w:rsid w:val="00ED0AED"/>
    <w:rsid w:val="00ED4658"/>
    <w:rsid w:val="00ED6D9F"/>
    <w:rsid w:val="00ED72F2"/>
    <w:rsid w:val="00EE2D29"/>
    <w:rsid w:val="00EE5A09"/>
    <w:rsid w:val="00EE5B84"/>
    <w:rsid w:val="00EE64D7"/>
    <w:rsid w:val="00EF02B0"/>
    <w:rsid w:val="00EF777A"/>
    <w:rsid w:val="00F02628"/>
    <w:rsid w:val="00F04173"/>
    <w:rsid w:val="00F1280E"/>
    <w:rsid w:val="00F15903"/>
    <w:rsid w:val="00F279AD"/>
    <w:rsid w:val="00F303BE"/>
    <w:rsid w:val="00F31741"/>
    <w:rsid w:val="00F333F1"/>
    <w:rsid w:val="00F4063D"/>
    <w:rsid w:val="00F528F4"/>
    <w:rsid w:val="00F65948"/>
    <w:rsid w:val="00F722F8"/>
    <w:rsid w:val="00F76DD6"/>
    <w:rsid w:val="00F8750E"/>
    <w:rsid w:val="00F9013B"/>
    <w:rsid w:val="00F915DC"/>
    <w:rsid w:val="00FA42EA"/>
    <w:rsid w:val="00FB4084"/>
    <w:rsid w:val="00FB6FDA"/>
    <w:rsid w:val="00FC4029"/>
    <w:rsid w:val="00FC6CFA"/>
    <w:rsid w:val="00FD2390"/>
    <w:rsid w:val="00FD3869"/>
    <w:rsid w:val="00FE02EE"/>
    <w:rsid w:val="00FE0557"/>
    <w:rsid w:val="00FE3702"/>
    <w:rsid w:val="00FE717D"/>
    <w:rsid w:val="00FF0B0F"/>
    <w:rsid w:val="00FF5AC5"/>
    <w:rsid w:val="01D0E0B1"/>
    <w:rsid w:val="01D583BC"/>
    <w:rsid w:val="02648182"/>
    <w:rsid w:val="0621B9A8"/>
    <w:rsid w:val="06F0DB1F"/>
    <w:rsid w:val="08AD1E78"/>
    <w:rsid w:val="0935FEC8"/>
    <w:rsid w:val="097CFB47"/>
    <w:rsid w:val="09A86532"/>
    <w:rsid w:val="0AB0645C"/>
    <w:rsid w:val="0C5A67B9"/>
    <w:rsid w:val="0E9AF71C"/>
    <w:rsid w:val="1462127D"/>
    <w:rsid w:val="15788ED2"/>
    <w:rsid w:val="16D3A24A"/>
    <w:rsid w:val="17951034"/>
    <w:rsid w:val="1799B33F"/>
    <w:rsid w:val="19427BF6"/>
    <w:rsid w:val="1A0B8743"/>
    <w:rsid w:val="1CD57302"/>
    <w:rsid w:val="1D4B2619"/>
    <w:rsid w:val="1DEFE51B"/>
    <w:rsid w:val="1EFD2FFA"/>
    <w:rsid w:val="1F8BB57C"/>
    <w:rsid w:val="2081DB5B"/>
    <w:rsid w:val="212785DD"/>
    <w:rsid w:val="2292801B"/>
    <w:rsid w:val="23762DD5"/>
    <w:rsid w:val="23F4BA12"/>
    <w:rsid w:val="2679FEDE"/>
    <w:rsid w:val="277D9F04"/>
    <w:rsid w:val="28358722"/>
    <w:rsid w:val="2A63FB96"/>
    <w:rsid w:val="2AEAC246"/>
    <w:rsid w:val="2B33A594"/>
    <w:rsid w:val="2C1C7952"/>
    <w:rsid w:val="2C49122D"/>
    <w:rsid w:val="2C99C5BC"/>
    <w:rsid w:val="2E5877E8"/>
    <w:rsid w:val="2E7E1305"/>
    <w:rsid w:val="2EA1C912"/>
    <w:rsid w:val="3124814A"/>
    <w:rsid w:val="32F5D42B"/>
    <w:rsid w:val="3476AB2F"/>
    <w:rsid w:val="34C783AE"/>
    <w:rsid w:val="3545351B"/>
    <w:rsid w:val="35849919"/>
    <w:rsid w:val="38F2AEBF"/>
    <w:rsid w:val="39934450"/>
    <w:rsid w:val="3A2E9214"/>
    <w:rsid w:val="3AAAD4B1"/>
    <w:rsid w:val="3DC729D9"/>
    <w:rsid w:val="3E557355"/>
    <w:rsid w:val="3FBB2ED6"/>
    <w:rsid w:val="40282B19"/>
    <w:rsid w:val="409DD398"/>
    <w:rsid w:val="412371D3"/>
    <w:rsid w:val="43E74A6A"/>
    <w:rsid w:val="458E0A00"/>
    <w:rsid w:val="475ACDBA"/>
    <w:rsid w:val="4BE1DADE"/>
    <w:rsid w:val="4C991B05"/>
    <w:rsid w:val="4F80B9C1"/>
    <w:rsid w:val="4F920F43"/>
    <w:rsid w:val="4FB9D9E1"/>
    <w:rsid w:val="50A3E2D7"/>
    <w:rsid w:val="50F9F271"/>
    <w:rsid w:val="51D06834"/>
    <w:rsid w:val="51FCCAE0"/>
    <w:rsid w:val="54C632BA"/>
    <w:rsid w:val="557F5E59"/>
    <w:rsid w:val="55820F71"/>
    <w:rsid w:val="571DDFD2"/>
    <w:rsid w:val="57FDD37C"/>
    <w:rsid w:val="5A5B13D1"/>
    <w:rsid w:val="5D24BF71"/>
    <w:rsid w:val="5EF8ABA5"/>
    <w:rsid w:val="616F7BE2"/>
    <w:rsid w:val="64064253"/>
    <w:rsid w:val="651D6277"/>
    <w:rsid w:val="65AF0B0A"/>
    <w:rsid w:val="66639D46"/>
    <w:rsid w:val="6703BD8A"/>
    <w:rsid w:val="68E6ABCC"/>
    <w:rsid w:val="6BE7095D"/>
    <w:rsid w:val="6BF388D0"/>
    <w:rsid w:val="6D10B903"/>
    <w:rsid w:val="6E1B9380"/>
    <w:rsid w:val="71D21443"/>
    <w:rsid w:val="71E580A4"/>
    <w:rsid w:val="72E8EEF4"/>
    <w:rsid w:val="7484BF55"/>
    <w:rsid w:val="75E04CB5"/>
    <w:rsid w:val="76CC785E"/>
    <w:rsid w:val="7755E1C5"/>
    <w:rsid w:val="77A337BA"/>
    <w:rsid w:val="7871A59E"/>
    <w:rsid w:val="7911C754"/>
    <w:rsid w:val="79CA71D6"/>
    <w:rsid w:val="7AE44E06"/>
    <w:rsid w:val="7AE7B918"/>
    <w:rsid w:val="7B619F2C"/>
    <w:rsid w:val="7C720ABE"/>
    <w:rsid w:val="7C838979"/>
    <w:rsid w:val="7DD9C5F3"/>
    <w:rsid w:val="7FB7B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CC7D"/>
  <w15:docId w15:val="{2F9680BF-046B-4A92-986D-A44FB97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Revision">
    <w:name w:val="Revision"/>
    <w:hidden/>
    <w:uiPriority w:val="99"/>
    <w:semiHidden/>
    <w:rsid w:val="00FA42E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375BD2"/>
    <w:rPr>
      <w:sz w:val="16"/>
      <w:szCs w:val="16"/>
    </w:rPr>
  </w:style>
  <w:style w:type="paragraph" w:styleId="CommentText">
    <w:name w:val="annotation text"/>
    <w:basedOn w:val="Normal"/>
    <w:link w:val="CommentTextChar"/>
    <w:uiPriority w:val="99"/>
    <w:unhideWhenUsed/>
    <w:rsid w:val="00375BD2"/>
    <w:rPr>
      <w:sz w:val="20"/>
      <w:szCs w:val="20"/>
    </w:rPr>
  </w:style>
  <w:style w:type="character" w:customStyle="1" w:styleId="CommentTextChar">
    <w:name w:val="Comment Text Char"/>
    <w:basedOn w:val="DefaultParagraphFont"/>
    <w:link w:val="CommentText"/>
    <w:uiPriority w:val="99"/>
    <w:rsid w:val="00375BD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5BD2"/>
    <w:rPr>
      <w:b/>
      <w:bCs/>
    </w:rPr>
  </w:style>
  <w:style w:type="character" w:customStyle="1" w:styleId="CommentSubjectChar">
    <w:name w:val="Comment Subject Char"/>
    <w:basedOn w:val="CommentTextChar"/>
    <w:link w:val="CommentSubject"/>
    <w:uiPriority w:val="99"/>
    <w:semiHidden/>
    <w:rsid w:val="00375BD2"/>
    <w:rPr>
      <w:rFonts w:ascii="Calibri" w:eastAsia="Calibri" w:hAnsi="Calibri" w:cs="Calibri"/>
      <w:b/>
      <w:bCs/>
      <w:sz w:val="20"/>
      <w:szCs w:val="20"/>
    </w:rPr>
  </w:style>
  <w:style w:type="table" w:customStyle="1" w:styleId="1">
    <w:name w:val="1"/>
    <w:basedOn w:val="TableNormal"/>
    <w:rsid w:val="009A58B0"/>
    <w:pPr>
      <w:widowControl/>
      <w:autoSpaceDE/>
      <w:autoSpaceDN/>
    </w:pPr>
    <w:rPr>
      <w:rFonts w:eastAsiaTheme="minorEastAsia"/>
      <w:sz w:val="20"/>
      <w:szCs w:val="20"/>
    </w:rPr>
    <w:tblPr>
      <w:tblStyleRowBandSize w:val="1"/>
      <w:tblStyleColBandSize w:val="1"/>
      <w:tblInd w:w="0" w:type="dxa"/>
      <w:tblCellMar>
        <w:top w:w="0" w:type="dxa"/>
        <w:left w:w="108" w:type="dxa"/>
        <w:bottom w:w="0" w:type="dxa"/>
        <w:right w:w="108" w:type="dxa"/>
      </w:tblCellMar>
    </w:tblPr>
  </w:style>
  <w:style w:type="paragraph" w:customStyle="1" w:styleId="paragraph">
    <w:name w:val="paragraph"/>
    <w:basedOn w:val="Normal"/>
    <w:rsid w:val="009A58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8B0"/>
  </w:style>
  <w:style w:type="character" w:customStyle="1" w:styleId="eop">
    <w:name w:val="eop"/>
    <w:basedOn w:val="DefaultParagraphFont"/>
    <w:rsid w:val="009A58B0"/>
  </w:style>
  <w:style w:type="paragraph" w:styleId="Header">
    <w:name w:val="header"/>
    <w:basedOn w:val="Normal"/>
    <w:link w:val="HeaderChar"/>
    <w:uiPriority w:val="99"/>
    <w:unhideWhenUsed/>
    <w:rsid w:val="009A58B0"/>
    <w:pPr>
      <w:tabs>
        <w:tab w:val="center" w:pos="4680"/>
        <w:tab w:val="right" w:pos="9360"/>
      </w:tabs>
    </w:pPr>
  </w:style>
  <w:style w:type="character" w:customStyle="1" w:styleId="HeaderChar">
    <w:name w:val="Header Char"/>
    <w:basedOn w:val="DefaultParagraphFont"/>
    <w:link w:val="Header"/>
    <w:uiPriority w:val="99"/>
    <w:rsid w:val="009A58B0"/>
    <w:rPr>
      <w:rFonts w:ascii="Calibri" w:eastAsia="Calibri" w:hAnsi="Calibri" w:cs="Calibri"/>
    </w:rPr>
  </w:style>
  <w:style w:type="paragraph" w:styleId="Footer">
    <w:name w:val="footer"/>
    <w:basedOn w:val="Normal"/>
    <w:link w:val="FooterChar"/>
    <w:uiPriority w:val="99"/>
    <w:unhideWhenUsed/>
    <w:rsid w:val="009A58B0"/>
    <w:pPr>
      <w:tabs>
        <w:tab w:val="center" w:pos="4680"/>
        <w:tab w:val="right" w:pos="9360"/>
      </w:tabs>
    </w:pPr>
  </w:style>
  <w:style w:type="character" w:customStyle="1" w:styleId="FooterChar">
    <w:name w:val="Footer Char"/>
    <w:basedOn w:val="DefaultParagraphFont"/>
    <w:link w:val="Footer"/>
    <w:uiPriority w:val="99"/>
    <w:rsid w:val="009A58B0"/>
    <w:rPr>
      <w:rFonts w:ascii="Calibri" w:eastAsia="Calibri" w:hAnsi="Calibri" w:cs="Calibri"/>
    </w:rPr>
  </w:style>
  <w:style w:type="paragraph" w:styleId="BalloonText">
    <w:name w:val="Balloon Text"/>
    <w:basedOn w:val="Normal"/>
    <w:link w:val="BalloonTextChar"/>
    <w:uiPriority w:val="99"/>
    <w:semiHidden/>
    <w:unhideWhenUsed/>
    <w:rsid w:val="006B79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94C"/>
    <w:rPr>
      <w:rFonts w:ascii="Times New Roman" w:eastAsia="Calibri" w:hAnsi="Times New Roman" w:cs="Times New Roman"/>
      <w:sz w:val="18"/>
      <w:szCs w:val="18"/>
    </w:rPr>
  </w:style>
  <w:style w:type="character" w:customStyle="1" w:styleId="BodyTextChar">
    <w:name w:val="Body Text Char"/>
    <w:basedOn w:val="DefaultParagraphFont"/>
    <w:link w:val="BodyText"/>
    <w:uiPriority w:val="1"/>
    <w:rsid w:val="00231357"/>
    <w:rPr>
      <w:rFonts w:ascii="Calibri" w:eastAsia="Calibri" w:hAnsi="Calibri" w:cs="Calibri"/>
      <w:b/>
      <w:bCs/>
      <w:sz w:val="28"/>
      <w:szCs w:val="28"/>
    </w:rPr>
  </w:style>
  <w:style w:type="character" w:styleId="Hyperlink">
    <w:name w:val="Hyperlink"/>
    <w:basedOn w:val="DefaultParagraphFont"/>
    <w:uiPriority w:val="99"/>
    <w:unhideWhenUsed/>
    <w:rsid w:val="00E14A00"/>
    <w:rPr>
      <w:color w:val="0000FF"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27637">
      <w:bodyDiv w:val="1"/>
      <w:marLeft w:val="0"/>
      <w:marRight w:val="0"/>
      <w:marTop w:val="0"/>
      <w:marBottom w:val="0"/>
      <w:divBdr>
        <w:top w:val="none" w:sz="0" w:space="0" w:color="auto"/>
        <w:left w:val="none" w:sz="0" w:space="0" w:color="auto"/>
        <w:bottom w:val="none" w:sz="0" w:space="0" w:color="auto"/>
        <w:right w:val="none" w:sz="0" w:space="0" w:color="auto"/>
      </w:divBdr>
    </w:div>
    <w:div w:id="1837921715">
      <w:bodyDiv w:val="1"/>
      <w:marLeft w:val="0"/>
      <w:marRight w:val="0"/>
      <w:marTop w:val="0"/>
      <w:marBottom w:val="0"/>
      <w:divBdr>
        <w:top w:val="none" w:sz="0" w:space="0" w:color="auto"/>
        <w:left w:val="none" w:sz="0" w:space="0" w:color="auto"/>
        <w:bottom w:val="none" w:sz="0" w:space="0" w:color="auto"/>
        <w:right w:val="none" w:sz="0" w:space="0" w:color="auto"/>
      </w:divBdr>
      <w:divsChild>
        <w:div w:id="128346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25" Type="http://schemas.microsoft.com/office/2018/08/relationships/commentsExtensible" Target="commentsExtensible.xml"/><Relationship Id="rId29" Type="http://schemas.microsoft.com/office/2019/05/relationships/documenttasks" Target="documenttasks/documenttasks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www.pearson.com/ca/en/k-12-education/mathology/linemasters-correlations/grade-2/line-masters.html?tab=classroom-activity-kit-line-masters-(ontario-version)" TargetMode="External"/><Relationship Id="rId13" Type="http://schemas.openxmlformats.org/officeDocument/2006/relationships/hyperlink" Target="https://www.pearson.com/ca/en/k-12-education/mathology/online-tool.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056ADEA2-4EC6-445E-8B6A-7159620510C0}">
    <t:Anchor>
      <t:Comment id="1848528700"/>
    </t:Anchor>
    <t:History>
      <t:Event id="{12CE09F2-0C41-40EF-A09D-7C900A2034EE}" time="2022-08-09T18:11:55.881Z">
        <t:Attribution userId="S::ioana.gagea@pearsoned.com::37a09935-7860-46bb-be6e-d4c301540b15" userProvider="AD" userName="Ioana Gagea"/>
        <t:Anchor>
          <t:Comment id="1848528700"/>
        </t:Anchor>
        <t:Create/>
      </t:Event>
      <t:Event id="{A208BCA7-5631-42B3-B620-ADAF952A2FB5}" time="2022-08-09T18:11:55.881Z">
        <t:Attribution userId="S::ioana.gagea@pearsoned.com::37a09935-7860-46bb-be6e-d4c301540b15" userProvider="AD" userName="Ioana Gagea"/>
        <t:Anchor>
          <t:Comment id="1848528700"/>
        </t:Anchor>
        <t:Assign userId="S::kimberly.mastromartino@pearson.com::79ff93b8-0e4d-466f-aa6a-3613ad9b4d2c" userProvider="AD" userName="Kimberly Mastromartino"/>
      </t:Event>
      <t:Event id="{84C561F4-2E3F-47C4-B701-4E31807DEEAF}" time="2022-08-09T18:11:55.881Z">
        <t:Attribution userId="S::ioana.gagea@pearsoned.com::37a09935-7860-46bb-be6e-d4c301540b15" userProvider="AD" userName="Ioana Gagea"/>
        <t:Anchor>
          <t:Comment id="1848528700"/>
        </t:Anchor>
        <t:SetTitle title="@Kimberly Mastromartino student card 18 Let's Go Shopping no longer applicable. Side A has been revised to amount to $1 (change from $1), side B revised to calculate purchases of 3 items and change from $100."/>
      </t:Event>
    </t:History>
  </t:Task>
  <t:Task id="{BF308700-1880-4D3A-BFA6-07C611E50985}">
    <t:Anchor>
      <t:Comment id="976210779"/>
    </t:Anchor>
    <t:History>
      <t:Event id="{D66E5CA5-453E-46A0-B0EA-96AF2A76F702}" time="2022-08-09T18:13:58Z">
        <t:Attribution userId="S::ioana.gagea@pearsoned.com::37a09935-7860-46bb-be6e-d4c301540b15" userProvider="AD" userName="Ioana Gagea"/>
        <t:Anchor>
          <t:Comment id="976210779"/>
        </t:Anchor>
        <t:Create/>
      </t:Event>
      <t:Event id="{88755153-BEDF-4966-A331-A00B4101371E}" time="2022-08-09T18:13:58Z">
        <t:Attribution userId="S::ioana.gagea@pearsoned.com::37a09935-7860-46bb-be6e-d4c301540b15" userProvider="AD" userName="Ioana Gagea"/>
        <t:Anchor>
          <t:Comment id="976210779"/>
        </t:Anchor>
        <t:Assign userId="S::kimberly.mastromartino@pearson.com::79ff93b8-0e4d-466f-aa6a-3613ad9b4d2c" userProvider="AD" userName="Kimberly Mastromartino"/>
      </t:Event>
      <t:Event id="{1B0824F0-58BD-447E-8115-2E04A72A0F7E}" time="2022-08-09T18:13:58Z">
        <t:Attribution userId="S::ioana.gagea@pearsoned.com::37a09935-7860-46bb-be6e-d4c301540b15" userProvider="AD" userName="Ioana Gagea"/>
        <t:Anchor>
          <t:Comment id="976210779"/>
        </t:Anchor>
        <t:SetTitle title="@Kimberly Mastromartino let's re-check this info, SC10 has been preserved, I think."/>
      </t:Event>
      <t:Event id="{705D474D-DE01-4605-8818-7F6CF079DDAB}" time="2022-08-10T15:55:11.64Z">
        <t:Attribution userId="S::kimberly.mastromartino@pearson.com::79ff93b8-0e4d-466f-aa6a-3613ad9b4d2c" userProvider="AD" userName="Kimberly Mastromartino"/>
        <t:Anchor>
          <t:Comment id="1503433424"/>
        </t:Anchor>
        <t:UnassignAll/>
      </t:Event>
      <t:Event id="{0020D02F-7E7B-40C5-A1BA-10B28E65770D}" time="2022-08-10T15:55:11.64Z">
        <t:Attribution userId="S::kimberly.mastromartino@pearson.com::79ff93b8-0e4d-466f-aa6a-3613ad9b4d2c" userProvider="AD" userName="Kimberly Mastromartino"/>
        <t:Anchor>
          <t:Comment id="1503433424"/>
        </t:Anchor>
        <t:Assign userId="S::Ioana.Gagea@pearsoned.com::37a09935-7860-46bb-be6e-d4c301540b15" userProvider="AD" userName="Ioana Gagea"/>
      </t:Event>
    </t:History>
  </t:Task>
  <t:Task id="{12B1EF52-0D14-406A-9FCD-E9276B4CF52E}">
    <t:Anchor>
      <t:Comment id="623018835"/>
    </t:Anchor>
    <t:History>
      <t:Event id="{FA6F5F1C-5A30-4CAB-8B6C-2084040A1827}" time="2022-08-09T20:25:49.009Z">
        <t:Attribution userId="S::ioana.gagea@pearsoned.com::37a09935-7860-46bb-be6e-d4c301540b15" userProvider="AD" userName="Ioana Gagea"/>
        <t:Anchor>
          <t:Comment id="623018835"/>
        </t:Anchor>
        <t:Create/>
      </t:Event>
      <t:Event id="{BDF2D636-CB4F-49E6-A9AC-32B977C5905A}" time="2022-08-09T20:25:49.009Z">
        <t:Attribution userId="S::ioana.gagea@pearsoned.com::37a09935-7860-46bb-be6e-d4c301540b15" userProvider="AD" userName="Ioana Gagea"/>
        <t:Anchor>
          <t:Comment id="623018835"/>
        </t:Anchor>
        <t:Assign userId="S::kimberly.mastromartino@pearson.com::79ff93b8-0e4d-466f-aa6a-3613ad9b4d2c" userProvider="AD" userName="Kimberly Mastromartino"/>
      </t:Event>
      <t:Event id="{CCA1B5FF-2F22-4336-BEEB-774596EF1042}" time="2022-08-09T20:25:49.009Z">
        <t:Attribution userId="S::ioana.gagea@pearsoned.com::37a09935-7860-46bb-be6e-d4c301540b15" userProvider="AD" userName="Ioana Gagea"/>
        <t:Anchor>
          <t:Comment id="623018835"/>
        </t:Anchor>
        <t:SetTitle title="@Kimberly Mastromartino should this be 18?"/>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CC9F-81C4-4A9A-AB97-01E6490C0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B246A-1CDA-492D-8C18-7EE63CC3A248}">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3.xml><?xml version="1.0" encoding="utf-8"?>
<ds:datastoreItem xmlns:ds="http://schemas.openxmlformats.org/officeDocument/2006/customXml" ds:itemID="{3A152664-DD66-4B4D-B3F5-60AAAC0B4788}">
  <ds:schemaRefs>
    <ds:schemaRef ds:uri="http://schemas.microsoft.com/sharepoint/v3/contenttype/forms"/>
  </ds:schemaRefs>
</ds:datastoreItem>
</file>

<file path=customXml/itemProps4.xml><?xml version="1.0" encoding="utf-8"?>
<ds:datastoreItem xmlns:ds="http://schemas.openxmlformats.org/officeDocument/2006/customXml" ds:itemID="{A3DC299B-5972-A240-83B5-4E57EE25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4328</Words>
  <Characters>24673</Characters>
  <Application>Microsoft Macintosh Word</Application>
  <DocSecurity>0</DocSecurity>
  <Lines>205</Lines>
  <Paragraphs>57</Paragraphs>
  <ScaleCrop>false</ScaleCrop>
  <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cp:lastModifiedBy>kim mastromartino</cp:lastModifiedBy>
  <cp:revision>2</cp:revision>
  <dcterms:created xsi:type="dcterms:W3CDTF">2022-08-17T14:43:00Z</dcterms:created>
  <dcterms:modified xsi:type="dcterms:W3CDTF">2022-08-17T14:43:00Z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vt:lpwstr>
  </property>
  <property fmtid="{D5CDD505-2E9C-101B-9397-08002B2CF9AE}" pid="4" name="LastSaved">
    <vt:filetime>2020-10-15T00:00:00Z</vt:filetime>
  </property>
  <property fmtid="{D5CDD505-2E9C-101B-9397-08002B2CF9AE}" pid="5" name="ContentTypeId">
    <vt:lpwstr>0x01010035174AEC77613F4FB0CBA449B8226DB0</vt:lpwstr>
  </property>
  <property fmtid="{D5CDD505-2E9C-101B-9397-08002B2CF9AE}" pid="6" name="MediaServiceImageTags">
    <vt:lpwstr/>
  </property>
</Properties>
</file>