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14:paraId="2E39B3F8" w14:textId="716AFF69" w:rsidTr="00804F2D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7C99E7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C76790">
              <w:rPr>
                <w:rFonts w:ascii="Arial" w:eastAsia="Verdana" w:hAnsi="Arial" w:cs="Arial"/>
                <w:b/>
                <w:sz w:val="24"/>
                <w:szCs w:val="24"/>
              </w:rPr>
              <w:t>reating Equal Sets</w:t>
            </w: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04F2D">
        <w:trPr>
          <w:trHeight w:hRule="exact" w:val="22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4845A" w14:textId="77777777" w:rsidR="00C7679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places cubes in one pan,</w:t>
            </w:r>
          </w:p>
          <w:p w14:paraId="61B627D7" w14:textId="77777777" w:rsidR="00C76790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an equal</w:t>
            </w:r>
          </w:p>
          <w:p w14:paraId="57DB202C" w14:textId="37922DCE" w:rsidR="002F142C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set and randomly puts cubes in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DF194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set, but thinks the sets must be identical (e.g., uses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cube).</w:t>
            </w:r>
          </w:p>
          <w:p w14:paraId="7F95AA5C" w14:textId="5FE37933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61E06B" wp14:editId="6452CEFE">
                  <wp:extent cx="1765935" cy="690526"/>
                  <wp:effectExtent l="0" t="0" r="0" b="0"/>
                  <wp:docPr id="1" name="Picture 1" descr="../../../Mathology%202/BLM%20WORKING%20FILES/Assessment%20BLM%20art/Box2_assessmentBLM%20TR%20Art/m2_p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631" cy="69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07E0B4" w:rsidR="0048140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 (e.g., counting or matching), but does not associate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with balanced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7355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equal to a given set.</w:t>
            </w:r>
          </w:p>
          <w:p w14:paraId="111EFC49" w14:textId="1DF2D674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C0C68" wp14:editId="26101D06">
                  <wp:extent cx="1957546" cy="840740"/>
                  <wp:effectExtent l="0" t="0" r="0" b="0"/>
                  <wp:docPr id="2" name="Picture 2" descr="../../../Mathology%202/BLM%20WORKING%20FILES/Assessment%20BLM%20art/Box2_assessmentBLM%20TR%20Art/m2_p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2" cy="84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804F2D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804F2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04F2D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A406194" w:rsidR="002F142C" w:rsidRPr="00CD2187" w:rsidRDefault="00C7679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Not Equal Sets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804F2D">
        <w:trPr>
          <w:trHeight w:hRule="exact" w:val="18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E34B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places cubes in one pan,</w:t>
            </w:r>
          </w:p>
          <w:p w14:paraId="040B9AF2" w14:textId="309143CA" w:rsidR="002F142C" w:rsidRPr="0048140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 not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set and randomly puts cubes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2E9C3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04EBC40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set, but does not</w:t>
            </w:r>
          </w:p>
          <w:p w14:paraId="5798B7FE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know whether the new set has</w:t>
            </w:r>
          </w:p>
          <w:p w14:paraId="63ED580B" w14:textId="18D775D3" w:rsidR="00481400" w:rsidRPr="0048140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more or fewer cubes.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35DD6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473D7F3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 and knows</w:t>
            </w:r>
          </w:p>
          <w:p w14:paraId="5B304CD5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which set has more, but does not</w:t>
            </w:r>
          </w:p>
          <w:p w14:paraId="6EA2B2A5" w14:textId="51A3C572" w:rsidR="002F142C" w:rsidRPr="0028676E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associate more with the heights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A8966" w14:textId="77777777" w:rsidR="002F142C" w:rsidRDefault="00C76790" w:rsidP="00804F2D">
            <w:pPr>
              <w:pStyle w:val="Pa6"/>
              <w:numPr>
                <w:ilvl w:val="0"/>
                <w:numId w:val="5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not equal to a given set.</w:t>
            </w:r>
          </w:p>
          <w:p w14:paraId="2E14A7D3" w14:textId="0555168E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5A0DA7C" wp14:editId="4863AA8F">
                  <wp:extent cx="1842135" cy="748739"/>
                  <wp:effectExtent l="0" t="0" r="12065" b="0"/>
                  <wp:docPr id="4" name="Picture 4" descr="../../../Mathology%202/BLM%20WORKING%20FILES/Assessment%20BLM%20art/Box2_assessmentBLM%20TR%20Art/m2_p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51" cy="74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04F2D">
        <w:trPr>
          <w:trHeight w:val="16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92F31" w14:textId="77777777" w:rsidR="0023693F" w:rsidRDefault="0023693F" w:rsidP="00CA2529">
      <w:pPr>
        <w:spacing w:after="0" w:line="240" w:lineRule="auto"/>
      </w:pPr>
      <w:r>
        <w:separator/>
      </w:r>
    </w:p>
  </w:endnote>
  <w:endnote w:type="continuationSeparator" w:id="0">
    <w:p w14:paraId="2BF276A6" w14:textId="77777777" w:rsidR="0023693F" w:rsidRDefault="002369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E2350" w14:textId="77777777" w:rsidR="0023693F" w:rsidRDefault="0023693F" w:rsidP="00CA2529">
      <w:pPr>
        <w:spacing w:after="0" w:line="240" w:lineRule="auto"/>
      </w:pPr>
      <w:r>
        <w:separator/>
      </w:r>
    </w:p>
  </w:footnote>
  <w:footnote w:type="continuationSeparator" w:id="0">
    <w:p w14:paraId="7A9FAECB" w14:textId="77777777" w:rsidR="0023693F" w:rsidRDefault="002369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1324C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1B0D8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76790">
      <w:rPr>
        <w:rFonts w:ascii="Arial" w:hAnsi="Arial" w:cs="Arial"/>
        <w:b/>
        <w:sz w:val="36"/>
        <w:szCs w:val="36"/>
      </w:rPr>
      <w:t>47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872B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6790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54A1D4" w:rsidR="00CA2529" w:rsidRPr="00E71CBF" w:rsidRDefault="00C7679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Balancing Sets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872BB"/>
    <w:rsid w:val="00097C8F"/>
    <w:rsid w:val="000C2970"/>
    <w:rsid w:val="000C7349"/>
    <w:rsid w:val="000F43C1"/>
    <w:rsid w:val="00112FF1"/>
    <w:rsid w:val="00192706"/>
    <w:rsid w:val="001A7920"/>
    <w:rsid w:val="00207CC0"/>
    <w:rsid w:val="0023693F"/>
    <w:rsid w:val="00254851"/>
    <w:rsid w:val="00270D20"/>
    <w:rsid w:val="0028676E"/>
    <w:rsid w:val="002A50A5"/>
    <w:rsid w:val="002B19A5"/>
    <w:rsid w:val="002C432C"/>
    <w:rsid w:val="002C4CB2"/>
    <w:rsid w:val="002F142C"/>
    <w:rsid w:val="003014A9"/>
    <w:rsid w:val="00345039"/>
    <w:rsid w:val="00377E63"/>
    <w:rsid w:val="003F79B3"/>
    <w:rsid w:val="00454B9B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4F2D"/>
    <w:rsid w:val="00832B16"/>
    <w:rsid w:val="00852635"/>
    <w:rsid w:val="0092323E"/>
    <w:rsid w:val="00994C77"/>
    <w:rsid w:val="009B6FF8"/>
    <w:rsid w:val="00A20BE1"/>
    <w:rsid w:val="00A43E96"/>
    <w:rsid w:val="00A83300"/>
    <w:rsid w:val="00AB4B83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33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3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3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3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3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1A5A8-FEBA-4119-BDD9-34EEC64B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2018-08-10T15:04:00Z</dcterms:modified>
</cp:coreProperties>
</file>