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4A0FA6F" w:rsidR="002F142C" w:rsidRPr="006B210D" w:rsidRDefault="006827E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t>Estimating Money Amounts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D826C1">
        <w:trPr>
          <w:trHeight w:hRule="exact" w:val="25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ED2FDA" w14:textId="77777777" w:rsidR="006827EC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guesses instead of using</w:t>
            </w:r>
          </w:p>
          <w:p w14:paraId="67519D5A" w14:textId="556A066C" w:rsidR="006827EC" w:rsidRPr="006827EC" w:rsidRDefault="006827EC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relevant benchmarks to estimate</w:t>
            </w:r>
          </w:p>
          <w:p w14:paraId="3F217A2C" w14:textId="77777777" w:rsidR="00BD1226" w:rsidRPr="006827EC" w:rsidRDefault="006827EC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57DB202C" w14:textId="5F8539C5" w:rsidR="006827EC" w:rsidRPr="006827EC" w:rsidRDefault="00BF077A" w:rsidP="00BF07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F6D6739" wp14:editId="3805DB69">
                  <wp:simplePos x="0" y="0"/>
                  <wp:positionH relativeFrom="column">
                    <wp:posOffset>345787</wp:posOffset>
                  </wp:positionH>
                  <wp:positionV relativeFrom="paragraph">
                    <wp:posOffset>85090</wp:posOffset>
                  </wp:positionV>
                  <wp:extent cx="1325880" cy="969264"/>
                  <wp:effectExtent l="0" t="0" r="7620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96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7E2679" w14:textId="77777777" w:rsidR="006827EC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counts instead of using</w:t>
            </w:r>
          </w:p>
          <w:p w14:paraId="2896CA2C" w14:textId="54ABAA7A" w:rsidR="006827EC" w:rsidRPr="006827EC" w:rsidRDefault="006827EC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relevant benchmarks to estimate</w:t>
            </w:r>
          </w:p>
          <w:p w14:paraId="62681D99" w14:textId="58B7FF0F" w:rsidR="00BD1226" w:rsidRPr="006827EC" w:rsidRDefault="00BF077A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3BF1A91" wp14:editId="01C5A3AA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229870</wp:posOffset>
                  </wp:positionV>
                  <wp:extent cx="1648968" cy="963168"/>
                  <wp:effectExtent l="0" t="0" r="8890" b="889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9_a4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968" cy="963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27EC"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7F95AA5C" w14:textId="27AEFC12" w:rsidR="006827EC" w:rsidRPr="006827EC" w:rsidRDefault="006827EC" w:rsidP="00BF077A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B2316C" w14:textId="67DB1747" w:rsidR="00481400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uses relevant benchmarks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to estimate quantities,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estimates are unreasonable.</w:t>
            </w:r>
          </w:p>
          <w:p w14:paraId="6E3EB05B" w14:textId="5DBF2CE6" w:rsidR="006827EC" w:rsidRPr="006827EC" w:rsidRDefault="00BF077A" w:rsidP="00BF07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62452C7" wp14:editId="770538BA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3216</wp:posOffset>
                  </wp:positionV>
                  <wp:extent cx="1271016" cy="984504"/>
                  <wp:effectExtent l="0" t="0" r="5715" b="635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9_a43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016" cy="984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2FACFA" w14:textId="37D45FD3" w:rsidR="00BD1226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relevant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benchmarks to estimate quantities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and makes reasonable estimates.</w:t>
            </w:r>
          </w:p>
          <w:p w14:paraId="111EFC49" w14:textId="696CE11D" w:rsidR="006827EC" w:rsidRPr="006827EC" w:rsidRDefault="00BF077A" w:rsidP="00BF07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E5E2E8F" wp14:editId="0A426F4B">
                  <wp:simplePos x="0" y="0"/>
                  <wp:positionH relativeFrom="column">
                    <wp:posOffset>294640</wp:posOffset>
                  </wp:positionH>
                  <wp:positionV relativeFrom="paragraph">
                    <wp:posOffset>3175</wp:posOffset>
                  </wp:positionV>
                  <wp:extent cx="1301115" cy="969010"/>
                  <wp:effectExtent l="0" t="0" r="0" b="254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9_a43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1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D826C1">
        <w:trPr>
          <w:trHeight w:val="176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64125F6" w:rsidR="002F142C" w:rsidRPr="00CD2187" w:rsidRDefault="006827E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and Comparing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2A5496">
        <w:trPr>
          <w:trHeight w:hRule="exact" w:val="143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8CA8D0C" w:rsidR="002F142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matching </w:t>
            </w:r>
            <w:proofErr w:type="gramStart"/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coins, but</w:t>
            </w:r>
            <w:proofErr w:type="gramEnd"/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 xml:space="preserve">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unable to skip-count to find the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of the coins (unable to compose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F375A" w14:textId="77777777" w:rsidR="006827E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composes</w:t>
            </w:r>
          </w:p>
          <w:p w14:paraId="313B3C8E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parts, but</w:t>
            </w:r>
          </w:p>
          <w:p w14:paraId="488EEAA7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struggles to compare and order</w:t>
            </w:r>
          </w:p>
          <w:p w14:paraId="63ED580B" w14:textId="2DCCE50E" w:rsidR="00B96BA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9D774" w14:textId="77777777" w:rsidR="006827E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composes</w:t>
            </w:r>
          </w:p>
          <w:p w14:paraId="548B6D4F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 and</w:t>
            </w:r>
          </w:p>
          <w:p w14:paraId="6EA2B2A5" w14:textId="479FA894" w:rsidR="00B96BA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</w:t>
            </w:r>
            <w:proofErr w:type="gramStart"/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does not realize that the number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coins does not affect the value.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6C009" w14:textId="77777777" w:rsidR="006827E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composes</w:t>
            </w:r>
          </w:p>
          <w:p w14:paraId="4BB1DAE8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 and</w:t>
            </w:r>
          </w:p>
          <w:p w14:paraId="2E14A7D3" w14:textId="0127D49F" w:rsidR="00B96BA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compares and orders quantities.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A5496">
        <w:trPr>
          <w:trHeight w:val="160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D56ED" w14:textId="77777777" w:rsidR="0048276C" w:rsidRDefault="0048276C" w:rsidP="00CA2529">
      <w:pPr>
        <w:spacing w:after="0" w:line="240" w:lineRule="auto"/>
      </w:pPr>
      <w:r>
        <w:separator/>
      </w:r>
    </w:p>
  </w:endnote>
  <w:endnote w:type="continuationSeparator" w:id="0">
    <w:p w14:paraId="337B0D58" w14:textId="77777777" w:rsidR="0048276C" w:rsidRDefault="004827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D79F" w14:textId="77777777" w:rsidR="0048276C" w:rsidRDefault="0048276C" w:rsidP="00CA2529">
      <w:pPr>
        <w:spacing w:after="0" w:line="240" w:lineRule="auto"/>
      </w:pPr>
      <w:r>
        <w:separator/>
      </w:r>
    </w:p>
  </w:footnote>
  <w:footnote w:type="continuationSeparator" w:id="0">
    <w:p w14:paraId="7107E071" w14:textId="77777777" w:rsidR="0048276C" w:rsidRDefault="004827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E4600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31C32">
      <w:rPr>
        <w:rFonts w:ascii="Arial" w:hAnsi="Arial" w:cs="Arial"/>
        <w:b/>
        <w:sz w:val="36"/>
        <w:szCs w:val="36"/>
      </w:rPr>
      <w:t>122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B31C3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44F66BF" w:rsidR="00CA2529" w:rsidRPr="00E71CBF" w:rsidRDefault="00B96BA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6827EC">
      <w:rPr>
        <w:rFonts w:ascii="Arial" w:hAnsi="Arial" w:cs="Arial"/>
        <w:b/>
        <w:sz w:val="28"/>
        <w:szCs w:val="28"/>
      </w:rPr>
      <w:t>stimating 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834DE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A5496"/>
    <w:rsid w:val="002B19A5"/>
    <w:rsid w:val="002C432C"/>
    <w:rsid w:val="002C4CB2"/>
    <w:rsid w:val="002F142C"/>
    <w:rsid w:val="003014A9"/>
    <w:rsid w:val="00345039"/>
    <w:rsid w:val="003F79B3"/>
    <w:rsid w:val="00426B1A"/>
    <w:rsid w:val="00481400"/>
    <w:rsid w:val="0048276C"/>
    <w:rsid w:val="00483555"/>
    <w:rsid w:val="004959B6"/>
    <w:rsid w:val="0052693C"/>
    <w:rsid w:val="00543A9A"/>
    <w:rsid w:val="00581577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A6B78"/>
    <w:rsid w:val="007E012D"/>
    <w:rsid w:val="00832B16"/>
    <w:rsid w:val="0092323E"/>
    <w:rsid w:val="00994C77"/>
    <w:rsid w:val="009B6FF8"/>
    <w:rsid w:val="00A20BE1"/>
    <w:rsid w:val="00A43E96"/>
    <w:rsid w:val="00AE494A"/>
    <w:rsid w:val="00B21B85"/>
    <w:rsid w:val="00B31C32"/>
    <w:rsid w:val="00B9593A"/>
    <w:rsid w:val="00B96BAC"/>
    <w:rsid w:val="00BA072D"/>
    <w:rsid w:val="00BA10A4"/>
    <w:rsid w:val="00BD1226"/>
    <w:rsid w:val="00BD5ACB"/>
    <w:rsid w:val="00BE7BA6"/>
    <w:rsid w:val="00BF077A"/>
    <w:rsid w:val="00C72956"/>
    <w:rsid w:val="00C85AE2"/>
    <w:rsid w:val="00C957B8"/>
    <w:rsid w:val="00CA2529"/>
    <w:rsid w:val="00CB2021"/>
    <w:rsid w:val="00CD2187"/>
    <w:rsid w:val="00CF3ED1"/>
    <w:rsid w:val="00D7596A"/>
    <w:rsid w:val="00D826C1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EE5ADA"/>
    <w:rsid w:val="00F10556"/>
    <w:rsid w:val="00F33D65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834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4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4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4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4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A9AB3-034A-47C1-9E1B-382DC5BC0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2021-12-09T18:10:00Z</dcterms:created>
  <dcterms:modified xsi:type="dcterms:W3CDTF">2021-12-09T18:10:00Z</dcterms:modified>
</cp:coreProperties>
</file>