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60" w:type="dxa"/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  <w:gridCol w:w="3390"/>
      </w:tblGrid>
      <w:tr w:rsidR="00CF220B" w14:paraId="2E39B3F8" w14:textId="14213C73" w:rsidTr="00756404">
        <w:trPr>
          <w:trHeight w:hRule="exact" w:val="462"/>
        </w:trPr>
        <w:tc>
          <w:tcPr>
            <w:tcW w:w="1356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18CC8F" w14:textId="5F14A8D3" w:rsidR="00CF220B" w:rsidRDefault="00CF220B" w:rsidP="009536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Transformations to 2-D Shapes Behaviours/Strategies</w:t>
            </w:r>
          </w:p>
        </w:tc>
      </w:tr>
      <w:tr w:rsidR="00CF220B" w14:paraId="76008433" w14:textId="47630AB5" w:rsidTr="00817D81">
        <w:trPr>
          <w:trHeight w:hRule="exact" w:val="4093"/>
        </w:trPr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E5EA94" w14:textId="79F06F9D" w:rsidR="00CF220B" w:rsidRDefault="00CF220B" w:rsidP="002C02EA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1. Student i</w:t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 xml:space="preserve">dentifies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identical</w:t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 xml:space="preserve"> shapes with same orientation</w:t>
            </w:r>
          </w:p>
          <w:p w14:paraId="0BF2DC2B" w14:textId="77777777" w:rsidR="00CF220B" w:rsidRPr="00B372C6" w:rsidRDefault="00CF220B" w:rsidP="00B372C6">
            <w:pPr>
              <w:pStyle w:val="Default"/>
            </w:pPr>
          </w:p>
          <w:p w14:paraId="5998CDCA" w14:textId="052CD85A" w:rsidR="00CF220B" w:rsidRDefault="00817D81" w:rsidP="00817D81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Cs/>
                <w:spacing w:val="-1"/>
                <w:lang w:val="en-CA"/>
              </w:rPr>
            </w:pPr>
            <w:r>
              <w:rPr>
                <w:bCs/>
                <w:noProof/>
                <w:spacing w:val="-1"/>
                <w:lang w:val="en-CA"/>
              </w:rPr>
              <w:drawing>
                <wp:inline distT="0" distB="0" distL="0" distR="0" wp14:anchorId="0EF538C6" wp14:editId="6DD0FAA7">
                  <wp:extent cx="1078992" cy="722376"/>
                  <wp:effectExtent l="0" t="0" r="698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E890D" w14:textId="77777777" w:rsidR="00CF220B" w:rsidRDefault="00CF220B" w:rsidP="00B372C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bCs/>
                <w:spacing w:val="-1"/>
                <w:lang w:val="en-CA"/>
              </w:rPr>
            </w:pPr>
          </w:p>
          <w:p w14:paraId="4E8CB800" w14:textId="23E795D8" w:rsidR="00CF220B" w:rsidRPr="00B372C6" w:rsidRDefault="00CF220B" w:rsidP="00B372C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B372C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“These shapes have the same size and shape and are facing </w:t>
            </w:r>
            <w:r w:rsid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B372C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the same way.”</w:t>
            </w:r>
          </w:p>
          <w:p w14:paraId="038CD5B2" w14:textId="77777777" w:rsidR="00CF220B" w:rsidRPr="00CB5BA3" w:rsidRDefault="00CF220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E3054DE" w:rsidR="00CF220B" w:rsidRPr="00AB0F16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2F5C5" w14:textId="5A71B12C" w:rsidR="00CF220B" w:rsidRDefault="00CF220B" w:rsidP="002C02EA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identical</w:t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 xml:space="preserve"> shapes with different orientations </w:t>
            </w:r>
          </w:p>
          <w:p w14:paraId="56A6D53A" w14:textId="77777777" w:rsidR="00CF220B" w:rsidRPr="00DD1FEA" w:rsidRDefault="00CF220B" w:rsidP="00DD1FEA">
            <w:pPr>
              <w:pStyle w:val="Default"/>
            </w:pPr>
          </w:p>
          <w:p w14:paraId="44A26E7F" w14:textId="2D2AD55D" w:rsidR="00CF220B" w:rsidRDefault="00817D81" w:rsidP="00817D81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08"/>
              <w:jc w:val="center"/>
              <w:rPr>
                <w:bCs/>
                <w:spacing w:val="-1"/>
                <w:lang w:val="en-CA"/>
              </w:rPr>
            </w:pPr>
            <w:r>
              <w:rPr>
                <w:bCs/>
                <w:noProof/>
                <w:spacing w:val="-1"/>
                <w:lang w:val="en-CA"/>
              </w:rPr>
              <w:drawing>
                <wp:inline distT="0" distB="0" distL="0" distR="0" wp14:anchorId="5F481F9C" wp14:editId="24749597">
                  <wp:extent cx="1078992" cy="722376"/>
                  <wp:effectExtent l="0" t="0" r="698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D0F9D" w14:textId="77777777" w:rsidR="00CF220B" w:rsidRPr="00A8345A" w:rsidRDefault="00CF220B" w:rsidP="00DD1FEA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bCs/>
                <w:spacing w:val="-1"/>
                <w:lang w:val="en-CA"/>
              </w:rPr>
            </w:pPr>
          </w:p>
          <w:p w14:paraId="531CC5A3" w14:textId="467F7E6D" w:rsidR="00CF220B" w:rsidRPr="00DD1FEA" w:rsidRDefault="00CF220B" w:rsidP="007D196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-2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DD1FEA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“These shapes are identical </w:t>
            </w:r>
            <w:r w:rsid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DD1FEA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because I can picture turning </w:t>
            </w:r>
            <w:r w:rsid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DD1FEA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one shape to match the other.”</w:t>
            </w:r>
          </w:p>
          <w:p w14:paraId="7F95AA5C" w14:textId="72CDD576" w:rsidR="00CF220B" w:rsidRPr="00AB0F16" w:rsidRDefault="00CF220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40F58" w14:textId="50306039" w:rsidR="00CF220B" w:rsidRPr="00E642FA" w:rsidRDefault="00CF220B" w:rsidP="002C02EA">
            <w:pPr>
              <w:pStyle w:val="tbtx1stindented"/>
              <w:numPr>
                <w:ilvl w:val="0"/>
                <w:numId w:val="0"/>
              </w:numPr>
              <w:ind w:left="250" w:hanging="18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642FA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3. Student identifies translations but struggles to differentiate between reflections and rotations.</w:t>
            </w:r>
          </w:p>
          <w:p w14:paraId="58ADC5B2" w14:textId="57B4E08A" w:rsidR="00CF220B" w:rsidRPr="00E642FA" w:rsidRDefault="00CF220B" w:rsidP="00CF220B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4D09D218" w14:textId="0D60A206" w:rsidR="00CF220B" w:rsidRDefault="00817D81" w:rsidP="00E642FA">
            <w:pPr>
              <w:pStyle w:val="tbtx1stindented"/>
              <w:numPr>
                <w:ilvl w:val="0"/>
                <w:numId w:val="0"/>
              </w:numPr>
              <w:ind w:left="249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eastAsiaTheme="minorHAnsi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446F92" wp14:editId="279B91BB">
                  <wp:extent cx="1719072" cy="722376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DAFD3" w14:textId="77777777" w:rsidR="00CF220B" w:rsidRPr="00E642FA" w:rsidRDefault="00CF220B" w:rsidP="00E642FA">
            <w:pPr>
              <w:pStyle w:val="tbtx1stindented"/>
              <w:numPr>
                <w:ilvl w:val="0"/>
                <w:numId w:val="0"/>
              </w:numP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14202CDA" w:rsidR="00CF220B" w:rsidRPr="00AB0F16" w:rsidRDefault="00CF220B" w:rsidP="00E642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42FA">
              <w:rPr>
                <w:rFonts w:ascii="Arial" w:hAnsi="Arial" w:cs="Arial"/>
                <w:color w:val="626365"/>
                <w:sz w:val="19"/>
                <w:szCs w:val="19"/>
              </w:rPr>
              <w:t xml:space="preserve">"I would translate A to the right </w:t>
            </w:r>
            <w:r w:rsidR="007D19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42FA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B. I am not sure if moving C </w:t>
            </w:r>
            <w:r w:rsidR="007D19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42FA">
              <w:rPr>
                <w:rFonts w:ascii="Arial" w:hAnsi="Arial" w:cs="Arial"/>
                <w:color w:val="626365"/>
                <w:sz w:val="19"/>
                <w:szCs w:val="19"/>
              </w:rPr>
              <w:t>to D is a reflection or a rotation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916918" w14:textId="22EAAB1C" w:rsidR="007D1966" w:rsidRPr="007D1966" w:rsidRDefault="007D1966" w:rsidP="00817D81">
            <w:pPr>
              <w:pStyle w:val="tbtx1stindented"/>
              <w:numPr>
                <w:ilvl w:val="0"/>
                <w:numId w:val="0"/>
              </w:numPr>
              <w:ind w:left="310" w:hanging="27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4. Student predicts and describes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transformations of identical shapes and objects.</w:t>
            </w:r>
          </w:p>
          <w:p w14:paraId="3779BC20" w14:textId="4F346B90" w:rsidR="007D1966" w:rsidRDefault="007D1966" w:rsidP="007D1966">
            <w:pPr>
              <w:pStyle w:val="tbtxt"/>
              <w:ind w:left="249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290F53AC" w14:textId="236ED43D" w:rsidR="00817D81" w:rsidRPr="007D1966" w:rsidRDefault="00817D81" w:rsidP="00817D81">
            <w:pPr>
              <w:pStyle w:val="tbtxt"/>
              <w:ind w:left="249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eastAsiaTheme="minorHAnsi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E62DA3" wp14:editId="2A2D322D">
                  <wp:extent cx="1719072" cy="57607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1363C" w14:textId="77777777" w:rsidR="007D1966" w:rsidRPr="007D1966" w:rsidRDefault="007D1966" w:rsidP="00817D81">
            <w:pPr>
              <w:pStyle w:val="tbtxt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1DDA6FB8" w14:textId="5668D385" w:rsidR="007D1966" w:rsidRPr="007D1966" w:rsidRDefault="007D1966" w:rsidP="007D1966">
            <w:pPr>
              <w:pStyle w:val="tbtxt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“When I translate a shape or object from A to B, the orientation stays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the same. When I reflect a shape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or object from C to D, I see a mirror image. When I rotate a shape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or object from E to F,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 get a different orientation.”</w:t>
            </w:r>
          </w:p>
          <w:p w14:paraId="3D9EAC01" w14:textId="77777777" w:rsidR="00CF220B" w:rsidRPr="00E642FA" w:rsidRDefault="00CF220B" w:rsidP="002C02EA">
            <w:pPr>
              <w:pStyle w:val="tbtx1stindented"/>
              <w:numPr>
                <w:ilvl w:val="0"/>
                <w:numId w:val="0"/>
              </w:numPr>
              <w:ind w:left="250" w:hanging="18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CF220B" w14:paraId="72E68D03" w14:textId="2465A1FA" w:rsidTr="00D51E21">
        <w:trPr>
          <w:trHeight w:hRule="exact" w:val="288"/>
        </w:trPr>
        <w:tc>
          <w:tcPr>
            <w:tcW w:w="1356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03BB99" w14:textId="3BE30918" w:rsidR="00CF220B" w:rsidRDefault="00CF220B" w:rsidP="009536C9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F220B" w14:paraId="06EBD03A" w14:textId="345FC709" w:rsidTr="007D1966">
        <w:trPr>
          <w:trHeight w:val="3513"/>
        </w:trPr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CF220B" w:rsidRPr="00BE4F63" w:rsidRDefault="00CF220B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374BE" w14:textId="77777777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9618248" w:rsidR="00F10556" w:rsidRPr="002461F7" w:rsidRDefault="00F10556" w:rsidP="00FD2B2E">
      <w:pPr>
        <w:rPr>
          <w:sz w:val="20"/>
          <w:szCs w:val="20"/>
        </w:rPr>
      </w:pPr>
    </w:p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AFCC" w14:textId="77777777" w:rsidR="002D521A" w:rsidRDefault="002D521A" w:rsidP="00CA2529">
      <w:pPr>
        <w:spacing w:after="0" w:line="240" w:lineRule="auto"/>
      </w:pPr>
      <w:r>
        <w:separator/>
      </w:r>
    </w:p>
  </w:endnote>
  <w:endnote w:type="continuationSeparator" w:id="0">
    <w:p w14:paraId="5B216B51" w14:textId="77777777" w:rsidR="002D521A" w:rsidRDefault="002D52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Black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A0AB3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D6567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D656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2B2D" w14:textId="77777777" w:rsidR="002D521A" w:rsidRDefault="002D521A" w:rsidP="00CA2529">
      <w:pPr>
        <w:spacing w:after="0" w:line="240" w:lineRule="auto"/>
      </w:pPr>
      <w:r>
        <w:separator/>
      </w:r>
    </w:p>
  </w:footnote>
  <w:footnote w:type="continuationSeparator" w:id="0">
    <w:p w14:paraId="44F8408D" w14:textId="77777777" w:rsidR="002D521A" w:rsidRDefault="002D52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C21E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2D6567" w:rsidRPr="002D6567">
      <w:rPr>
        <w:rFonts w:ascii="Arial" w:hAnsi="Arial" w:cs="Arial"/>
        <w:b/>
        <w:sz w:val="36"/>
        <w:szCs w:val="36"/>
      </w:rPr>
      <w:t>Master 3</w:t>
    </w:r>
    <w:r w:rsidR="00230180">
      <w:rPr>
        <w:rFonts w:ascii="Arial" w:hAnsi="Arial" w:cs="Arial"/>
        <w:b/>
        <w:sz w:val="36"/>
        <w:szCs w:val="36"/>
      </w:rPr>
      <w:t>3</w:t>
    </w:r>
    <w:r w:rsidR="002D6567" w:rsidRPr="002D6567">
      <w:rPr>
        <w:rFonts w:ascii="Arial" w:hAnsi="Arial" w:cs="Arial"/>
        <w:b/>
        <w:sz w:val="36"/>
        <w:szCs w:val="36"/>
      </w:rPr>
      <w:t>:</w:t>
    </w:r>
    <w:r w:rsidR="002D6567">
      <w:t xml:space="preserve">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BE91F6" w:rsidR="00CA2529" w:rsidRPr="00E71CBF" w:rsidRDefault="002531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61FFD"/>
    <w:rsid w:val="00070C5F"/>
    <w:rsid w:val="000733E7"/>
    <w:rsid w:val="0008174D"/>
    <w:rsid w:val="000951EA"/>
    <w:rsid w:val="00097C8F"/>
    <w:rsid w:val="000C0B4A"/>
    <w:rsid w:val="000C2970"/>
    <w:rsid w:val="000C7349"/>
    <w:rsid w:val="000F43C1"/>
    <w:rsid w:val="0010677B"/>
    <w:rsid w:val="00106FF9"/>
    <w:rsid w:val="00112FF1"/>
    <w:rsid w:val="00143727"/>
    <w:rsid w:val="00192706"/>
    <w:rsid w:val="001A7920"/>
    <w:rsid w:val="001F2477"/>
    <w:rsid w:val="00207CC0"/>
    <w:rsid w:val="00230180"/>
    <w:rsid w:val="002461F7"/>
    <w:rsid w:val="00253151"/>
    <w:rsid w:val="00254851"/>
    <w:rsid w:val="00270D20"/>
    <w:rsid w:val="0028676E"/>
    <w:rsid w:val="002B00E9"/>
    <w:rsid w:val="002B19A5"/>
    <w:rsid w:val="002B1FAB"/>
    <w:rsid w:val="002C02EA"/>
    <w:rsid w:val="002C13FC"/>
    <w:rsid w:val="002C26A6"/>
    <w:rsid w:val="002C432C"/>
    <w:rsid w:val="002C4CB2"/>
    <w:rsid w:val="002D521A"/>
    <w:rsid w:val="002D6567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D0BCD"/>
    <w:rsid w:val="003F79CD"/>
    <w:rsid w:val="00424F12"/>
    <w:rsid w:val="00483555"/>
    <w:rsid w:val="004959B6"/>
    <w:rsid w:val="00496010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A206E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7D1966"/>
    <w:rsid w:val="00817D81"/>
    <w:rsid w:val="00832B16"/>
    <w:rsid w:val="008343AA"/>
    <w:rsid w:val="00877DBB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372C6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20B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1FEA"/>
    <w:rsid w:val="00DD6F23"/>
    <w:rsid w:val="00E16179"/>
    <w:rsid w:val="00E21EE5"/>
    <w:rsid w:val="00E45E3B"/>
    <w:rsid w:val="00E613E3"/>
    <w:rsid w:val="00E614DC"/>
    <w:rsid w:val="00E642FA"/>
    <w:rsid w:val="00E70A93"/>
    <w:rsid w:val="00E719DD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paragraph" w:customStyle="1" w:styleId="tbtx1stindented">
    <w:name w:val="tb_tx_1st_indented"/>
    <w:basedOn w:val="Normal"/>
    <w:rsid w:val="00B372C6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h3banner">
    <w:name w:val="h3_banner"/>
    <w:basedOn w:val="Normal"/>
    <w:uiPriority w:val="99"/>
    <w:rsid w:val="00E642FA"/>
    <w:pPr>
      <w:widowControl w:val="0"/>
      <w:tabs>
        <w:tab w:val="left" w:pos="120"/>
      </w:tabs>
      <w:suppressAutoHyphens/>
      <w:autoSpaceDE w:val="0"/>
      <w:autoSpaceDN w:val="0"/>
      <w:adjustRightInd w:val="0"/>
      <w:spacing w:after="58" w:line="240" w:lineRule="atLeast"/>
      <w:textAlignment w:val="center"/>
    </w:pPr>
    <w:rPr>
      <w:rFonts w:ascii="Arial Black" w:eastAsia="Times New Roman" w:hAnsi="Arial Black" w:cs="ErgoLTPro-BlackCondensed"/>
      <w:caps/>
      <w:color w:val="000000"/>
      <w:spacing w:val="12"/>
      <w:sz w:val="24"/>
      <w:szCs w:val="24"/>
      <w:lang w:val="en-US"/>
    </w:rPr>
  </w:style>
  <w:style w:type="paragraph" w:customStyle="1" w:styleId="tbtxt">
    <w:name w:val="tb_txt"/>
    <w:basedOn w:val="Normal"/>
    <w:rsid w:val="00CF220B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F7D4-CD1B-4E13-A0D3-31679E53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98748-17EB-4F6D-B877-C203F56FC852}"/>
</file>

<file path=customXml/itemProps3.xml><?xml version="1.0" encoding="utf-8"?>
<ds:datastoreItem xmlns:ds="http://schemas.openxmlformats.org/officeDocument/2006/customXml" ds:itemID="{6A9A916E-8478-4D84-8C14-3617133644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116</cp:revision>
  <cp:lastPrinted>2016-08-23T12:28:00Z</cp:lastPrinted>
  <dcterms:created xsi:type="dcterms:W3CDTF">2018-06-22T18:41:00Z</dcterms:created>
  <dcterms:modified xsi:type="dcterms:W3CDTF">2022-10-14T13:55:00Z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