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ED31F1" w:rsidR="00EE29C2" w:rsidRPr="00D7596A" w:rsidRDefault="00D2120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21206">
              <w:rPr>
                <w:rFonts w:ascii="Arial" w:eastAsia="Verdana" w:hAnsi="Arial" w:cs="Arial"/>
                <w:b/>
                <w:sz w:val="24"/>
                <w:szCs w:val="24"/>
              </w:rPr>
              <w:t xml:space="preserve">Sorting 3-D Solids Using One Attribute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81F21">
        <w:trPr>
          <w:trHeight w:hRule="exact" w:val="230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479050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turns over an attribute card, but</w:t>
            </w:r>
          </w:p>
          <w:p w14:paraId="2D7822DB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struggles to sort a set of solids using a single</w:t>
            </w:r>
          </w:p>
          <w:p w14:paraId="57DB202C" w14:textId="74DE0492" w:rsidR="006D25F2" w:rsidRPr="006D25F2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 and places solids randomly.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194CAB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sorts a set of solids using some</w:t>
            </w:r>
          </w:p>
          <w:p w14:paraId="503B6B2C" w14:textId="7C05E217" w:rsidR="006D25F2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attributes, but when the attribute involves faces,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struggles to identify the faces of solids.</w:t>
            </w:r>
          </w:p>
          <w:p w14:paraId="7F95AA5C" w14:textId="02C379B7" w:rsidR="00D21206" w:rsidRPr="00D21206" w:rsidRDefault="00581F21" w:rsidP="00D212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F1A48BD" wp14:editId="60995B54">
                  <wp:extent cx="1410335" cy="634278"/>
                  <wp:effectExtent l="0" t="0" r="0" b="1270"/>
                  <wp:docPr id="1" name="Picture 1" descr="../../../Mathology%202/BLM%20WORKING%20FILES/Assessment%20BLM%20art/Box2_assessmentBLM%20TR%20Art/m2_g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193" cy="6468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B91C9F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sorts a set of solids using some</w:t>
            </w:r>
          </w:p>
          <w:p w14:paraId="218BDC27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attributes, but when the attribute involves</w:t>
            </w:r>
          </w:p>
          <w:p w14:paraId="0D897639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faces, student does not realize that more than</w:t>
            </w:r>
          </w:p>
          <w:p w14:paraId="19AA861F" w14:textId="77777777" w:rsidR="006D25F2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one shape can be a face of a solid.</w:t>
            </w:r>
          </w:p>
          <w:p w14:paraId="6E3EB05B" w14:textId="2B4320E0" w:rsidR="00D21206" w:rsidRPr="00D21206" w:rsidRDefault="00581F21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E0E851F" wp14:editId="7FF4007E">
                  <wp:extent cx="2083435" cy="859670"/>
                  <wp:effectExtent l="0" t="0" r="0" b="4445"/>
                  <wp:docPr id="2" name="Picture 2" descr="../../../Mathology%202/BLM%20WORKING%20FILES/Assessment%20BLM%20art/Box2_assessmentBLM%20TR%20Art/m2_gINT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581" cy="878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81F21">
        <w:trPr>
          <w:trHeight w:val="16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81F21">
        <w:trPr>
          <w:trHeight w:hRule="exact" w:val="19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34C8E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sorts a set of solids using some</w:t>
            </w:r>
          </w:p>
          <w:p w14:paraId="7538840A" w14:textId="4DE43985" w:rsidR="006A588E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attributes, but when the attribute involves faces,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does not recognize a shape when it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not match his or her mental image of the shape.</w:t>
            </w:r>
          </w:p>
          <w:p w14:paraId="040B9AF2" w14:textId="12285AAD" w:rsidR="00D21206" w:rsidRPr="00D21206" w:rsidRDefault="00581F21" w:rsidP="00581F2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239D068" wp14:editId="6A65FCBE">
                  <wp:extent cx="2537773" cy="497840"/>
                  <wp:effectExtent l="0" t="0" r="2540" b="10160"/>
                  <wp:docPr id="4" name="Picture 4" descr="../../../Mathology%202/BLM%20WORKING%20FILES/Assessment%20BLM%20art/Box2_assessmentBLM%20TR%20Art/m2_gINT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6822" cy="50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20C8D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solids in</w:t>
            </w:r>
          </w:p>
          <w:p w14:paraId="7D1863A5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different ways using a single attribute, but</w:t>
            </w:r>
          </w:p>
          <w:p w14:paraId="2BB3BCC2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struggles to explain why a solid was put in the</w:t>
            </w:r>
          </w:p>
          <w:p w14:paraId="63ED580B" w14:textId="295D3638" w:rsidR="006D25F2" w:rsidRPr="006D25F2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column it was.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29AC80" w14:textId="77777777" w:rsidR="00D21206" w:rsidRPr="00D21206" w:rsidRDefault="00D21206" w:rsidP="00D212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solids in</w:t>
            </w:r>
          </w:p>
          <w:p w14:paraId="4ECBA41C" w14:textId="77777777" w:rsidR="00D21206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different ways using a single attribute and</w:t>
            </w:r>
          </w:p>
          <w:p w14:paraId="6EA2B2A5" w14:textId="75639884" w:rsidR="006D25F2" w:rsidRPr="00D21206" w:rsidRDefault="00D21206" w:rsidP="00D212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1206">
              <w:rPr>
                <w:rFonts w:ascii="Arial" w:hAnsi="Arial" w:cs="Arial"/>
                <w:color w:val="626365"/>
                <w:sz w:val="19"/>
                <w:szCs w:val="19"/>
              </w:rPr>
              <w:t>justifies the sort.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81F21">
        <w:trPr>
          <w:trHeight w:val="184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08866" w14:textId="77777777" w:rsidR="002A522D" w:rsidRDefault="002A522D" w:rsidP="00CA2529">
      <w:pPr>
        <w:spacing w:after="0" w:line="240" w:lineRule="auto"/>
      </w:pPr>
      <w:r>
        <w:separator/>
      </w:r>
    </w:p>
  </w:endnote>
  <w:endnote w:type="continuationSeparator" w:id="0">
    <w:p w14:paraId="3FFEF508" w14:textId="77777777" w:rsidR="002A522D" w:rsidRDefault="002A52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7038F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4523B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523B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011C6" w14:textId="77777777" w:rsidR="002A522D" w:rsidRDefault="002A522D" w:rsidP="00CA2529">
      <w:pPr>
        <w:spacing w:after="0" w:line="240" w:lineRule="auto"/>
      </w:pPr>
      <w:r>
        <w:separator/>
      </w:r>
    </w:p>
  </w:footnote>
  <w:footnote w:type="continuationSeparator" w:id="0">
    <w:p w14:paraId="050FFE32" w14:textId="77777777" w:rsidR="002A522D" w:rsidRDefault="002A52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943EE0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523B1">
      <w:rPr>
        <w:rFonts w:ascii="Arial" w:hAnsi="Arial" w:cs="Arial"/>
        <w:b/>
        <w:sz w:val="36"/>
        <w:szCs w:val="36"/>
      </w:rPr>
      <w:t>53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2120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91A49B0" w:rsidR="00CA2529" w:rsidRPr="00E71CBF" w:rsidRDefault="006D25F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</w:t>
    </w:r>
    <w:r w:rsidR="00D2120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328EB"/>
    <w:rsid w:val="00254851"/>
    <w:rsid w:val="00270D20"/>
    <w:rsid w:val="0028676E"/>
    <w:rsid w:val="002A522D"/>
    <w:rsid w:val="002C432C"/>
    <w:rsid w:val="002C4CB2"/>
    <w:rsid w:val="003014A9"/>
    <w:rsid w:val="00345039"/>
    <w:rsid w:val="004523B1"/>
    <w:rsid w:val="00483555"/>
    <w:rsid w:val="0052693C"/>
    <w:rsid w:val="00543A9A"/>
    <w:rsid w:val="00581577"/>
    <w:rsid w:val="00581F21"/>
    <w:rsid w:val="005B3A77"/>
    <w:rsid w:val="005B7D0F"/>
    <w:rsid w:val="00650D00"/>
    <w:rsid w:val="00661689"/>
    <w:rsid w:val="00696ABC"/>
    <w:rsid w:val="006A588E"/>
    <w:rsid w:val="006D25F2"/>
    <w:rsid w:val="00741178"/>
    <w:rsid w:val="007A6B78"/>
    <w:rsid w:val="007D6D69"/>
    <w:rsid w:val="00832B16"/>
    <w:rsid w:val="0092323E"/>
    <w:rsid w:val="009304D0"/>
    <w:rsid w:val="00973662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76A72"/>
    <w:rsid w:val="00C85AE2"/>
    <w:rsid w:val="00C957B8"/>
    <w:rsid w:val="00CA2529"/>
    <w:rsid w:val="00CB2021"/>
    <w:rsid w:val="00CF3ED1"/>
    <w:rsid w:val="00D2120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21F83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28E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8E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28E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8E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8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D50990-B04D-496E-99FD-46DF474DF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A215BF-9118-46BB-AF8E-FE78603A8742}"/>
</file>

<file path=customXml/itemProps3.xml><?xml version="1.0" encoding="utf-8"?>
<ds:datastoreItem xmlns:ds="http://schemas.openxmlformats.org/officeDocument/2006/customXml" ds:itemID="{95F2941A-5FF4-48F9-ABBA-AD4DA2C34224}"/>
</file>

<file path=customXml/itemProps4.xml><?xml version="1.0" encoding="utf-8"?>
<ds:datastoreItem xmlns:ds="http://schemas.openxmlformats.org/officeDocument/2006/customXml" ds:itemID="{3FFD25BA-D026-46D4-9F40-9A73BFFAC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2018-05-15T13:10:00Z</dcterms:created>
  <dcterms:modified xsi:type="dcterms:W3CDTF">2022-09-13T18:08:00Z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