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2F1ABD3" w:rsidR="00EE29C2" w:rsidRPr="00D7596A" w:rsidRDefault="00CE7EC3" w:rsidP="00CE7EC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Partitioning and Describing Parts of a Whole</w:t>
            </w:r>
            <w:r w:rsidR="006C390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724670" w14:textId="77777777" w:rsidR="00EF5E0E" w:rsidRDefault="00B66ECB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716E0BA" wp14:editId="2686B018">
                  <wp:simplePos x="0" y="0"/>
                  <wp:positionH relativeFrom="column">
                    <wp:posOffset>508959</wp:posOffset>
                  </wp:positionH>
                  <wp:positionV relativeFrom="paragraph">
                    <wp:posOffset>200912</wp:posOffset>
                  </wp:positionV>
                  <wp:extent cx="1331976" cy="719328"/>
                  <wp:effectExtent l="0" t="0" r="1905" b="508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5_a22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976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E7EC3"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recognize and describe </w:t>
            </w:r>
          </w:p>
          <w:p w14:paraId="57DB202C" w14:textId="5005055D" w:rsidR="00345039" w:rsidRPr="00D24628" w:rsidRDefault="00CE7EC3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one-half</w:t>
            </w:r>
            <w:proofErr w:type="gramEnd"/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D24628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B686A82" w:rsidR="00EB5365" w:rsidRPr="00D24628" w:rsidRDefault="00B66ECB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5B205A06" wp14:editId="7AC3240C">
                  <wp:simplePos x="0" y="0"/>
                  <wp:positionH relativeFrom="column">
                    <wp:posOffset>567267</wp:posOffset>
                  </wp:positionH>
                  <wp:positionV relativeFrom="paragraph">
                    <wp:posOffset>291465</wp:posOffset>
                  </wp:positionV>
                  <wp:extent cx="1256400" cy="691200"/>
                  <wp:effectExtent l="0" t="0" r="1270" b="0"/>
                  <wp:wrapThrough wrapText="bothSides">
                    <wp:wrapPolygon edited="0">
                      <wp:start x="0" y="0"/>
                      <wp:lineTo x="0" y="20846"/>
                      <wp:lineTo x="21294" y="20846"/>
                      <wp:lineTo x="21294" y="0"/>
                      <wp:lineTo x="0" y="0"/>
                    </wp:wrapPolygon>
                  </wp:wrapThrough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5_a22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400" cy="6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EC3" w:rsidRPr="00D24628">
              <w:rPr>
                <w:rFonts w:ascii="Arial" w:hAnsi="Arial" w:cs="Arial"/>
                <w:color w:val="626365"/>
                <w:sz w:val="19"/>
                <w:szCs w:val="19"/>
              </w:rPr>
              <w:t>Student partitions a whole into the correct number of parts, but the parts are not all equal.</w:t>
            </w:r>
            <w:r w:rsidR="00CE7EC3" w:rsidRPr="00D24628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7ED1234" w:rsidR="00786189" w:rsidRPr="00D24628" w:rsidRDefault="00CE7EC3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Student partitions a whole into two equal parts, but has difficulty dividing a whole into more equal parts.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47D0653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24628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090B4F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EA30563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F46E9C2" w:rsidR="00BE7BA6" w:rsidRPr="00D24628" w:rsidRDefault="00B66ECB" w:rsidP="00EB53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6D5F9CB2" wp14:editId="71095173">
                  <wp:simplePos x="0" y="0"/>
                  <wp:positionH relativeFrom="column">
                    <wp:posOffset>725170</wp:posOffset>
                  </wp:positionH>
                  <wp:positionV relativeFrom="paragraph">
                    <wp:posOffset>277707</wp:posOffset>
                  </wp:positionV>
                  <wp:extent cx="1328400" cy="694800"/>
                  <wp:effectExtent l="0" t="0" r="5715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n05_a22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400" cy="6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7EC3"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partitions a whole into equal parts, but has difficulty with fraction words.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7ADC6C" w14:textId="77777777" w:rsidR="00BE7BA6" w:rsidRPr="00D24628" w:rsidRDefault="00CE7EC3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Student partitions a whole into equal parts, but doesn’t consider the whole when discussing fractions.</w:t>
            </w:r>
          </w:p>
          <w:p w14:paraId="1F97105E" w14:textId="77777777" w:rsidR="00CE7EC3" w:rsidRPr="00D24628" w:rsidRDefault="00CE7EC3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bookmarkEnd w:id="0"/>
          </w:p>
          <w:p w14:paraId="63ED580B" w14:textId="6DB2A923" w:rsidR="00CE7EC3" w:rsidRPr="00D24628" w:rsidRDefault="00CE7EC3" w:rsidP="001424F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“One-half is always bigger than one-fourth.”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8558F9F" w:rsidR="00BE7BA6" w:rsidRPr="00D24628" w:rsidRDefault="00CE7EC3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4628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 and can accurately describe the parts using fractional names.</w:t>
            </w:r>
          </w:p>
        </w:tc>
      </w:tr>
      <w:tr w:rsidR="00BE7BA6" w14:paraId="2990543E" w14:textId="77777777" w:rsidTr="001424F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2FBC1CF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1424FC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07F278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3B92BB" w14:textId="77777777" w:rsidR="00044B20" w:rsidRDefault="00044B20" w:rsidP="00CA2529">
      <w:pPr>
        <w:spacing w:after="0" w:line="240" w:lineRule="auto"/>
      </w:pPr>
      <w:r>
        <w:separator/>
      </w:r>
    </w:p>
  </w:endnote>
  <w:endnote w:type="continuationSeparator" w:id="0">
    <w:p w14:paraId="38CC134A" w14:textId="77777777" w:rsidR="00044B20" w:rsidRDefault="00044B2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4A1CD" w14:textId="37BB3E28" w:rsidR="00D24628" w:rsidRDefault="00D24628" w:rsidP="00D24628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9D3D0F9" wp14:editId="09CDD04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A2110" w14:textId="77777777" w:rsidR="00044B20" w:rsidRDefault="00044B20" w:rsidP="00CA2529">
      <w:pPr>
        <w:spacing w:after="0" w:line="240" w:lineRule="auto"/>
      </w:pPr>
      <w:r>
        <w:separator/>
      </w:r>
    </w:p>
  </w:footnote>
  <w:footnote w:type="continuationSeparator" w:id="0">
    <w:p w14:paraId="37541B9A" w14:textId="77777777" w:rsidR="00044B20" w:rsidRDefault="00044B2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9744F51" w:rsidR="00E613E3" w:rsidRPr="00E71CBF" w:rsidRDefault="001424F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3B18DBA">
              <wp:simplePos x="0" y="0"/>
              <wp:positionH relativeFrom="column">
                <wp:posOffset>5715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4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xya1l2wAAAAY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E138FB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BA8FE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E7EC3">
      <w:rPr>
        <w:rFonts w:ascii="Arial" w:hAnsi="Arial" w:cs="Arial"/>
        <w:b/>
        <w:sz w:val="36"/>
        <w:szCs w:val="36"/>
      </w:rPr>
      <w:t>54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E7EC3">
      <w:rPr>
        <w:rFonts w:ascii="Arial" w:hAnsi="Arial" w:cs="Arial"/>
        <w:b/>
        <w:sz w:val="36"/>
        <w:szCs w:val="36"/>
      </w:rPr>
      <w:t>22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45EDF70" w:rsidR="00CA2529" w:rsidRPr="00E71CBF" w:rsidRDefault="00CE7EC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Equal Parts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44B20"/>
    <w:rsid w:val="0008174D"/>
    <w:rsid w:val="00097C8F"/>
    <w:rsid w:val="000C2970"/>
    <w:rsid w:val="000C7349"/>
    <w:rsid w:val="00112FF1"/>
    <w:rsid w:val="001424FC"/>
    <w:rsid w:val="00192706"/>
    <w:rsid w:val="001A7920"/>
    <w:rsid w:val="00207CC0"/>
    <w:rsid w:val="00254851"/>
    <w:rsid w:val="002C432C"/>
    <w:rsid w:val="003014A9"/>
    <w:rsid w:val="00345039"/>
    <w:rsid w:val="00483555"/>
    <w:rsid w:val="0052693C"/>
    <w:rsid w:val="00543A9A"/>
    <w:rsid w:val="00581577"/>
    <w:rsid w:val="005B3A77"/>
    <w:rsid w:val="006400D2"/>
    <w:rsid w:val="00661689"/>
    <w:rsid w:val="00696ABC"/>
    <w:rsid w:val="006C390F"/>
    <w:rsid w:val="0075409E"/>
    <w:rsid w:val="00786189"/>
    <w:rsid w:val="00806CAF"/>
    <w:rsid w:val="00832B16"/>
    <w:rsid w:val="00871E92"/>
    <w:rsid w:val="00994C77"/>
    <w:rsid w:val="009B6FF8"/>
    <w:rsid w:val="00A43E96"/>
    <w:rsid w:val="00AA50FE"/>
    <w:rsid w:val="00AE494A"/>
    <w:rsid w:val="00B66ECB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24628"/>
    <w:rsid w:val="00D7596A"/>
    <w:rsid w:val="00DA1368"/>
    <w:rsid w:val="00DB4EC8"/>
    <w:rsid w:val="00DD6F23"/>
    <w:rsid w:val="00E16179"/>
    <w:rsid w:val="00E45E3B"/>
    <w:rsid w:val="00E613E3"/>
    <w:rsid w:val="00E71CBF"/>
    <w:rsid w:val="00EB5365"/>
    <w:rsid w:val="00EE29C2"/>
    <w:rsid w:val="00EF5E0E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3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09B57-1638-4EA0-B90D-E5269B99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12</cp:revision>
  <cp:lastPrinted>2016-08-23T12:28:00Z</cp:lastPrinted>
  <dcterms:created xsi:type="dcterms:W3CDTF">2017-04-20T11:57:00Z</dcterms:created>
  <dcterms:modified xsi:type="dcterms:W3CDTF">2017-06-12T14:45:00Z</dcterms:modified>
</cp:coreProperties>
</file>