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8" w:type="dxa"/>
        <w:tblLayout w:type="fixed"/>
        <w:tblLook w:val="04A0" w:firstRow="1" w:lastRow="0" w:firstColumn="1" w:lastColumn="0" w:noHBand="0" w:noVBand="1"/>
      </w:tblPr>
      <w:tblGrid>
        <w:gridCol w:w="4422"/>
        <w:gridCol w:w="4423"/>
        <w:gridCol w:w="4423"/>
      </w:tblGrid>
      <w:tr w:rsidR="0001169A" w14:paraId="2E39B3F8" w14:textId="7DC5479F" w:rsidTr="00C702FE">
        <w:trPr>
          <w:trHeight w:hRule="exact" w:val="462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DC0925D" w:rsidR="0001169A" w:rsidRDefault="00C702FE" w:rsidP="00C702F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Setting Up Stations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C702FE" w14:paraId="76008433" w14:textId="4EFD46FD" w:rsidTr="00EA60B0">
        <w:trPr>
          <w:trHeight w:hRule="exact" w:val="1723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56DE17" w14:textId="3AD4023B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chooses objects that do not hav</w:t>
            </w:r>
            <w:r w:rsidR="00FF4CB4">
              <w:rPr>
                <w:rFonts w:ascii="Arial" w:hAnsi="Arial" w:cs="Arial"/>
                <w:color w:val="626365"/>
                <w:sz w:val="19"/>
                <w:szCs w:val="19"/>
              </w:rPr>
              <w:t>e the attribute being compared.</w:t>
            </w:r>
          </w:p>
          <w:p w14:paraId="0AD8720C" w14:textId="7777777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26664FA" w:rsidR="00C702FE" w:rsidRPr="0059053C" w:rsidRDefault="00C702FE" w:rsidP="00FF4C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“I chose a book, glass, bear counter, and ruler to compare capacity.”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D3CB8F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sets up the station but does not provide appropriate tools or materials to make the comparisons (e.g., provides </w:t>
            </w:r>
            <w:r w:rsidR="00F74EE9">
              <w:rPr>
                <w:rFonts w:ascii="Arial" w:hAnsi="Arial" w:cs="Arial"/>
                <w:color w:val="626365"/>
                <w:sz w:val="19"/>
                <w:szCs w:val="19"/>
              </w:rPr>
              <w:t>marbles</w:t>
            </w: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compare area).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8AF9CF2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sets up the station with suitable objects and measuring tools and materials.</w:t>
            </w:r>
          </w:p>
        </w:tc>
      </w:tr>
      <w:tr w:rsidR="0001169A" w14:paraId="01BA3F47" w14:textId="42A5F272" w:rsidTr="00C702FE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46E4E4B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02FE" w14:paraId="06EBD03A" w14:textId="4CB8C089" w:rsidTr="00EA60B0">
        <w:trPr>
          <w:trHeight w:val="206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C702FE" w:rsidRDefault="00C702FE" w:rsidP="00BD5ACB">
            <w:pPr>
              <w:rPr>
                <w:noProof/>
                <w:lang w:eastAsia="en-CA"/>
              </w:rPr>
            </w:pPr>
          </w:p>
        </w:tc>
      </w:tr>
      <w:tr w:rsidR="00C702FE" w14:paraId="0D590949" w14:textId="4CC1379F" w:rsidTr="00C702FE">
        <w:trPr>
          <w:trHeight w:hRule="exact" w:val="112"/>
        </w:trPr>
        <w:tc>
          <w:tcPr>
            <w:tcW w:w="4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C702FE" w:rsidRDefault="00C702FE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C702FE" w:rsidRPr="00345039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C702FE" w:rsidRPr="00345039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A60B0">
        <w:trPr>
          <w:trHeight w:hRule="exact" w:val="459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ADF4FAC" w:rsidR="0001169A" w:rsidRPr="00EA60B0" w:rsidRDefault="00695AB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</w:t>
            </w:r>
            <w:r w:rsidR="00C702FE">
              <w:rPr>
                <w:rFonts w:ascii="Arial" w:eastAsia="Verdana" w:hAnsi="Arial" w:cs="Arial"/>
                <w:b/>
              </w:rPr>
              <w:t>omparing Objects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C702FE" w14:paraId="72AC45F2" w14:textId="5AAAB6AB" w:rsidTr="00EA60B0">
        <w:trPr>
          <w:trHeight w:hRule="exact" w:val="1431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CF207B9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does not use tools and materials correctly to make the comparison.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CCF2E76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but has difficulty using measurement language when discussing the results.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3A972AD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and uses measurement langua</w:t>
            </w:r>
            <w:r w:rsidR="00FF4CB4">
              <w:rPr>
                <w:rFonts w:ascii="Arial" w:hAnsi="Arial" w:cs="Arial"/>
                <w:color w:val="626365"/>
                <w:sz w:val="19"/>
                <w:szCs w:val="19"/>
              </w:rPr>
              <w:t>ge when discussing the results.</w:t>
            </w:r>
          </w:p>
        </w:tc>
      </w:tr>
      <w:tr w:rsidR="00C702FE" w14:paraId="2990543E" w14:textId="3373E86A" w:rsidTr="00EA60B0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BD7B498" w:rsidR="00C702FE" w:rsidRPr="00D7596A" w:rsidRDefault="00C702FE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02FE" w14:paraId="2FDA25CD" w14:textId="4911D820" w:rsidTr="00EA60B0">
        <w:trPr>
          <w:trHeight w:val="2048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</w:tr>
    </w:tbl>
    <w:p w14:paraId="7688D074" w14:textId="5A93C420" w:rsidR="00D245FF" w:rsidRDefault="00D245FF" w:rsidP="002B740C">
      <w:pPr>
        <w:rPr>
          <w:rFonts w:ascii="Verdana" w:hAnsi="Verdana"/>
          <w:b/>
          <w:sz w:val="24"/>
        </w:rPr>
      </w:pPr>
    </w:p>
    <w:sectPr w:rsidR="00D245FF" w:rsidSect="00D03E39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B509" w14:textId="77777777" w:rsidR="008057F6" w:rsidRDefault="008057F6" w:rsidP="00CA2529">
      <w:pPr>
        <w:spacing w:after="0" w:line="240" w:lineRule="auto"/>
      </w:pPr>
      <w:r>
        <w:separator/>
      </w:r>
    </w:p>
  </w:endnote>
  <w:endnote w:type="continuationSeparator" w:id="0">
    <w:p w14:paraId="121E32B6" w14:textId="77777777" w:rsidR="008057F6" w:rsidRDefault="008057F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7651" w14:textId="77777777" w:rsidR="00D03E39" w:rsidRDefault="00D03E39" w:rsidP="00D03E39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</w:t>
    </w:r>
  </w:p>
  <w:p w14:paraId="76748C1E" w14:textId="22890830" w:rsidR="00D03E39" w:rsidRPr="00D03E39" w:rsidRDefault="00D03E39" w:rsidP="00D03E39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96B9A7D" wp14:editId="4B558470">
          <wp:extent cx="177800" cy="88900"/>
          <wp:effectExtent l="0" t="0" r="0" b="635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F3FA" w14:textId="77777777" w:rsidR="008057F6" w:rsidRDefault="008057F6" w:rsidP="00CA2529">
      <w:pPr>
        <w:spacing w:after="0" w:line="240" w:lineRule="auto"/>
      </w:pPr>
      <w:r>
        <w:separator/>
      </w:r>
    </w:p>
  </w:footnote>
  <w:footnote w:type="continuationSeparator" w:id="0">
    <w:p w14:paraId="4AB0032B" w14:textId="77777777" w:rsidR="008057F6" w:rsidRDefault="008057F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EE8A" w14:textId="172557C5" w:rsidR="00D245FF" w:rsidRPr="00E71CBF" w:rsidRDefault="00CA4460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58871F" wp14:editId="01E0579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F6194" w14:textId="39F9975F" w:rsidR="00D245FF" w:rsidRPr="00CB2021" w:rsidRDefault="00CA446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8871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8.05pt;width:126.05pt;height:36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235F6194" w14:textId="39F9975F" w:rsidR="00D245FF" w:rsidRPr="00CB2021" w:rsidRDefault="00CA44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36D168" wp14:editId="450C362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11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878AC9" wp14:editId="7796C07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0F478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4B4CEF">
      <w:rPr>
        <w:rFonts w:ascii="Arial" w:hAnsi="Arial" w:cs="Arial"/>
        <w:b/>
        <w:sz w:val="36"/>
        <w:szCs w:val="36"/>
      </w:rPr>
      <w:t>12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D03E39">
      <w:rPr>
        <w:rFonts w:ascii="Arial" w:hAnsi="Arial" w:cs="Arial"/>
        <w:b/>
        <w:sz w:val="36"/>
        <w:szCs w:val="36"/>
      </w:rPr>
      <w:t xml:space="preserve">Activity </w:t>
    </w:r>
    <w:r w:rsidR="004B4CEF">
      <w:rPr>
        <w:rFonts w:ascii="Arial" w:hAnsi="Arial" w:cs="Arial"/>
        <w:b/>
        <w:sz w:val="36"/>
        <w:szCs w:val="36"/>
      </w:rPr>
      <w:t>7</w:t>
    </w:r>
    <w:r w:rsidR="004B4CEF">
      <w:rPr>
        <w:rFonts w:ascii="Arial" w:hAnsi="Arial" w:cs="Arial"/>
        <w:b/>
        <w:sz w:val="36"/>
        <w:szCs w:val="36"/>
      </w:rPr>
      <w:t xml:space="preserve"> </w:t>
    </w:r>
    <w:r w:rsidR="00D03E39">
      <w:rPr>
        <w:rFonts w:ascii="Arial" w:hAnsi="Arial" w:cs="Arial"/>
        <w:b/>
        <w:sz w:val="36"/>
        <w:szCs w:val="36"/>
      </w:rPr>
      <w:t>Assessment</w:t>
    </w:r>
  </w:p>
  <w:p w14:paraId="4937F0EF" w14:textId="25A5E02D" w:rsidR="00D245FF" w:rsidRPr="00E71CBF" w:rsidRDefault="00CA4460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4B4CEF">
      <w:rPr>
        <w:rFonts w:ascii="Arial" w:hAnsi="Arial" w:cs="Arial"/>
        <w:b/>
        <w:sz w:val="28"/>
        <w:szCs w:val="28"/>
      </w:rPr>
      <w:t>Length, Capacity, and Area</w:t>
    </w:r>
    <w:r w:rsidR="00D03E39">
      <w:rPr>
        <w:rFonts w:ascii="Arial" w:hAnsi="Arial" w:cs="Arial"/>
        <w:b/>
        <w:sz w:val="28"/>
        <w:szCs w:val="28"/>
      </w:rPr>
      <w:t>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33969"/>
    <w:rsid w:val="001709EB"/>
    <w:rsid w:val="0018551D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46CB"/>
    <w:rsid w:val="00345039"/>
    <w:rsid w:val="003F5166"/>
    <w:rsid w:val="00433A36"/>
    <w:rsid w:val="00466527"/>
    <w:rsid w:val="00483555"/>
    <w:rsid w:val="004B4CEF"/>
    <w:rsid w:val="004D03F5"/>
    <w:rsid w:val="004E6C34"/>
    <w:rsid w:val="0052693C"/>
    <w:rsid w:val="00537394"/>
    <w:rsid w:val="00543A9A"/>
    <w:rsid w:val="00581577"/>
    <w:rsid w:val="0059053C"/>
    <w:rsid w:val="005B3A77"/>
    <w:rsid w:val="00661689"/>
    <w:rsid w:val="00695AB1"/>
    <w:rsid w:val="00696ABC"/>
    <w:rsid w:val="006A56B0"/>
    <w:rsid w:val="007164AD"/>
    <w:rsid w:val="00764EBD"/>
    <w:rsid w:val="007849BC"/>
    <w:rsid w:val="007B6020"/>
    <w:rsid w:val="008057F6"/>
    <w:rsid w:val="00806CAF"/>
    <w:rsid w:val="00807BBE"/>
    <w:rsid w:val="00832B16"/>
    <w:rsid w:val="008348E4"/>
    <w:rsid w:val="00842AF4"/>
    <w:rsid w:val="009253D3"/>
    <w:rsid w:val="0098338F"/>
    <w:rsid w:val="00994C77"/>
    <w:rsid w:val="009B6FF8"/>
    <w:rsid w:val="00A43E96"/>
    <w:rsid w:val="00A76B86"/>
    <w:rsid w:val="00AE494A"/>
    <w:rsid w:val="00B50F28"/>
    <w:rsid w:val="00B9593A"/>
    <w:rsid w:val="00BA072D"/>
    <w:rsid w:val="00BA10A4"/>
    <w:rsid w:val="00BD4B06"/>
    <w:rsid w:val="00BD5ACB"/>
    <w:rsid w:val="00BE7BA6"/>
    <w:rsid w:val="00C5714D"/>
    <w:rsid w:val="00C702FE"/>
    <w:rsid w:val="00C72956"/>
    <w:rsid w:val="00C957B8"/>
    <w:rsid w:val="00CA2529"/>
    <w:rsid w:val="00CA4460"/>
    <w:rsid w:val="00CB0CD3"/>
    <w:rsid w:val="00CB2021"/>
    <w:rsid w:val="00CF3ED1"/>
    <w:rsid w:val="00D03E39"/>
    <w:rsid w:val="00D24272"/>
    <w:rsid w:val="00D245FF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A60B0"/>
    <w:rsid w:val="00EE29C2"/>
    <w:rsid w:val="00F10556"/>
    <w:rsid w:val="00F155A2"/>
    <w:rsid w:val="00F74EE9"/>
    <w:rsid w:val="00F86C1E"/>
    <w:rsid w:val="00F95788"/>
    <w:rsid w:val="00FB5EDD"/>
    <w:rsid w:val="00FD2B2E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133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62D0C-4776-4511-BBF7-314DFE93E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5DEA4-D0F9-485C-85C9-6B792CAA8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F2CE-10BF-4C5A-9E0C-C6F86153AE5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6DFDBE1-F725-4F09-A5E4-90BD19F85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2016-08-23T12:28:00Z</cp:lastPrinted>
  <dcterms:created xsi:type="dcterms:W3CDTF">2022-06-11T14:31:00Z</dcterms:created>
  <dcterms:modified xsi:type="dcterms:W3CDTF">2022-09-08T01:22:00Z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