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2EE1C24" w:rsidR="0001169A" w:rsidRDefault="00111C06" w:rsidP="00111C0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Expressing Equality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F95788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C0D6F3B" w:rsidR="00807BBE" w:rsidRPr="00142171" w:rsidRDefault="00111C06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does not trust that the pans will always balance.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C84880" w14:textId="77777777" w:rsidR="0001169A" w:rsidRPr="00142171" w:rsidRDefault="00111C06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writes the total number of cubes in each pan in the number sentence.</w:t>
            </w:r>
          </w:p>
          <w:p w14:paraId="45922F4A" w14:textId="77777777" w:rsidR="00111C06" w:rsidRPr="00142171" w:rsidRDefault="00111C06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54C276" w14:textId="2423144B" w:rsidR="00111C06" w:rsidRPr="00142171" w:rsidRDefault="00111C06" w:rsidP="003B52C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“There are 5 cubes in each pan.”</w:t>
            </w:r>
          </w:p>
          <w:p w14:paraId="7F95AA5C" w14:textId="70CE36F8" w:rsidR="00111C06" w:rsidRPr="00142171" w:rsidRDefault="003B52C7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noProof/>
                <w:color w:val="626365"/>
                <w:sz w:val="19"/>
                <w:szCs w:val="19"/>
                <w:lang w:eastAsia="en-CA"/>
              </w:rPr>
              <w:drawing>
                <wp:anchor distT="0" distB="0" distL="114300" distR="114300" simplePos="0" relativeHeight="251658240" behindDoc="0" locked="0" layoutInCell="1" allowOverlap="1" wp14:anchorId="476AEA47" wp14:editId="0BC1AB41">
                  <wp:simplePos x="0" y="0"/>
                  <wp:positionH relativeFrom="column">
                    <wp:posOffset>626745</wp:posOffset>
                  </wp:positionH>
                  <wp:positionV relativeFrom="paragraph">
                    <wp:posOffset>96520</wp:posOffset>
                  </wp:positionV>
                  <wp:extent cx="619125" cy="161925"/>
                  <wp:effectExtent l="0" t="0" r="952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9922EC" w14:textId="77777777" w:rsidR="0001169A" w:rsidRPr="00142171" w:rsidRDefault="00111C06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mixes up the order of the numbers in the number sentence (does not match the trains in each pan).</w:t>
            </w:r>
          </w:p>
          <w:p w14:paraId="0ADD837E" w14:textId="77777777" w:rsidR="00111C06" w:rsidRPr="00142171" w:rsidRDefault="00111C06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FD3A320" w:rsidR="00111C06" w:rsidRPr="00142171" w:rsidRDefault="00111C06" w:rsidP="003B52C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4 + 9 = 5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252171AC" w:rsidR="0001169A" w:rsidRPr="00142171" w:rsidRDefault="00111C06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thinks the order of the numbers in the number sentence matters (e.g., 4 + 5 is different from 5 + 4).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F95788">
        <w:trPr>
          <w:trHeight w:val="181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111C06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C213234" w:rsidR="00807BBE" w:rsidRPr="00142171" w:rsidRDefault="00111C06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thinks that a number sentence like 4 + 5 = 9 is different from 9 = 4 + 5.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DD428AF" w:rsidR="0001169A" w:rsidRPr="00142171" w:rsidRDefault="00111C06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randomly breaks train into two shorter trains to find a new way.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1658E0B" w:rsidR="0001169A" w:rsidRPr="00142171" w:rsidRDefault="00111C06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uses patterns to find all possible ways to break the</w:t>
            </w:r>
            <w:r w:rsidR="00D7481B">
              <w:rPr>
                <w:rFonts w:ascii="Arial" w:hAnsi="Arial" w:cs="Arial"/>
                <w:color w:val="626365"/>
                <w:sz w:val="19"/>
                <w:szCs w:val="19"/>
              </w:rPr>
              <w:t xml:space="preserve"> train into two shorter trains.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73891E" w14:textId="77777777" w:rsidR="00111C06" w:rsidRPr="00142171" w:rsidRDefault="00111C06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finds all possible ways to break the train into two shorter trains and records the related number sentences with ease.</w:t>
            </w:r>
          </w:p>
          <w:p w14:paraId="622EAB71" w14:textId="1B988002" w:rsidR="0001169A" w:rsidRPr="00142171" w:rsidRDefault="0001169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2990543E" w14:textId="3373E86A" w:rsidTr="003B52C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3B52C7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29471E3A" w:rsidR="00F10556" w:rsidRDefault="00F10556" w:rsidP="004C1C32"/>
    <w:p w14:paraId="33C1418D" w14:textId="645CD8FD" w:rsidR="004C1C32" w:rsidRDefault="004C1C32"/>
    <w:p w14:paraId="58FD584C" w14:textId="77777777" w:rsidR="009E3EC9" w:rsidRDefault="009E3EC9"/>
    <w:sectPr w:rsidR="009E3EC9" w:rsidSect="004C1C32">
      <w:headerReference w:type="default" r:id="rId11"/>
      <w:footerReference w:type="default" r:id="rId12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03C24" w14:textId="77777777" w:rsidR="006B03E5" w:rsidRDefault="006B03E5" w:rsidP="00CA2529">
      <w:pPr>
        <w:spacing w:after="0" w:line="240" w:lineRule="auto"/>
      </w:pPr>
      <w:r>
        <w:separator/>
      </w:r>
    </w:p>
  </w:endnote>
  <w:endnote w:type="continuationSeparator" w:id="0">
    <w:p w14:paraId="319F6EFB" w14:textId="77777777" w:rsidR="006B03E5" w:rsidRDefault="006B03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8B843" w14:textId="74E5A74D" w:rsidR="009E3EC9" w:rsidRPr="009E3EC9" w:rsidRDefault="009E3EC9" w:rsidP="009E3EC9">
    <w:pPr>
      <w:pStyle w:val="Footer"/>
      <w:pBdr>
        <w:top w:val="single" w:sz="4" w:space="1" w:color="auto"/>
      </w:pBdr>
      <w:tabs>
        <w:tab w:val="clear" w:pos="9360"/>
        <w:tab w:val="right" w:pos="13284"/>
      </w:tabs>
      <w:ind w:right="414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6157DF98" wp14:editId="0329C7E1">
          <wp:extent cx="180975" cy="86360"/>
          <wp:effectExtent l="0" t="0" r="9525" b="8890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7CE61" w14:textId="77777777" w:rsidR="006B03E5" w:rsidRDefault="006B03E5" w:rsidP="00CA2529">
      <w:pPr>
        <w:spacing w:after="0" w:line="240" w:lineRule="auto"/>
      </w:pPr>
      <w:r>
        <w:separator/>
      </w:r>
    </w:p>
  </w:footnote>
  <w:footnote w:type="continuationSeparator" w:id="0">
    <w:p w14:paraId="377A16F4" w14:textId="77777777" w:rsidR="006B03E5" w:rsidRDefault="006B03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C505A" w14:textId="5AD8F067" w:rsidR="004C1C32" w:rsidRDefault="004C1C32" w:rsidP="004C1C32">
    <w:pPr>
      <w:spacing w:after="0"/>
      <w:rPr>
        <w:rFonts w:ascii="Arial" w:hAnsi="Arial" w:cs="Arial"/>
        <w:b/>
        <w:sz w:val="36"/>
        <w:szCs w:val="36"/>
      </w:rPr>
    </w:pPr>
    <w:r>
      <w:rPr>
        <w:noProof/>
        <w:lang w:eastAsia="en-C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63EFAE" wp14:editId="757D081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57150" t="57150" r="29210" b="48895"/>
              <wp:wrapNone/>
              <wp:docPr id="9" name="Pentagon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19F273B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9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b6b6g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" adj="18578" fillcolor="#a5a5a5 [2092]" strokecolor="#1f4d78 [1604]"/>
          </w:pict>
        </mc:Fallback>
      </mc:AlternateContent>
    </w:r>
    <w:r>
      <w:rPr>
        <w:noProof/>
        <w:lang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EEBACE" wp14:editId="1EC01EE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37465" b="16510"/>
              <wp:wrapNone/>
              <wp:docPr id="4" name="Pentagon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 w14:anchorId="077036D2" id="Pentagon 4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Ckm5eZ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rPr>
        <w:noProof/>
        <w:lang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814D72" wp14:editId="7699BDA9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84FBBC" w14:textId="77777777" w:rsidR="004C1C32" w:rsidRDefault="004C1C32" w:rsidP="004C1C3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4ABA35BC" w14:textId="77777777" w:rsidR="004C1C32" w:rsidRDefault="004C1C32" w:rsidP="004C1C3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7B814D7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.3pt;margin-top:1.95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2A84FBBC" w14:textId="77777777" w:rsidR="004C1C32" w:rsidRDefault="004C1C32" w:rsidP="004C1C3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4ABA35BC" w14:textId="77777777" w:rsidR="004C1C32" w:rsidRDefault="004C1C32" w:rsidP="004C1C3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>Master 28: Activity 16 Assessment</w:t>
    </w:r>
  </w:p>
  <w:p w14:paraId="1B243A40" w14:textId="64C12A62" w:rsidR="00D245FF" w:rsidRPr="00E71CBF" w:rsidRDefault="00AA6B6B" w:rsidP="004C1C32">
    <w:pPr>
      <w:ind w:left="2880" w:firstLine="720"/>
      <w:rPr>
        <w:rFonts w:ascii="Arial" w:hAnsi="Arial" w:cs="Arial"/>
        <w:sz w:val="28"/>
        <w:szCs w:val="28"/>
      </w:rPr>
    </w:pPr>
    <w:r w:rsidRPr="00AA6B6B">
      <w:rPr>
        <w:rFonts w:ascii="Arial" w:hAnsi="Arial" w:cs="Arial"/>
        <w:b/>
        <w:sz w:val="28"/>
        <w:szCs w:val="28"/>
      </w:rPr>
      <w:t>Equality and Inequality: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734"/>
    <w:rsid w:val="0001169A"/>
    <w:rsid w:val="0002575C"/>
    <w:rsid w:val="0008174D"/>
    <w:rsid w:val="00097C8F"/>
    <w:rsid w:val="000B04E7"/>
    <w:rsid w:val="000C2970"/>
    <w:rsid w:val="000C7349"/>
    <w:rsid w:val="000F6942"/>
    <w:rsid w:val="00111C06"/>
    <w:rsid w:val="00112FF1"/>
    <w:rsid w:val="00142171"/>
    <w:rsid w:val="00192706"/>
    <w:rsid w:val="00196075"/>
    <w:rsid w:val="001A7920"/>
    <w:rsid w:val="001C4E34"/>
    <w:rsid w:val="00207CC0"/>
    <w:rsid w:val="00240F9E"/>
    <w:rsid w:val="00254851"/>
    <w:rsid w:val="00266AEC"/>
    <w:rsid w:val="0029522F"/>
    <w:rsid w:val="002C432C"/>
    <w:rsid w:val="003014A9"/>
    <w:rsid w:val="00345039"/>
    <w:rsid w:val="003B52C7"/>
    <w:rsid w:val="00483555"/>
    <w:rsid w:val="004C1C32"/>
    <w:rsid w:val="004D03F5"/>
    <w:rsid w:val="0052693C"/>
    <w:rsid w:val="00537394"/>
    <w:rsid w:val="00543A9A"/>
    <w:rsid w:val="00560422"/>
    <w:rsid w:val="00581577"/>
    <w:rsid w:val="005B3A77"/>
    <w:rsid w:val="00632BC8"/>
    <w:rsid w:val="00661689"/>
    <w:rsid w:val="00696ABC"/>
    <w:rsid w:val="006B03E5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994C77"/>
    <w:rsid w:val="009B6FF8"/>
    <w:rsid w:val="009E3EC9"/>
    <w:rsid w:val="00A10894"/>
    <w:rsid w:val="00A14400"/>
    <w:rsid w:val="00A43E96"/>
    <w:rsid w:val="00AA6B6B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481B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847"/>
    <w:rsid w:val="00E71CBF"/>
    <w:rsid w:val="00ED5DE5"/>
    <w:rsid w:val="00EE29C2"/>
    <w:rsid w:val="00EF1664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D5D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5D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5D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5D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5D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A70A28-833D-4EC5-A582-E06BFC877B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D8DD7F-4327-4AAE-8D28-74144274F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8BE72C-BCED-4FF9-9C49-3EBBF2925F6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3894FB53-8FCE-4366-B6E8-E62A52A0F6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6</cp:revision>
  <cp:lastPrinted>2022-11-07T14:32:00Z</cp:lastPrinted>
  <dcterms:created xsi:type="dcterms:W3CDTF">2022-06-11T14:08:00Z</dcterms:created>
  <dcterms:modified xsi:type="dcterms:W3CDTF">2022-11-07T14:33:00Z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