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7900" w14:textId="02DFE206" w:rsidR="006F62AA" w:rsidRDefault="006F62AA" w:rsidP="002461F7">
      <w:pPr>
        <w:rPr>
          <w:sz w:val="4"/>
          <w:szCs w:val="4"/>
        </w:rPr>
      </w:pPr>
    </w:p>
    <w:p w14:paraId="61EEBEAB" w14:textId="1F1592B2" w:rsidR="006F62AA" w:rsidRDefault="006F62AA" w:rsidP="002461F7">
      <w:pPr>
        <w:rPr>
          <w:sz w:val="4"/>
          <w:szCs w:val="4"/>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6F62AA" w14:paraId="344A3A88" w14:textId="77777777" w:rsidTr="0077071A">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7EE83FD" w14:textId="6E3166E9" w:rsidR="006F62AA" w:rsidRPr="00D7596A" w:rsidRDefault="00F8024C" w:rsidP="0077071A">
            <w:pPr>
              <w:spacing w:before="60"/>
              <w:rPr>
                <w:rFonts w:ascii="Arial" w:hAnsi="Arial" w:cs="Arial"/>
                <w:b/>
                <w:sz w:val="24"/>
                <w:szCs w:val="24"/>
              </w:rPr>
            </w:pPr>
            <w:r>
              <w:rPr>
                <w:rFonts w:ascii="Arial" w:eastAsia="Verdana" w:hAnsi="Arial" w:cs="Arial"/>
                <w:b/>
                <w:sz w:val="24"/>
                <w:szCs w:val="24"/>
              </w:rPr>
              <w:t>Classifying 2-D Shapes, Using Algebraic Thinking, and Conditional Statements</w:t>
            </w:r>
          </w:p>
        </w:tc>
      </w:tr>
      <w:tr w:rsidR="006F62AA" w14:paraId="08048EEC" w14:textId="77777777" w:rsidTr="0077071A">
        <w:trPr>
          <w:trHeight w:hRule="exact" w:val="5843"/>
        </w:trPr>
        <w:tc>
          <w:tcPr>
            <w:tcW w:w="4408" w:type="dxa"/>
            <w:tcBorders>
              <w:top w:val="single" w:sz="24" w:space="0" w:color="auto"/>
              <w:left w:val="single" w:sz="24" w:space="0" w:color="auto"/>
              <w:bottom w:val="single" w:sz="8" w:space="0" w:color="auto"/>
              <w:right w:val="single" w:sz="24" w:space="0" w:color="auto"/>
            </w:tcBorders>
          </w:tcPr>
          <w:p w14:paraId="074A8218" w14:textId="0E533CE8" w:rsidR="008E7562" w:rsidRDefault="008E7562" w:rsidP="0077071A">
            <w:pPr>
              <w:pBdr>
                <w:top w:val="nil"/>
                <w:left w:val="nil"/>
                <w:bottom w:val="nil"/>
                <w:right w:val="nil"/>
                <w:between w:val="nil"/>
              </w:pBdr>
              <w:rPr>
                <w:rFonts w:ascii="Arial" w:hAnsi="Arial" w:cs="Arial"/>
                <w:color w:val="626365"/>
                <w:sz w:val="19"/>
                <w:szCs w:val="19"/>
              </w:rPr>
            </w:pPr>
            <w:r w:rsidRPr="005645FF">
              <w:rPr>
                <w:rFonts w:ascii="Arial" w:hAnsi="Arial" w:cs="Arial"/>
                <w:color w:val="626365"/>
                <w:sz w:val="19"/>
                <w:szCs w:val="19"/>
              </w:rPr>
              <w:t xml:space="preserve">Reads and alters code by testing out various values or blocks until desired outcome is attained. </w:t>
            </w:r>
          </w:p>
          <w:p w14:paraId="2A544A94" w14:textId="77777777" w:rsidR="009A18C4" w:rsidRPr="005645FF" w:rsidRDefault="009A18C4" w:rsidP="0077071A">
            <w:pPr>
              <w:pBdr>
                <w:top w:val="nil"/>
                <w:left w:val="nil"/>
                <w:bottom w:val="nil"/>
                <w:right w:val="nil"/>
                <w:between w:val="nil"/>
              </w:pBdr>
              <w:rPr>
                <w:rFonts w:ascii="Arial" w:hAnsi="Arial" w:cs="Arial"/>
                <w:color w:val="626365"/>
                <w:sz w:val="19"/>
                <w:szCs w:val="19"/>
              </w:rPr>
            </w:pPr>
          </w:p>
          <w:p w14:paraId="65B2A68F" w14:textId="69A81FFA" w:rsidR="009C6013" w:rsidRDefault="00CB49E3" w:rsidP="0077071A">
            <w:pP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7484B6AD" wp14:editId="65224FF0">
                  <wp:extent cx="2660650" cy="1816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816100"/>
                          </a:xfrm>
                          <a:prstGeom prst="rect">
                            <a:avLst/>
                          </a:prstGeom>
                          <a:noFill/>
                          <a:ln>
                            <a:noFill/>
                          </a:ln>
                        </pic:spPr>
                      </pic:pic>
                    </a:graphicData>
                  </a:graphic>
                </wp:inline>
              </w:drawing>
            </w:r>
          </w:p>
          <w:p w14:paraId="512AB2FF" w14:textId="77777777" w:rsidR="009A18C4" w:rsidRDefault="009A18C4" w:rsidP="0077071A">
            <w:pPr>
              <w:rPr>
                <w:rFonts w:ascii="Arial" w:hAnsi="Arial" w:cs="Arial"/>
                <w:color w:val="626365"/>
                <w:sz w:val="19"/>
                <w:szCs w:val="19"/>
              </w:rPr>
            </w:pPr>
          </w:p>
          <w:p w14:paraId="27FAB587" w14:textId="52EF21CE" w:rsidR="002B1888" w:rsidRPr="005645FF" w:rsidRDefault="002B1888" w:rsidP="0077071A">
            <w:pPr>
              <w:rPr>
                <w:rFonts w:ascii="Arial" w:hAnsi="Arial" w:cs="Arial"/>
                <w:color w:val="626365"/>
                <w:sz w:val="19"/>
                <w:szCs w:val="19"/>
              </w:rPr>
            </w:pPr>
            <w:r w:rsidRPr="005645FF">
              <w:rPr>
                <w:rFonts w:ascii="Arial" w:hAnsi="Arial" w:cs="Arial"/>
                <w:color w:val="626365"/>
                <w:sz w:val="19"/>
                <w:szCs w:val="19"/>
              </w:rPr>
              <w:t>Or</w:t>
            </w:r>
            <w:r w:rsidR="00CB49E3">
              <w:rPr>
                <w:rFonts w:ascii="Arial" w:hAnsi="Arial" w:cs="Arial"/>
                <w:color w:val="626365"/>
                <w:sz w:val="19"/>
                <w:szCs w:val="19"/>
              </w:rPr>
              <w:t xml:space="preserve"> </w:t>
            </w:r>
            <w:r w:rsidRPr="005645FF">
              <w:rPr>
                <w:rFonts w:ascii="Arial" w:hAnsi="Arial" w:cs="Arial"/>
                <w:color w:val="626365"/>
                <w:sz w:val="19"/>
                <w:szCs w:val="19"/>
              </w:rPr>
              <w:t>“In this game, if the dice are the same you go back to the start or else you add the dice.”</w:t>
            </w:r>
            <w:r w:rsidR="0077071A">
              <w:rPr>
                <w:rFonts w:ascii="Arial" w:hAnsi="Arial" w:cs="Arial"/>
                <w:color w:val="626365"/>
                <w:sz w:val="19"/>
                <w:szCs w:val="19"/>
              </w:rPr>
              <w:br/>
            </w:r>
          </w:p>
          <w:p w14:paraId="5812BB48" w14:textId="77777777" w:rsidR="002B1888" w:rsidRPr="005645FF" w:rsidRDefault="002B1888" w:rsidP="0077071A">
            <w:pPr>
              <w:rPr>
                <w:rFonts w:ascii="Arial" w:hAnsi="Arial" w:cs="Arial"/>
                <w:color w:val="626365"/>
                <w:sz w:val="19"/>
                <w:szCs w:val="19"/>
              </w:rPr>
            </w:pPr>
            <w:r w:rsidRPr="005645FF">
              <w:rPr>
                <w:rFonts w:ascii="Arial" w:hAnsi="Arial" w:cs="Arial"/>
                <w:color w:val="626365"/>
                <w:sz w:val="19"/>
                <w:szCs w:val="19"/>
              </w:rPr>
              <w:t xml:space="preserve">Or “I’m going to move the repeat 3 times block to the end and see if that works.” </w:t>
            </w:r>
          </w:p>
          <w:p w14:paraId="19B72295" w14:textId="4DB9A318" w:rsidR="002B1888" w:rsidRPr="007F12C5" w:rsidRDefault="002B1888" w:rsidP="0077071A">
            <w:pPr>
              <w:rPr>
                <w:rFonts w:ascii="Arial" w:hAnsi="Arial" w:cs="Arial"/>
                <w:color w:val="626365"/>
                <w:sz w:val="19"/>
                <w:szCs w:val="19"/>
              </w:rPr>
            </w:pPr>
          </w:p>
        </w:tc>
        <w:tc>
          <w:tcPr>
            <w:tcW w:w="4381" w:type="dxa"/>
            <w:tcBorders>
              <w:top w:val="single" w:sz="24" w:space="0" w:color="auto"/>
              <w:left w:val="single" w:sz="24" w:space="0" w:color="auto"/>
              <w:bottom w:val="single" w:sz="8" w:space="0" w:color="auto"/>
              <w:right w:val="single" w:sz="24" w:space="0" w:color="auto"/>
            </w:tcBorders>
          </w:tcPr>
          <w:p w14:paraId="32608484" w14:textId="71DFB407" w:rsidR="00993CC9" w:rsidRDefault="00993CC9" w:rsidP="0077071A">
            <w:pPr>
              <w:pBdr>
                <w:top w:val="nil"/>
                <w:left w:val="nil"/>
                <w:bottom w:val="nil"/>
                <w:right w:val="nil"/>
                <w:between w:val="nil"/>
              </w:pBdr>
              <w:rPr>
                <w:rFonts w:ascii="Arial" w:hAnsi="Arial" w:cs="Arial"/>
                <w:color w:val="626365"/>
                <w:sz w:val="19"/>
                <w:szCs w:val="19"/>
              </w:rPr>
            </w:pPr>
            <w:r w:rsidRPr="005645FF">
              <w:rPr>
                <w:rFonts w:ascii="Arial" w:hAnsi="Arial" w:cs="Arial"/>
                <w:color w:val="626365"/>
                <w:sz w:val="19"/>
                <w:szCs w:val="19"/>
              </w:rPr>
              <w:t>Reads and alters code by visualizing and explaining the impact of changes until desired outcome is achieved.</w:t>
            </w:r>
          </w:p>
          <w:p w14:paraId="2E0A5433" w14:textId="5D4CF27B" w:rsidR="00CB49E3" w:rsidRDefault="00CB49E3" w:rsidP="0077071A">
            <w:pPr>
              <w:pBdr>
                <w:top w:val="nil"/>
                <w:left w:val="nil"/>
                <w:bottom w:val="nil"/>
                <w:right w:val="nil"/>
                <w:between w:val="nil"/>
              </w:pBdr>
              <w:rPr>
                <w:rFonts w:ascii="Arial" w:hAnsi="Arial" w:cs="Arial"/>
                <w:color w:val="626365"/>
                <w:sz w:val="19"/>
                <w:szCs w:val="19"/>
              </w:rPr>
            </w:pPr>
          </w:p>
          <w:p w14:paraId="6BFF3D3C" w14:textId="21C0AB91" w:rsidR="00CB49E3" w:rsidRPr="005645FF" w:rsidRDefault="00CB49E3" w:rsidP="0077071A">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3EDF2FC1" wp14:editId="2CDFD37A">
                  <wp:extent cx="2641600" cy="1524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1524000"/>
                          </a:xfrm>
                          <a:prstGeom prst="rect">
                            <a:avLst/>
                          </a:prstGeom>
                          <a:noFill/>
                          <a:ln>
                            <a:noFill/>
                          </a:ln>
                        </pic:spPr>
                      </pic:pic>
                    </a:graphicData>
                  </a:graphic>
                </wp:inline>
              </w:drawing>
            </w:r>
          </w:p>
          <w:p w14:paraId="5D956CC7" w14:textId="77777777" w:rsidR="007D7008" w:rsidRDefault="007D7008" w:rsidP="0077071A">
            <w:pPr>
              <w:pStyle w:val="Default"/>
              <w:rPr>
                <w:rFonts w:ascii="Arial" w:hAnsi="Arial" w:cs="Arial"/>
                <w:color w:val="626365"/>
                <w:sz w:val="19"/>
                <w:szCs w:val="19"/>
              </w:rPr>
            </w:pPr>
          </w:p>
          <w:p w14:paraId="2D15E8E5" w14:textId="3ACC515F" w:rsidR="00CB49E3" w:rsidRDefault="001C7AA4" w:rsidP="0077071A">
            <w:pPr>
              <w:rPr>
                <w:rFonts w:ascii="Arial" w:hAnsi="Arial" w:cs="Arial"/>
                <w:color w:val="626365"/>
                <w:sz w:val="19"/>
                <w:szCs w:val="19"/>
              </w:rPr>
            </w:pPr>
            <w:r w:rsidRPr="005645FF">
              <w:rPr>
                <w:rFonts w:ascii="Arial" w:hAnsi="Arial" w:cs="Arial"/>
                <w:color w:val="626365"/>
                <w:sz w:val="19"/>
                <w:szCs w:val="19"/>
              </w:rPr>
              <w:t xml:space="preserve">Or “This starts Cat at (–100, –50) but if the game takes too long, we could start Cat at </w:t>
            </w:r>
            <w:r w:rsidR="00CB49E3">
              <w:rPr>
                <w:rFonts w:ascii="Arial" w:hAnsi="Arial" w:cs="Arial"/>
                <w:color w:val="626365"/>
                <w:sz w:val="19"/>
                <w:szCs w:val="19"/>
              </w:rPr>
              <w:br/>
            </w:r>
            <w:r w:rsidRPr="005645FF">
              <w:rPr>
                <w:rFonts w:ascii="Arial" w:hAnsi="Arial" w:cs="Arial"/>
                <w:color w:val="626365"/>
                <w:sz w:val="19"/>
                <w:szCs w:val="19"/>
              </w:rPr>
              <w:t xml:space="preserve">(0, –50) instead.” </w:t>
            </w:r>
          </w:p>
          <w:p w14:paraId="487AEA28" w14:textId="18B3CB90" w:rsidR="001C7AA4" w:rsidRPr="005645FF" w:rsidRDefault="001C7AA4" w:rsidP="0077071A">
            <w:pPr>
              <w:rPr>
                <w:rFonts w:ascii="Arial" w:hAnsi="Arial" w:cs="Arial"/>
                <w:color w:val="626365"/>
                <w:sz w:val="19"/>
                <w:szCs w:val="19"/>
              </w:rPr>
            </w:pPr>
            <w:r w:rsidRPr="005645FF">
              <w:rPr>
                <w:rFonts w:ascii="Arial" w:hAnsi="Arial" w:cs="Arial"/>
                <w:color w:val="626365"/>
                <w:sz w:val="19"/>
                <w:szCs w:val="19"/>
              </w:rPr>
              <w:br/>
              <w:t>O</w:t>
            </w:r>
            <w:r w:rsidR="00CB49E3">
              <w:rPr>
                <w:rFonts w:ascii="Arial" w:hAnsi="Arial" w:cs="Arial"/>
                <w:color w:val="626365"/>
                <w:sz w:val="19"/>
                <w:szCs w:val="19"/>
              </w:rPr>
              <w:t>r</w:t>
            </w:r>
            <w:r w:rsidRPr="005645FF">
              <w:rPr>
                <w:rFonts w:ascii="Arial" w:hAnsi="Arial" w:cs="Arial"/>
                <w:color w:val="626365"/>
                <w:sz w:val="19"/>
                <w:szCs w:val="19"/>
              </w:rPr>
              <w:t xml:space="preserve"> “I’m going to change the degrees to 25 and 95, so they add up to 120, then it will make a hexagon. I’m also going to delete the wait because it doesn’t impact the final image.”</w:t>
            </w:r>
          </w:p>
          <w:p w14:paraId="0AA01AAE" w14:textId="36C5CEA5" w:rsidR="001C7AA4" w:rsidRPr="007F12C5" w:rsidRDefault="001C7AA4" w:rsidP="0077071A">
            <w:pPr>
              <w:pStyle w:val="Default"/>
              <w:rPr>
                <w:rFonts w:ascii="Arial" w:hAnsi="Arial" w:cs="Arial"/>
                <w:color w:val="626365"/>
                <w:sz w:val="19"/>
                <w:szCs w:val="19"/>
              </w:rPr>
            </w:pPr>
          </w:p>
        </w:tc>
        <w:tc>
          <w:tcPr>
            <w:tcW w:w="4531" w:type="dxa"/>
            <w:tcBorders>
              <w:top w:val="single" w:sz="24" w:space="0" w:color="auto"/>
              <w:left w:val="single" w:sz="24" w:space="0" w:color="auto"/>
              <w:bottom w:val="single" w:sz="8" w:space="0" w:color="auto"/>
              <w:right w:val="single" w:sz="24" w:space="0" w:color="auto"/>
            </w:tcBorders>
          </w:tcPr>
          <w:p w14:paraId="66A76040" w14:textId="75CEDAFD" w:rsidR="00CB49E3" w:rsidRDefault="009C3595" w:rsidP="0077071A">
            <w:pPr>
              <w:rPr>
                <w:rFonts w:ascii="Arial" w:hAnsi="Arial" w:cs="Arial"/>
                <w:color w:val="626365"/>
                <w:sz w:val="19"/>
                <w:szCs w:val="19"/>
              </w:rPr>
            </w:pPr>
            <w:r w:rsidRPr="005645FF">
              <w:rPr>
                <w:rFonts w:ascii="Arial" w:hAnsi="Arial" w:cs="Arial"/>
                <w:color w:val="626365"/>
                <w:sz w:val="19"/>
                <w:szCs w:val="19"/>
              </w:rPr>
              <w:t>Flexibly alters code and makes sense of conditional statements related to outcomes and polygon classification.</w:t>
            </w:r>
          </w:p>
          <w:p w14:paraId="17217929" w14:textId="3258CFF1" w:rsidR="00CB49E3" w:rsidRPr="005645FF" w:rsidRDefault="00CB49E3" w:rsidP="0077071A">
            <w:pP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31BAD2E2" wp14:editId="4AFF930B">
                  <wp:extent cx="1562100" cy="18685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4731" cy="1871659"/>
                          </a:xfrm>
                          <a:prstGeom prst="rect">
                            <a:avLst/>
                          </a:prstGeom>
                          <a:noFill/>
                          <a:ln>
                            <a:noFill/>
                          </a:ln>
                        </pic:spPr>
                      </pic:pic>
                    </a:graphicData>
                  </a:graphic>
                </wp:inline>
              </w:drawing>
            </w:r>
          </w:p>
          <w:p w14:paraId="02B31D27" w14:textId="77777777" w:rsidR="00103B35" w:rsidRPr="005645FF" w:rsidRDefault="00103B35" w:rsidP="0077071A">
            <w:pPr>
              <w:rPr>
                <w:rFonts w:ascii="Arial" w:hAnsi="Arial" w:cs="Arial"/>
                <w:color w:val="626365"/>
                <w:sz w:val="19"/>
                <w:szCs w:val="19"/>
              </w:rPr>
            </w:pPr>
          </w:p>
          <w:p w14:paraId="58AFAC8E" w14:textId="77777777" w:rsidR="00CB49E3" w:rsidRDefault="00103B35" w:rsidP="0077071A">
            <w:pPr>
              <w:rPr>
                <w:rFonts w:ascii="Arial" w:hAnsi="Arial" w:cs="Arial"/>
                <w:color w:val="626365"/>
                <w:sz w:val="19"/>
                <w:szCs w:val="19"/>
              </w:rPr>
            </w:pPr>
            <w:r w:rsidRPr="005645FF">
              <w:rPr>
                <w:rFonts w:ascii="Arial" w:hAnsi="Arial" w:cs="Arial"/>
                <w:color w:val="626365"/>
                <w:sz w:val="19"/>
                <w:szCs w:val="19"/>
              </w:rPr>
              <w:t>Or</w:t>
            </w:r>
            <w:r w:rsidR="00CB49E3">
              <w:rPr>
                <w:rFonts w:ascii="Arial" w:hAnsi="Arial" w:cs="Arial"/>
                <w:color w:val="626365"/>
                <w:sz w:val="19"/>
                <w:szCs w:val="19"/>
              </w:rPr>
              <w:t xml:space="preserve"> </w:t>
            </w:r>
            <w:r w:rsidRPr="005645FF">
              <w:rPr>
                <w:rFonts w:ascii="Arial" w:hAnsi="Arial" w:cs="Arial"/>
                <w:color w:val="626365"/>
                <w:sz w:val="19"/>
                <w:szCs w:val="19"/>
              </w:rPr>
              <w:t xml:space="preserve">“I’m going to make the condition that if the Balloon is touching the Duck, it ‘pops,’ but if it’s touching the edge, it gets bigger.” </w:t>
            </w:r>
          </w:p>
          <w:p w14:paraId="2CE2AE66" w14:textId="667BABBC" w:rsidR="00103B35" w:rsidRPr="005645FF" w:rsidRDefault="00103B35" w:rsidP="0077071A">
            <w:pPr>
              <w:rPr>
                <w:rFonts w:ascii="Arial" w:hAnsi="Arial" w:cs="Arial"/>
                <w:color w:val="626365"/>
                <w:sz w:val="19"/>
                <w:szCs w:val="19"/>
              </w:rPr>
            </w:pPr>
            <w:r w:rsidRPr="005645FF">
              <w:rPr>
                <w:rFonts w:ascii="Arial" w:hAnsi="Arial" w:cs="Arial"/>
                <w:color w:val="626365"/>
                <w:sz w:val="19"/>
                <w:szCs w:val="19"/>
              </w:rPr>
              <w:br/>
              <w:t>O</w:t>
            </w:r>
            <w:r w:rsidR="00CB49E3">
              <w:rPr>
                <w:rFonts w:ascii="Arial" w:hAnsi="Arial" w:cs="Arial"/>
                <w:color w:val="626365"/>
                <w:sz w:val="19"/>
                <w:szCs w:val="19"/>
              </w:rPr>
              <w:t>r</w:t>
            </w:r>
            <w:r w:rsidRPr="005645FF">
              <w:rPr>
                <w:rFonts w:ascii="Arial" w:hAnsi="Arial" w:cs="Arial"/>
                <w:color w:val="626365"/>
                <w:sz w:val="19"/>
                <w:szCs w:val="19"/>
              </w:rPr>
              <w:t xml:space="preserve"> “I’ve created conditions for the 3- to 6-sided polygons. I will also do 7- and 8-sided polygons. Then I’ll need to change the last block </w:t>
            </w:r>
            <w:r w:rsidR="00CB49E3">
              <w:rPr>
                <w:rFonts w:ascii="Arial" w:hAnsi="Arial" w:cs="Arial"/>
                <w:color w:val="626365"/>
                <w:sz w:val="19"/>
                <w:szCs w:val="19"/>
              </w:rPr>
              <w:br/>
            </w:r>
            <w:r w:rsidRPr="005645FF">
              <w:rPr>
                <w:rFonts w:ascii="Arial" w:hAnsi="Arial" w:cs="Arial"/>
                <w:color w:val="626365"/>
                <w:sz w:val="19"/>
                <w:szCs w:val="19"/>
              </w:rPr>
              <w:t>to answer &gt; 8.”</w:t>
            </w:r>
          </w:p>
          <w:p w14:paraId="594A073D" w14:textId="4786352F" w:rsidR="00103B35" w:rsidRPr="005645FF" w:rsidRDefault="00103B35" w:rsidP="0077071A">
            <w:pPr>
              <w:rPr>
                <w:rFonts w:ascii="Arial" w:hAnsi="Arial" w:cs="Arial"/>
                <w:color w:val="626365"/>
                <w:sz w:val="19"/>
                <w:szCs w:val="19"/>
              </w:rPr>
            </w:pPr>
          </w:p>
        </w:tc>
      </w:tr>
      <w:tr w:rsidR="0077071A" w14:paraId="4F54B1DD" w14:textId="77777777" w:rsidTr="0077071A">
        <w:trPr>
          <w:trHeight w:val="283"/>
        </w:trPr>
        <w:tc>
          <w:tcPr>
            <w:tcW w:w="13320" w:type="dxa"/>
            <w:gridSpan w:val="3"/>
            <w:tcBorders>
              <w:top w:val="single" w:sz="8" w:space="0" w:color="auto"/>
              <w:left w:val="single" w:sz="24" w:space="0" w:color="auto"/>
              <w:bottom w:val="single" w:sz="4" w:space="0" w:color="auto"/>
              <w:right w:val="single" w:sz="24" w:space="0" w:color="auto"/>
            </w:tcBorders>
            <w:shd w:val="clear" w:color="auto" w:fill="D9D9D9" w:themeFill="background1" w:themeFillShade="D9"/>
          </w:tcPr>
          <w:p w14:paraId="3BB5FA6B" w14:textId="62F7367F" w:rsidR="0077071A" w:rsidRPr="00607C6D" w:rsidRDefault="0077071A" w:rsidP="0077071A">
            <w:pPr>
              <w:rPr>
                <w:rFonts w:ascii="Arial" w:hAnsi="Arial" w:cs="Arial"/>
                <w:b/>
                <w:bCs/>
                <w:sz w:val="20"/>
                <w:szCs w:val="20"/>
              </w:rPr>
            </w:pPr>
            <w:r>
              <w:rPr>
                <w:rFonts w:ascii="Arial" w:eastAsia="Verdana" w:hAnsi="Arial" w:cs="Arial"/>
                <w:b/>
              </w:rPr>
              <w:t>Observations/Documentation</w:t>
            </w:r>
          </w:p>
        </w:tc>
      </w:tr>
      <w:tr w:rsidR="006F62AA" w14:paraId="4BDF846F" w14:textId="77777777" w:rsidTr="0077071A">
        <w:trPr>
          <w:trHeight w:val="2160"/>
        </w:trPr>
        <w:tc>
          <w:tcPr>
            <w:tcW w:w="4408" w:type="dxa"/>
            <w:tcBorders>
              <w:top w:val="single" w:sz="4" w:space="0" w:color="auto"/>
              <w:left w:val="single" w:sz="24" w:space="0" w:color="auto"/>
              <w:bottom w:val="single" w:sz="24" w:space="0" w:color="auto"/>
              <w:right w:val="single" w:sz="24" w:space="0" w:color="auto"/>
            </w:tcBorders>
          </w:tcPr>
          <w:p w14:paraId="13B96FC4" w14:textId="340B798B" w:rsidR="006F62AA" w:rsidRPr="007F12C5" w:rsidRDefault="006F62AA" w:rsidP="0077071A">
            <w:pPr>
              <w:rPr>
                <w:rFonts w:ascii="Arial" w:hAnsi="Arial" w:cs="Arial"/>
                <w:color w:val="626365"/>
                <w:sz w:val="19"/>
                <w:szCs w:val="19"/>
              </w:rPr>
            </w:pPr>
          </w:p>
        </w:tc>
        <w:tc>
          <w:tcPr>
            <w:tcW w:w="4381" w:type="dxa"/>
            <w:tcBorders>
              <w:top w:val="single" w:sz="4" w:space="0" w:color="auto"/>
              <w:left w:val="single" w:sz="24" w:space="0" w:color="auto"/>
              <w:bottom w:val="single" w:sz="24" w:space="0" w:color="auto"/>
              <w:right w:val="single" w:sz="24" w:space="0" w:color="auto"/>
            </w:tcBorders>
          </w:tcPr>
          <w:p w14:paraId="762F7935" w14:textId="3742AA4E" w:rsidR="006F62AA" w:rsidRPr="007F12C5" w:rsidRDefault="006F62AA" w:rsidP="0077071A">
            <w:pPr>
              <w:rPr>
                <w:rFonts w:ascii="Arial" w:hAnsi="Arial" w:cs="Arial"/>
                <w:color w:val="626365"/>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6A800227" w14:textId="138C3FE4" w:rsidR="006F62AA" w:rsidRPr="007F12C5" w:rsidRDefault="006F62AA" w:rsidP="0077071A">
            <w:pPr>
              <w:rPr>
                <w:rFonts w:ascii="Arial" w:hAnsi="Arial" w:cs="Arial"/>
                <w:color w:val="626365"/>
                <w:sz w:val="19"/>
                <w:szCs w:val="19"/>
              </w:rPr>
            </w:pPr>
          </w:p>
        </w:tc>
      </w:tr>
    </w:tbl>
    <w:p w14:paraId="58E8703D" w14:textId="5BE0844F" w:rsidR="006F62AA" w:rsidRPr="002461F7" w:rsidRDefault="006F62AA" w:rsidP="006F62AA">
      <w:pPr>
        <w:rPr>
          <w:sz w:val="20"/>
          <w:szCs w:val="20"/>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6F62AA" w:rsidRPr="00D7596A" w14:paraId="2EC009BE" w14:textId="77777777" w:rsidTr="004842E3">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6826ACCC" w14:textId="3B02E971" w:rsidR="006F62AA" w:rsidRPr="00D7596A" w:rsidRDefault="00CB49E3" w:rsidP="004842E3">
            <w:pPr>
              <w:spacing w:before="60"/>
              <w:rPr>
                <w:rFonts w:ascii="Arial" w:hAnsi="Arial" w:cs="Arial"/>
                <w:b/>
                <w:sz w:val="24"/>
                <w:szCs w:val="24"/>
              </w:rPr>
            </w:pPr>
            <w:r>
              <w:rPr>
                <w:rFonts w:ascii="Arial" w:eastAsia="Verdana" w:hAnsi="Arial" w:cs="Arial"/>
                <w:b/>
                <w:sz w:val="24"/>
                <w:szCs w:val="24"/>
              </w:rPr>
              <w:lastRenderedPageBreak/>
              <w:t>Classifying 2-D Shapes, Using Algebraic Thinking, and Conditional Statements</w:t>
            </w:r>
            <w:r w:rsidR="009A1FA3">
              <w:rPr>
                <w:rFonts w:ascii="Arial" w:eastAsia="Verdana" w:hAnsi="Arial" w:cs="Arial"/>
                <w:b/>
                <w:sz w:val="24"/>
                <w:szCs w:val="24"/>
              </w:rPr>
              <w:t xml:space="preserve"> </w:t>
            </w:r>
            <w:r w:rsidR="009A1FA3">
              <w:rPr>
                <w:rFonts w:ascii="Arial" w:hAnsi="Arial" w:cs="Arial"/>
                <w:b/>
                <w:sz w:val="24"/>
                <w:szCs w:val="24"/>
              </w:rPr>
              <w:t>(con</w:t>
            </w:r>
            <w:r w:rsidR="004842E3">
              <w:rPr>
                <w:rFonts w:ascii="Arial" w:hAnsi="Arial" w:cs="Arial"/>
                <w:b/>
                <w:sz w:val="24"/>
                <w:szCs w:val="24"/>
              </w:rPr>
              <w:t>t</w:t>
            </w:r>
            <w:r w:rsidR="009A1FA3">
              <w:rPr>
                <w:rFonts w:ascii="Arial" w:hAnsi="Arial" w:cs="Arial"/>
                <w:b/>
                <w:sz w:val="24"/>
                <w:szCs w:val="24"/>
              </w:rPr>
              <w:t>’</w:t>
            </w:r>
            <w:r w:rsidR="004842E3">
              <w:rPr>
                <w:rFonts w:ascii="Arial" w:hAnsi="Arial" w:cs="Arial"/>
                <w:b/>
                <w:sz w:val="24"/>
                <w:szCs w:val="24"/>
              </w:rPr>
              <w:t>d</w:t>
            </w:r>
            <w:r w:rsidR="009A1FA3">
              <w:rPr>
                <w:rFonts w:ascii="Arial" w:hAnsi="Arial" w:cs="Arial"/>
                <w:b/>
                <w:sz w:val="24"/>
                <w:szCs w:val="24"/>
              </w:rPr>
              <w:t>)</w:t>
            </w:r>
          </w:p>
        </w:tc>
      </w:tr>
      <w:tr w:rsidR="006F62AA" w:rsidRPr="002F051B" w14:paraId="7351AA21" w14:textId="77777777" w:rsidTr="004842E3">
        <w:trPr>
          <w:trHeight w:hRule="exact" w:val="2836"/>
        </w:trPr>
        <w:tc>
          <w:tcPr>
            <w:tcW w:w="4408" w:type="dxa"/>
            <w:tcBorders>
              <w:top w:val="single" w:sz="24" w:space="0" w:color="auto"/>
              <w:left w:val="single" w:sz="24" w:space="0" w:color="auto"/>
              <w:bottom w:val="single" w:sz="4" w:space="0" w:color="auto"/>
              <w:right w:val="single" w:sz="24" w:space="0" w:color="auto"/>
            </w:tcBorders>
          </w:tcPr>
          <w:p w14:paraId="4D2BEB82" w14:textId="42118E4F" w:rsidR="006E4769" w:rsidRPr="00A1570F" w:rsidRDefault="006E4769" w:rsidP="004842E3">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 xml:space="preserve">Uses basic blocks to write code for a </w:t>
            </w:r>
            <w:r w:rsidR="00A1570F">
              <w:rPr>
                <w:rFonts w:ascii="Arial" w:hAnsi="Arial" w:cs="Arial"/>
                <w:color w:val="626365"/>
                <w:sz w:val="19"/>
                <w:szCs w:val="19"/>
              </w:rPr>
              <w:br/>
            </w:r>
            <w:r w:rsidRPr="00A1570F">
              <w:rPr>
                <w:rFonts w:ascii="Arial" w:hAnsi="Arial" w:cs="Arial"/>
                <w:color w:val="626365"/>
                <w:sz w:val="19"/>
                <w:szCs w:val="19"/>
              </w:rPr>
              <w:t>desired outcome.</w:t>
            </w:r>
          </w:p>
          <w:p w14:paraId="1B6A2468" w14:textId="77777777" w:rsidR="00B55441" w:rsidRDefault="00B55441" w:rsidP="004842E3">
            <w:pPr>
              <w:rPr>
                <w:rFonts w:ascii="Arial" w:hAnsi="Arial" w:cs="Arial"/>
                <w:color w:val="626365"/>
                <w:sz w:val="19"/>
                <w:szCs w:val="19"/>
              </w:rPr>
            </w:pPr>
          </w:p>
          <w:p w14:paraId="25CDA161" w14:textId="368D46EA" w:rsidR="00776DEF" w:rsidRPr="00A1570F" w:rsidRDefault="00776DEF" w:rsidP="004842E3">
            <w:pPr>
              <w:jc w:val="center"/>
              <w:rPr>
                <w:rFonts w:ascii="Arial" w:hAnsi="Arial" w:cs="Arial"/>
                <w:color w:val="626365"/>
                <w:sz w:val="19"/>
                <w:szCs w:val="19"/>
              </w:rPr>
            </w:pPr>
            <w:r w:rsidRPr="00A1570F">
              <w:rPr>
                <w:rFonts w:ascii="Arial" w:hAnsi="Arial" w:cs="Arial"/>
                <w:color w:val="626365"/>
                <w:sz w:val="19"/>
                <w:szCs w:val="19"/>
              </w:rPr>
              <w:t xml:space="preserve">“I wrote the code for my probability experiment based on the instructions for the game.” OR “I tried using these blocks, but I didn’t get </w:t>
            </w:r>
            <w:r w:rsidR="00A1570F">
              <w:rPr>
                <w:rFonts w:ascii="Arial" w:hAnsi="Arial" w:cs="Arial"/>
                <w:color w:val="626365"/>
                <w:sz w:val="19"/>
                <w:szCs w:val="19"/>
              </w:rPr>
              <w:br/>
            </w:r>
            <w:r w:rsidRPr="00A1570F">
              <w:rPr>
                <w:rFonts w:ascii="Arial" w:hAnsi="Arial" w:cs="Arial"/>
                <w:color w:val="626365"/>
                <w:sz w:val="19"/>
                <w:szCs w:val="19"/>
              </w:rPr>
              <w:t>what I wanted.</w:t>
            </w:r>
          </w:p>
          <w:p w14:paraId="23D3A4B7" w14:textId="27810359" w:rsidR="00776DEF" w:rsidRPr="00DA5150" w:rsidRDefault="00776DEF" w:rsidP="004842E3">
            <w:pPr>
              <w:rPr>
                <w:rFonts w:ascii="Arial" w:hAnsi="Arial" w:cs="Arial"/>
                <w:color w:val="626365"/>
                <w:sz w:val="19"/>
                <w:szCs w:val="19"/>
              </w:rPr>
            </w:pPr>
          </w:p>
        </w:tc>
        <w:tc>
          <w:tcPr>
            <w:tcW w:w="4381" w:type="dxa"/>
            <w:tcBorders>
              <w:top w:val="single" w:sz="24" w:space="0" w:color="auto"/>
              <w:left w:val="single" w:sz="24" w:space="0" w:color="auto"/>
              <w:bottom w:val="single" w:sz="4" w:space="0" w:color="auto"/>
              <w:right w:val="single" w:sz="24" w:space="0" w:color="auto"/>
            </w:tcBorders>
          </w:tcPr>
          <w:p w14:paraId="2C9B5B06" w14:textId="77777777" w:rsidR="002B6B3E" w:rsidRPr="00A1570F" w:rsidRDefault="002B6B3E" w:rsidP="004842E3">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Uses more complex blocks to write code for a desired outcome and considers efficiency.</w:t>
            </w:r>
          </w:p>
          <w:p w14:paraId="14825DD7" w14:textId="77777777" w:rsidR="002B6B3E" w:rsidRPr="00A1570F" w:rsidRDefault="002B6B3E" w:rsidP="004842E3">
            <w:pPr>
              <w:pBdr>
                <w:top w:val="nil"/>
                <w:left w:val="nil"/>
                <w:bottom w:val="nil"/>
                <w:right w:val="nil"/>
                <w:between w:val="nil"/>
              </w:pBdr>
              <w:rPr>
                <w:rFonts w:ascii="Arial" w:hAnsi="Arial" w:cs="Arial"/>
                <w:color w:val="626365"/>
                <w:sz w:val="19"/>
                <w:szCs w:val="19"/>
              </w:rPr>
            </w:pPr>
          </w:p>
          <w:p w14:paraId="6856B63A" w14:textId="64E64D28" w:rsidR="002B6B3E" w:rsidRPr="00A1570F" w:rsidRDefault="002B6B3E" w:rsidP="004842E3">
            <w:pPr>
              <w:jc w:val="center"/>
              <w:rPr>
                <w:rFonts w:ascii="Arial" w:hAnsi="Arial" w:cs="Arial"/>
                <w:color w:val="626365"/>
                <w:sz w:val="19"/>
                <w:szCs w:val="19"/>
              </w:rPr>
            </w:pPr>
            <w:r w:rsidRPr="00A1570F">
              <w:rPr>
                <w:rFonts w:ascii="Arial" w:hAnsi="Arial" w:cs="Arial"/>
                <w:color w:val="626365"/>
                <w:sz w:val="19"/>
                <w:szCs w:val="19"/>
              </w:rPr>
              <w:t xml:space="preserve">“I wrote code but it had so many blocks to it. I can see that these blocks repeat. So instead, I used the repeat block and deleted these other blocks. I also included the If, then to explain what should happen to the balloon if it touches </w:t>
            </w:r>
            <w:r w:rsidR="00A1570F">
              <w:rPr>
                <w:rFonts w:ascii="Arial" w:hAnsi="Arial" w:cs="Arial"/>
                <w:color w:val="626365"/>
                <w:sz w:val="19"/>
                <w:szCs w:val="19"/>
              </w:rPr>
              <w:br/>
            </w:r>
            <w:r w:rsidRPr="00A1570F">
              <w:rPr>
                <w:rFonts w:ascii="Arial" w:hAnsi="Arial" w:cs="Arial"/>
                <w:color w:val="626365"/>
                <w:sz w:val="19"/>
                <w:szCs w:val="19"/>
              </w:rPr>
              <w:t>Cat or Duck.”</w:t>
            </w:r>
          </w:p>
          <w:p w14:paraId="6EDB9799" w14:textId="38510EF9" w:rsidR="002B6B3E" w:rsidRPr="00A1570F" w:rsidRDefault="002B6B3E" w:rsidP="004842E3">
            <w:pPr>
              <w:pBdr>
                <w:top w:val="nil"/>
                <w:left w:val="nil"/>
                <w:bottom w:val="nil"/>
                <w:right w:val="nil"/>
                <w:between w:val="nil"/>
              </w:pBdr>
              <w:rPr>
                <w:rFonts w:ascii="Arial" w:hAnsi="Arial" w:cs="Arial"/>
                <w:color w:val="626365"/>
                <w:sz w:val="19"/>
                <w:szCs w:val="19"/>
              </w:rPr>
            </w:pPr>
          </w:p>
          <w:p w14:paraId="48343AC3" w14:textId="5B2053E0" w:rsidR="000941AE" w:rsidRPr="00DA5150" w:rsidRDefault="000941AE" w:rsidP="004842E3">
            <w:pPr>
              <w:pStyle w:val="Default"/>
              <w:rPr>
                <w:rFonts w:ascii="Arial" w:hAnsi="Arial" w:cs="Arial"/>
                <w:color w:val="626365"/>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1A42DCBE" w14:textId="15719944" w:rsidR="008D58D7" w:rsidRPr="00A1570F" w:rsidRDefault="008D58D7" w:rsidP="004842E3">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 xml:space="preserve">Uses conditional statement blocks to write different code related to outcomes of code and </w:t>
            </w:r>
            <w:r w:rsidR="00A1570F">
              <w:rPr>
                <w:rFonts w:ascii="Arial" w:hAnsi="Arial" w:cs="Arial"/>
                <w:color w:val="626365"/>
                <w:sz w:val="19"/>
                <w:szCs w:val="19"/>
              </w:rPr>
              <w:br/>
            </w:r>
            <w:r w:rsidRPr="00A1570F">
              <w:rPr>
                <w:rFonts w:ascii="Arial" w:hAnsi="Arial" w:cs="Arial"/>
                <w:color w:val="626365"/>
                <w:sz w:val="19"/>
                <w:szCs w:val="19"/>
              </w:rPr>
              <w:t>polygon classification</w:t>
            </w:r>
            <w:r w:rsidR="00A1570F">
              <w:rPr>
                <w:rFonts w:ascii="Arial" w:hAnsi="Arial" w:cs="Arial"/>
                <w:color w:val="626365"/>
                <w:sz w:val="19"/>
                <w:szCs w:val="19"/>
              </w:rPr>
              <w:t>.</w:t>
            </w:r>
            <w:r w:rsidRPr="00A1570F">
              <w:rPr>
                <w:rFonts w:ascii="Arial" w:hAnsi="Arial" w:cs="Arial"/>
                <w:color w:val="626365"/>
                <w:sz w:val="19"/>
                <w:szCs w:val="19"/>
              </w:rPr>
              <w:t xml:space="preserve"> </w:t>
            </w:r>
          </w:p>
          <w:p w14:paraId="121B2816" w14:textId="43B8E834" w:rsidR="008D58D7" w:rsidRPr="00A1570F" w:rsidRDefault="008D58D7" w:rsidP="004842E3">
            <w:pPr>
              <w:pBdr>
                <w:top w:val="nil"/>
                <w:left w:val="nil"/>
                <w:bottom w:val="nil"/>
                <w:right w:val="nil"/>
                <w:between w:val="nil"/>
              </w:pBdr>
              <w:rPr>
                <w:rFonts w:ascii="Arial" w:hAnsi="Arial" w:cs="Arial"/>
                <w:color w:val="626365"/>
                <w:sz w:val="19"/>
                <w:szCs w:val="19"/>
              </w:rPr>
            </w:pPr>
          </w:p>
          <w:p w14:paraId="55388C6A" w14:textId="27EBC0AE" w:rsidR="008D58D7" w:rsidRPr="00A1570F" w:rsidRDefault="008D58D7" w:rsidP="004842E3">
            <w:pPr>
              <w:jc w:val="center"/>
              <w:rPr>
                <w:rFonts w:ascii="Arial" w:hAnsi="Arial" w:cs="Arial"/>
                <w:color w:val="626365"/>
                <w:sz w:val="19"/>
                <w:szCs w:val="19"/>
              </w:rPr>
            </w:pPr>
            <w:r w:rsidRPr="00A1570F">
              <w:rPr>
                <w:rFonts w:ascii="Arial" w:hAnsi="Arial" w:cs="Arial"/>
                <w:color w:val="626365"/>
                <w:sz w:val="19"/>
                <w:szCs w:val="19"/>
              </w:rPr>
              <w:t>“Writing code with conditional statements is like creating a flow chart. All the possibilities have to be accounted for in one way or another. The Boolean conditions help us to consider the yes/no for each possible answer, and the code also draws one of the polygons, but it may not be exactly the same unless we add more questions and set more conditions based on the answers.”</w:t>
            </w:r>
          </w:p>
          <w:p w14:paraId="27B0FBF1" w14:textId="77777777" w:rsidR="008D58D7" w:rsidRPr="00A1570F" w:rsidRDefault="008D58D7" w:rsidP="004842E3">
            <w:pPr>
              <w:pBdr>
                <w:top w:val="nil"/>
                <w:left w:val="nil"/>
                <w:bottom w:val="nil"/>
                <w:right w:val="nil"/>
                <w:between w:val="nil"/>
              </w:pBdr>
              <w:rPr>
                <w:rFonts w:ascii="Arial" w:hAnsi="Arial" w:cs="Arial"/>
                <w:color w:val="626365"/>
                <w:sz w:val="19"/>
                <w:szCs w:val="19"/>
              </w:rPr>
            </w:pPr>
          </w:p>
          <w:p w14:paraId="6BF75840" w14:textId="77777777" w:rsidR="008D58D7" w:rsidRPr="00A1570F" w:rsidRDefault="008D58D7" w:rsidP="004842E3">
            <w:pPr>
              <w:pBdr>
                <w:top w:val="nil"/>
                <w:left w:val="nil"/>
                <w:bottom w:val="nil"/>
                <w:right w:val="nil"/>
                <w:between w:val="nil"/>
              </w:pBdr>
              <w:rPr>
                <w:rFonts w:ascii="Arial" w:hAnsi="Arial" w:cs="Arial"/>
                <w:color w:val="626365"/>
                <w:sz w:val="19"/>
                <w:szCs w:val="19"/>
              </w:rPr>
            </w:pPr>
          </w:p>
          <w:p w14:paraId="287A350B" w14:textId="0F056DAD" w:rsidR="00CC040D" w:rsidRPr="00DA5150" w:rsidRDefault="00CC040D" w:rsidP="004842E3">
            <w:pPr>
              <w:pStyle w:val="Default"/>
              <w:rPr>
                <w:rFonts w:ascii="Arial" w:hAnsi="Arial" w:cs="Arial"/>
                <w:color w:val="626365"/>
                <w:sz w:val="19"/>
                <w:szCs w:val="19"/>
              </w:rPr>
            </w:pPr>
          </w:p>
        </w:tc>
      </w:tr>
      <w:tr w:rsidR="0077071A" w14:paraId="0C01B202" w14:textId="77777777" w:rsidTr="004842E3">
        <w:trPr>
          <w:trHeight w:val="283"/>
        </w:trPr>
        <w:tc>
          <w:tcPr>
            <w:tcW w:w="13320" w:type="dxa"/>
            <w:gridSpan w:val="3"/>
            <w:tcBorders>
              <w:top w:val="single" w:sz="4" w:space="0" w:color="auto"/>
              <w:left w:val="single" w:sz="24" w:space="0" w:color="auto"/>
              <w:bottom w:val="single" w:sz="8" w:space="0" w:color="auto"/>
              <w:right w:val="single" w:sz="24" w:space="0" w:color="auto"/>
            </w:tcBorders>
            <w:shd w:val="clear" w:color="auto" w:fill="D9D9D9" w:themeFill="background1" w:themeFillShade="D9"/>
          </w:tcPr>
          <w:p w14:paraId="4BFB8A9E" w14:textId="0AF6EA6B" w:rsidR="0077071A" w:rsidRPr="00607C6D" w:rsidRDefault="0077071A" w:rsidP="004842E3">
            <w:pPr>
              <w:rPr>
                <w:rFonts w:ascii="Arial" w:hAnsi="Arial" w:cs="Arial"/>
                <w:b/>
                <w:bCs/>
                <w:sz w:val="20"/>
                <w:szCs w:val="20"/>
              </w:rPr>
            </w:pPr>
            <w:r>
              <w:rPr>
                <w:rFonts w:ascii="Arial" w:eastAsia="Verdana" w:hAnsi="Arial" w:cs="Arial"/>
                <w:b/>
              </w:rPr>
              <w:t>Observations/Documentation</w:t>
            </w:r>
          </w:p>
        </w:tc>
      </w:tr>
      <w:tr w:rsidR="006F62AA" w14:paraId="3AADF08D" w14:textId="77777777" w:rsidTr="004842E3">
        <w:trPr>
          <w:trHeight w:val="4320"/>
        </w:trPr>
        <w:tc>
          <w:tcPr>
            <w:tcW w:w="4408" w:type="dxa"/>
            <w:tcBorders>
              <w:top w:val="single" w:sz="8" w:space="0" w:color="auto"/>
              <w:left w:val="single" w:sz="24" w:space="0" w:color="auto"/>
              <w:bottom w:val="single" w:sz="24" w:space="0" w:color="auto"/>
              <w:right w:val="single" w:sz="24" w:space="0" w:color="auto"/>
            </w:tcBorders>
          </w:tcPr>
          <w:p w14:paraId="635FC2AC" w14:textId="4CECB377" w:rsidR="006F62AA" w:rsidRPr="00AA3425" w:rsidRDefault="006F62AA" w:rsidP="004842E3">
            <w:pPr>
              <w:rPr>
                <w:rFonts w:ascii="Arial" w:hAnsi="Arial" w:cs="Arial"/>
                <w:color w:val="626365"/>
                <w:sz w:val="19"/>
                <w:szCs w:val="19"/>
              </w:rPr>
            </w:pPr>
          </w:p>
        </w:tc>
        <w:tc>
          <w:tcPr>
            <w:tcW w:w="4381" w:type="dxa"/>
            <w:tcBorders>
              <w:top w:val="single" w:sz="8" w:space="0" w:color="auto"/>
              <w:left w:val="single" w:sz="24" w:space="0" w:color="auto"/>
              <w:bottom w:val="single" w:sz="24" w:space="0" w:color="auto"/>
              <w:right w:val="single" w:sz="24" w:space="0" w:color="auto"/>
            </w:tcBorders>
          </w:tcPr>
          <w:p w14:paraId="4B69E554" w14:textId="2FADBA7E" w:rsidR="006F62AA" w:rsidRPr="00AA3425" w:rsidRDefault="006F62AA" w:rsidP="004842E3">
            <w:pPr>
              <w:rPr>
                <w:rFonts w:ascii="Arial" w:hAnsi="Arial" w:cs="Arial"/>
                <w:color w:val="626365"/>
                <w:sz w:val="19"/>
                <w:szCs w:val="19"/>
              </w:rPr>
            </w:pPr>
          </w:p>
        </w:tc>
        <w:tc>
          <w:tcPr>
            <w:tcW w:w="4531" w:type="dxa"/>
            <w:tcBorders>
              <w:top w:val="single" w:sz="8" w:space="0" w:color="auto"/>
              <w:left w:val="single" w:sz="24" w:space="0" w:color="auto"/>
              <w:bottom w:val="single" w:sz="24" w:space="0" w:color="auto"/>
              <w:right w:val="single" w:sz="24" w:space="0" w:color="auto"/>
            </w:tcBorders>
          </w:tcPr>
          <w:p w14:paraId="0A069C7C" w14:textId="36D83A95" w:rsidR="006F62AA" w:rsidRPr="00AA3425" w:rsidRDefault="006F62AA" w:rsidP="004842E3">
            <w:pPr>
              <w:rPr>
                <w:rFonts w:ascii="Arial" w:hAnsi="Arial" w:cs="Arial"/>
                <w:color w:val="626365"/>
                <w:sz w:val="19"/>
                <w:szCs w:val="19"/>
              </w:rPr>
            </w:pPr>
          </w:p>
        </w:tc>
      </w:tr>
    </w:tbl>
    <w:p w14:paraId="3DF23135" w14:textId="77777777" w:rsidR="006F62AA" w:rsidRPr="00AA5CD1" w:rsidRDefault="006F62AA" w:rsidP="006F62AA">
      <w:pPr>
        <w:rPr>
          <w:sz w:val="4"/>
          <w:szCs w:val="4"/>
        </w:rPr>
      </w:pPr>
    </w:p>
    <w:p w14:paraId="19A988B7" w14:textId="77777777" w:rsidR="006F62AA" w:rsidRPr="00AA5CD1" w:rsidRDefault="006F62AA" w:rsidP="002461F7">
      <w:pPr>
        <w:rPr>
          <w:sz w:val="4"/>
          <w:szCs w:val="4"/>
        </w:rPr>
      </w:pPr>
    </w:p>
    <w:sectPr w:rsidR="006F62AA" w:rsidRPr="00AA5CD1" w:rsidSect="00E71CBF">
      <w:headerReference w:type="default" r:id="rId14"/>
      <w:footerReference w:type="default" r:id="rId15"/>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62F8" w14:textId="77777777" w:rsidR="00CB149C" w:rsidRDefault="00CB149C" w:rsidP="00CA2529">
      <w:pPr>
        <w:spacing w:after="0" w:line="240" w:lineRule="auto"/>
      </w:pPr>
      <w:r>
        <w:separator/>
      </w:r>
    </w:p>
  </w:endnote>
  <w:endnote w:type="continuationSeparator" w:id="0">
    <w:p w14:paraId="178BE994" w14:textId="77777777" w:rsidR="00CB149C" w:rsidRDefault="00CB149C"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1328B8AB"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0C7963">
      <w:rPr>
        <w:rFonts w:ascii="Arial" w:hAnsi="Arial" w:cs="Arial"/>
        <w:b/>
        <w:sz w:val="15"/>
        <w:szCs w:val="15"/>
      </w:rPr>
      <w:t>6</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4CED" w14:textId="77777777" w:rsidR="00CB149C" w:rsidRDefault="00CB149C" w:rsidP="00CA2529">
      <w:pPr>
        <w:spacing w:after="0" w:line="240" w:lineRule="auto"/>
      </w:pPr>
      <w:r>
        <w:separator/>
      </w:r>
    </w:p>
  </w:footnote>
  <w:footnote w:type="continuationSeparator" w:id="0">
    <w:p w14:paraId="07AEBA3E" w14:textId="77777777" w:rsidR="00CB149C" w:rsidRDefault="00CB149C"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1CE31863"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15736C61">
              <wp:simplePos x="0" y="0"/>
              <wp:positionH relativeFrom="column">
                <wp:posOffset>-1905</wp:posOffset>
              </wp:positionH>
              <wp:positionV relativeFrom="paragraph">
                <wp:posOffset>19050</wp:posOffset>
              </wp:positionV>
              <wp:extent cx="15621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4A88A41E" w:rsidR="00E613E3" w:rsidRPr="00CB2021" w:rsidRDefault="00564457">
                          <w:pPr>
                            <w:rPr>
                              <w:rFonts w:ascii="Arial" w:hAnsi="Arial" w:cs="Arial"/>
                              <w:b/>
                              <w:sz w:val="24"/>
                              <w:szCs w:val="24"/>
                            </w:rPr>
                          </w:pPr>
                          <w:r>
                            <w:rPr>
                              <w:rFonts w:ascii="Arial" w:hAnsi="Arial" w:cs="Arial"/>
                              <w:b/>
                              <w:sz w:val="24"/>
                              <w:szCs w:val="24"/>
                            </w:rPr>
                            <w:t>Patterning</w:t>
                          </w:r>
                          <w:r>
                            <w:rPr>
                              <w:rFonts w:ascii="Arial" w:hAnsi="Arial" w:cs="Arial"/>
                              <w:b/>
                              <w:sz w:val="24"/>
                              <w:szCs w:val="24"/>
                            </w:rPr>
                            <w:br/>
                          </w:r>
                          <w:r w:rsidR="00B80FD8">
                            <w:rPr>
                              <w:rFonts w:ascii="Arial" w:hAnsi="Arial" w:cs="Arial"/>
                              <w:b/>
                              <w:sz w:val="24"/>
                              <w:szCs w:val="24"/>
                            </w:rPr>
                            <w:t xml:space="preserve">and </w:t>
                          </w:r>
                          <w:r>
                            <w:rPr>
                              <w:rFonts w:ascii="Arial" w:hAnsi="Arial" w:cs="Arial"/>
                              <w:b/>
                              <w:sz w:val="24"/>
                              <w:szCs w:val="24"/>
                            </w:rPr>
                            <w:t>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1.5pt;width:12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" filled="f" stroked="f">
              <v:textbox>
                <w:txbxContent>
                  <w:p w14:paraId="2521030B" w14:textId="4A88A41E" w:rsidR="00E613E3" w:rsidRPr="00CB2021" w:rsidRDefault="00564457">
                    <w:pPr>
                      <w:rPr>
                        <w:rFonts w:ascii="Arial" w:hAnsi="Arial" w:cs="Arial"/>
                        <w:b/>
                        <w:sz w:val="24"/>
                        <w:szCs w:val="24"/>
                      </w:rPr>
                    </w:pPr>
                    <w:r>
                      <w:rPr>
                        <w:rFonts w:ascii="Arial" w:hAnsi="Arial" w:cs="Arial"/>
                        <w:b/>
                        <w:sz w:val="24"/>
                        <w:szCs w:val="24"/>
                      </w:rPr>
                      <w:t>Patterning</w:t>
                    </w:r>
                    <w:r>
                      <w:rPr>
                        <w:rFonts w:ascii="Arial" w:hAnsi="Arial" w:cs="Arial"/>
                        <w:b/>
                        <w:sz w:val="24"/>
                        <w:szCs w:val="24"/>
                      </w:rPr>
                      <w:br/>
                    </w:r>
                    <w:r w:rsidR="00B80FD8">
                      <w:rPr>
                        <w:rFonts w:ascii="Arial" w:hAnsi="Arial" w:cs="Arial"/>
                        <w:b/>
                        <w:sz w:val="24"/>
                        <w:szCs w:val="24"/>
                      </w:rPr>
                      <w:t xml:space="preserve">and </w:t>
                    </w:r>
                    <w:r>
                      <w:rPr>
                        <w:rFonts w:ascii="Arial" w:hAnsi="Arial" w:cs="Arial"/>
                        <w:b/>
                        <w:sz w:val="24"/>
                        <w:szCs w:val="24"/>
                      </w:rPr>
                      <w:t>Algebra</w:t>
                    </w:r>
                  </w:p>
                </w:txbxContent>
              </v:textbox>
            </v:shape>
          </w:pict>
        </mc:Fallback>
      </mc:AlternateContent>
    </w:r>
    <w:r w:rsidR="00E45E3B">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F8024C">
      <w:rPr>
        <w:rFonts w:ascii="Arial" w:hAnsi="Arial" w:cs="Arial"/>
        <w:b/>
        <w:sz w:val="36"/>
        <w:szCs w:val="36"/>
      </w:rPr>
      <w:t>11</w:t>
    </w:r>
    <w:r w:rsidR="00CB2021">
      <w:rPr>
        <w:rFonts w:ascii="Arial" w:hAnsi="Arial" w:cs="Arial"/>
        <w:b/>
        <w:sz w:val="36"/>
        <w:szCs w:val="36"/>
      </w:rPr>
      <w:t xml:space="preserve"> </w:t>
    </w:r>
    <w:r w:rsidR="00E613E3" w:rsidRPr="00E71CBF">
      <w:rPr>
        <w:rFonts w:ascii="Arial" w:hAnsi="Arial" w:cs="Arial"/>
        <w:b/>
        <w:sz w:val="36"/>
        <w:szCs w:val="36"/>
      </w:rPr>
      <w:t>Assessment</w:t>
    </w:r>
  </w:p>
  <w:p w14:paraId="1E60A073" w14:textId="45CCBF72" w:rsidR="00482986" w:rsidRPr="001B5E12" w:rsidRDefault="00F8024C" w:rsidP="00482986">
    <w:pPr>
      <w:ind w:left="2880" w:firstLine="720"/>
      <w:rPr>
        <w:rFonts w:ascii="Arial" w:hAnsi="Arial" w:cs="Arial"/>
        <w:b/>
        <w:sz w:val="28"/>
        <w:szCs w:val="28"/>
      </w:rPr>
    </w:pPr>
    <w:r>
      <w:rPr>
        <w:rFonts w:ascii="Arial" w:hAnsi="Arial" w:cs="Arial"/>
        <w:b/>
        <w:sz w:val="28"/>
        <w:szCs w:val="28"/>
      </w:rPr>
      <w:t>Altering Code for a Game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C46"/>
    <w:rsid w:val="00004E9C"/>
    <w:rsid w:val="000103BA"/>
    <w:rsid w:val="00010E97"/>
    <w:rsid w:val="00017E87"/>
    <w:rsid w:val="00020772"/>
    <w:rsid w:val="000223A1"/>
    <w:rsid w:val="00033C93"/>
    <w:rsid w:val="00034E3E"/>
    <w:rsid w:val="000378A5"/>
    <w:rsid w:val="00050E5C"/>
    <w:rsid w:val="00053328"/>
    <w:rsid w:val="000543DC"/>
    <w:rsid w:val="00063F37"/>
    <w:rsid w:val="00065D7A"/>
    <w:rsid w:val="00072CCB"/>
    <w:rsid w:val="000733E7"/>
    <w:rsid w:val="00075016"/>
    <w:rsid w:val="00080222"/>
    <w:rsid w:val="0008174D"/>
    <w:rsid w:val="00087B02"/>
    <w:rsid w:val="00093F2C"/>
    <w:rsid w:val="000941AE"/>
    <w:rsid w:val="00097C8F"/>
    <w:rsid w:val="00097CEA"/>
    <w:rsid w:val="000A5A08"/>
    <w:rsid w:val="000C1BF6"/>
    <w:rsid w:val="000C2970"/>
    <w:rsid w:val="000C7349"/>
    <w:rsid w:val="000C7963"/>
    <w:rsid w:val="000D3592"/>
    <w:rsid w:val="000D3B88"/>
    <w:rsid w:val="000D6010"/>
    <w:rsid w:val="000D634C"/>
    <w:rsid w:val="000D7137"/>
    <w:rsid w:val="000E09E9"/>
    <w:rsid w:val="000E3520"/>
    <w:rsid w:val="000E4378"/>
    <w:rsid w:val="000E4D9A"/>
    <w:rsid w:val="000E4DD5"/>
    <w:rsid w:val="000E5639"/>
    <w:rsid w:val="000E6CFF"/>
    <w:rsid w:val="000E755F"/>
    <w:rsid w:val="000E788F"/>
    <w:rsid w:val="000E7A75"/>
    <w:rsid w:val="000F43C1"/>
    <w:rsid w:val="00103B35"/>
    <w:rsid w:val="00104B5E"/>
    <w:rsid w:val="001105A3"/>
    <w:rsid w:val="00112FF1"/>
    <w:rsid w:val="001168AC"/>
    <w:rsid w:val="00120E06"/>
    <w:rsid w:val="001220DC"/>
    <w:rsid w:val="00122C88"/>
    <w:rsid w:val="00131E13"/>
    <w:rsid w:val="0013389F"/>
    <w:rsid w:val="0013634F"/>
    <w:rsid w:val="0014110A"/>
    <w:rsid w:val="00143214"/>
    <w:rsid w:val="00151BD0"/>
    <w:rsid w:val="001624F2"/>
    <w:rsid w:val="00173364"/>
    <w:rsid w:val="00183F81"/>
    <w:rsid w:val="00186505"/>
    <w:rsid w:val="001905CB"/>
    <w:rsid w:val="00192706"/>
    <w:rsid w:val="001A2F9D"/>
    <w:rsid w:val="001A43D8"/>
    <w:rsid w:val="001A6795"/>
    <w:rsid w:val="001A7920"/>
    <w:rsid w:val="001B23D2"/>
    <w:rsid w:val="001B30A9"/>
    <w:rsid w:val="001B5E12"/>
    <w:rsid w:val="001C020A"/>
    <w:rsid w:val="001C309A"/>
    <w:rsid w:val="001C7AA4"/>
    <w:rsid w:val="001D131B"/>
    <w:rsid w:val="001D2A39"/>
    <w:rsid w:val="001D5F53"/>
    <w:rsid w:val="001D6FE4"/>
    <w:rsid w:val="001E249F"/>
    <w:rsid w:val="001E57C4"/>
    <w:rsid w:val="001E60FE"/>
    <w:rsid w:val="001F07F1"/>
    <w:rsid w:val="001F7F74"/>
    <w:rsid w:val="00207CC0"/>
    <w:rsid w:val="00207D7B"/>
    <w:rsid w:val="0021151E"/>
    <w:rsid w:val="0021179B"/>
    <w:rsid w:val="00212FB8"/>
    <w:rsid w:val="00215C2F"/>
    <w:rsid w:val="002163D2"/>
    <w:rsid w:val="00220F1C"/>
    <w:rsid w:val="0023019C"/>
    <w:rsid w:val="00235D00"/>
    <w:rsid w:val="00240CAE"/>
    <w:rsid w:val="002461F7"/>
    <w:rsid w:val="002532AD"/>
    <w:rsid w:val="00253EB9"/>
    <w:rsid w:val="00254851"/>
    <w:rsid w:val="00262A08"/>
    <w:rsid w:val="00270D20"/>
    <w:rsid w:val="00275451"/>
    <w:rsid w:val="0027616A"/>
    <w:rsid w:val="00276D08"/>
    <w:rsid w:val="0028196A"/>
    <w:rsid w:val="00284F36"/>
    <w:rsid w:val="00285366"/>
    <w:rsid w:val="00285CD8"/>
    <w:rsid w:val="0028676E"/>
    <w:rsid w:val="00292C7D"/>
    <w:rsid w:val="002942F2"/>
    <w:rsid w:val="00295AEF"/>
    <w:rsid w:val="00296D5A"/>
    <w:rsid w:val="00296F57"/>
    <w:rsid w:val="002A3FDC"/>
    <w:rsid w:val="002A678F"/>
    <w:rsid w:val="002B1888"/>
    <w:rsid w:val="002B19A5"/>
    <w:rsid w:val="002B6B3E"/>
    <w:rsid w:val="002C2234"/>
    <w:rsid w:val="002C432C"/>
    <w:rsid w:val="002C4C41"/>
    <w:rsid w:val="002C4CB2"/>
    <w:rsid w:val="002C5339"/>
    <w:rsid w:val="002D0555"/>
    <w:rsid w:val="002D0578"/>
    <w:rsid w:val="002D0EDF"/>
    <w:rsid w:val="002D20DA"/>
    <w:rsid w:val="002D5767"/>
    <w:rsid w:val="002E0603"/>
    <w:rsid w:val="002E10A0"/>
    <w:rsid w:val="002E16A4"/>
    <w:rsid w:val="002E4BFA"/>
    <w:rsid w:val="002F051B"/>
    <w:rsid w:val="002F09A2"/>
    <w:rsid w:val="002F18D6"/>
    <w:rsid w:val="002F1D9A"/>
    <w:rsid w:val="00300FB3"/>
    <w:rsid w:val="003014A9"/>
    <w:rsid w:val="003059FA"/>
    <w:rsid w:val="0030613A"/>
    <w:rsid w:val="00312559"/>
    <w:rsid w:val="003130F1"/>
    <w:rsid w:val="00316833"/>
    <w:rsid w:val="00316B88"/>
    <w:rsid w:val="0031753A"/>
    <w:rsid w:val="00321BB1"/>
    <w:rsid w:val="00322704"/>
    <w:rsid w:val="003266A1"/>
    <w:rsid w:val="0033148E"/>
    <w:rsid w:val="00333295"/>
    <w:rsid w:val="00333A8F"/>
    <w:rsid w:val="0034252B"/>
    <w:rsid w:val="00343DA0"/>
    <w:rsid w:val="00345039"/>
    <w:rsid w:val="00345550"/>
    <w:rsid w:val="00347E7C"/>
    <w:rsid w:val="00353597"/>
    <w:rsid w:val="003548C0"/>
    <w:rsid w:val="00360EB6"/>
    <w:rsid w:val="00362871"/>
    <w:rsid w:val="00364E65"/>
    <w:rsid w:val="00366877"/>
    <w:rsid w:val="00373F6D"/>
    <w:rsid w:val="003849E7"/>
    <w:rsid w:val="00386036"/>
    <w:rsid w:val="00394245"/>
    <w:rsid w:val="00395DA1"/>
    <w:rsid w:val="003A37A3"/>
    <w:rsid w:val="003A4D67"/>
    <w:rsid w:val="003A4D90"/>
    <w:rsid w:val="003B0D33"/>
    <w:rsid w:val="003B27CD"/>
    <w:rsid w:val="003C145B"/>
    <w:rsid w:val="003C17B1"/>
    <w:rsid w:val="003C7B39"/>
    <w:rsid w:val="003D079C"/>
    <w:rsid w:val="003D07F9"/>
    <w:rsid w:val="003D236C"/>
    <w:rsid w:val="003D38C5"/>
    <w:rsid w:val="003D4BDC"/>
    <w:rsid w:val="003D6E7B"/>
    <w:rsid w:val="003E43EB"/>
    <w:rsid w:val="003F1487"/>
    <w:rsid w:val="003F2107"/>
    <w:rsid w:val="003F2AD0"/>
    <w:rsid w:val="003F2BA1"/>
    <w:rsid w:val="0040008E"/>
    <w:rsid w:val="00402A35"/>
    <w:rsid w:val="0041471B"/>
    <w:rsid w:val="004159CF"/>
    <w:rsid w:val="00416BC6"/>
    <w:rsid w:val="00417AD8"/>
    <w:rsid w:val="00424F12"/>
    <w:rsid w:val="0042767D"/>
    <w:rsid w:val="00433CC8"/>
    <w:rsid w:val="00436D07"/>
    <w:rsid w:val="00442CC9"/>
    <w:rsid w:val="00444C1D"/>
    <w:rsid w:val="00451563"/>
    <w:rsid w:val="00465C12"/>
    <w:rsid w:val="00465D85"/>
    <w:rsid w:val="004678CF"/>
    <w:rsid w:val="004732CF"/>
    <w:rsid w:val="004753F6"/>
    <w:rsid w:val="0047628B"/>
    <w:rsid w:val="00482986"/>
    <w:rsid w:val="00483555"/>
    <w:rsid w:val="00483D14"/>
    <w:rsid w:val="004840BA"/>
    <w:rsid w:val="004842E3"/>
    <w:rsid w:val="00486092"/>
    <w:rsid w:val="00487A6F"/>
    <w:rsid w:val="00490204"/>
    <w:rsid w:val="004902FE"/>
    <w:rsid w:val="00492279"/>
    <w:rsid w:val="004959B6"/>
    <w:rsid w:val="004A2884"/>
    <w:rsid w:val="004A29F0"/>
    <w:rsid w:val="004A6437"/>
    <w:rsid w:val="004B1951"/>
    <w:rsid w:val="004B5458"/>
    <w:rsid w:val="004B5B85"/>
    <w:rsid w:val="004C3672"/>
    <w:rsid w:val="004C381D"/>
    <w:rsid w:val="004D074D"/>
    <w:rsid w:val="004D3EC0"/>
    <w:rsid w:val="004D5D0E"/>
    <w:rsid w:val="004E1462"/>
    <w:rsid w:val="004E1B38"/>
    <w:rsid w:val="004E4E4D"/>
    <w:rsid w:val="004F137D"/>
    <w:rsid w:val="004F2F59"/>
    <w:rsid w:val="004F5C3F"/>
    <w:rsid w:val="00513C83"/>
    <w:rsid w:val="0052414A"/>
    <w:rsid w:val="005244E3"/>
    <w:rsid w:val="0052693C"/>
    <w:rsid w:val="00527639"/>
    <w:rsid w:val="00533522"/>
    <w:rsid w:val="00533EF0"/>
    <w:rsid w:val="00543A9A"/>
    <w:rsid w:val="005446A0"/>
    <w:rsid w:val="00550F23"/>
    <w:rsid w:val="00552263"/>
    <w:rsid w:val="0055242D"/>
    <w:rsid w:val="00564457"/>
    <w:rsid w:val="005645FF"/>
    <w:rsid w:val="00566798"/>
    <w:rsid w:val="00566E4A"/>
    <w:rsid w:val="00567572"/>
    <w:rsid w:val="00581577"/>
    <w:rsid w:val="00581A4A"/>
    <w:rsid w:val="00581FF6"/>
    <w:rsid w:val="00582804"/>
    <w:rsid w:val="00584D9F"/>
    <w:rsid w:val="0058529E"/>
    <w:rsid w:val="00591754"/>
    <w:rsid w:val="005A3CE4"/>
    <w:rsid w:val="005A573B"/>
    <w:rsid w:val="005A6789"/>
    <w:rsid w:val="005A6C4C"/>
    <w:rsid w:val="005A7822"/>
    <w:rsid w:val="005B0C24"/>
    <w:rsid w:val="005B39DE"/>
    <w:rsid w:val="005B3A77"/>
    <w:rsid w:val="005B7D0F"/>
    <w:rsid w:val="005C330B"/>
    <w:rsid w:val="005C76B5"/>
    <w:rsid w:val="005D3D5E"/>
    <w:rsid w:val="005E00C6"/>
    <w:rsid w:val="005E1D7F"/>
    <w:rsid w:val="005F05AA"/>
    <w:rsid w:val="005F453D"/>
    <w:rsid w:val="005F5201"/>
    <w:rsid w:val="0060482B"/>
    <w:rsid w:val="0060757B"/>
    <w:rsid w:val="00607C6D"/>
    <w:rsid w:val="00614A33"/>
    <w:rsid w:val="00615D45"/>
    <w:rsid w:val="00617050"/>
    <w:rsid w:val="006212B0"/>
    <w:rsid w:val="006234DD"/>
    <w:rsid w:val="00627026"/>
    <w:rsid w:val="00641C73"/>
    <w:rsid w:val="00643ABE"/>
    <w:rsid w:val="006442BA"/>
    <w:rsid w:val="006451E1"/>
    <w:rsid w:val="00651380"/>
    <w:rsid w:val="00652680"/>
    <w:rsid w:val="0065366A"/>
    <w:rsid w:val="00653A8D"/>
    <w:rsid w:val="0065510C"/>
    <w:rsid w:val="00655F7F"/>
    <w:rsid w:val="00661689"/>
    <w:rsid w:val="006630AC"/>
    <w:rsid w:val="00667FA7"/>
    <w:rsid w:val="00671568"/>
    <w:rsid w:val="00674054"/>
    <w:rsid w:val="00674F52"/>
    <w:rsid w:val="0067549D"/>
    <w:rsid w:val="00676507"/>
    <w:rsid w:val="0068193A"/>
    <w:rsid w:val="006904B7"/>
    <w:rsid w:val="006913C9"/>
    <w:rsid w:val="00691C8C"/>
    <w:rsid w:val="00696ABC"/>
    <w:rsid w:val="006A141B"/>
    <w:rsid w:val="006A34FF"/>
    <w:rsid w:val="006A7A98"/>
    <w:rsid w:val="006B0584"/>
    <w:rsid w:val="006B210D"/>
    <w:rsid w:val="006B2A95"/>
    <w:rsid w:val="006B360B"/>
    <w:rsid w:val="006B4EAC"/>
    <w:rsid w:val="006B5EF5"/>
    <w:rsid w:val="006C0F0C"/>
    <w:rsid w:val="006C6F74"/>
    <w:rsid w:val="006D2F30"/>
    <w:rsid w:val="006E0401"/>
    <w:rsid w:val="006E062C"/>
    <w:rsid w:val="006E346B"/>
    <w:rsid w:val="006E4769"/>
    <w:rsid w:val="006E7717"/>
    <w:rsid w:val="006F0D9F"/>
    <w:rsid w:val="006F1D6A"/>
    <w:rsid w:val="006F62AA"/>
    <w:rsid w:val="006F6779"/>
    <w:rsid w:val="00707387"/>
    <w:rsid w:val="00712054"/>
    <w:rsid w:val="007179B0"/>
    <w:rsid w:val="007210F5"/>
    <w:rsid w:val="0072422E"/>
    <w:rsid w:val="007260CC"/>
    <w:rsid w:val="00730397"/>
    <w:rsid w:val="00730ACE"/>
    <w:rsid w:val="00730DB6"/>
    <w:rsid w:val="007317D3"/>
    <w:rsid w:val="00731A1A"/>
    <w:rsid w:val="00733E9A"/>
    <w:rsid w:val="00741178"/>
    <w:rsid w:val="00744EFB"/>
    <w:rsid w:val="0074745E"/>
    <w:rsid w:val="0075217F"/>
    <w:rsid w:val="00752CA8"/>
    <w:rsid w:val="00755465"/>
    <w:rsid w:val="0076052E"/>
    <w:rsid w:val="0076485F"/>
    <w:rsid w:val="0076731B"/>
    <w:rsid w:val="00767762"/>
    <w:rsid w:val="0077071A"/>
    <w:rsid w:val="00776DEF"/>
    <w:rsid w:val="0078018D"/>
    <w:rsid w:val="0078278F"/>
    <w:rsid w:val="0078409A"/>
    <w:rsid w:val="0078496A"/>
    <w:rsid w:val="007865AD"/>
    <w:rsid w:val="00791715"/>
    <w:rsid w:val="00793ACA"/>
    <w:rsid w:val="007A609F"/>
    <w:rsid w:val="007A6B78"/>
    <w:rsid w:val="007A6FD8"/>
    <w:rsid w:val="007B2266"/>
    <w:rsid w:val="007C4F24"/>
    <w:rsid w:val="007D0B71"/>
    <w:rsid w:val="007D11C5"/>
    <w:rsid w:val="007D6709"/>
    <w:rsid w:val="007D7008"/>
    <w:rsid w:val="007E2711"/>
    <w:rsid w:val="007E57FE"/>
    <w:rsid w:val="007E7275"/>
    <w:rsid w:val="007F0C53"/>
    <w:rsid w:val="007F26EA"/>
    <w:rsid w:val="007F6D71"/>
    <w:rsid w:val="00805A4E"/>
    <w:rsid w:val="00810E39"/>
    <w:rsid w:val="008145AB"/>
    <w:rsid w:val="008261CA"/>
    <w:rsid w:val="008265CD"/>
    <w:rsid w:val="0083175C"/>
    <w:rsid w:val="008326A2"/>
    <w:rsid w:val="00832B16"/>
    <w:rsid w:val="00834F35"/>
    <w:rsid w:val="00837531"/>
    <w:rsid w:val="00840860"/>
    <w:rsid w:val="00841F30"/>
    <w:rsid w:val="00852A5B"/>
    <w:rsid w:val="00853E99"/>
    <w:rsid w:val="00855A11"/>
    <w:rsid w:val="00857328"/>
    <w:rsid w:val="00857AD4"/>
    <w:rsid w:val="00865737"/>
    <w:rsid w:val="00865FB3"/>
    <w:rsid w:val="008723A5"/>
    <w:rsid w:val="00880FAB"/>
    <w:rsid w:val="008819AF"/>
    <w:rsid w:val="00882471"/>
    <w:rsid w:val="00883F8C"/>
    <w:rsid w:val="00884668"/>
    <w:rsid w:val="0089668E"/>
    <w:rsid w:val="00897F5A"/>
    <w:rsid w:val="008A60FF"/>
    <w:rsid w:val="008A7E6A"/>
    <w:rsid w:val="008B4F5E"/>
    <w:rsid w:val="008B5353"/>
    <w:rsid w:val="008C2DFD"/>
    <w:rsid w:val="008C5F86"/>
    <w:rsid w:val="008C728A"/>
    <w:rsid w:val="008C7653"/>
    <w:rsid w:val="008D1751"/>
    <w:rsid w:val="008D58D7"/>
    <w:rsid w:val="008D688E"/>
    <w:rsid w:val="008E46FD"/>
    <w:rsid w:val="008E7562"/>
    <w:rsid w:val="009002F7"/>
    <w:rsid w:val="0090308A"/>
    <w:rsid w:val="0090418E"/>
    <w:rsid w:val="00912668"/>
    <w:rsid w:val="009155DF"/>
    <w:rsid w:val="009206A4"/>
    <w:rsid w:val="0092323E"/>
    <w:rsid w:val="00924CD8"/>
    <w:rsid w:val="0092550E"/>
    <w:rsid w:val="00931134"/>
    <w:rsid w:val="009357F1"/>
    <w:rsid w:val="00942B49"/>
    <w:rsid w:val="00944895"/>
    <w:rsid w:val="00945061"/>
    <w:rsid w:val="009471D3"/>
    <w:rsid w:val="009503C7"/>
    <w:rsid w:val="00951F3F"/>
    <w:rsid w:val="00952977"/>
    <w:rsid w:val="009571AE"/>
    <w:rsid w:val="0096035B"/>
    <w:rsid w:val="0096389B"/>
    <w:rsid w:val="009678F0"/>
    <w:rsid w:val="00967BD1"/>
    <w:rsid w:val="009703C3"/>
    <w:rsid w:val="00971124"/>
    <w:rsid w:val="00975ED4"/>
    <w:rsid w:val="0098253A"/>
    <w:rsid w:val="00990F1A"/>
    <w:rsid w:val="00993CC9"/>
    <w:rsid w:val="00994C77"/>
    <w:rsid w:val="00995D4F"/>
    <w:rsid w:val="009A0AD1"/>
    <w:rsid w:val="009A18AD"/>
    <w:rsid w:val="009A18C4"/>
    <w:rsid w:val="009A1FA3"/>
    <w:rsid w:val="009A2178"/>
    <w:rsid w:val="009A429D"/>
    <w:rsid w:val="009B6FF8"/>
    <w:rsid w:val="009B71DE"/>
    <w:rsid w:val="009C007C"/>
    <w:rsid w:val="009C04FC"/>
    <w:rsid w:val="009C100B"/>
    <w:rsid w:val="009C3595"/>
    <w:rsid w:val="009C574D"/>
    <w:rsid w:val="009C6013"/>
    <w:rsid w:val="009D398A"/>
    <w:rsid w:val="009D3BD7"/>
    <w:rsid w:val="009E292A"/>
    <w:rsid w:val="009E5B66"/>
    <w:rsid w:val="009F4596"/>
    <w:rsid w:val="00A02279"/>
    <w:rsid w:val="00A02BAC"/>
    <w:rsid w:val="00A03BD7"/>
    <w:rsid w:val="00A0669B"/>
    <w:rsid w:val="00A10739"/>
    <w:rsid w:val="00A11396"/>
    <w:rsid w:val="00A13745"/>
    <w:rsid w:val="00A1570F"/>
    <w:rsid w:val="00A17A07"/>
    <w:rsid w:val="00A24466"/>
    <w:rsid w:val="00A248C9"/>
    <w:rsid w:val="00A2716E"/>
    <w:rsid w:val="00A30332"/>
    <w:rsid w:val="00A43E96"/>
    <w:rsid w:val="00A510EC"/>
    <w:rsid w:val="00A56C1E"/>
    <w:rsid w:val="00A57234"/>
    <w:rsid w:val="00A65020"/>
    <w:rsid w:val="00A66EDD"/>
    <w:rsid w:val="00A73B2F"/>
    <w:rsid w:val="00A87B50"/>
    <w:rsid w:val="00A90E90"/>
    <w:rsid w:val="00A95456"/>
    <w:rsid w:val="00AA4D0D"/>
    <w:rsid w:val="00AA5CD1"/>
    <w:rsid w:val="00AB1E41"/>
    <w:rsid w:val="00AB2E11"/>
    <w:rsid w:val="00AB3AA3"/>
    <w:rsid w:val="00AB402D"/>
    <w:rsid w:val="00AB527F"/>
    <w:rsid w:val="00AC6799"/>
    <w:rsid w:val="00AC7428"/>
    <w:rsid w:val="00AD0F3B"/>
    <w:rsid w:val="00AD3EDC"/>
    <w:rsid w:val="00AD6A5B"/>
    <w:rsid w:val="00AE0EAB"/>
    <w:rsid w:val="00AE24AA"/>
    <w:rsid w:val="00AE2654"/>
    <w:rsid w:val="00AE494A"/>
    <w:rsid w:val="00AE65A1"/>
    <w:rsid w:val="00AE6BBC"/>
    <w:rsid w:val="00AF44FF"/>
    <w:rsid w:val="00B101AC"/>
    <w:rsid w:val="00B10E55"/>
    <w:rsid w:val="00B1485A"/>
    <w:rsid w:val="00B14F0C"/>
    <w:rsid w:val="00B16D86"/>
    <w:rsid w:val="00B176FA"/>
    <w:rsid w:val="00B23314"/>
    <w:rsid w:val="00B30BFD"/>
    <w:rsid w:val="00B33FF7"/>
    <w:rsid w:val="00B34AC3"/>
    <w:rsid w:val="00B34E70"/>
    <w:rsid w:val="00B4024E"/>
    <w:rsid w:val="00B4252B"/>
    <w:rsid w:val="00B50C28"/>
    <w:rsid w:val="00B53780"/>
    <w:rsid w:val="00B55441"/>
    <w:rsid w:val="00B5551F"/>
    <w:rsid w:val="00B64C00"/>
    <w:rsid w:val="00B707BB"/>
    <w:rsid w:val="00B72633"/>
    <w:rsid w:val="00B766A9"/>
    <w:rsid w:val="00B77DD2"/>
    <w:rsid w:val="00B80FD8"/>
    <w:rsid w:val="00B852AD"/>
    <w:rsid w:val="00B87E8C"/>
    <w:rsid w:val="00B9251B"/>
    <w:rsid w:val="00B9593A"/>
    <w:rsid w:val="00B97317"/>
    <w:rsid w:val="00BA072D"/>
    <w:rsid w:val="00BA10A4"/>
    <w:rsid w:val="00BB5764"/>
    <w:rsid w:val="00BD16F1"/>
    <w:rsid w:val="00BD5ACB"/>
    <w:rsid w:val="00BE7BA6"/>
    <w:rsid w:val="00BF093C"/>
    <w:rsid w:val="00BF7A0B"/>
    <w:rsid w:val="00C031B1"/>
    <w:rsid w:val="00C14BAA"/>
    <w:rsid w:val="00C16129"/>
    <w:rsid w:val="00C217C2"/>
    <w:rsid w:val="00C2224D"/>
    <w:rsid w:val="00C24947"/>
    <w:rsid w:val="00C25E21"/>
    <w:rsid w:val="00C276E5"/>
    <w:rsid w:val="00C30BA2"/>
    <w:rsid w:val="00C31C7A"/>
    <w:rsid w:val="00C3622C"/>
    <w:rsid w:val="00C37BF3"/>
    <w:rsid w:val="00C4222A"/>
    <w:rsid w:val="00C45623"/>
    <w:rsid w:val="00C6437E"/>
    <w:rsid w:val="00C719ED"/>
    <w:rsid w:val="00C72956"/>
    <w:rsid w:val="00C80D94"/>
    <w:rsid w:val="00C85AE2"/>
    <w:rsid w:val="00C85FDF"/>
    <w:rsid w:val="00C87290"/>
    <w:rsid w:val="00C916C9"/>
    <w:rsid w:val="00C91E3B"/>
    <w:rsid w:val="00C931B2"/>
    <w:rsid w:val="00C957B8"/>
    <w:rsid w:val="00CA2529"/>
    <w:rsid w:val="00CA39C2"/>
    <w:rsid w:val="00CB149C"/>
    <w:rsid w:val="00CB2021"/>
    <w:rsid w:val="00CB49E3"/>
    <w:rsid w:val="00CC040D"/>
    <w:rsid w:val="00CC20AD"/>
    <w:rsid w:val="00CD2187"/>
    <w:rsid w:val="00CD2C8A"/>
    <w:rsid w:val="00CF26E9"/>
    <w:rsid w:val="00CF3ED1"/>
    <w:rsid w:val="00D0130F"/>
    <w:rsid w:val="00D0439F"/>
    <w:rsid w:val="00D04B33"/>
    <w:rsid w:val="00D10C2A"/>
    <w:rsid w:val="00D12A20"/>
    <w:rsid w:val="00D206FD"/>
    <w:rsid w:val="00D23494"/>
    <w:rsid w:val="00D26B06"/>
    <w:rsid w:val="00D31886"/>
    <w:rsid w:val="00D3201E"/>
    <w:rsid w:val="00D3715D"/>
    <w:rsid w:val="00D42F4C"/>
    <w:rsid w:val="00D466FC"/>
    <w:rsid w:val="00D47062"/>
    <w:rsid w:val="00D475AB"/>
    <w:rsid w:val="00D5299B"/>
    <w:rsid w:val="00D56ECA"/>
    <w:rsid w:val="00D639AF"/>
    <w:rsid w:val="00D67E78"/>
    <w:rsid w:val="00D70B10"/>
    <w:rsid w:val="00D7596A"/>
    <w:rsid w:val="00D93845"/>
    <w:rsid w:val="00D94E90"/>
    <w:rsid w:val="00D951CB"/>
    <w:rsid w:val="00DA0536"/>
    <w:rsid w:val="00DA1368"/>
    <w:rsid w:val="00DA13ED"/>
    <w:rsid w:val="00DA15FF"/>
    <w:rsid w:val="00DA512B"/>
    <w:rsid w:val="00DA75E2"/>
    <w:rsid w:val="00DB0A38"/>
    <w:rsid w:val="00DB4EC8"/>
    <w:rsid w:val="00DC1B6B"/>
    <w:rsid w:val="00DC22D7"/>
    <w:rsid w:val="00DD2002"/>
    <w:rsid w:val="00DD6F23"/>
    <w:rsid w:val="00DE285D"/>
    <w:rsid w:val="00DE31C9"/>
    <w:rsid w:val="00DE4779"/>
    <w:rsid w:val="00DF4B21"/>
    <w:rsid w:val="00DF4C3B"/>
    <w:rsid w:val="00E0117E"/>
    <w:rsid w:val="00E04891"/>
    <w:rsid w:val="00E16179"/>
    <w:rsid w:val="00E17DAD"/>
    <w:rsid w:val="00E21EE5"/>
    <w:rsid w:val="00E22A49"/>
    <w:rsid w:val="00E2308A"/>
    <w:rsid w:val="00E25A11"/>
    <w:rsid w:val="00E26FD0"/>
    <w:rsid w:val="00E3662C"/>
    <w:rsid w:val="00E41A75"/>
    <w:rsid w:val="00E42D95"/>
    <w:rsid w:val="00E4360F"/>
    <w:rsid w:val="00E45E3B"/>
    <w:rsid w:val="00E512E8"/>
    <w:rsid w:val="00E56741"/>
    <w:rsid w:val="00E613E3"/>
    <w:rsid w:val="00E6400E"/>
    <w:rsid w:val="00E65D9B"/>
    <w:rsid w:val="00E67904"/>
    <w:rsid w:val="00E71CBF"/>
    <w:rsid w:val="00E81718"/>
    <w:rsid w:val="00E81B3C"/>
    <w:rsid w:val="00E827FB"/>
    <w:rsid w:val="00E84B5B"/>
    <w:rsid w:val="00E86962"/>
    <w:rsid w:val="00EA1D8E"/>
    <w:rsid w:val="00EB08C8"/>
    <w:rsid w:val="00EB08E4"/>
    <w:rsid w:val="00EB66D7"/>
    <w:rsid w:val="00EC089A"/>
    <w:rsid w:val="00EC413C"/>
    <w:rsid w:val="00EC6AED"/>
    <w:rsid w:val="00ED44D2"/>
    <w:rsid w:val="00EE1FFE"/>
    <w:rsid w:val="00EE29C2"/>
    <w:rsid w:val="00EE4F03"/>
    <w:rsid w:val="00EE5BE9"/>
    <w:rsid w:val="00F01EB8"/>
    <w:rsid w:val="00F020CF"/>
    <w:rsid w:val="00F03899"/>
    <w:rsid w:val="00F05C19"/>
    <w:rsid w:val="00F06B81"/>
    <w:rsid w:val="00F076FE"/>
    <w:rsid w:val="00F10556"/>
    <w:rsid w:val="00F11298"/>
    <w:rsid w:val="00F123BA"/>
    <w:rsid w:val="00F1645A"/>
    <w:rsid w:val="00F2457D"/>
    <w:rsid w:val="00F327B0"/>
    <w:rsid w:val="00F32C9B"/>
    <w:rsid w:val="00F330AF"/>
    <w:rsid w:val="00F349D9"/>
    <w:rsid w:val="00F358C6"/>
    <w:rsid w:val="00F420E7"/>
    <w:rsid w:val="00F42591"/>
    <w:rsid w:val="00F43C87"/>
    <w:rsid w:val="00F43E70"/>
    <w:rsid w:val="00F4621E"/>
    <w:rsid w:val="00F54626"/>
    <w:rsid w:val="00F55513"/>
    <w:rsid w:val="00F61075"/>
    <w:rsid w:val="00F652A1"/>
    <w:rsid w:val="00F721C0"/>
    <w:rsid w:val="00F744C4"/>
    <w:rsid w:val="00F760AB"/>
    <w:rsid w:val="00F8024C"/>
    <w:rsid w:val="00F80506"/>
    <w:rsid w:val="00F86C1E"/>
    <w:rsid w:val="00FA377A"/>
    <w:rsid w:val="00FA6033"/>
    <w:rsid w:val="00FA7FE8"/>
    <w:rsid w:val="00FB4135"/>
    <w:rsid w:val="00FB5C61"/>
    <w:rsid w:val="00FB7600"/>
    <w:rsid w:val="00FC31DB"/>
    <w:rsid w:val="00FD1E2F"/>
    <w:rsid w:val="00FD2B2E"/>
    <w:rsid w:val="00FD430D"/>
    <w:rsid w:val="00FD554D"/>
    <w:rsid w:val="00FE0B11"/>
    <w:rsid w:val="00FE0BBF"/>
    <w:rsid w:val="00FE4ACB"/>
    <w:rsid w:val="00FE61E8"/>
    <w:rsid w:val="00FE6750"/>
    <w:rsid w:val="00FF1288"/>
    <w:rsid w:val="00FF36EB"/>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97CEA"/>
    <w:pPr>
      <w:spacing w:after="0" w:line="240" w:lineRule="auto"/>
    </w:pPr>
    <w:rPr>
      <w:lang w:val="en-US"/>
    </w:rPr>
  </w:style>
  <w:style w:type="character" w:styleId="PlaceholderText">
    <w:name w:val="Placeholder Text"/>
    <w:basedOn w:val="DefaultParagraphFont"/>
    <w:uiPriority w:val="99"/>
    <w:semiHidden/>
    <w:rsid w:val="004732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C48C8-0040-4ABD-9EC6-798DE0746F7B}">
  <ds:schemaRefs>
    <ds:schemaRef ds:uri="http://schemas.openxmlformats.org/officeDocument/2006/bibliography"/>
  </ds:schemaRefs>
</ds:datastoreItem>
</file>

<file path=customXml/itemProps2.xml><?xml version="1.0" encoding="utf-8"?>
<ds:datastoreItem xmlns:ds="http://schemas.openxmlformats.org/officeDocument/2006/customXml" ds:itemID="{603A4FD4-17D4-4CC9-838B-C2E9CCC57678}">
  <ds:schemaRefs>
    <ds:schemaRef ds:uri="http://schemas.microsoft.com/sharepoint/v3/contenttype/forms"/>
  </ds:schemaRefs>
</ds:datastoreItem>
</file>

<file path=customXml/itemProps3.xml><?xml version="1.0" encoding="utf-8"?>
<ds:datastoreItem xmlns:ds="http://schemas.openxmlformats.org/officeDocument/2006/customXml" ds:itemID="{7B1289BD-F782-4122-93FB-17E2B0C38921}"/>
</file>

<file path=customXml/itemProps4.xml><?xml version="1.0" encoding="utf-8"?>
<ds:datastoreItem xmlns:ds="http://schemas.openxmlformats.org/officeDocument/2006/customXml" ds:itemID="{AB5C7D6C-A969-470A-BC55-A2CA420CC868}">
  <ds:schemaRefs>
    <ds:schemaRef ds:uri="http://schemas.microsoft.com/office/2006/metadata/properties"/>
    <ds:schemaRef ds:uri="http://schemas.microsoft.com/office/infopath/2007/PartnerControls"/>
    <ds:schemaRef ds:uri="5b0f50b6-adfd-47a7-8878-c1f6e51ad881"/>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Bertha Lee</cp:lastModifiedBy>
  <cp:revision>625</cp:revision>
  <cp:lastPrinted>2016-08-23T12:28:00Z</cp:lastPrinted>
  <dcterms:created xsi:type="dcterms:W3CDTF">2018-06-22T18:41:00Z</dcterms:created>
  <dcterms:modified xsi:type="dcterms:W3CDTF">2022-04-08T19:21:00Z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