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33ED" w14:textId="3284EEE5" w:rsidR="007174F8" w:rsidRPr="00A7101E" w:rsidRDefault="00A7101E" w:rsidP="00A7101E">
      <w:pPr>
        <w:jc w:val="center"/>
        <w:rPr>
          <w:rFonts w:asciiTheme="majorHAnsi" w:hAnsiTheme="majorHAnsi" w:cstheme="majorHAnsi"/>
          <w:b/>
          <w:sz w:val="28"/>
          <w:szCs w:val="28"/>
          <w:lang w:val="fr-CA"/>
        </w:rPr>
      </w:pPr>
      <w:r w:rsidRPr="00D52F49">
        <w:rPr>
          <w:rFonts w:ascii="Calibri" w:hAnsi="Calibri" w:cstheme="minorHAnsi"/>
          <w:noProof/>
          <w:sz w:val="20"/>
          <w:szCs w:val="20"/>
          <w:lang w:val="fr-FR"/>
        </w:rPr>
        <w:drawing>
          <wp:anchor distT="0" distB="0" distL="114300" distR="114300" simplePos="0" relativeHeight="251659264" behindDoc="0" locked="0" layoutInCell="1" hidden="0" allowOverlap="1" wp14:anchorId="084AE2E2" wp14:editId="3BEE9DB7">
            <wp:simplePos x="0" y="0"/>
            <wp:positionH relativeFrom="margin">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19300" cy="673100"/>
                    </a:xfrm>
                    <a:prstGeom prst="rect">
                      <a:avLst/>
                    </a:prstGeom>
                    <a:ln/>
                  </pic:spPr>
                </pic:pic>
              </a:graphicData>
            </a:graphic>
          </wp:anchor>
        </w:drawing>
      </w:r>
      <w:r w:rsidRPr="00300CCA">
        <w:rPr>
          <w:rFonts w:ascii="Calibri" w:hAnsi="Calibri" w:cstheme="majorHAnsi"/>
          <w:b/>
          <w:bCs/>
          <w:sz w:val="20"/>
          <w:szCs w:val="28"/>
          <w:lang w:val="fr-CA"/>
        </w:rPr>
        <w:t xml:space="preserve"> </w:t>
      </w:r>
      <w:r w:rsidRPr="00D52F49">
        <w:rPr>
          <w:rFonts w:ascii="Calibri" w:hAnsi="Calibri" w:cstheme="majorHAnsi"/>
          <w:b/>
          <w:bCs/>
          <w:sz w:val="28"/>
          <w:szCs w:val="28"/>
          <w:lang w:val="fr-FR"/>
        </w:rPr>
        <w:t>Corrélation entre le programme d</w:t>
      </w:r>
      <w:r w:rsidR="003270CE">
        <w:rPr>
          <w:rFonts w:ascii="Calibri" w:hAnsi="Calibri" w:cstheme="majorHAnsi"/>
          <w:b/>
          <w:bCs/>
          <w:sz w:val="28"/>
          <w:szCs w:val="28"/>
          <w:lang w:val="fr-FR"/>
        </w:rPr>
        <w:t>’</w:t>
      </w:r>
      <w:r w:rsidRPr="00D52F49">
        <w:rPr>
          <w:rFonts w:ascii="Calibri" w:hAnsi="Calibri" w:cstheme="majorHAnsi"/>
          <w:b/>
          <w:bCs/>
          <w:sz w:val="28"/>
          <w:szCs w:val="28"/>
          <w:lang w:val="fr-FR"/>
        </w:rPr>
        <w:t>études de l</w:t>
      </w:r>
      <w:r w:rsidR="003270CE">
        <w:rPr>
          <w:rFonts w:ascii="Calibri" w:hAnsi="Calibri" w:cstheme="majorHAnsi"/>
          <w:b/>
          <w:bCs/>
          <w:sz w:val="28"/>
          <w:szCs w:val="28"/>
          <w:lang w:val="fr-FR"/>
        </w:rPr>
        <w:t>’</w:t>
      </w:r>
      <w:r w:rsidRPr="00D52F49">
        <w:rPr>
          <w:rFonts w:ascii="Calibri" w:hAnsi="Calibri" w:cstheme="majorHAnsi"/>
          <w:b/>
          <w:bCs/>
          <w:sz w:val="28"/>
          <w:szCs w:val="28"/>
          <w:lang w:val="fr-FR"/>
        </w:rPr>
        <w:t xml:space="preserve">Ontario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sidRPr="00757DE0">
        <w:rPr>
          <w:rFonts w:asciiTheme="majorHAnsi" w:hAnsiTheme="majorHAnsi" w:cstheme="majorHAnsi"/>
          <w:b/>
          <w:bCs/>
          <w:sz w:val="28"/>
          <w:szCs w:val="28"/>
          <w:lang w:val="fr-CA"/>
        </w:rPr>
        <w:br/>
      </w:r>
    </w:p>
    <w:tbl>
      <w:tblPr>
        <w:tblStyle w:val="1"/>
        <w:tblW w:w="10350" w:type="dxa"/>
        <w:tblInd w:w="14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50"/>
      </w:tblGrid>
      <w:tr w:rsidR="004D2822" w:rsidRPr="00732FF3" w14:paraId="285B85F1" w14:textId="77777777" w:rsidTr="00455697">
        <w:trPr>
          <w:trHeight w:val="511"/>
        </w:trPr>
        <w:tc>
          <w:tcPr>
            <w:tcW w:w="10350" w:type="dxa"/>
            <w:shd w:val="clear" w:color="auto" w:fill="D9D9D9" w:themeFill="background1" w:themeFillShade="D9"/>
          </w:tcPr>
          <w:p w14:paraId="11634505" w14:textId="4EAD79F2" w:rsidR="004D2822" w:rsidRPr="004D2822" w:rsidRDefault="004D2822" w:rsidP="004D2822">
            <w:pPr>
              <w:rPr>
                <w:rFonts w:asciiTheme="majorHAnsi" w:hAnsiTheme="majorHAnsi" w:cstheme="majorHAnsi"/>
                <w:b/>
                <w:sz w:val="20"/>
                <w:szCs w:val="20"/>
                <w:lang w:val="fr-CA"/>
              </w:rPr>
            </w:pPr>
            <w:bookmarkStart w:id="0" w:name="_Hlk106627576"/>
            <w:r>
              <w:rPr>
                <w:rFonts w:ascii="Calibri" w:hAnsi="Calibri" w:cstheme="majorHAnsi"/>
                <w:b/>
                <w:sz w:val="20"/>
                <w:szCs w:val="20"/>
                <w:lang w:val="fr-CA"/>
              </w:rPr>
              <w:t>Attente</w:t>
            </w:r>
            <w:r w:rsidRPr="00E84FA2">
              <w:rPr>
                <w:rFonts w:ascii="Calibri" w:hAnsi="Calibri" w:cstheme="majorHAnsi"/>
                <w:b/>
                <w:sz w:val="20"/>
                <w:szCs w:val="20"/>
                <w:lang w:val="fr-CA"/>
              </w:rPr>
              <w:br/>
              <w:t xml:space="preserve">A1. </w:t>
            </w:r>
            <w:r w:rsidRPr="00D52F49">
              <w:rPr>
                <w:rFonts w:ascii="Calibri" w:hAnsi="Calibri" w:cs="Calibri"/>
                <w:b/>
                <w:bCs/>
                <w:color w:val="000000"/>
                <w:sz w:val="20"/>
                <w:szCs w:val="20"/>
                <w:lang w:val="fr-FR"/>
              </w:rPr>
              <w:t>Habiletés socioémotionnelles en mathématiques et processus mathématiques</w:t>
            </w:r>
          </w:p>
        </w:tc>
      </w:tr>
      <w:tr w:rsidR="00F74C68" w:rsidRPr="00732FF3" w14:paraId="716472C1" w14:textId="77777777" w:rsidTr="00455697">
        <w:trPr>
          <w:trHeight w:val="2674"/>
        </w:trPr>
        <w:tc>
          <w:tcPr>
            <w:tcW w:w="10350" w:type="dxa"/>
            <w:shd w:val="clear" w:color="auto" w:fill="auto"/>
          </w:tcPr>
          <w:p w14:paraId="08011B19" w14:textId="5C14BCAA" w:rsidR="00966EE7" w:rsidRPr="00D52F49" w:rsidRDefault="00966EE7" w:rsidP="00966EE7">
            <w:pPr>
              <w:pStyle w:val="NormalWeb"/>
              <w:spacing w:before="0" w:beforeAutospacing="0" w:after="0" w:afterAutospacing="0"/>
              <w:ind w:left="525" w:hanging="180"/>
              <w:rPr>
                <w:rFonts w:ascii="Calibri" w:hAnsi="Calibri"/>
                <w:sz w:val="20"/>
                <w:szCs w:val="20"/>
                <w:lang w:val="fr-FR"/>
              </w:rPr>
            </w:pPr>
            <w:r w:rsidRPr="00D52F49">
              <w:rPr>
                <w:rFonts w:ascii="Calibri" w:hAnsi="Calibri" w:cs="Calibri"/>
                <w:color w:val="000000"/>
                <w:sz w:val="20"/>
                <w:szCs w:val="20"/>
                <w:lang w:val="fr-FR"/>
              </w:rPr>
              <w:t>Mathologie fournit aux enseignants un cadre flexible pour soutenir le développement de l</w:t>
            </w:r>
            <w:r w:rsidR="003270CE">
              <w:rPr>
                <w:rFonts w:ascii="Calibri" w:hAnsi="Calibri" w:cs="Calibri"/>
                <w:color w:val="000000"/>
                <w:sz w:val="20"/>
                <w:szCs w:val="20"/>
                <w:lang w:val="fr-FR"/>
              </w:rPr>
              <w:t>’</w:t>
            </w:r>
            <w:r w:rsidRPr="00D52F49">
              <w:rPr>
                <w:rFonts w:ascii="Calibri" w:hAnsi="Calibri" w:cs="Calibri"/>
                <w:color w:val="000000"/>
                <w:sz w:val="20"/>
                <w:szCs w:val="20"/>
                <w:lang w:val="fr-FR"/>
              </w:rPr>
              <w:t>apprentissage socioémotionnel en mathématiques des élèves : </w:t>
            </w:r>
          </w:p>
          <w:p w14:paraId="2D793DD0" w14:textId="4899D7DB" w:rsidR="00966EE7" w:rsidRPr="00D52F49" w:rsidRDefault="00966EE7" w:rsidP="00966EE7">
            <w:pPr>
              <w:pStyle w:val="NormalWeb"/>
              <w:numPr>
                <w:ilvl w:val="0"/>
                <w:numId w:val="31"/>
              </w:numPr>
              <w:spacing w:before="0" w:beforeAutospacing="0" w:after="0" w:afterAutospacing="0"/>
              <w:ind w:left="525" w:hanging="180"/>
              <w:textAlignment w:val="baseline"/>
              <w:rPr>
                <w:rFonts w:ascii="Calibri" w:hAnsi="Calibri" w:cs="Calibri"/>
                <w:color w:val="000000"/>
                <w:sz w:val="20"/>
                <w:szCs w:val="20"/>
                <w:lang w:val="fr-FR"/>
              </w:rPr>
            </w:pPr>
            <w:r w:rsidRPr="00D52F49">
              <w:rPr>
                <w:rFonts w:ascii="Calibri" w:hAnsi="Calibri" w:cs="Calibri"/>
                <w:color w:val="000000"/>
                <w:sz w:val="20"/>
                <w:szCs w:val="20"/>
                <w:lang w:val="fr-FR"/>
              </w:rPr>
              <w:t>En utilisant diverses ressources qui représentent une variété d</w:t>
            </w:r>
            <w:r w:rsidR="003270CE">
              <w:rPr>
                <w:rFonts w:ascii="Calibri" w:hAnsi="Calibri" w:cs="Calibri"/>
                <w:color w:val="000000"/>
                <w:sz w:val="20"/>
                <w:szCs w:val="20"/>
                <w:lang w:val="fr-FR"/>
              </w:rPr>
              <w:t>’</w:t>
            </w:r>
            <w:r w:rsidRPr="00D52F49">
              <w:rPr>
                <w:rFonts w:ascii="Calibri" w:hAnsi="Calibri" w:cs="Calibri"/>
                <w:color w:val="000000"/>
                <w:sz w:val="20"/>
                <w:szCs w:val="20"/>
                <w:lang w:val="fr-FR"/>
              </w:rPr>
              <w:t>élèves dans des contextes du monde réel, afin que les élèves puissent se voir et voir les autres tout en s</w:t>
            </w:r>
            <w:r w:rsidR="003270CE">
              <w:rPr>
                <w:rFonts w:ascii="Calibri" w:hAnsi="Calibri" w:cs="Calibri"/>
                <w:color w:val="000000"/>
                <w:sz w:val="20"/>
                <w:szCs w:val="20"/>
                <w:lang w:val="fr-FR"/>
              </w:rPr>
              <w:t>’</w:t>
            </w:r>
            <w:r w:rsidRPr="00D52F49">
              <w:rPr>
                <w:rFonts w:ascii="Calibri" w:hAnsi="Calibri" w:cs="Calibri"/>
                <w:color w:val="000000"/>
                <w:sz w:val="20"/>
                <w:szCs w:val="20"/>
                <w:lang w:val="fr-FR"/>
              </w:rPr>
              <w:t>engageant positivement dans des activités mathématiques. </w:t>
            </w:r>
          </w:p>
          <w:p w14:paraId="1F452317" w14:textId="77777777" w:rsidR="00966EE7" w:rsidRPr="00D52F49" w:rsidRDefault="00966EE7" w:rsidP="00966EE7">
            <w:pPr>
              <w:pStyle w:val="NormalWeb"/>
              <w:numPr>
                <w:ilvl w:val="0"/>
                <w:numId w:val="31"/>
              </w:numPr>
              <w:spacing w:before="0" w:beforeAutospacing="0" w:after="0" w:afterAutospacing="0"/>
              <w:ind w:left="525" w:hanging="180"/>
              <w:textAlignment w:val="baseline"/>
              <w:rPr>
                <w:rFonts w:ascii="Calibri" w:hAnsi="Calibri" w:cs="Calibri"/>
                <w:color w:val="000000"/>
                <w:sz w:val="20"/>
                <w:szCs w:val="20"/>
                <w:lang w:val="fr-FR"/>
              </w:rPr>
            </w:pPr>
            <w:r w:rsidRPr="00D52F49">
              <w:rPr>
                <w:rFonts w:ascii="Calibri" w:hAnsi="Calibri" w:cs="Calibri"/>
                <w:color w:val="000000"/>
                <w:sz w:val="20"/>
                <w:szCs w:val="20"/>
                <w:lang w:val="fr-FR"/>
              </w:rPr>
              <w:t>En fournissant un soutien différencié qui permet aux élèves de relever les défis, de commencer à un niveau qui leur convient et de progresser à partir de là. </w:t>
            </w:r>
          </w:p>
          <w:p w14:paraId="3A5FEA9E" w14:textId="3FD38624" w:rsidR="00966EE7" w:rsidRPr="00D52F49" w:rsidRDefault="00966EE7" w:rsidP="00966EE7">
            <w:pPr>
              <w:pStyle w:val="NormalWeb"/>
              <w:numPr>
                <w:ilvl w:val="0"/>
                <w:numId w:val="31"/>
              </w:numPr>
              <w:spacing w:before="0" w:beforeAutospacing="0" w:after="0" w:afterAutospacing="0"/>
              <w:ind w:left="525" w:hanging="180"/>
              <w:textAlignment w:val="baseline"/>
              <w:rPr>
                <w:rFonts w:ascii="Calibri" w:hAnsi="Calibri" w:cs="Calibri"/>
                <w:color w:val="000000"/>
                <w:sz w:val="20"/>
                <w:szCs w:val="20"/>
                <w:lang w:val="fr-FR"/>
              </w:rPr>
            </w:pPr>
            <w:r w:rsidRPr="00D52F49">
              <w:rPr>
                <w:rFonts w:ascii="Calibri" w:hAnsi="Calibri" w:cs="Calibri"/>
                <w:color w:val="000000"/>
                <w:sz w:val="20"/>
                <w:szCs w:val="20"/>
                <w:lang w:val="fr-FR"/>
              </w:rPr>
              <w:t>En offrant aux élèves diverses possibilités d</w:t>
            </w:r>
            <w:r w:rsidR="003270CE">
              <w:rPr>
                <w:rFonts w:ascii="Calibri" w:hAnsi="Calibri" w:cs="Calibri"/>
                <w:color w:val="000000"/>
                <w:sz w:val="20"/>
                <w:szCs w:val="20"/>
                <w:lang w:val="fr-FR"/>
              </w:rPr>
              <w:t>’</w:t>
            </w:r>
            <w:r w:rsidRPr="00D52F49">
              <w:rPr>
                <w:rFonts w:ascii="Calibri" w:hAnsi="Calibri" w:cs="Calibri"/>
                <w:color w:val="000000"/>
                <w:sz w:val="20"/>
                <w:szCs w:val="20"/>
                <w:lang w:val="fr-FR"/>
              </w:rPr>
              <w:t>apprentissage (classe, petits groupes, équipe), pour travailler en collaboration sur des problèmes mathématiques, partager leur propre réflexion et écouter celle des autres. </w:t>
            </w:r>
          </w:p>
          <w:p w14:paraId="5D520BA4" w14:textId="47F5703C" w:rsidR="00966EE7" w:rsidRDefault="00966EE7" w:rsidP="00966EE7">
            <w:pPr>
              <w:pStyle w:val="NormalWeb"/>
              <w:numPr>
                <w:ilvl w:val="0"/>
                <w:numId w:val="31"/>
              </w:numPr>
              <w:spacing w:before="0" w:beforeAutospacing="0" w:after="0" w:afterAutospacing="0"/>
              <w:ind w:left="525" w:hanging="180"/>
              <w:textAlignment w:val="baseline"/>
              <w:rPr>
                <w:rFonts w:ascii="Calibri" w:hAnsi="Calibri" w:cs="Calibri"/>
                <w:color w:val="000000"/>
                <w:sz w:val="20"/>
                <w:szCs w:val="20"/>
                <w:lang w:val="fr-FR"/>
              </w:rPr>
            </w:pPr>
            <w:r w:rsidRPr="00D52F49">
              <w:rPr>
                <w:rFonts w:ascii="Calibri" w:hAnsi="Calibri" w:cs="Calibri"/>
                <w:color w:val="000000"/>
                <w:sz w:val="20"/>
                <w:szCs w:val="20"/>
                <w:lang w:val="fr-FR"/>
              </w:rPr>
              <w:t>En offrant aux élèves la possibilité d</w:t>
            </w:r>
            <w:r w:rsidR="003270CE">
              <w:rPr>
                <w:rFonts w:ascii="Calibri" w:hAnsi="Calibri" w:cs="Calibri"/>
                <w:color w:val="000000"/>
                <w:sz w:val="20"/>
                <w:szCs w:val="20"/>
                <w:lang w:val="fr-FR"/>
              </w:rPr>
              <w:t>’</w:t>
            </w:r>
            <w:r w:rsidRPr="00D52F49">
              <w:rPr>
                <w:rFonts w:ascii="Calibri" w:hAnsi="Calibri" w:cs="Calibri"/>
                <w:color w:val="000000"/>
                <w:sz w:val="20"/>
                <w:szCs w:val="20"/>
                <w:lang w:val="fr-FR"/>
              </w:rPr>
              <w:t>apprendre par le biais de différentes approches, grâce à l</w:t>
            </w:r>
            <w:r w:rsidR="003270CE">
              <w:rPr>
                <w:rFonts w:ascii="Calibri" w:hAnsi="Calibri" w:cs="Calibri"/>
                <w:color w:val="000000"/>
                <w:sz w:val="20"/>
                <w:szCs w:val="20"/>
                <w:lang w:val="fr-FR"/>
              </w:rPr>
              <w:t>’</w:t>
            </w:r>
            <w:r w:rsidRPr="00D52F49">
              <w:rPr>
                <w:rFonts w:ascii="Calibri" w:hAnsi="Calibri" w:cs="Calibri"/>
                <w:color w:val="000000"/>
                <w:sz w:val="20"/>
                <w:szCs w:val="20"/>
                <w:lang w:val="fr-FR"/>
              </w:rPr>
              <w:t>utilisation de ressources numériques (p. ex., outils virtuels) et imprimées (p. ex., cartes d</w:t>
            </w:r>
            <w:r w:rsidR="003270CE">
              <w:rPr>
                <w:rFonts w:ascii="Calibri" w:hAnsi="Calibri" w:cs="Calibri"/>
                <w:color w:val="000000"/>
                <w:sz w:val="20"/>
                <w:szCs w:val="20"/>
                <w:lang w:val="fr-FR"/>
              </w:rPr>
              <w:t>’</w:t>
            </w:r>
            <w:r w:rsidRPr="00D52F49">
              <w:rPr>
                <w:rFonts w:ascii="Calibri" w:hAnsi="Calibri" w:cs="Calibri"/>
                <w:color w:val="000000"/>
                <w:sz w:val="20"/>
                <w:szCs w:val="20"/>
                <w:lang w:val="fr-FR"/>
              </w:rPr>
              <w:t>élèves laminées et les napperons mathématiques), permettant aux élèves de révéler leur pensée mathématique dans un environnement sans risque.</w:t>
            </w:r>
          </w:p>
          <w:p w14:paraId="0B0246D8" w14:textId="0B5880CE" w:rsidR="00F74C68" w:rsidRPr="00966EE7" w:rsidRDefault="00966EE7" w:rsidP="00966EE7">
            <w:pPr>
              <w:pStyle w:val="NormalWeb"/>
              <w:numPr>
                <w:ilvl w:val="0"/>
                <w:numId w:val="31"/>
              </w:numPr>
              <w:spacing w:before="0" w:beforeAutospacing="0" w:after="0" w:afterAutospacing="0"/>
              <w:ind w:left="525" w:hanging="180"/>
              <w:textAlignment w:val="baseline"/>
              <w:rPr>
                <w:rFonts w:ascii="Calibri" w:hAnsi="Calibri" w:cs="Calibri"/>
                <w:color w:val="000000"/>
                <w:sz w:val="20"/>
                <w:szCs w:val="20"/>
                <w:lang w:val="fr-FR"/>
              </w:rPr>
            </w:pPr>
            <w:r w:rsidRPr="00966EE7">
              <w:rPr>
                <w:rFonts w:ascii="Calibri" w:hAnsi="Calibri" w:cs="Calibri"/>
                <w:color w:val="000000"/>
                <w:sz w:val="20"/>
                <w:szCs w:val="20"/>
                <w:lang w:val="fr-FR"/>
              </w:rPr>
              <w:t>En incluant une variété de témoignages (construits par et pour les apprenants canadiens) et des occasions de soutenir les contextes locaux (ressources modifiables).</w:t>
            </w:r>
          </w:p>
        </w:tc>
      </w:tr>
      <w:bookmarkEnd w:id="0"/>
    </w:tbl>
    <w:p w14:paraId="233DB55C" w14:textId="77777777" w:rsidR="00F74C68" w:rsidRPr="00966EE7" w:rsidRDefault="00F74C68" w:rsidP="00F74C68">
      <w:pPr>
        <w:rPr>
          <w:sz w:val="28"/>
          <w:szCs w:val="28"/>
          <w:lang w:val="fr-CA"/>
        </w:rPr>
      </w:pP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C51E35" w:rsidRPr="00732FF3" w14:paraId="7B3633F2" w14:textId="77777777" w:rsidTr="00AB6AB6">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746BBDFC" w:rsidR="00C51E35" w:rsidRPr="008241C0" w:rsidRDefault="007D79C7">
            <w:pPr>
              <w:rPr>
                <w:rFonts w:asciiTheme="majorHAnsi" w:hAnsiTheme="majorHAnsi"/>
                <w:b/>
                <w:sz w:val="22"/>
                <w:szCs w:val="22"/>
              </w:rPr>
            </w:pPr>
            <w:r>
              <w:rPr>
                <w:rFonts w:asciiTheme="majorHAnsi" w:hAnsiTheme="majorHAnsi"/>
                <w:b/>
                <w:sz w:val="22"/>
                <w:szCs w:val="22"/>
              </w:rPr>
              <w:t>R</w:t>
            </w:r>
            <w:r w:rsidR="00B10D27">
              <w:rPr>
                <w:rFonts w:asciiTheme="majorHAnsi" w:hAnsiTheme="majorHAnsi"/>
                <w:b/>
                <w:sz w:val="22"/>
                <w:szCs w:val="22"/>
              </w:rPr>
              <w:t>ésultats d</w:t>
            </w:r>
            <w:r w:rsidR="003270CE">
              <w:rPr>
                <w:rFonts w:asciiTheme="majorHAnsi" w:hAnsiTheme="majorHAnsi"/>
                <w:b/>
                <w:sz w:val="22"/>
                <w:szCs w:val="22"/>
              </w:rPr>
              <w:t>’</w:t>
            </w:r>
            <w:r w:rsidR="00B10D27">
              <w:rPr>
                <w:rFonts w:asciiTheme="majorHAnsi" w:hAnsiTheme="majorHAnsi"/>
                <w:b/>
                <w:sz w:val="22"/>
                <w:szCs w:val="22"/>
              </w:rPr>
              <w:t>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3DEFAC9E" w:rsidR="00C51E35" w:rsidRPr="008241C0" w:rsidRDefault="00B10D27">
            <w:pPr>
              <w:tabs>
                <w:tab w:val="left" w:pos="3063"/>
              </w:tabs>
              <w:rPr>
                <w:rFonts w:asciiTheme="majorHAnsi" w:hAnsiTheme="majorHAnsi"/>
                <w:b/>
                <w:sz w:val="22"/>
                <w:szCs w:val="22"/>
              </w:rPr>
            </w:pPr>
            <w:r>
              <w:rPr>
                <w:rFonts w:asciiTheme="majorHAnsi" w:hAnsiTheme="majorHAnsi"/>
                <w:b/>
                <w:sz w:val="22"/>
                <w:szCs w:val="22"/>
              </w:rPr>
              <w:t>6</w:t>
            </w:r>
            <w:r w:rsidRPr="00B10D27">
              <w:rPr>
                <w:rFonts w:asciiTheme="majorHAnsi" w:hAnsiTheme="majorHAnsi"/>
                <w:b/>
                <w:sz w:val="22"/>
                <w:szCs w:val="22"/>
                <w:vertAlign w:val="superscript"/>
              </w:rPr>
              <w:t>e</w:t>
            </w:r>
            <w:r>
              <w:rPr>
                <w:rFonts w:asciiTheme="majorHAnsi" w:hAnsiTheme="majorHAnsi"/>
                <w:b/>
                <w:sz w:val="22"/>
                <w:szCs w:val="22"/>
              </w:rPr>
              <w:t xml:space="preserve"> année, </w:t>
            </w:r>
            <w:r w:rsidR="00C51E35" w:rsidRPr="008241C0">
              <w:rPr>
                <w:rFonts w:asciiTheme="majorHAnsi" w:hAnsiTheme="majorHAnsi"/>
                <w:b/>
                <w:sz w:val="22"/>
                <w:szCs w:val="22"/>
              </w:rPr>
              <w:t>Matholog</w:t>
            </w:r>
            <w:r>
              <w:rPr>
                <w:rFonts w:asciiTheme="majorHAnsi" w:hAnsiTheme="majorHAnsi"/>
                <w:b/>
                <w:sz w:val="22"/>
                <w:szCs w:val="22"/>
              </w:rPr>
              <w:t>ie</w:t>
            </w:r>
            <w:r w:rsidR="00C51E35" w:rsidRPr="008241C0">
              <w:rPr>
                <w:rFonts w:asciiTheme="majorHAnsi" w:hAnsiTheme="majorHAnsi"/>
                <w:b/>
                <w:sz w:val="22"/>
                <w:szCs w:val="22"/>
              </w:rPr>
              <w:t>.ca</w:t>
            </w:r>
          </w:p>
        </w:tc>
        <w:tc>
          <w:tcPr>
            <w:tcW w:w="4082"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5CD94F21" w:rsidR="00C51E35" w:rsidRPr="00713178" w:rsidRDefault="00713178">
            <w:pPr>
              <w:rPr>
                <w:rFonts w:asciiTheme="majorHAnsi" w:hAnsiTheme="majorHAnsi"/>
                <w:b/>
                <w:sz w:val="22"/>
                <w:szCs w:val="22"/>
                <w:lang w:val="fr-CA"/>
              </w:rPr>
            </w:pPr>
            <w:r w:rsidRPr="00980759">
              <w:rPr>
                <w:rFonts w:asciiTheme="majorHAnsi" w:hAnsiTheme="majorHAnsi" w:cstheme="majorHAnsi"/>
                <w:b/>
                <w:bCs/>
                <w:sz w:val="22"/>
                <w:szCs w:val="22"/>
                <w:lang w:val="fr-CA"/>
              </w:rPr>
              <w:t>La progression des apprentissages en mathématiques, 4</w:t>
            </w:r>
            <w:r w:rsidRPr="0071317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à 6</w:t>
            </w:r>
            <w:r w:rsidRPr="0071317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années, Pearson Canada</w:t>
            </w:r>
          </w:p>
        </w:tc>
      </w:tr>
      <w:tr w:rsidR="006461CB" w:rsidRPr="00811A31" w14:paraId="39CAA2CC" w14:textId="77777777" w:rsidTr="00AB6AB6">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DB44C" w14:textId="7CD2DEDF" w:rsidR="006461CB" w:rsidRDefault="006461CB" w:rsidP="00D94A3F">
            <w:pPr>
              <w:rPr>
                <w:rFonts w:asciiTheme="majorHAnsi" w:hAnsiTheme="majorHAnsi"/>
                <w:b/>
                <w:sz w:val="20"/>
                <w:szCs w:val="20"/>
              </w:rPr>
            </w:pPr>
            <w:r>
              <w:rPr>
                <w:rFonts w:asciiTheme="majorHAnsi" w:hAnsiTheme="majorHAnsi"/>
                <w:b/>
                <w:sz w:val="20"/>
                <w:szCs w:val="20"/>
              </w:rPr>
              <w:t>B. N</w:t>
            </w:r>
            <w:r w:rsidR="00B10D27">
              <w:rPr>
                <w:rFonts w:asciiTheme="majorHAnsi" w:hAnsiTheme="majorHAnsi"/>
                <w:b/>
                <w:sz w:val="20"/>
                <w:szCs w:val="20"/>
              </w:rPr>
              <w:t>ombres</w:t>
            </w:r>
          </w:p>
        </w:tc>
      </w:tr>
      <w:tr w:rsidR="00046734" w:rsidRPr="00732FF3" w14:paraId="20527AF6" w14:textId="77777777" w:rsidTr="00AB6AB6">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12C0DA" w14:textId="34C7378D" w:rsidR="00046734" w:rsidRPr="00BA446F" w:rsidRDefault="00046734" w:rsidP="00D94A3F">
            <w:pPr>
              <w:rPr>
                <w:rFonts w:asciiTheme="majorHAnsi" w:hAnsiTheme="majorHAnsi" w:cstheme="majorHAnsi"/>
                <w:b/>
                <w:sz w:val="20"/>
                <w:szCs w:val="20"/>
                <w:lang w:val="fr-CA"/>
              </w:rPr>
            </w:pPr>
            <w:r w:rsidRPr="00BA446F">
              <w:rPr>
                <w:rFonts w:asciiTheme="majorHAnsi" w:hAnsiTheme="majorHAnsi" w:cstheme="majorHAnsi"/>
                <w:b/>
                <w:sz w:val="20"/>
                <w:szCs w:val="20"/>
                <w:lang w:val="fr-CA"/>
              </w:rPr>
              <w:t xml:space="preserve">B1. </w:t>
            </w:r>
            <w:r w:rsidR="00661442" w:rsidRPr="00BA446F">
              <w:rPr>
                <w:rFonts w:asciiTheme="majorHAnsi" w:hAnsiTheme="majorHAnsi" w:cstheme="majorHAnsi"/>
                <w:b/>
                <w:sz w:val="20"/>
                <w:szCs w:val="20"/>
                <w:lang w:val="fr-CA"/>
              </w:rPr>
              <w:t>Sens du nombre</w:t>
            </w:r>
          </w:p>
          <w:p w14:paraId="79ED513D" w14:textId="26D01652" w:rsidR="00D6263B" w:rsidRPr="00BA446F" w:rsidRDefault="00BA446F" w:rsidP="00D94A3F">
            <w:pPr>
              <w:rPr>
                <w:rFonts w:asciiTheme="majorHAnsi" w:hAnsiTheme="majorHAnsi" w:cstheme="majorHAnsi"/>
                <w:bCs/>
                <w:sz w:val="20"/>
                <w:szCs w:val="20"/>
                <w:lang w:val="fr-CA"/>
              </w:rPr>
            </w:pPr>
            <w:r>
              <w:rPr>
                <w:rFonts w:asciiTheme="majorHAnsi" w:hAnsiTheme="majorHAnsi" w:cstheme="majorHAnsi"/>
                <w:sz w:val="20"/>
                <w:szCs w:val="20"/>
                <w:lang w:val="fr-CA"/>
              </w:rPr>
              <w:t>D</w:t>
            </w:r>
            <w:r w:rsidR="00661442" w:rsidRPr="00BA446F">
              <w:rPr>
                <w:rFonts w:asciiTheme="majorHAnsi" w:hAnsiTheme="majorHAnsi" w:cstheme="majorHAnsi"/>
                <w:sz w:val="20"/>
                <w:szCs w:val="20"/>
                <w:lang w:val="fr-CA"/>
              </w:rPr>
              <w:t>émontrer sa compréhension des nombres et établir des liens avec leur utilisation dans la vie quotidienne</w:t>
            </w:r>
          </w:p>
        </w:tc>
      </w:tr>
      <w:tr w:rsidR="00046734" w:rsidRPr="00BA446F" w14:paraId="7FBB3C24" w14:textId="77777777" w:rsidTr="00AB6AB6">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5B4F1" w14:textId="05B84637" w:rsidR="00046734" w:rsidRPr="00BA446F" w:rsidRDefault="006D53C0" w:rsidP="00D94A3F">
            <w:pPr>
              <w:rPr>
                <w:rFonts w:asciiTheme="majorHAnsi" w:hAnsiTheme="majorHAnsi" w:cstheme="majorHAnsi"/>
                <w:b/>
                <w:sz w:val="20"/>
                <w:szCs w:val="20"/>
              </w:rPr>
            </w:pPr>
            <w:r w:rsidRPr="00BA446F">
              <w:rPr>
                <w:rFonts w:asciiTheme="majorHAnsi" w:hAnsiTheme="majorHAnsi" w:cstheme="majorHAnsi"/>
                <w:b/>
                <w:sz w:val="20"/>
                <w:szCs w:val="20"/>
              </w:rPr>
              <w:t xml:space="preserve">Nombres </w:t>
            </w:r>
            <w:r w:rsidRPr="00E85923">
              <w:rPr>
                <w:rFonts w:asciiTheme="majorHAnsi" w:hAnsiTheme="majorHAnsi" w:cstheme="majorHAnsi"/>
                <w:b/>
                <w:sz w:val="20"/>
                <w:szCs w:val="20"/>
                <w:lang w:val="fr-CA"/>
              </w:rPr>
              <w:t>rationnels</w:t>
            </w:r>
          </w:p>
        </w:tc>
      </w:tr>
      <w:tr w:rsidR="00ED5EC7" w:rsidRPr="00732FF3" w14:paraId="7B363401"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957C108" w14:textId="04E776F2" w:rsidR="00ED5EC7" w:rsidRPr="00BA446F" w:rsidRDefault="00ED5EC7" w:rsidP="00ED5EC7">
            <w:pPr>
              <w:rPr>
                <w:rFonts w:asciiTheme="majorHAnsi" w:hAnsiTheme="majorHAnsi" w:cstheme="majorHAnsi"/>
                <w:color w:val="000000"/>
                <w:sz w:val="20"/>
                <w:szCs w:val="20"/>
                <w:lang w:val="fr-CA"/>
              </w:rPr>
            </w:pPr>
            <w:r w:rsidRPr="00BA446F">
              <w:rPr>
                <w:rFonts w:asciiTheme="majorHAnsi" w:hAnsiTheme="majorHAnsi" w:cstheme="majorHAnsi"/>
                <w:bCs/>
                <w:color w:val="000000"/>
                <w:sz w:val="20"/>
                <w:szCs w:val="20"/>
                <w:lang w:val="fr-CA"/>
              </w:rPr>
              <w:t>B1.1</w:t>
            </w:r>
            <w:r w:rsidRPr="00BA446F">
              <w:rPr>
                <w:rFonts w:asciiTheme="majorHAnsi" w:hAnsiTheme="majorHAnsi" w:cstheme="majorHAnsi"/>
                <w:color w:val="000000"/>
                <w:sz w:val="20"/>
                <w:szCs w:val="20"/>
                <w:lang w:val="fr-CA"/>
              </w:rPr>
              <w:t xml:space="preserve"> </w:t>
            </w:r>
            <w:r w:rsidR="00BA446F">
              <w:rPr>
                <w:rFonts w:asciiTheme="majorHAnsi" w:hAnsiTheme="majorHAnsi" w:cstheme="majorHAnsi"/>
                <w:color w:val="000000"/>
                <w:sz w:val="20"/>
                <w:szCs w:val="20"/>
                <w:lang w:val="fr-CA"/>
              </w:rPr>
              <w:t>L</w:t>
            </w:r>
            <w:r w:rsidR="000A3D31" w:rsidRPr="00BA446F">
              <w:rPr>
                <w:rFonts w:asciiTheme="majorHAnsi" w:hAnsiTheme="majorHAnsi" w:cstheme="majorHAnsi"/>
                <w:sz w:val="20"/>
                <w:szCs w:val="20"/>
                <w:lang w:val="fr-CA"/>
              </w:rPr>
              <w:t>ire et représenter les nombres naturels de 0 jusqu</w:t>
            </w:r>
            <w:r w:rsidR="003270CE">
              <w:rPr>
                <w:rFonts w:asciiTheme="majorHAnsi" w:hAnsiTheme="majorHAnsi" w:cstheme="majorHAnsi"/>
                <w:sz w:val="20"/>
                <w:szCs w:val="20"/>
                <w:lang w:val="fr-CA"/>
              </w:rPr>
              <w:t>’</w:t>
            </w:r>
            <w:r w:rsidR="000A3D31" w:rsidRPr="00BA446F">
              <w:rPr>
                <w:rFonts w:asciiTheme="majorHAnsi" w:hAnsiTheme="majorHAnsi" w:cstheme="majorHAnsi"/>
                <w:sz w:val="20"/>
                <w:szCs w:val="20"/>
                <w:lang w:val="fr-CA"/>
              </w:rPr>
              <w:t>à un million, à l</w:t>
            </w:r>
            <w:r w:rsidR="003270CE">
              <w:rPr>
                <w:rFonts w:asciiTheme="majorHAnsi" w:hAnsiTheme="majorHAnsi" w:cstheme="majorHAnsi"/>
                <w:sz w:val="20"/>
                <w:szCs w:val="20"/>
                <w:lang w:val="fr-CA"/>
              </w:rPr>
              <w:t>’</w:t>
            </w:r>
            <w:r w:rsidR="000A3D31"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0A3D31" w:rsidRPr="00BA446F">
              <w:rPr>
                <w:rFonts w:asciiTheme="majorHAnsi" w:hAnsiTheme="majorHAnsi" w:cstheme="majorHAnsi"/>
                <w:sz w:val="20"/>
                <w:szCs w:val="20"/>
                <w:lang w:val="fr-CA"/>
              </w:rPr>
              <w:t>outils et de stratégies appropriés, et décrire de quelles façons ils sont utilisés dans la vie quotidienne.</w:t>
            </w:r>
          </w:p>
          <w:p w14:paraId="7B3633F7" w14:textId="2F4F34A5" w:rsidR="00ED5EC7" w:rsidRPr="00BA446F" w:rsidRDefault="00ED5EC7" w:rsidP="00ED5EC7">
            <w:pPr>
              <w:rPr>
                <w:rFonts w:asciiTheme="majorHAnsi" w:hAnsiTheme="majorHAnsi" w:cstheme="majorHAnsi"/>
                <w:sz w:val="20"/>
                <w:szCs w:val="20"/>
                <w:lang w:val="fr-CA"/>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CBA4C0F" w14:textId="58188011" w:rsidR="00ED5EC7" w:rsidRPr="0006171B" w:rsidRDefault="0006171B" w:rsidP="00C34D0E">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Le nombre, unité 1 : Les liens entre les nombres et la valeur de position</w:t>
            </w:r>
          </w:p>
          <w:p w14:paraId="1204CB18" w14:textId="076BE35D" w:rsidR="00ED5EC7" w:rsidRPr="00DF4D68" w:rsidRDefault="00ED5EC7" w:rsidP="00C34D0E">
            <w:pPr>
              <w:contextualSpacing/>
              <w:rPr>
                <w:rFonts w:asciiTheme="majorHAnsi" w:hAnsiTheme="majorHAnsi" w:cstheme="majorHAnsi"/>
                <w:sz w:val="20"/>
                <w:szCs w:val="20"/>
                <w:lang w:val="fr-CA"/>
              </w:rPr>
            </w:pPr>
            <w:r w:rsidRPr="00DF4D68">
              <w:rPr>
                <w:rFonts w:asciiTheme="majorHAnsi" w:hAnsiTheme="majorHAnsi" w:cstheme="majorHAnsi"/>
                <w:sz w:val="20"/>
                <w:szCs w:val="20"/>
                <w:lang w:val="fr-CA"/>
              </w:rPr>
              <w:t>1</w:t>
            </w:r>
            <w:r w:rsidR="00DF4D68">
              <w:rPr>
                <w:rFonts w:asciiTheme="majorHAnsi" w:hAnsiTheme="majorHAnsi" w:cstheme="majorHAnsi"/>
                <w:sz w:val="20"/>
                <w:szCs w:val="20"/>
                <w:lang w:val="fr-CA"/>
              </w:rPr>
              <w:t xml:space="preserve"> </w:t>
            </w:r>
            <w:r w:rsidRPr="00DF4D68">
              <w:rPr>
                <w:rFonts w:asciiTheme="majorHAnsi" w:hAnsiTheme="majorHAnsi" w:cstheme="majorHAnsi"/>
                <w:sz w:val="20"/>
                <w:szCs w:val="20"/>
                <w:lang w:val="fr-CA"/>
              </w:rPr>
              <w:t xml:space="preserve">: </w:t>
            </w:r>
            <w:r w:rsidR="00DF4D68" w:rsidRPr="00DF4D68">
              <w:rPr>
                <w:rFonts w:asciiTheme="majorHAnsi" w:hAnsiTheme="majorHAnsi" w:cstheme="majorHAnsi"/>
                <w:sz w:val="20"/>
                <w:szCs w:val="20"/>
                <w:lang w:val="fr-CA"/>
              </w:rPr>
              <w:t>Représenter des nombres plus grands (jusqu</w:t>
            </w:r>
            <w:r w:rsidR="003270CE">
              <w:rPr>
                <w:rFonts w:asciiTheme="majorHAnsi" w:hAnsiTheme="majorHAnsi" w:cstheme="majorHAnsi"/>
                <w:sz w:val="20"/>
                <w:szCs w:val="20"/>
                <w:lang w:val="fr-CA"/>
              </w:rPr>
              <w:t>’</w:t>
            </w:r>
            <w:r w:rsidR="00DF4D68" w:rsidRPr="00DF4D68">
              <w:rPr>
                <w:rFonts w:asciiTheme="majorHAnsi" w:hAnsiTheme="majorHAnsi" w:cstheme="majorHAnsi"/>
                <w:sz w:val="20"/>
                <w:szCs w:val="20"/>
                <w:lang w:val="fr-CA"/>
              </w:rPr>
              <w:t>à 1 000 000 et au-delà)</w:t>
            </w:r>
          </w:p>
          <w:p w14:paraId="6BB05E3C" w14:textId="0B180B72" w:rsidR="005D4433" w:rsidRPr="005C5237" w:rsidRDefault="005D4433" w:rsidP="00C34D0E">
            <w:pPr>
              <w:contextualSpacing/>
              <w:rPr>
                <w:rFonts w:asciiTheme="majorHAnsi" w:hAnsiTheme="majorHAnsi" w:cstheme="majorHAnsi"/>
                <w:sz w:val="20"/>
                <w:szCs w:val="20"/>
                <w:lang w:val="fr-CA"/>
              </w:rPr>
            </w:pPr>
            <w:r w:rsidRPr="005C5237">
              <w:rPr>
                <w:rFonts w:asciiTheme="majorHAnsi" w:hAnsiTheme="majorHAnsi" w:cstheme="majorHAnsi"/>
                <w:sz w:val="20"/>
                <w:szCs w:val="20"/>
                <w:lang w:val="fr-CA"/>
              </w:rPr>
              <w:t>2</w:t>
            </w:r>
            <w:r w:rsidR="005C5237" w:rsidRPr="005C5237">
              <w:rPr>
                <w:rFonts w:asciiTheme="majorHAnsi" w:hAnsiTheme="majorHAnsi" w:cstheme="majorHAnsi"/>
                <w:sz w:val="20"/>
                <w:szCs w:val="20"/>
                <w:lang w:val="fr-CA"/>
              </w:rPr>
              <w:t xml:space="preserve"> </w:t>
            </w:r>
            <w:r w:rsidRPr="005C5237">
              <w:rPr>
                <w:rFonts w:asciiTheme="majorHAnsi" w:hAnsiTheme="majorHAnsi" w:cstheme="majorHAnsi"/>
                <w:sz w:val="20"/>
                <w:szCs w:val="20"/>
                <w:lang w:val="fr-CA"/>
              </w:rPr>
              <w:t xml:space="preserve">: </w:t>
            </w:r>
            <w:r w:rsidR="005C5237" w:rsidRPr="005C5237">
              <w:rPr>
                <w:rFonts w:asciiTheme="majorHAnsi" w:hAnsiTheme="majorHAnsi" w:cstheme="majorHAnsi"/>
                <w:sz w:val="20"/>
                <w:szCs w:val="20"/>
                <w:lang w:val="fr-CA"/>
              </w:rPr>
              <w:t>Représenter des nombres de différentes façons</w:t>
            </w:r>
          </w:p>
          <w:p w14:paraId="7B3633F8" w14:textId="1E91A44F" w:rsidR="00ED5EC7" w:rsidRPr="005C5237" w:rsidRDefault="006C2551" w:rsidP="00C34D0E">
            <w:pPr>
              <w:contextualSpacing/>
              <w:rPr>
                <w:rFonts w:asciiTheme="majorHAnsi" w:hAnsiTheme="majorHAnsi" w:cstheme="majorHAnsi"/>
                <w:sz w:val="20"/>
                <w:szCs w:val="20"/>
                <w:lang w:val="fr-CA"/>
              </w:rPr>
            </w:pPr>
            <w:r w:rsidRPr="005C5237">
              <w:rPr>
                <w:rFonts w:asciiTheme="majorHAnsi" w:hAnsiTheme="majorHAnsi" w:cstheme="majorHAnsi"/>
                <w:sz w:val="20"/>
                <w:szCs w:val="20"/>
                <w:lang w:val="fr-CA"/>
              </w:rPr>
              <w:lastRenderedPageBreak/>
              <w:t>5</w:t>
            </w:r>
            <w:r w:rsidR="00FE436C" w:rsidRPr="005C5237">
              <w:rPr>
                <w:rFonts w:asciiTheme="majorHAnsi" w:hAnsiTheme="majorHAnsi" w:cstheme="majorHAnsi"/>
                <w:sz w:val="20"/>
                <w:szCs w:val="20"/>
                <w:lang w:val="fr-CA"/>
              </w:rPr>
              <w:t xml:space="preserve"> :</w:t>
            </w:r>
            <w:r w:rsidRPr="005C5237">
              <w:rPr>
                <w:rFonts w:asciiTheme="majorHAnsi" w:hAnsiTheme="majorHAnsi" w:cstheme="majorHAnsi"/>
                <w:sz w:val="20"/>
                <w:szCs w:val="20"/>
                <w:lang w:val="fr-CA"/>
              </w:rPr>
              <w:t xml:space="preserve"> </w:t>
            </w:r>
            <w:r w:rsidR="00FE436C" w:rsidRPr="005C5237">
              <w:rPr>
                <w:rFonts w:asciiTheme="majorHAnsi" w:hAnsiTheme="majorHAnsi" w:cstheme="majorHAnsi"/>
                <w:sz w:val="20"/>
                <w:szCs w:val="20"/>
                <w:lang w:val="fr-CA"/>
              </w:rPr>
              <w:t>Approfondissement :</w:t>
            </w:r>
            <w:r w:rsidRPr="005C5237">
              <w:rPr>
                <w:rFonts w:asciiTheme="majorHAnsi" w:hAnsiTheme="majorHAnsi" w:cstheme="majorHAnsi"/>
                <w:sz w:val="20"/>
                <w:szCs w:val="20"/>
                <w:lang w:val="fr-CA"/>
              </w:rPr>
              <w:t xml:space="preserve"> </w:t>
            </w:r>
            <w:r w:rsidR="005C5237" w:rsidRPr="005C5237">
              <w:rPr>
                <w:rFonts w:asciiTheme="majorHAnsi" w:hAnsiTheme="majorHAnsi" w:cstheme="majorHAnsi"/>
                <w:bCs/>
                <w:sz w:val="20"/>
                <w:szCs w:val="20"/>
                <w:lang w:val="fr-FR"/>
              </w:rPr>
              <w:t>Les liens entre les nombres et la valeur de position</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5CA5DF06" w14:textId="31F055B1" w:rsidR="00ED5EC7" w:rsidRPr="0006171B" w:rsidRDefault="0006171B" w:rsidP="00ED5EC7">
            <w:pPr>
              <w:rPr>
                <w:rFonts w:asciiTheme="majorHAnsi" w:hAnsiTheme="majorHAnsi" w:cstheme="majorHAnsi"/>
                <w:sz w:val="20"/>
                <w:szCs w:val="20"/>
                <w:lang w:val="fr-CA"/>
              </w:rPr>
            </w:pPr>
            <w:r w:rsidRPr="00521E4E">
              <w:rPr>
                <w:rFonts w:asciiTheme="majorHAnsi" w:hAnsiTheme="majorHAnsi" w:cstheme="majorHAnsi"/>
                <w:b/>
                <w:sz w:val="20"/>
                <w:szCs w:val="20"/>
                <w:lang w:val="fr-CA"/>
              </w:rPr>
              <w:lastRenderedPageBreak/>
              <w:t>Idée principale : L</w:t>
            </w:r>
            <w:r w:rsidR="003270CE">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 est infini.</w:t>
            </w:r>
            <w:r w:rsidRPr="00521E4E">
              <w:rPr>
                <w:rFonts w:asciiTheme="majorHAnsi" w:hAnsiTheme="majorHAnsi" w:cstheme="majorHAnsi"/>
                <w:b/>
                <w:sz w:val="20"/>
                <w:szCs w:val="20"/>
                <w:lang w:val="fr-CA"/>
              </w:rPr>
              <w:br/>
              <w:t>Approfondir la compréhension des nombres entiers à l</w:t>
            </w:r>
            <w:r w:rsidR="003270CE">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w:t>
            </w:r>
            <w:r w:rsidRPr="00521E4E">
              <w:rPr>
                <w:rFonts w:asciiTheme="majorHAnsi" w:hAnsiTheme="majorHAnsi" w:cstheme="majorHAnsi"/>
                <w:b/>
                <w:sz w:val="20"/>
                <w:szCs w:val="20"/>
                <w:lang w:val="fr-CA"/>
              </w:rPr>
              <w:br/>
            </w:r>
            <w:r w:rsidRPr="00521E4E">
              <w:rPr>
                <w:rFonts w:asciiTheme="majorHAnsi" w:hAnsiTheme="majorHAnsi" w:cstheme="majorHAnsi"/>
                <w:b/>
                <w:bCs/>
                <w:sz w:val="20"/>
                <w:szCs w:val="20"/>
                <w:lang w:val="fr-CA"/>
              </w:rPr>
              <w:t>-</w:t>
            </w:r>
            <w:r w:rsidRPr="00521E4E">
              <w:rPr>
                <w:rFonts w:asciiTheme="majorHAnsi" w:hAnsiTheme="majorHAnsi" w:cstheme="majorHAnsi"/>
                <w:sz w:val="20"/>
                <w:szCs w:val="20"/>
                <w:lang w:val="fr-CA"/>
              </w:rPr>
              <w:t xml:space="preserve"> </w:t>
            </w:r>
            <w:r w:rsidRPr="006226FD">
              <w:rPr>
                <w:rFonts w:asciiTheme="majorHAnsi" w:hAnsiTheme="majorHAnsi" w:cstheme="majorHAnsi"/>
                <w:sz w:val="20"/>
                <w:szCs w:val="20"/>
                <w:lang w:val="fr-CA"/>
              </w:rPr>
              <w:t>Approfondir sa compréhension des nombres entiers jusqu</w:t>
            </w:r>
            <w:r w:rsidR="003270CE">
              <w:rPr>
                <w:rFonts w:asciiTheme="majorHAnsi" w:hAnsiTheme="majorHAnsi" w:cstheme="majorHAnsi"/>
                <w:sz w:val="20"/>
                <w:szCs w:val="20"/>
                <w:lang w:val="fr-CA"/>
              </w:rPr>
              <w:t>’</w:t>
            </w:r>
            <w:r w:rsidRPr="006226FD">
              <w:rPr>
                <w:rFonts w:asciiTheme="majorHAnsi" w:hAnsiTheme="majorHAnsi" w:cstheme="majorHAnsi"/>
                <w:sz w:val="20"/>
                <w:szCs w:val="20"/>
                <w:lang w:val="fr-CA"/>
              </w:rPr>
              <w:t>à</w:t>
            </w:r>
            <w:r>
              <w:rPr>
                <w:rFonts w:asciiTheme="majorHAnsi" w:hAnsiTheme="majorHAnsi" w:cstheme="majorHAnsi"/>
                <w:sz w:val="20"/>
                <w:szCs w:val="20"/>
                <w:lang w:val="fr-CA"/>
              </w:rPr>
              <w:t xml:space="preserve"> </w:t>
            </w:r>
            <w:r w:rsidR="00ED5EC7" w:rsidRPr="0006171B">
              <w:rPr>
                <w:rFonts w:asciiTheme="majorHAnsi" w:hAnsiTheme="majorHAnsi" w:cstheme="majorHAnsi"/>
                <w:sz w:val="20"/>
                <w:szCs w:val="20"/>
                <w:lang w:val="fr-CA"/>
              </w:rPr>
              <w:t>1</w:t>
            </w:r>
            <w:r w:rsidR="00136DB2" w:rsidRPr="0006171B">
              <w:rPr>
                <w:rFonts w:asciiTheme="majorHAnsi" w:hAnsiTheme="majorHAnsi" w:cstheme="majorHAnsi"/>
                <w:sz w:val="20"/>
                <w:szCs w:val="20"/>
                <w:lang w:val="fr-CA"/>
              </w:rPr>
              <w:t xml:space="preserve"> 0</w:t>
            </w:r>
            <w:r w:rsidR="00ED5EC7" w:rsidRPr="0006171B">
              <w:rPr>
                <w:rFonts w:asciiTheme="majorHAnsi" w:hAnsiTheme="majorHAnsi" w:cstheme="majorHAnsi"/>
                <w:sz w:val="20"/>
                <w:szCs w:val="20"/>
                <w:lang w:val="fr-CA"/>
              </w:rPr>
              <w:t>00 000.</w:t>
            </w:r>
          </w:p>
          <w:p w14:paraId="19ACA9EE" w14:textId="14595951" w:rsidR="00ED5EC7" w:rsidRPr="00CC157D" w:rsidRDefault="00CC157D" w:rsidP="00ED5EC7">
            <w:pPr>
              <w:rPr>
                <w:rFonts w:asciiTheme="majorHAnsi" w:hAnsiTheme="majorHAnsi" w:cstheme="majorHAnsi"/>
                <w:b/>
                <w:sz w:val="20"/>
                <w:szCs w:val="20"/>
                <w:lang w:val="fr-CA"/>
              </w:rPr>
            </w:pPr>
            <w:r w:rsidRPr="007167AE">
              <w:rPr>
                <w:rFonts w:asciiTheme="majorHAnsi" w:hAnsiTheme="majorHAnsi"/>
                <w:b/>
                <w:sz w:val="20"/>
                <w:szCs w:val="20"/>
                <w:lang w:val="fr-CA"/>
              </w:rPr>
              <w:t>Composer et décomposer des nombres pour étudier les équivalences</w:t>
            </w:r>
          </w:p>
          <w:p w14:paraId="0B00B713" w14:textId="77777777" w:rsidR="00284D36" w:rsidRPr="007167AE" w:rsidRDefault="00ED5EC7" w:rsidP="00284D36">
            <w:pPr>
              <w:rPr>
                <w:rFonts w:asciiTheme="majorHAnsi" w:hAnsiTheme="majorHAnsi" w:cstheme="majorHAnsi"/>
                <w:sz w:val="20"/>
                <w:szCs w:val="20"/>
                <w:lang w:val="fr-CA"/>
              </w:rPr>
            </w:pPr>
            <w:r w:rsidRPr="00590ECF">
              <w:rPr>
                <w:rFonts w:asciiTheme="majorHAnsi" w:hAnsiTheme="majorHAnsi" w:cstheme="majorHAnsi"/>
                <w:sz w:val="20"/>
                <w:szCs w:val="20"/>
                <w:lang w:val="fr-CA"/>
              </w:rPr>
              <w:lastRenderedPageBreak/>
              <w:t xml:space="preserve">- </w:t>
            </w:r>
            <w:r w:rsidR="00284D36" w:rsidRPr="007167AE">
              <w:rPr>
                <w:rFonts w:asciiTheme="majorHAnsi" w:hAnsiTheme="majorHAnsi" w:cstheme="majorHAnsi"/>
                <w:sz w:val="20"/>
                <w:szCs w:val="20"/>
                <w:lang w:val="fr-CA"/>
              </w:rPr>
              <w:t>Composer et décomposer des nombres entiers en les divisant de manière standard et non standard (p. ex., 1 000 correspond à 10 centaines ou 100 dizaines).</w:t>
            </w:r>
          </w:p>
          <w:p w14:paraId="357C0F9F" w14:textId="77777777" w:rsidR="00284D36" w:rsidRPr="001E3138" w:rsidRDefault="00284D36" w:rsidP="00284D36">
            <w:pPr>
              <w:rPr>
                <w:rFonts w:asciiTheme="majorHAnsi" w:hAnsiTheme="majorHAnsi"/>
                <w:b/>
                <w:sz w:val="20"/>
                <w:szCs w:val="20"/>
                <w:lang w:val="fr-CA"/>
              </w:rPr>
            </w:pPr>
            <w:r w:rsidRPr="001E3138">
              <w:rPr>
                <w:rFonts w:asciiTheme="majorHAnsi" w:hAnsiTheme="majorHAnsi"/>
                <w:b/>
                <w:sz w:val="20"/>
                <w:szCs w:val="20"/>
                <w:lang w:val="fr-CA"/>
              </w:rPr>
              <w:t>Idée principale : Les quantités et les nombres peuvent être regroupés ou divisés en unités de taille égale.</w:t>
            </w:r>
            <w:r w:rsidRPr="001E3138">
              <w:rPr>
                <w:rFonts w:asciiTheme="majorHAnsi" w:hAnsiTheme="majorHAnsi"/>
                <w:b/>
                <w:sz w:val="20"/>
                <w:szCs w:val="20"/>
                <w:lang w:val="fr-CA"/>
              </w:rPr>
              <w:br/>
              <w:t xml:space="preserve">Regrouper des quantités en unités de base 10 </w:t>
            </w:r>
          </w:p>
          <w:p w14:paraId="737017AE" w14:textId="77777777" w:rsidR="00284D36" w:rsidRPr="001E3138" w:rsidRDefault="00284D36" w:rsidP="00284D36">
            <w:pPr>
              <w:rPr>
                <w:rFonts w:asciiTheme="majorHAnsi" w:hAnsiTheme="majorHAnsi" w:cs="Open Sans"/>
                <w:spacing w:val="-4"/>
                <w:sz w:val="20"/>
                <w:szCs w:val="20"/>
                <w:lang w:val="fr-CA"/>
              </w:rPr>
            </w:pPr>
            <w:r w:rsidRPr="001E3138">
              <w:rPr>
                <w:sz w:val="20"/>
                <w:szCs w:val="20"/>
                <w:lang w:val="fr-CA"/>
              </w:rPr>
              <w:t xml:space="preserve">- </w:t>
            </w:r>
            <w:r w:rsidRPr="001E3138">
              <w:rPr>
                <w:rFonts w:asciiTheme="majorHAnsi" w:hAnsiTheme="majorHAnsi" w:cs="Open Sans"/>
                <w:sz w:val="20"/>
                <w:szCs w:val="20"/>
                <w:lang w:val="fr-CA"/>
              </w:rPr>
              <w:t xml:space="preserve">Écrire et lire des nombres entiers sous plusieurs formes </w:t>
            </w:r>
            <w:r w:rsidRPr="001E3138">
              <w:rPr>
                <w:rFonts w:asciiTheme="majorHAnsi" w:hAnsiTheme="majorHAnsi" w:cs="Open Sans"/>
                <w:spacing w:val="-2"/>
                <w:sz w:val="20"/>
                <w:szCs w:val="20"/>
                <w:lang w:val="fr-CA"/>
              </w:rPr>
              <w:t>(p. ex., 1 358; mille-trois-</w:t>
            </w:r>
            <w:r w:rsidRPr="001E3138">
              <w:rPr>
                <w:rFonts w:asciiTheme="majorHAnsi" w:hAnsiTheme="majorHAnsi" w:cs="Open Sans"/>
                <w:sz w:val="20"/>
                <w:szCs w:val="20"/>
                <w:lang w:val="fr-CA"/>
              </w:rPr>
              <w:t xml:space="preserve">cent-cinquante-huit; </w:t>
            </w:r>
            <w:r w:rsidRPr="001E3138">
              <w:rPr>
                <w:rFonts w:asciiTheme="majorHAnsi" w:hAnsiTheme="majorHAnsi" w:cs="Open Sans"/>
                <w:spacing w:val="-4"/>
                <w:sz w:val="20"/>
                <w:szCs w:val="20"/>
                <w:lang w:val="fr-CA"/>
              </w:rPr>
              <w:t>1 000 + 300 + 50 + 8).</w:t>
            </w:r>
          </w:p>
          <w:p w14:paraId="7B363400" w14:textId="57574D81" w:rsidR="00ED5EC7" w:rsidRPr="00284D36" w:rsidRDefault="00284D36" w:rsidP="00284D36">
            <w:pPr>
              <w:rPr>
                <w:rFonts w:asciiTheme="majorHAnsi" w:hAnsiTheme="majorHAnsi" w:cstheme="majorHAnsi"/>
                <w:bCs/>
                <w:sz w:val="20"/>
                <w:szCs w:val="20"/>
                <w:lang w:val="fr-CA"/>
              </w:rPr>
            </w:pPr>
            <w:r w:rsidRPr="001E3138">
              <w:rPr>
                <w:sz w:val="20"/>
                <w:szCs w:val="20"/>
                <w:lang w:val="fr-CA"/>
              </w:rPr>
              <w:t xml:space="preserve">- </w:t>
            </w:r>
            <w:r w:rsidRPr="001E3138">
              <w:rPr>
                <w:rFonts w:asciiTheme="majorHAnsi" w:hAnsiTheme="majorHAnsi" w:cs="Open Sans"/>
                <w:sz w:val="20"/>
                <w:szCs w:val="20"/>
                <w:lang w:val="fr-CA"/>
              </w:rPr>
              <w:t>Comprendre que la valeur d</w:t>
            </w:r>
            <w:r w:rsidR="003270CE">
              <w:rPr>
                <w:rFonts w:asciiTheme="majorHAnsi" w:hAnsiTheme="majorHAnsi" w:cs="Open Sans"/>
                <w:sz w:val="20"/>
                <w:szCs w:val="20"/>
                <w:lang w:val="fr-CA"/>
              </w:rPr>
              <w:t>’</w:t>
            </w:r>
            <w:r w:rsidRPr="001E3138">
              <w:rPr>
                <w:rFonts w:asciiTheme="majorHAnsi" w:hAnsiTheme="majorHAnsi" w:cs="Open Sans"/>
                <w:sz w:val="20"/>
                <w:szCs w:val="20"/>
                <w:lang w:val="fr-CA"/>
              </w:rPr>
              <w:t>un chiffre est dix fois plus que la valeur de ce même chiffre lorsqu</w:t>
            </w:r>
            <w:r w:rsidR="003270CE">
              <w:rPr>
                <w:rFonts w:asciiTheme="majorHAnsi" w:hAnsiTheme="majorHAnsi" w:cs="Open Sans"/>
                <w:sz w:val="20"/>
                <w:szCs w:val="20"/>
                <w:lang w:val="fr-CA"/>
              </w:rPr>
              <w:t>’</w:t>
            </w:r>
            <w:r w:rsidRPr="001E3138">
              <w:rPr>
                <w:rFonts w:asciiTheme="majorHAnsi" w:hAnsiTheme="majorHAnsi" w:cs="Open Sans"/>
                <w:sz w:val="20"/>
                <w:szCs w:val="20"/>
                <w:lang w:val="fr-CA"/>
              </w:rPr>
              <w:t>il est une position à droite.</w:t>
            </w:r>
          </w:p>
        </w:tc>
      </w:tr>
      <w:tr w:rsidR="00D0138D" w:rsidRPr="00732FF3" w14:paraId="62D1D598"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85248F1" w14:textId="17DE7B43" w:rsidR="00D0138D" w:rsidRPr="00BA446F" w:rsidRDefault="00D0138D" w:rsidP="00ED5EC7">
            <w:pPr>
              <w:rPr>
                <w:rFonts w:asciiTheme="majorHAnsi" w:hAnsiTheme="majorHAnsi" w:cstheme="majorHAnsi"/>
                <w:bCs/>
                <w:color w:val="000000"/>
                <w:sz w:val="20"/>
                <w:szCs w:val="20"/>
                <w:lang w:val="fr-CA"/>
              </w:rPr>
            </w:pPr>
            <w:r w:rsidRPr="00BA446F">
              <w:rPr>
                <w:rFonts w:asciiTheme="majorHAnsi" w:hAnsiTheme="majorHAnsi" w:cstheme="majorHAnsi"/>
                <w:bCs/>
                <w:color w:val="000000"/>
                <w:sz w:val="20"/>
                <w:szCs w:val="20"/>
                <w:lang w:val="fr-CA"/>
              </w:rPr>
              <w:lastRenderedPageBreak/>
              <w:t xml:space="preserve">B1.2 </w:t>
            </w:r>
            <w:r w:rsidR="00BA446F">
              <w:rPr>
                <w:rFonts w:asciiTheme="majorHAnsi" w:hAnsiTheme="majorHAnsi" w:cstheme="majorHAnsi"/>
                <w:bCs/>
                <w:color w:val="000000"/>
                <w:sz w:val="20"/>
                <w:szCs w:val="20"/>
                <w:lang w:val="fr-CA"/>
              </w:rPr>
              <w:t>L</w:t>
            </w:r>
            <w:r w:rsidR="000A3D31" w:rsidRPr="00BA446F">
              <w:rPr>
                <w:rFonts w:asciiTheme="majorHAnsi" w:hAnsiTheme="majorHAnsi" w:cstheme="majorHAnsi"/>
                <w:sz w:val="20"/>
                <w:szCs w:val="20"/>
                <w:lang w:val="fr-CA"/>
              </w:rPr>
              <w:t>ire et représenter des nombres entiers, à l</w:t>
            </w:r>
            <w:r w:rsidR="003270CE">
              <w:rPr>
                <w:rFonts w:asciiTheme="majorHAnsi" w:hAnsiTheme="majorHAnsi" w:cstheme="majorHAnsi"/>
                <w:sz w:val="20"/>
                <w:szCs w:val="20"/>
                <w:lang w:val="fr-CA"/>
              </w:rPr>
              <w:t>’</w:t>
            </w:r>
            <w:r w:rsidR="000A3D31"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0A3D31" w:rsidRPr="00BA446F">
              <w:rPr>
                <w:rFonts w:asciiTheme="majorHAnsi" w:hAnsiTheme="majorHAnsi" w:cstheme="majorHAnsi"/>
                <w:sz w:val="20"/>
                <w:szCs w:val="20"/>
                <w:lang w:val="fr-CA"/>
              </w:rPr>
              <w:t>outils et de stratégies, y compris des droites numériques horizontales et verticales.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AA544BF" w14:textId="2E7A1C7E" w:rsidR="00D0138D" w:rsidRPr="00B73737" w:rsidRDefault="00B73737" w:rsidP="00C34D0E">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 xml:space="preserve">Le nombre, unité </w:t>
            </w:r>
            <w:r w:rsidR="004754F2" w:rsidRPr="00B73737">
              <w:rPr>
                <w:rFonts w:asciiTheme="majorHAnsi" w:hAnsiTheme="majorHAnsi" w:cstheme="majorHAnsi"/>
                <w:b/>
                <w:sz w:val="20"/>
                <w:szCs w:val="20"/>
                <w:lang w:val="fr-CA"/>
              </w:rPr>
              <w:t>3</w:t>
            </w:r>
            <w:r>
              <w:rPr>
                <w:rFonts w:asciiTheme="majorHAnsi" w:hAnsiTheme="majorHAnsi" w:cstheme="majorHAnsi"/>
                <w:b/>
                <w:sz w:val="20"/>
                <w:szCs w:val="20"/>
                <w:lang w:val="fr-CA"/>
              </w:rPr>
              <w:t xml:space="preserve"> </w:t>
            </w:r>
            <w:r w:rsidR="004754F2" w:rsidRPr="00B73737">
              <w:rPr>
                <w:rFonts w:asciiTheme="majorHAnsi" w:hAnsiTheme="majorHAnsi" w:cstheme="majorHAnsi"/>
                <w:b/>
                <w:sz w:val="20"/>
                <w:szCs w:val="20"/>
                <w:lang w:val="fr-CA"/>
              </w:rPr>
              <w:t xml:space="preserve">: </w:t>
            </w:r>
            <w:r w:rsidRPr="00B73737">
              <w:rPr>
                <w:rFonts w:asciiTheme="majorHAnsi" w:hAnsiTheme="majorHAnsi" w:cstheme="majorHAnsi"/>
                <w:b/>
                <w:sz w:val="20"/>
                <w:szCs w:val="20"/>
                <w:lang w:val="fr-CA"/>
              </w:rPr>
              <w:t>Les fractions, les nombres décimaux, les pourcentages et les nombres entiers</w:t>
            </w:r>
          </w:p>
          <w:p w14:paraId="3DF69535" w14:textId="240F1863" w:rsidR="004754F2" w:rsidRPr="00C34D0E" w:rsidRDefault="004754F2" w:rsidP="00C34D0E">
            <w:pPr>
              <w:contextualSpacing/>
              <w:rPr>
                <w:rFonts w:asciiTheme="majorHAnsi" w:hAnsiTheme="majorHAnsi" w:cstheme="majorHAnsi"/>
                <w:bCs/>
                <w:sz w:val="20"/>
                <w:szCs w:val="20"/>
                <w:lang w:val="fr-CA"/>
              </w:rPr>
            </w:pPr>
            <w:r w:rsidRPr="00C34D0E">
              <w:rPr>
                <w:rFonts w:asciiTheme="majorHAnsi" w:hAnsiTheme="majorHAnsi" w:cstheme="majorHAnsi"/>
                <w:bCs/>
                <w:sz w:val="20"/>
                <w:szCs w:val="20"/>
                <w:lang w:val="fr-CA"/>
              </w:rPr>
              <w:t>19</w:t>
            </w:r>
            <w:r w:rsidR="00C34D0E" w:rsidRPr="00C34D0E">
              <w:rPr>
                <w:rFonts w:asciiTheme="majorHAnsi" w:hAnsiTheme="majorHAnsi" w:cstheme="majorHAnsi"/>
                <w:bCs/>
                <w:sz w:val="20"/>
                <w:szCs w:val="20"/>
                <w:lang w:val="fr-CA"/>
              </w:rPr>
              <w:t xml:space="preserve"> </w:t>
            </w:r>
            <w:r w:rsidRPr="00C34D0E">
              <w:rPr>
                <w:rFonts w:asciiTheme="majorHAnsi" w:hAnsiTheme="majorHAnsi" w:cstheme="majorHAnsi"/>
                <w:bCs/>
                <w:sz w:val="20"/>
                <w:szCs w:val="20"/>
                <w:lang w:val="fr-CA"/>
              </w:rPr>
              <w:t xml:space="preserve">: </w:t>
            </w:r>
            <w:r w:rsidR="00C34D0E" w:rsidRPr="00C34D0E">
              <w:rPr>
                <w:rFonts w:asciiTheme="majorHAnsi" w:hAnsiTheme="majorHAnsi" w:cstheme="majorHAnsi"/>
                <w:bCs/>
                <w:sz w:val="20"/>
                <w:szCs w:val="20"/>
                <w:lang w:val="fr-CA"/>
              </w:rPr>
              <w:t>Représenter des nombres entiers</w:t>
            </w:r>
          </w:p>
          <w:p w14:paraId="47C50743" w14:textId="7C2712A8" w:rsidR="006C2551" w:rsidRPr="00C34D0E" w:rsidRDefault="006C2551" w:rsidP="00C34D0E">
            <w:pPr>
              <w:contextualSpacing/>
              <w:rPr>
                <w:rFonts w:asciiTheme="majorHAnsi" w:hAnsiTheme="majorHAnsi" w:cstheme="majorHAnsi"/>
                <w:bCs/>
                <w:sz w:val="20"/>
                <w:szCs w:val="20"/>
                <w:lang w:val="fr-CA"/>
              </w:rPr>
            </w:pPr>
            <w:r w:rsidRPr="00C34D0E">
              <w:rPr>
                <w:rFonts w:asciiTheme="majorHAnsi" w:hAnsiTheme="majorHAnsi" w:cstheme="majorHAnsi"/>
                <w:bCs/>
                <w:sz w:val="20"/>
                <w:szCs w:val="20"/>
                <w:lang w:val="fr-CA"/>
              </w:rPr>
              <w:t>21</w:t>
            </w:r>
            <w:r w:rsidR="00B5318F" w:rsidRPr="00C34D0E">
              <w:rPr>
                <w:rFonts w:asciiTheme="majorHAnsi" w:hAnsiTheme="majorHAnsi" w:cstheme="majorHAnsi"/>
                <w:bCs/>
                <w:sz w:val="20"/>
                <w:szCs w:val="20"/>
                <w:lang w:val="fr-CA"/>
              </w:rPr>
              <w:t xml:space="preserve"> :</w:t>
            </w:r>
            <w:r w:rsidRPr="00C34D0E">
              <w:rPr>
                <w:rFonts w:asciiTheme="majorHAnsi" w:hAnsiTheme="majorHAnsi" w:cstheme="majorHAnsi"/>
                <w:bCs/>
                <w:sz w:val="20"/>
                <w:szCs w:val="20"/>
                <w:lang w:val="fr-CA"/>
              </w:rPr>
              <w:t xml:space="preserve"> </w:t>
            </w:r>
            <w:r w:rsidR="00B5318F" w:rsidRPr="00C34D0E">
              <w:rPr>
                <w:rFonts w:asciiTheme="majorHAnsi" w:hAnsiTheme="majorHAnsi" w:cstheme="majorHAnsi"/>
                <w:bCs/>
                <w:sz w:val="20"/>
                <w:szCs w:val="20"/>
                <w:lang w:val="fr-CA"/>
              </w:rPr>
              <w:t>Approfondissement :</w:t>
            </w:r>
            <w:r w:rsidRPr="00C34D0E">
              <w:rPr>
                <w:rFonts w:asciiTheme="majorHAnsi" w:hAnsiTheme="majorHAnsi" w:cstheme="majorHAnsi"/>
                <w:bCs/>
                <w:sz w:val="20"/>
                <w:szCs w:val="20"/>
                <w:lang w:val="fr-CA"/>
              </w:rPr>
              <w:t xml:space="preserve"> </w:t>
            </w:r>
            <w:r w:rsidR="00C34D0E" w:rsidRPr="00C34D0E">
              <w:rPr>
                <w:rFonts w:asciiTheme="majorHAnsi" w:hAnsiTheme="majorHAnsi" w:cstheme="majorHAnsi"/>
                <w:bCs/>
                <w:sz w:val="20"/>
                <w:szCs w:val="20"/>
                <w:lang w:val="fr-CA"/>
              </w:rPr>
              <w:t>Les fractions, les nombres décimaux, les pourcentages et les nombres entiers</w:t>
            </w:r>
            <w:r w:rsidRPr="00C34D0E">
              <w:rPr>
                <w:rFonts w:asciiTheme="majorHAnsi" w:hAnsiTheme="majorHAnsi" w:cstheme="majorHAnsi"/>
                <w:bCs/>
                <w:sz w:val="20"/>
                <w:szCs w:val="20"/>
                <w:lang w:val="fr-CA"/>
              </w:rPr>
              <w:t xml:space="preserve"> </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736D4E27" w14:textId="6774BDA2" w:rsidR="00273ECA" w:rsidRPr="000D7C40" w:rsidRDefault="000D7C40" w:rsidP="00273ECA">
            <w:pPr>
              <w:rPr>
                <w:rFonts w:asciiTheme="majorHAnsi" w:hAnsiTheme="majorHAnsi" w:cstheme="majorHAnsi"/>
                <w:b/>
                <w:sz w:val="20"/>
                <w:szCs w:val="20"/>
                <w:lang w:val="fr-CA"/>
              </w:rPr>
            </w:pPr>
            <w:r w:rsidRPr="00521E4E">
              <w:rPr>
                <w:rFonts w:asciiTheme="majorHAnsi" w:hAnsiTheme="majorHAnsi" w:cstheme="majorHAnsi"/>
                <w:b/>
                <w:sz w:val="20"/>
                <w:szCs w:val="20"/>
                <w:lang w:val="fr-CA"/>
              </w:rPr>
              <w:t>Idée principale : L</w:t>
            </w:r>
            <w:r w:rsidR="003270CE">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 est infini.</w:t>
            </w:r>
            <w:r w:rsidRPr="00521E4E">
              <w:rPr>
                <w:rFonts w:asciiTheme="majorHAnsi" w:hAnsiTheme="majorHAnsi" w:cstheme="majorHAnsi"/>
                <w:b/>
                <w:sz w:val="20"/>
                <w:szCs w:val="20"/>
                <w:lang w:val="fr-CA"/>
              </w:rPr>
              <w:br/>
              <w:t>Approfondir la compréhension des nombres entiers à l</w:t>
            </w:r>
            <w:r w:rsidR="003270CE">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w:t>
            </w:r>
          </w:p>
          <w:p w14:paraId="6CB47AA4" w14:textId="44F9354A" w:rsidR="00D0138D" w:rsidRPr="0010214A" w:rsidRDefault="00273ECA" w:rsidP="00273ECA">
            <w:pPr>
              <w:rPr>
                <w:rFonts w:asciiTheme="majorHAnsi" w:hAnsiTheme="majorHAnsi" w:cstheme="majorHAnsi"/>
                <w:b/>
                <w:sz w:val="20"/>
                <w:szCs w:val="20"/>
                <w:lang w:val="fr-CA"/>
              </w:rPr>
            </w:pPr>
            <w:r w:rsidRPr="0010214A">
              <w:rPr>
                <w:rFonts w:asciiTheme="majorHAnsi" w:hAnsiTheme="majorHAnsi" w:cstheme="majorHAnsi"/>
                <w:sz w:val="20"/>
                <w:szCs w:val="20"/>
                <w:lang w:val="fr-CA"/>
              </w:rPr>
              <w:t xml:space="preserve">- </w:t>
            </w:r>
            <w:r w:rsidR="0010214A" w:rsidRPr="0010214A">
              <w:rPr>
                <w:rFonts w:ascii="Calibri" w:hAnsi="Calibri" w:cs="Calibri"/>
                <w:sz w:val="20"/>
                <w:szCs w:val="20"/>
                <w:lang w:val="fr-CA"/>
              </w:rPr>
              <w:t>Élargir sa compréhension des nombres entiers aux nombres négatifs.</w:t>
            </w:r>
          </w:p>
        </w:tc>
      </w:tr>
      <w:tr w:rsidR="00C51E35" w:rsidRPr="00732FF3" w14:paraId="7B363414" w14:textId="77777777" w:rsidTr="00A23968">
        <w:tc>
          <w:tcPr>
            <w:tcW w:w="3685" w:type="dxa"/>
            <w:shd w:val="clear" w:color="auto" w:fill="auto"/>
          </w:tcPr>
          <w:p w14:paraId="7B36340B" w14:textId="47382766" w:rsidR="00C51E35" w:rsidRPr="00BA446F" w:rsidRDefault="00046734" w:rsidP="00221F79">
            <w:pPr>
              <w:rPr>
                <w:rFonts w:asciiTheme="majorHAnsi" w:hAnsiTheme="majorHAnsi" w:cstheme="majorHAnsi"/>
                <w:sz w:val="20"/>
                <w:szCs w:val="20"/>
                <w:lang w:val="fr-CA"/>
              </w:rPr>
            </w:pPr>
            <w:r w:rsidRPr="00BA446F">
              <w:rPr>
                <w:rFonts w:asciiTheme="majorHAnsi" w:hAnsiTheme="majorHAnsi" w:cstheme="majorHAnsi"/>
                <w:bCs/>
                <w:sz w:val="20"/>
                <w:szCs w:val="20"/>
                <w:lang w:val="fr-CA"/>
              </w:rPr>
              <w:t>B1.</w:t>
            </w:r>
            <w:r w:rsidR="00D0138D" w:rsidRPr="00BA446F">
              <w:rPr>
                <w:rFonts w:asciiTheme="majorHAnsi" w:hAnsiTheme="majorHAnsi" w:cstheme="majorHAnsi"/>
                <w:bCs/>
                <w:sz w:val="20"/>
                <w:szCs w:val="20"/>
                <w:lang w:val="fr-CA"/>
              </w:rPr>
              <w:t>3</w:t>
            </w:r>
            <w:r w:rsidR="00C51E35" w:rsidRPr="00BA446F">
              <w:rPr>
                <w:rFonts w:asciiTheme="majorHAnsi" w:hAnsiTheme="majorHAnsi" w:cstheme="majorHAnsi"/>
                <w:sz w:val="20"/>
                <w:szCs w:val="20"/>
                <w:lang w:val="fr-CA"/>
              </w:rPr>
              <w:t xml:space="preserve"> </w:t>
            </w:r>
            <w:r w:rsidR="00BA446F">
              <w:rPr>
                <w:rFonts w:asciiTheme="majorHAnsi" w:hAnsiTheme="majorHAnsi" w:cstheme="majorHAnsi"/>
                <w:sz w:val="20"/>
                <w:szCs w:val="20"/>
                <w:lang w:val="fr-CA"/>
              </w:rPr>
              <w:t>C</w:t>
            </w:r>
            <w:r w:rsidR="00720C16" w:rsidRPr="00BA446F">
              <w:rPr>
                <w:rFonts w:asciiTheme="majorHAnsi" w:hAnsiTheme="majorHAnsi" w:cstheme="majorHAnsi"/>
                <w:sz w:val="20"/>
                <w:szCs w:val="20"/>
                <w:lang w:val="fr-CA"/>
              </w:rPr>
              <w:t>omparer et ordonner des nombres entiers, des nombres décimaux et des fractions, séparément et en les combinant, dans divers contextes.</w:t>
            </w:r>
          </w:p>
        </w:tc>
        <w:tc>
          <w:tcPr>
            <w:tcW w:w="2700" w:type="dxa"/>
            <w:shd w:val="clear" w:color="auto" w:fill="auto"/>
          </w:tcPr>
          <w:p w14:paraId="19E6E02E" w14:textId="73631609" w:rsidR="004754F2" w:rsidRPr="00B73737" w:rsidRDefault="00B73737" w:rsidP="00CD78CD">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 xml:space="preserve">Le nombre, unité </w:t>
            </w:r>
            <w:r w:rsidR="004754F2" w:rsidRPr="00B73737">
              <w:rPr>
                <w:rFonts w:asciiTheme="majorHAnsi" w:hAnsiTheme="majorHAnsi" w:cstheme="majorHAnsi"/>
                <w:b/>
                <w:sz w:val="20"/>
                <w:szCs w:val="20"/>
                <w:lang w:val="fr-CA"/>
              </w:rPr>
              <w:t>3</w:t>
            </w:r>
            <w:r>
              <w:rPr>
                <w:rFonts w:asciiTheme="majorHAnsi" w:hAnsiTheme="majorHAnsi" w:cstheme="majorHAnsi"/>
                <w:b/>
                <w:sz w:val="20"/>
                <w:szCs w:val="20"/>
                <w:lang w:val="fr-CA"/>
              </w:rPr>
              <w:t xml:space="preserve"> </w:t>
            </w:r>
            <w:r w:rsidR="004754F2" w:rsidRPr="00B73737">
              <w:rPr>
                <w:rFonts w:asciiTheme="majorHAnsi" w:hAnsiTheme="majorHAnsi" w:cstheme="majorHAnsi"/>
                <w:b/>
                <w:sz w:val="20"/>
                <w:szCs w:val="20"/>
                <w:lang w:val="fr-CA"/>
              </w:rPr>
              <w:t xml:space="preserve">: </w:t>
            </w:r>
            <w:r w:rsidRPr="00B73737">
              <w:rPr>
                <w:rFonts w:asciiTheme="majorHAnsi" w:hAnsiTheme="majorHAnsi" w:cstheme="majorHAnsi"/>
                <w:b/>
                <w:sz w:val="20"/>
                <w:szCs w:val="20"/>
                <w:lang w:val="fr-CA"/>
              </w:rPr>
              <w:t>Les fractions, les nombres décimaux, les pourcentages et les nombres entiers</w:t>
            </w:r>
          </w:p>
          <w:p w14:paraId="2652A798" w14:textId="0BAC00A2" w:rsidR="00D70B5A" w:rsidRPr="009F64E4" w:rsidRDefault="00D70B5A" w:rsidP="00CD78CD">
            <w:pPr>
              <w:contextualSpacing/>
              <w:rPr>
                <w:rFonts w:asciiTheme="majorHAnsi" w:hAnsiTheme="majorHAnsi" w:cstheme="majorHAnsi"/>
                <w:bCs/>
                <w:sz w:val="20"/>
                <w:szCs w:val="20"/>
                <w:lang w:val="fr-CA"/>
              </w:rPr>
            </w:pPr>
            <w:r w:rsidRPr="009F64E4">
              <w:rPr>
                <w:rFonts w:asciiTheme="majorHAnsi" w:hAnsiTheme="majorHAnsi" w:cstheme="majorHAnsi"/>
                <w:bCs/>
                <w:sz w:val="20"/>
                <w:szCs w:val="20"/>
                <w:lang w:val="fr-CA"/>
              </w:rPr>
              <w:t>14</w:t>
            </w:r>
            <w:r w:rsidR="009F64E4" w:rsidRPr="009F64E4">
              <w:rPr>
                <w:rFonts w:asciiTheme="majorHAnsi" w:hAnsiTheme="majorHAnsi" w:cstheme="majorHAnsi"/>
                <w:bCs/>
                <w:sz w:val="20"/>
                <w:szCs w:val="20"/>
                <w:lang w:val="fr-CA"/>
              </w:rPr>
              <w:t xml:space="preserve"> </w:t>
            </w:r>
            <w:r w:rsidRPr="009F64E4">
              <w:rPr>
                <w:rFonts w:asciiTheme="majorHAnsi" w:hAnsiTheme="majorHAnsi" w:cstheme="majorHAnsi"/>
                <w:bCs/>
                <w:sz w:val="20"/>
                <w:szCs w:val="20"/>
                <w:lang w:val="fr-CA"/>
              </w:rPr>
              <w:t xml:space="preserve">: </w:t>
            </w:r>
            <w:r w:rsidR="009F64E4" w:rsidRPr="009F64E4">
              <w:rPr>
                <w:rFonts w:asciiTheme="majorHAnsi" w:hAnsiTheme="majorHAnsi" w:cstheme="majorHAnsi"/>
                <w:bCs/>
                <w:sz w:val="20"/>
                <w:szCs w:val="20"/>
                <w:lang w:val="fr-CA"/>
              </w:rPr>
              <w:t>Comparer et ordonner des fractions</w:t>
            </w:r>
          </w:p>
          <w:p w14:paraId="6ED77A8F" w14:textId="28E7C5CF" w:rsidR="00D70B5A" w:rsidRPr="009F64E4" w:rsidRDefault="00D70B5A" w:rsidP="00CD78CD">
            <w:pPr>
              <w:contextualSpacing/>
              <w:rPr>
                <w:rFonts w:asciiTheme="majorHAnsi" w:hAnsiTheme="majorHAnsi" w:cstheme="majorHAnsi"/>
                <w:bCs/>
                <w:sz w:val="20"/>
                <w:szCs w:val="20"/>
                <w:lang w:val="fr-CA"/>
              </w:rPr>
            </w:pPr>
            <w:r w:rsidRPr="009F64E4">
              <w:rPr>
                <w:rFonts w:asciiTheme="majorHAnsi" w:hAnsiTheme="majorHAnsi" w:cstheme="majorHAnsi"/>
                <w:bCs/>
                <w:sz w:val="20"/>
                <w:szCs w:val="20"/>
                <w:lang w:val="fr-CA"/>
              </w:rPr>
              <w:t>17</w:t>
            </w:r>
            <w:r w:rsidR="009F64E4">
              <w:rPr>
                <w:rFonts w:asciiTheme="majorHAnsi" w:hAnsiTheme="majorHAnsi" w:cstheme="majorHAnsi"/>
                <w:bCs/>
                <w:sz w:val="20"/>
                <w:szCs w:val="20"/>
                <w:lang w:val="fr-CA"/>
              </w:rPr>
              <w:t xml:space="preserve"> </w:t>
            </w:r>
            <w:r w:rsidRPr="009F64E4">
              <w:rPr>
                <w:rFonts w:asciiTheme="majorHAnsi" w:hAnsiTheme="majorHAnsi" w:cstheme="majorHAnsi"/>
                <w:bCs/>
                <w:sz w:val="20"/>
                <w:szCs w:val="20"/>
                <w:lang w:val="fr-CA"/>
              </w:rPr>
              <w:t xml:space="preserve">: </w:t>
            </w:r>
            <w:r w:rsidR="009F64E4" w:rsidRPr="009F64E4">
              <w:rPr>
                <w:rFonts w:asciiTheme="majorHAnsi" w:hAnsiTheme="majorHAnsi" w:cstheme="majorHAnsi"/>
                <w:bCs/>
                <w:sz w:val="20"/>
                <w:szCs w:val="20"/>
                <w:lang w:val="fr-CA"/>
              </w:rPr>
              <w:t>Comparer et ordonner des fractions et des nombres décimaux</w:t>
            </w:r>
          </w:p>
          <w:p w14:paraId="5AB26E7C" w14:textId="54CF08B5" w:rsidR="00ED5EC7" w:rsidRPr="005974AA" w:rsidRDefault="00ED5EC7" w:rsidP="00CD78CD">
            <w:pPr>
              <w:contextualSpacing/>
              <w:rPr>
                <w:rFonts w:asciiTheme="majorHAnsi" w:hAnsiTheme="majorHAnsi" w:cstheme="majorHAnsi"/>
                <w:b/>
                <w:sz w:val="20"/>
                <w:szCs w:val="20"/>
                <w:lang w:val="fr-CA"/>
              </w:rPr>
            </w:pPr>
            <w:r w:rsidRPr="005974AA">
              <w:rPr>
                <w:rFonts w:asciiTheme="majorHAnsi" w:hAnsiTheme="majorHAnsi" w:cstheme="majorHAnsi"/>
                <w:sz w:val="20"/>
                <w:szCs w:val="20"/>
                <w:lang w:val="fr-CA"/>
              </w:rPr>
              <w:t>2</w:t>
            </w:r>
            <w:r w:rsidR="004754F2" w:rsidRPr="005974AA">
              <w:rPr>
                <w:rFonts w:asciiTheme="majorHAnsi" w:hAnsiTheme="majorHAnsi" w:cstheme="majorHAnsi"/>
                <w:sz w:val="20"/>
                <w:szCs w:val="20"/>
                <w:lang w:val="fr-CA"/>
              </w:rPr>
              <w:t>0</w:t>
            </w:r>
            <w:r w:rsidR="005974AA" w:rsidRPr="005974AA">
              <w:rPr>
                <w:rFonts w:asciiTheme="majorHAnsi" w:hAnsiTheme="majorHAnsi" w:cstheme="majorHAnsi"/>
                <w:sz w:val="20"/>
                <w:szCs w:val="20"/>
                <w:lang w:val="fr-CA"/>
              </w:rPr>
              <w:t xml:space="preserve"> </w:t>
            </w:r>
            <w:r w:rsidRPr="005974AA">
              <w:rPr>
                <w:rFonts w:asciiTheme="majorHAnsi" w:hAnsiTheme="majorHAnsi" w:cstheme="majorHAnsi"/>
                <w:sz w:val="20"/>
                <w:szCs w:val="20"/>
                <w:lang w:val="fr-CA"/>
              </w:rPr>
              <w:t xml:space="preserve">: </w:t>
            </w:r>
            <w:r w:rsidR="005974AA" w:rsidRPr="005974AA">
              <w:rPr>
                <w:rFonts w:asciiTheme="majorHAnsi" w:hAnsiTheme="majorHAnsi" w:cstheme="majorHAnsi"/>
                <w:sz w:val="20"/>
                <w:szCs w:val="20"/>
                <w:lang w:val="fr-CA"/>
              </w:rPr>
              <w:t>Comparer et ordonner des nombres entiers</w:t>
            </w:r>
          </w:p>
          <w:p w14:paraId="7B36340C" w14:textId="7DF377BB" w:rsidR="00C51E35" w:rsidRPr="005974AA" w:rsidRDefault="006C2551" w:rsidP="00CD78CD">
            <w:pPr>
              <w:tabs>
                <w:tab w:val="left" w:pos="3063"/>
              </w:tabs>
              <w:rPr>
                <w:rFonts w:asciiTheme="majorHAnsi" w:hAnsiTheme="majorHAnsi" w:cstheme="majorHAnsi"/>
                <w:sz w:val="20"/>
                <w:szCs w:val="20"/>
                <w:lang w:val="fr-CA"/>
              </w:rPr>
            </w:pPr>
            <w:r w:rsidRPr="005974AA">
              <w:rPr>
                <w:rFonts w:asciiTheme="majorHAnsi" w:hAnsiTheme="majorHAnsi" w:cstheme="majorHAnsi"/>
                <w:bCs/>
                <w:sz w:val="20"/>
                <w:szCs w:val="20"/>
                <w:lang w:val="fr-CA"/>
              </w:rPr>
              <w:t>21</w:t>
            </w:r>
            <w:r w:rsidR="009E6E5F" w:rsidRPr="005974AA">
              <w:rPr>
                <w:rFonts w:asciiTheme="majorHAnsi" w:hAnsiTheme="majorHAnsi" w:cstheme="majorHAnsi"/>
                <w:bCs/>
                <w:sz w:val="20"/>
                <w:szCs w:val="20"/>
                <w:lang w:val="fr-CA"/>
              </w:rPr>
              <w:t xml:space="preserve"> :</w:t>
            </w:r>
            <w:r w:rsidRPr="005974AA">
              <w:rPr>
                <w:rFonts w:asciiTheme="majorHAnsi" w:hAnsiTheme="majorHAnsi" w:cstheme="majorHAnsi"/>
                <w:bCs/>
                <w:sz w:val="20"/>
                <w:szCs w:val="20"/>
                <w:lang w:val="fr-CA"/>
              </w:rPr>
              <w:t xml:space="preserve"> </w:t>
            </w:r>
            <w:r w:rsidR="009E6E5F" w:rsidRPr="005974AA">
              <w:rPr>
                <w:rFonts w:asciiTheme="majorHAnsi" w:hAnsiTheme="majorHAnsi" w:cstheme="majorHAnsi"/>
                <w:bCs/>
                <w:sz w:val="20"/>
                <w:szCs w:val="20"/>
                <w:lang w:val="fr-CA"/>
              </w:rPr>
              <w:t xml:space="preserve">Approfondissement : </w:t>
            </w:r>
            <w:r w:rsidR="005974AA" w:rsidRPr="00C34D0E">
              <w:rPr>
                <w:rFonts w:asciiTheme="majorHAnsi" w:hAnsiTheme="majorHAnsi" w:cstheme="majorHAnsi"/>
                <w:bCs/>
                <w:sz w:val="20"/>
                <w:szCs w:val="20"/>
                <w:lang w:val="fr-CA"/>
              </w:rPr>
              <w:t>Les fractions, les nombres décimaux, les pourcentages et les nombres entiers</w:t>
            </w:r>
          </w:p>
        </w:tc>
        <w:tc>
          <w:tcPr>
            <w:tcW w:w="4082" w:type="dxa"/>
            <w:shd w:val="clear" w:color="auto" w:fill="auto"/>
          </w:tcPr>
          <w:p w14:paraId="1F9FF30D" w14:textId="7E6B0FC7" w:rsidR="00273ECA" w:rsidRPr="005E1222" w:rsidRDefault="005E1222" w:rsidP="00273ECA">
            <w:pPr>
              <w:rPr>
                <w:rFonts w:asciiTheme="majorHAnsi" w:hAnsiTheme="majorHAnsi" w:cstheme="majorHAnsi"/>
                <w:b/>
                <w:sz w:val="20"/>
                <w:szCs w:val="20"/>
                <w:lang w:val="fr-CA"/>
              </w:rPr>
            </w:pPr>
            <w:r w:rsidRPr="00521E4E">
              <w:rPr>
                <w:rFonts w:asciiTheme="majorHAnsi" w:hAnsiTheme="majorHAnsi" w:cstheme="majorHAnsi"/>
                <w:b/>
                <w:sz w:val="20"/>
                <w:szCs w:val="20"/>
                <w:lang w:val="fr-CA"/>
              </w:rPr>
              <w:t>Idée principale : L</w:t>
            </w:r>
            <w:r w:rsidR="003270CE">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 est infini.</w:t>
            </w:r>
            <w:r w:rsidRPr="00521E4E">
              <w:rPr>
                <w:rFonts w:asciiTheme="majorHAnsi" w:hAnsiTheme="majorHAnsi" w:cstheme="majorHAnsi"/>
                <w:b/>
                <w:sz w:val="20"/>
                <w:szCs w:val="20"/>
                <w:lang w:val="fr-CA"/>
              </w:rPr>
              <w:br/>
              <w:t>Approfondir la compréhension des nombres entiers à l</w:t>
            </w:r>
            <w:r w:rsidR="003270CE">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w:t>
            </w:r>
          </w:p>
          <w:p w14:paraId="7B363413" w14:textId="7008197B" w:rsidR="00C51E35" w:rsidRPr="00D910E9" w:rsidRDefault="00273ECA" w:rsidP="00273ECA">
            <w:pPr>
              <w:rPr>
                <w:rFonts w:asciiTheme="majorHAnsi" w:hAnsiTheme="majorHAnsi" w:cstheme="majorHAnsi"/>
                <w:sz w:val="20"/>
                <w:szCs w:val="20"/>
                <w:lang w:val="fr-CA"/>
              </w:rPr>
            </w:pPr>
            <w:r w:rsidRPr="00D910E9">
              <w:rPr>
                <w:rFonts w:asciiTheme="majorHAnsi" w:hAnsiTheme="majorHAnsi" w:cstheme="majorHAnsi"/>
                <w:sz w:val="20"/>
                <w:szCs w:val="20"/>
                <w:lang w:val="fr-CA"/>
              </w:rPr>
              <w:t xml:space="preserve">- </w:t>
            </w:r>
            <w:r w:rsidR="00D910E9" w:rsidRPr="0010214A">
              <w:rPr>
                <w:rFonts w:ascii="Calibri" w:hAnsi="Calibri" w:cs="Calibri"/>
                <w:sz w:val="20"/>
                <w:szCs w:val="20"/>
                <w:lang w:val="fr-CA"/>
              </w:rPr>
              <w:t>Élargir sa compréhension des nombres entiers aux nombres négatifs</w:t>
            </w:r>
            <w:r w:rsidRPr="00D910E9">
              <w:rPr>
                <w:rFonts w:asciiTheme="majorHAnsi" w:hAnsiTheme="majorHAnsi" w:cstheme="majorHAnsi"/>
                <w:sz w:val="20"/>
                <w:szCs w:val="20"/>
                <w:lang w:val="fr-CA"/>
              </w:rPr>
              <w:t>.</w:t>
            </w:r>
          </w:p>
        </w:tc>
      </w:tr>
      <w:tr w:rsidR="007878D7" w:rsidRPr="00732FF3" w14:paraId="2B1FDB2D" w14:textId="77777777" w:rsidTr="00AB6AB6">
        <w:trPr>
          <w:trHeight w:val="331"/>
        </w:trPr>
        <w:tc>
          <w:tcPr>
            <w:tcW w:w="10467" w:type="dxa"/>
            <w:gridSpan w:val="3"/>
            <w:shd w:val="clear" w:color="auto" w:fill="D9D9D9" w:themeFill="background1" w:themeFillShade="D9"/>
          </w:tcPr>
          <w:p w14:paraId="46C26815" w14:textId="7BB69BEB" w:rsidR="007878D7" w:rsidRPr="00BA446F" w:rsidRDefault="007878D7" w:rsidP="00CD78CD">
            <w:pPr>
              <w:rPr>
                <w:rFonts w:asciiTheme="majorHAnsi" w:hAnsiTheme="majorHAnsi" w:cstheme="majorHAnsi"/>
                <w:b/>
                <w:sz w:val="20"/>
                <w:szCs w:val="20"/>
                <w:lang w:val="fr-CA"/>
              </w:rPr>
            </w:pPr>
            <w:r w:rsidRPr="00BA446F">
              <w:rPr>
                <w:rFonts w:asciiTheme="majorHAnsi" w:hAnsiTheme="majorHAnsi" w:cstheme="majorHAnsi"/>
                <w:b/>
                <w:sz w:val="20"/>
                <w:szCs w:val="20"/>
                <w:lang w:val="fr-CA"/>
              </w:rPr>
              <w:lastRenderedPageBreak/>
              <w:t xml:space="preserve">Fractions, </w:t>
            </w:r>
            <w:r w:rsidR="00720C16" w:rsidRPr="00BA446F">
              <w:rPr>
                <w:rFonts w:asciiTheme="majorHAnsi" w:hAnsiTheme="majorHAnsi" w:cstheme="majorHAnsi"/>
                <w:b/>
                <w:sz w:val="20"/>
                <w:szCs w:val="20"/>
                <w:lang w:val="fr-CA"/>
              </w:rPr>
              <w:t>nombres décimaux et pourcentages</w:t>
            </w:r>
          </w:p>
        </w:tc>
      </w:tr>
      <w:tr w:rsidR="00273ECA" w:rsidRPr="00732FF3" w14:paraId="18FD33BE" w14:textId="77777777" w:rsidTr="00A23968">
        <w:tc>
          <w:tcPr>
            <w:tcW w:w="3685" w:type="dxa"/>
            <w:shd w:val="clear" w:color="auto" w:fill="auto"/>
          </w:tcPr>
          <w:p w14:paraId="58C4C019" w14:textId="53D63578" w:rsidR="00273ECA" w:rsidRPr="00BA446F" w:rsidRDefault="00273ECA" w:rsidP="00273ECA">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B1.4 </w:t>
            </w:r>
            <w:r w:rsidR="00BA446F">
              <w:rPr>
                <w:rFonts w:asciiTheme="majorHAnsi" w:hAnsiTheme="majorHAnsi" w:cstheme="majorHAnsi"/>
                <w:sz w:val="20"/>
                <w:szCs w:val="20"/>
                <w:lang w:val="fr-CA"/>
              </w:rPr>
              <w:t>L</w:t>
            </w:r>
            <w:r w:rsidR="0067322B" w:rsidRPr="00BA446F">
              <w:rPr>
                <w:rFonts w:asciiTheme="majorHAnsi" w:hAnsiTheme="majorHAnsi" w:cstheme="majorHAnsi"/>
                <w:sz w:val="20"/>
                <w:szCs w:val="20"/>
                <w:lang w:val="fr-CA"/>
              </w:rPr>
              <w:t>ire, représenter, comparer et ordonner les nombres décimaux jusqu</w:t>
            </w:r>
            <w:r w:rsidR="003270CE">
              <w:rPr>
                <w:rFonts w:asciiTheme="majorHAnsi" w:hAnsiTheme="majorHAnsi" w:cstheme="majorHAnsi"/>
                <w:sz w:val="20"/>
                <w:szCs w:val="20"/>
                <w:lang w:val="fr-CA"/>
              </w:rPr>
              <w:t>’</w:t>
            </w:r>
            <w:r w:rsidR="0067322B" w:rsidRPr="00BA446F">
              <w:rPr>
                <w:rFonts w:asciiTheme="majorHAnsi" w:hAnsiTheme="majorHAnsi" w:cstheme="majorHAnsi"/>
                <w:sz w:val="20"/>
                <w:szCs w:val="20"/>
                <w:lang w:val="fr-CA"/>
              </w:rPr>
              <w:t>aux millièmes, dans divers contextes.</w:t>
            </w:r>
          </w:p>
        </w:tc>
        <w:tc>
          <w:tcPr>
            <w:tcW w:w="2700" w:type="dxa"/>
            <w:shd w:val="clear" w:color="auto" w:fill="auto"/>
          </w:tcPr>
          <w:p w14:paraId="6267281C" w14:textId="6B212020" w:rsidR="00273ECA" w:rsidRPr="00CD78CD" w:rsidRDefault="00CD78CD" w:rsidP="00CD78CD">
            <w:pPr>
              <w:tabs>
                <w:tab w:val="left" w:pos="3063"/>
              </w:tabs>
              <w:rPr>
                <w:rFonts w:asciiTheme="majorHAnsi" w:hAnsiTheme="majorHAnsi" w:cstheme="majorHAnsi"/>
                <w:b/>
                <w:bCs/>
                <w:sz w:val="20"/>
                <w:szCs w:val="20"/>
                <w:lang w:val="fr-CA"/>
              </w:rPr>
            </w:pPr>
            <w:r w:rsidRPr="00CD3BE7">
              <w:rPr>
                <w:rFonts w:asciiTheme="majorHAnsi" w:hAnsiTheme="majorHAnsi" w:cstheme="majorHAnsi"/>
                <w:b/>
                <w:sz w:val="20"/>
                <w:szCs w:val="20"/>
                <w:lang w:val="fr-FR"/>
              </w:rPr>
              <w:t xml:space="preserve">Le nombre, unité </w:t>
            </w:r>
            <w:r w:rsidRPr="00B73737">
              <w:rPr>
                <w:rFonts w:asciiTheme="majorHAnsi" w:hAnsiTheme="majorHAnsi" w:cstheme="majorHAnsi"/>
                <w:b/>
                <w:sz w:val="20"/>
                <w:szCs w:val="20"/>
                <w:lang w:val="fr-CA"/>
              </w:rPr>
              <w:t>3</w:t>
            </w:r>
            <w:r>
              <w:rPr>
                <w:rFonts w:asciiTheme="majorHAnsi" w:hAnsiTheme="majorHAnsi" w:cstheme="majorHAnsi"/>
                <w:b/>
                <w:sz w:val="20"/>
                <w:szCs w:val="20"/>
                <w:lang w:val="fr-CA"/>
              </w:rPr>
              <w:t xml:space="preserve"> </w:t>
            </w:r>
            <w:r w:rsidRPr="00B73737">
              <w:rPr>
                <w:rFonts w:asciiTheme="majorHAnsi" w:hAnsiTheme="majorHAnsi" w:cstheme="majorHAnsi"/>
                <w:b/>
                <w:sz w:val="20"/>
                <w:szCs w:val="20"/>
                <w:lang w:val="fr-CA"/>
              </w:rPr>
              <w:t>: Les fractions, les nombres décimaux, les pourcentages et les nombres entiers</w:t>
            </w:r>
          </w:p>
          <w:p w14:paraId="2A7A992F" w14:textId="315EBAF1" w:rsidR="00273ECA" w:rsidRPr="00CD78CD" w:rsidRDefault="00273ECA" w:rsidP="00CD78CD">
            <w:pPr>
              <w:tabs>
                <w:tab w:val="left" w:pos="3063"/>
              </w:tabs>
              <w:rPr>
                <w:rFonts w:asciiTheme="majorHAnsi" w:hAnsiTheme="majorHAnsi" w:cstheme="majorHAnsi"/>
                <w:sz w:val="20"/>
                <w:szCs w:val="20"/>
                <w:lang w:val="fr-CA"/>
              </w:rPr>
            </w:pPr>
            <w:r w:rsidRPr="00CD78CD">
              <w:rPr>
                <w:rFonts w:asciiTheme="majorHAnsi" w:hAnsiTheme="majorHAnsi" w:cstheme="majorHAnsi"/>
                <w:sz w:val="20"/>
                <w:szCs w:val="20"/>
                <w:lang w:val="fr-CA"/>
              </w:rPr>
              <w:t>15</w:t>
            </w:r>
            <w:r w:rsidR="00CD78CD" w:rsidRPr="00CD78CD">
              <w:rPr>
                <w:rFonts w:asciiTheme="majorHAnsi" w:hAnsiTheme="majorHAnsi" w:cstheme="majorHAnsi"/>
                <w:sz w:val="20"/>
                <w:szCs w:val="20"/>
                <w:lang w:val="fr-CA"/>
              </w:rPr>
              <w:t xml:space="preserve"> </w:t>
            </w:r>
            <w:r w:rsidRPr="00CD78CD">
              <w:rPr>
                <w:rFonts w:asciiTheme="majorHAnsi" w:hAnsiTheme="majorHAnsi" w:cstheme="majorHAnsi"/>
                <w:sz w:val="20"/>
                <w:szCs w:val="20"/>
                <w:lang w:val="fr-CA"/>
              </w:rPr>
              <w:t xml:space="preserve">: </w:t>
            </w:r>
            <w:r w:rsidR="00CD78CD" w:rsidRPr="00CD78CD">
              <w:rPr>
                <w:rFonts w:asciiTheme="majorHAnsi" w:hAnsiTheme="majorHAnsi" w:cstheme="majorHAnsi"/>
                <w:sz w:val="20"/>
                <w:szCs w:val="20"/>
                <w:lang w:val="fr-CA"/>
              </w:rPr>
              <w:t>Représenter des nombres décimaux</w:t>
            </w:r>
          </w:p>
          <w:p w14:paraId="3C535FD7" w14:textId="77E49334" w:rsidR="00273ECA" w:rsidRPr="00CD78CD" w:rsidRDefault="00273ECA" w:rsidP="00CD78CD">
            <w:pPr>
              <w:tabs>
                <w:tab w:val="left" w:pos="3063"/>
              </w:tabs>
              <w:rPr>
                <w:rFonts w:asciiTheme="majorHAnsi" w:hAnsiTheme="majorHAnsi" w:cstheme="majorHAnsi"/>
                <w:sz w:val="20"/>
                <w:szCs w:val="20"/>
                <w:lang w:val="fr-CA"/>
              </w:rPr>
            </w:pPr>
            <w:r w:rsidRPr="00CD78CD">
              <w:rPr>
                <w:rFonts w:asciiTheme="majorHAnsi" w:hAnsiTheme="majorHAnsi" w:cstheme="majorHAnsi"/>
                <w:sz w:val="20"/>
                <w:szCs w:val="20"/>
                <w:lang w:val="fr-CA"/>
              </w:rPr>
              <w:t>16</w:t>
            </w:r>
            <w:r w:rsidR="00CD78CD" w:rsidRPr="00CD78CD">
              <w:rPr>
                <w:rFonts w:asciiTheme="majorHAnsi" w:hAnsiTheme="majorHAnsi" w:cstheme="majorHAnsi"/>
                <w:sz w:val="20"/>
                <w:szCs w:val="20"/>
                <w:lang w:val="fr-CA"/>
              </w:rPr>
              <w:t xml:space="preserve"> </w:t>
            </w:r>
            <w:r w:rsidRPr="00CD78CD">
              <w:rPr>
                <w:rFonts w:asciiTheme="majorHAnsi" w:hAnsiTheme="majorHAnsi" w:cstheme="majorHAnsi"/>
                <w:sz w:val="20"/>
                <w:szCs w:val="20"/>
                <w:lang w:val="fr-CA"/>
              </w:rPr>
              <w:t xml:space="preserve">: </w:t>
            </w:r>
            <w:r w:rsidR="00CD78CD" w:rsidRPr="00CD78CD">
              <w:rPr>
                <w:rFonts w:asciiTheme="majorHAnsi" w:hAnsiTheme="majorHAnsi" w:cstheme="majorHAnsi"/>
                <w:sz w:val="20"/>
                <w:szCs w:val="20"/>
                <w:lang w:val="fr-CA"/>
              </w:rPr>
              <w:t>Comparer et ordonner des nombres décimaux</w:t>
            </w:r>
          </w:p>
          <w:p w14:paraId="0F0A62D1" w14:textId="6B2F1EAC" w:rsidR="00273ECA" w:rsidRPr="00CD78CD" w:rsidRDefault="006C2551" w:rsidP="00CD78CD">
            <w:pPr>
              <w:contextualSpacing/>
              <w:rPr>
                <w:rFonts w:asciiTheme="majorHAnsi" w:hAnsiTheme="majorHAnsi" w:cstheme="majorHAnsi"/>
                <w:b/>
                <w:sz w:val="20"/>
                <w:szCs w:val="20"/>
                <w:lang w:val="fr-CA"/>
              </w:rPr>
            </w:pPr>
            <w:r w:rsidRPr="00CD78CD">
              <w:rPr>
                <w:rFonts w:asciiTheme="majorHAnsi" w:hAnsiTheme="majorHAnsi" w:cstheme="majorHAnsi"/>
                <w:bCs/>
                <w:sz w:val="20"/>
                <w:szCs w:val="20"/>
                <w:lang w:val="fr-CA"/>
              </w:rPr>
              <w:t>21</w:t>
            </w:r>
            <w:r w:rsidR="00480DA0" w:rsidRPr="00CD78CD">
              <w:rPr>
                <w:rFonts w:asciiTheme="majorHAnsi" w:hAnsiTheme="majorHAnsi" w:cstheme="majorHAnsi"/>
                <w:bCs/>
                <w:sz w:val="20"/>
                <w:szCs w:val="20"/>
                <w:lang w:val="fr-CA"/>
              </w:rPr>
              <w:t xml:space="preserve"> :</w:t>
            </w:r>
            <w:r w:rsidRPr="00CD78CD">
              <w:rPr>
                <w:rFonts w:asciiTheme="majorHAnsi" w:hAnsiTheme="majorHAnsi" w:cstheme="majorHAnsi"/>
                <w:bCs/>
                <w:sz w:val="20"/>
                <w:szCs w:val="20"/>
                <w:lang w:val="fr-CA"/>
              </w:rPr>
              <w:t xml:space="preserve"> </w:t>
            </w:r>
            <w:r w:rsidR="00480DA0" w:rsidRPr="00CD78CD">
              <w:rPr>
                <w:rFonts w:asciiTheme="majorHAnsi" w:hAnsiTheme="majorHAnsi" w:cstheme="majorHAnsi"/>
                <w:bCs/>
                <w:sz w:val="20"/>
                <w:szCs w:val="20"/>
                <w:lang w:val="fr-CA"/>
              </w:rPr>
              <w:t xml:space="preserve">Approfondissement : </w:t>
            </w:r>
            <w:r w:rsidR="00CD78CD" w:rsidRPr="00C34D0E">
              <w:rPr>
                <w:rFonts w:asciiTheme="majorHAnsi" w:hAnsiTheme="majorHAnsi" w:cstheme="majorHAnsi"/>
                <w:bCs/>
                <w:sz w:val="20"/>
                <w:szCs w:val="20"/>
                <w:lang w:val="fr-CA"/>
              </w:rPr>
              <w:t>Les fractions, les nombres décimaux, les pourcentages et les nombres entiers</w:t>
            </w:r>
          </w:p>
        </w:tc>
        <w:tc>
          <w:tcPr>
            <w:tcW w:w="4082" w:type="dxa"/>
            <w:shd w:val="clear" w:color="auto" w:fill="auto"/>
          </w:tcPr>
          <w:p w14:paraId="6EFC2636" w14:textId="14C1FF59" w:rsidR="00273ECA" w:rsidRPr="00E134B6" w:rsidRDefault="00E134B6" w:rsidP="00273ECA">
            <w:pPr>
              <w:rPr>
                <w:rFonts w:asciiTheme="majorHAnsi" w:hAnsiTheme="majorHAnsi" w:cstheme="majorHAnsi"/>
                <w:sz w:val="20"/>
                <w:szCs w:val="20"/>
                <w:lang w:val="fr-CA"/>
              </w:rPr>
            </w:pPr>
            <w:r w:rsidRPr="00521E4E">
              <w:rPr>
                <w:rFonts w:asciiTheme="majorHAnsi" w:hAnsiTheme="majorHAnsi" w:cstheme="majorHAnsi"/>
                <w:b/>
                <w:sz w:val="20"/>
                <w:szCs w:val="20"/>
                <w:lang w:val="fr-CA"/>
              </w:rPr>
              <w:t>Idée principale : L</w:t>
            </w:r>
            <w:r w:rsidR="003270CE">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 est infini.</w:t>
            </w:r>
            <w:r w:rsidRPr="00521E4E">
              <w:rPr>
                <w:rFonts w:asciiTheme="majorHAnsi" w:hAnsiTheme="majorHAnsi" w:cstheme="majorHAnsi"/>
                <w:b/>
                <w:sz w:val="20"/>
                <w:szCs w:val="20"/>
                <w:lang w:val="fr-CA"/>
              </w:rPr>
              <w:br/>
              <w:t>Approfondir la compréhension des nombres entiers à l</w:t>
            </w:r>
            <w:r w:rsidR="003270CE">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w:t>
            </w:r>
          </w:p>
          <w:p w14:paraId="5A52CE37" w14:textId="5097F0B5" w:rsidR="00273ECA" w:rsidRPr="00E134B6" w:rsidRDefault="00273ECA" w:rsidP="00273ECA">
            <w:pPr>
              <w:rPr>
                <w:rFonts w:asciiTheme="majorHAnsi" w:hAnsiTheme="majorHAnsi" w:cstheme="majorHAnsi"/>
                <w:sz w:val="20"/>
                <w:szCs w:val="20"/>
                <w:lang w:val="fr-CA"/>
              </w:rPr>
            </w:pPr>
            <w:r w:rsidRPr="00732FF3">
              <w:rPr>
                <w:rFonts w:asciiTheme="majorHAnsi" w:hAnsiTheme="majorHAnsi" w:cstheme="majorHAnsi"/>
                <w:sz w:val="20"/>
                <w:szCs w:val="20"/>
                <w:lang w:val="fr-CA"/>
              </w:rPr>
              <w:t>-</w:t>
            </w:r>
            <w:r w:rsidRPr="00E134B6">
              <w:rPr>
                <w:rFonts w:asciiTheme="majorHAnsi" w:hAnsiTheme="majorHAnsi" w:cstheme="majorHAnsi"/>
                <w:sz w:val="20"/>
                <w:szCs w:val="20"/>
                <w:lang w:val="fr-CA"/>
              </w:rPr>
              <w:t xml:space="preserve"> </w:t>
            </w:r>
            <w:r w:rsidR="00E134B6" w:rsidRPr="00E134B6">
              <w:rPr>
                <w:rFonts w:ascii="Calibri" w:hAnsi="Calibri" w:cs="Calibri"/>
                <w:sz w:val="20"/>
                <w:szCs w:val="20"/>
                <w:lang w:val="fr-CA"/>
              </w:rPr>
              <w:t>Élargir sa compréhension des nombres décimaux aux millièmes</w:t>
            </w:r>
            <w:r w:rsidRPr="00E134B6">
              <w:rPr>
                <w:rFonts w:ascii="Calibri" w:hAnsi="Calibri" w:cs="Calibri"/>
                <w:sz w:val="20"/>
                <w:szCs w:val="20"/>
                <w:lang w:val="fr-CA"/>
              </w:rPr>
              <w:t>.</w:t>
            </w:r>
          </w:p>
          <w:p w14:paraId="55A0BD32" w14:textId="0A05FAAA" w:rsidR="00273ECA" w:rsidRPr="002E34AB" w:rsidRDefault="00C45820" w:rsidP="00273ECA">
            <w:pPr>
              <w:rPr>
                <w:rFonts w:asciiTheme="majorHAnsi" w:hAnsiTheme="majorHAnsi" w:cstheme="majorHAnsi"/>
                <w:sz w:val="20"/>
                <w:szCs w:val="20"/>
                <w:lang w:val="fr-CA"/>
              </w:rPr>
            </w:pPr>
            <w:r w:rsidRPr="002465D2">
              <w:rPr>
                <w:rFonts w:asciiTheme="majorHAnsi" w:hAnsiTheme="majorHAnsi"/>
                <w:b/>
                <w:sz w:val="20"/>
                <w:szCs w:val="20"/>
                <w:lang w:val="fr-CA"/>
              </w:rPr>
              <w:t>Idée principale : Les nombres sont reliés de plusieurs façons.</w:t>
            </w:r>
            <w:r w:rsidRPr="002465D2">
              <w:rPr>
                <w:rFonts w:asciiTheme="majorHAnsi" w:hAnsiTheme="majorHAnsi"/>
                <w:b/>
                <w:sz w:val="20"/>
                <w:szCs w:val="20"/>
                <w:lang w:val="fr-CA"/>
              </w:rPr>
              <w:br/>
            </w:r>
            <w:r w:rsidRPr="00394762">
              <w:rPr>
                <w:rFonts w:asciiTheme="majorHAnsi" w:hAnsiTheme="majorHAnsi"/>
                <w:b/>
                <w:sz w:val="20"/>
                <w:szCs w:val="20"/>
                <w:lang w:val="fr-CA"/>
              </w:rPr>
              <w:t>Comparer et ordonner des quantités (multitude ou magnitude)</w:t>
            </w:r>
            <w:r w:rsidR="00273ECA" w:rsidRPr="00394762">
              <w:rPr>
                <w:rFonts w:asciiTheme="majorHAnsi" w:hAnsiTheme="majorHAnsi" w:cstheme="majorHAnsi"/>
                <w:b/>
                <w:sz w:val="20"/>
                <w:szCs w:val="20"/>
                <w:lang w:val="fr-CA"/>
              </w:rPr>
              <w:br/>
            </w:r>
            <w:r w:rsidR="00273ECA" w:rsidRPr="00732FF3">
              <w:rPr>
                <w:rFonts w:asciiTheme="majorHAnsi" w:hAnsiTheme="majorHAnsi" w:cstheme="majorHAnsi"/>
                <w:sz w:val="20"/>
                <w:szCs w:val="20"/>
                <w:lang w:val="fr-CA"/>
              </w:rPr>
              <w:t>-</w:t>
            </w:r>
            <w:r w:rsidR="00273ECA" w:rsidRPr="00394762">
              <w:rPr>
                <w:rFonts w:asciiTheme="majorHAnsi" w:hAnsiTheme="majorHAnsi" w:cstheme="majorHAnsi"/>
                <w:sz w:val="20"/>
                <w:szCs w:val="20"/>
                <w:lang w:val="fr-CA"/>
              </w:rPr>
              <w:t xml:space="preserve"> </w:t>
            </w:r>
            <w:r w:rsidR="00394762" w:rsidRPr="001933E1">
              <w:rPr>
                <w:rFonts w:ascii="Calibri" w:hAnsi="Calibri" w:cs="Calibri"/>
                <w:sz w:val="20"/>
                <w:szCs w:val="20"/>
                <w:lang w:val="fr-CA"/>
              </w:rPr>
              <w:t>Comparer, ordonner et situer des nombres décimaux en se servant de sa compréhension de la valeur de position.</w:t>
            </w:r>
            <w:r w:rsidR="00273ECA" w:rsidRPr="00394762">
              <w:rPr>
                <w:rFonts w:asciiTheme="majorHAnsi" w:hAnsiTheme="majorHAnsi" w:cstheme="majorHAnsi"/>
                <w:b/>
                <w:sz w:val="20"/>
                <w:szCs w:val="20"/>
                <w:lang w:val="fr-CA"/>
              </w:rPr>
              <w:br/>
            </w:r>
            <w:r w:rsidR="002E34AB" w:rsidRPr="001933E1">
              <w:rPr>
                <w:rFonts w:asciiTheme="majorHAnsi" w:hAnsiTheme="majorHAnsi"/>
                <w:b/>
                <w:sz w:val="20"/>
                <w:szCs w:val="20"/>
                <w:lang w:val="fr-CA"/>
              </w:rPr>
              <w:t>Composer et décomposer des nombres pour étudier les équivalences</w:t>
            </w:r>
            <w:r w:rsidR="002E34AB" w:rsidRPr="001933E1">
              <w:rPr>
                <w:rFonts w:asciiTheme="majorHAnsi" w:hAnsiTheme="majorHAnsi" w:cstheme="majorHAnsi"/>
                <w:sz w:val="20"/>
                <w:szCs w:val="20"/>
                <w:lang w:val="fr-CA"/>
              </w:rPr>
              <w:br/>
              <w:t xml:space="preserve">- </w:t>
            </w:r>
            <w:r w:rsidR="002E34AB" w:rsidRPr="001933E1">
              <w:rPr>
                <w:rFonts w:ascii="Calibri" w:hAnsi="Calibri" w:cs="Calibri"/>
                <w:sz w:val="20"/>
                <w:szCs w:val="20"/>
                <w:lang w:val="fr-CA"/>
              </w:rPr>
              <w:t>Composer et décomposer des nombres décimaux en les divisant de manière standard et non standard (p. ex., 1,6 correspond à 16 dixièmes ou 0,16 dizaine).</w:t>
            </w:r>
          </w:p>
          <w:p w14:paraId="713705E5" w14:textId="77777777" w:rsidR="00113007" w:rsidRPr="00956B2C" w:rsidRDefault="00113007" w:rsidP="00113007">
            <w:pPr>
              <w:rPr>
                <w:rFonts w:asciiTheme="majorHAnsi" w:hAnsiTheme="majorHAnsi" w:cstheme="majorHAnsi"/>
                <w:b/>
                <w:sz w:val="20"/>
                <w:szCs w:val="20"/>
                <w:lang w:val="fr-CA"/>
              </w:rPr>
            </w:pPr>
            <w:r w:rsidRPr="00220668">
              <w:rPr>
                <w:rFonts w:asciiTheme="majorHAnsi" w:hAnsiTheme="majorHAnsi"/>
                <w:b/>
                <w:sz w:val="20"/>
                <w:szCs w:val="20"/>
                <w:lang w:val="fr-CA"/>
              </w:rPr>
              <w:t>Idée principale : Les quantités et les nombres peuvent être regroupés ou divisés en unités de taille égale.</w:t>
            </w:r>
            <w:r w:rsidRPr="00220668">
              <w:rPr>
                <w:rFonts w:asciiTheme="majorHAnsi" w:hAnsiTheme="majorHAnsi"/>
                <w:b/>
                <w:sz w:val="20"/>
                <w:szCs w:val="20"/>
                <w:lang w:val="fr-CA"/>
              </w:rPr>
              <w:br/>
            </w:r>
            <w:r w:rsidRPr="00956B2C">
              <w:rPr>
                <w:rFonts w:asciiTheme="majorHAnsi" w:hAnsiTheme="majorHAnsi"/>
                <w:b/>
                <w:sz w:val="20"/>
                <w:szCs w:val="20"/>
                <w:lang w:val="fr-CA"/>
              </w:rPr>
              <w:t>Regrouper des quantités en unités de base 10</w:t>
            </w:r>
          </w:p>
          <w:p w14:paraId="4F14402C" w14:textId="6837176E" w:rsidR="00273ECA" w:rsidRDefault="00113007" w:rsidP="00113007">
            <w:pPr>
              <w:rPr>
                <w:rFonts w:asciiTheme="majorHAnsi" w:hAnsiTheme="majorHAnsi" w:cstheme="majorHAnsi"/>
                <w:sz w:val="20"/>
                <w:szCs w:val="20"/>
                <w:lang w:val="fr-CA"/>
              </w:rPr>
            </w:pPr>
            <w:r w:rsidRPr="00F00369">
              <w:rPr>
                <w:rFonts w:asciiTheme="majorHAnsi" w:hAnsiTheme="majorHAnsi" w:cstheme="majorHAnsi"/>
                <w:sz w:val="20"/>
                <w:szCs w:val="20"/>
                <w:lang w:val="fr-CA"/>
              </w:rPr>
              <w:t>- Comprendre que la valeur d</w:t>
            </w:r>
            <w:r w:rsidR="003270CE">
              <w:rPr>
                <w:rFonts w:asciiTheme="majorHAnsi" w:hAnsiTheme="majorHAnsi" w:cstheme="majorHAnsi"/>
                <w:sz w:val="20"/>
                <w:szCs w:val="20"/>
                <w:lang w:val="fr-CA"/>
              </w:rPr>
              <w:t>’</w:t>
            </w:r>
            <w:r w:rsidRPr="00F00369">
              <w:rPr>
                <w:rFonts w:asciiTheme="majorHAnsi" w:hAnsiTheme="majorHAnsi" w:cstheme="majorHAnsi"/>
                <w:sz w:val="20"/>
                <w:szCs w:val="20"/>
                <w:lang w:val="fr-CA"/>
              </w:rPr>
              <w:t>un chiffre est dix fois plus que la valeur de ce même chiffre lorsqu</w:t>
            </w:r>
            <w:r w:rsidR="003270CE">
              <w:rPr>
                <w:rFonts w:asciiTheme="majorHAnsi" w:hAnsiTheme="majorHAnsi" w:cstheme="majorHAnsi"/>
                <w:sz w:val="20"/>
                <w:szCs w:val="20"/>
                <w:lang w:val="fr-CA"/>
              </w:rPr>
              <w:t>’</w:t>
            </w:r>
            <w:r w:rsidRPr="00F00369">
              <w:rPr>
                <w:rFonts w:asciiTheme="majorHAnsi" w:hAnsiTheme="majorHAnsi" w:cstheme="majorHAnsi"/>
                <w:sz w:val="20"/>
                <w:szCs w:val="20"/>
                <w:lang w:val="fr-CA"/>
              </w:rPr>
              <w:t>il est une position à droite.</w:t>
            </w:r>
            <w:r w:rsidRPr="00F00369">
              <w:rPr>
                <w:rFonts w:ascii="Calibri" w:hAnsi="Calibri" w:cstheme="majorHAnsi"/>
                <w:sz w:val="20"/>
                <w:szCs w:val="20"/>
                <w:lang w:val="fr-CA"/>
              </w:rPr>
              <w:br/>
              <w:t xml:space="preserve">- </w:t>
            </w:r>
            <w:r w:rsidRPr="00F00369">
              <w:rPr>
                <w:rFonts w:asciiTheme="majorHAnsi" w:hAnsiTheme="majorHAnsi" w:cstheme="majorHAnsi"/>
                <w:sz w:val="20"/>
                <w:szCs w:val="20"/>
                <w:lang w:val="fr-CA"/>
              </w:rPr>
              <w:t>Comprendre que la valeur d</w:t>
            </w:r>
            <w:r w:rsidR="003270CE">
              <w:rPr>
                <w:rFonts w:asciiTheme="majorHAnsi" w:hAnsiTheme="majorHAnsi" w:cstheme="majorHAnsi"/>
                <w:sz w:val="20"/>
                <w:szCs w:val="20"/>
                <w:lang w:val="fr-CA"/>
              </w:rPr>
              <w:t>’</w:t>
            </w:r>
            <w:r w:rsidRPr="00F00369">
              <w:rPr>
                <w:rFonts w:asciiTheme="majorHAnsi" w:hAnsiTheme="majorHAnsi" w:cstheme="majorHAnsi"/>
                <w:sz w:val="20"/>
                <w:szCs w:val="20"/>
                <w:lang w:val="fr-CA"/>
              </w:rPr>
              <w:t>un chiffre est une dixième de la valeur de ce même chiffre lorsqu</w:t>
            </w:r>
            <w:r w:rsidR="003270CE">
              <w:rPr>
                <w:rFonts w:asciiTheme="majorHAnsi" w:hAnsiTheme="majorHAnsi" w:cstheme="majorHAnsi"/>
                <w:sz w:val="20"/>
                <w:szCs w:val="20"/>
                <w:lang w:val="fr-CA"/>
              </w:rPr>
              <w:t>’</w:t>
            </w:r>
            <w:r w:rsidRPr="00F00369">
              <w:rPr>
                <w:rFonts w:asciiTheme="majorHAnsi" w:hAnsiTheme="majorHAnsi" w:cstheme="majorHAnsi"/>
                <w:sz w:val="20"/>
                <w:szCs w:val="20"/>
                <w:lang w:val="fr-CA"/>
              </w:rPr>
              <w:t>il est une position à gauche.</w:t>
            </w:r>
            <w:r w:rsidRPr="00F00369">
              <w:rPr>
                <w:rFonts w:asciiTheme="majorHAnsi" w:hAnsiTheme="majorHAnsi" w:cstheme="majorHAnsi"/>
                <w:sz w:val="20"/>
                <w:szCs w:val="20"/>
                <w:lang w:val="fr-CA"/>
              </w:rPr>
              <w:br/>
              <w:t>- Écrire et lire des nombres décimaux sous plusieurs formes (p. ex., en chiffres, en utilisant les noms des nombres, en forme développée).</w:t>
            </w:r>
          </w:p>
          <w:p w14:paraId="75640E67" w14:textId="77777777" w:rsidR="00F10B47" w:rsidRDefault="00F10B47" w:rsidP="00113007">
            <w:pPr>
              <w:rPr>
                <w:rFonts w:asciiTheme="majorHAnsi" w:hAnsiTheme="majorHAnsi" w:cstheme="majorHAnsi"/>
                <w:b/>
                <w:sz w:val="20"/>
                <w:szCs w:val="20"/>
                <w:lang w:val="fr-CA"/>
              </w:rPr>
            </w:pPr>
          </w:p>
          <w:p w14:paraId="285C5BFF" w14:textId="77777777" w:rsidR="00B9001A" w:rsidRDefault="00B9001A" w:rsidP="00113007">
            <w:pPr>
              <w:rPr>
                <w:rFonts w:asciiTheme="majorHAnsi" w:hAnsiTheme="majorHAnsi" w:cstheme="majorHAnsi"/>
                <w:b/>
                <w:sz w:val="20"/>
                <w:szCs w:val="20"/>
                <w:lang w:val="fr-CA"/>
              </w:rPr>
            </w:pPr>
          </w:p>
          <w:p w14:paraId="537C96FC" w14:textId="77777777" w:rsidR="00B9001A" w:rsidRDefault="00B9001A" w:rsidP="00113007">
            <w:pPr>
              <w:rPr>
                <w:rFonts w:asciiTheme="majorHAnsi" w:hAnsiTheme="majorHAnsi" w:cstheme="majorHAnsi"/>
                <w:b/>
                <w:sz w:val="20"/>
                <w:szCs w:val="20"/>
                <w:lang w:val="fr-CA"/>
              </w:rPr>
            </w:pPr>
          </w:p>
          <w:p w14:paraId="74B51018" w14:textId="77777777" w:rsidR="00B9001A" w:rsidRDefault="00B9001A" w:rsidP="00113007">
            <w:pPr>
              <w:rPr>
                <w:rFonts w:asciiTheme="majorHAnsi" w:hAnsiTheme="majorHAnsi" w:cstheme="majorHAnsi"/>
                <w:b/>
                <w:sz w:val="20"/>
                <w:szCs w:val="20"/>
                <w:lang w:val="fr-CA"/>
              </w:rPr>
            </w:pPr>
          </w:p>
          <w:p w14:paraId="1C7D9656" w14:textId="59CB67F6" w:rsidR="00B9001A" w:rsidRPr="00113007" w:rsidRDefault="00B9001A" w:rsidP="00113007">
            <w:pPr>
              <w:rPr>
                <w:rFonts w:asciiTheme="majorHAnsi" w:hAnsiTheme="majorHAnsi" w:cstheme="majorHAnsi"/>
                <w:b/>
                <w:sz w:val="20"/>
                <w:szCs w:val="20"/>
                <w:lang w:val="fr-CA"/>
              </w:rPr>
            </w:pPr>
          </w:p>
        </w:tc>
      </w:tr>
      <w:tr w:rsidR="00273ECA" w:rsidRPr="00732FF3" w14:paraId="05494492" w14:textId="77777777" w:rsidTr="00A23968">
        <w:tc>
          <w:tcPr>
            <w:tcW w:w="3685" w:type="dxa"/>
            <w:shd w:val="clear" w:color="auto" w:fill="auto"/>
          </w:tcPr>
          <w:p w14:paraId="5B292023" w14:textId="7812159D" w:rsidR="00273ECA" w:rsidRPr="00BA446F" w:rsidRDefault="00273ECA" w:rsidP="00273ECA">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B1.5 </w:t>
            </w:r>
            <w:r w:rsidR="00BA446F">
              <w:rPr>
                <w:rFonts w:asciiTheme="majorHAnsi" w:hAnsiTheme="majorHAnsi" w:cstheme="majorHAnsi"/>
                <w:sz w:val="20"/>
                <w:szCs w:val="20"/>
                <w:lang w:val="fr-CA"/>
              </w:rPr>
              <w:t>A</w:t>
            </w:r>
            <w:r w:rsidR="0067322B" w:rsidRPr="00BA446F">
              <w:rPr>
                <w:rFonts w:asciiTheme="majorHAnsi" w:hAnsiTheme="majorHAnsi" w:cstheme="majorHAnsi"/>
                <w:sz w:val="20"/>
                <w:szCs w:val="20"/>
                <w:lang w:val="fr-CA"/>
              </w:rPr>
              <w:t>rrondir des nombres à virgule, dont la partie décimale est finie ou périodique, au dixième et au centième près, ainsi qu</w:t>
            </w:r>
            <w:r w:rsidR="003270CE">
              <w:rPr>
                <w:rFonts w:asciiTheme="majorHAnsi" w:hAnsiTheme="majorHAnsi" w:cstheme="majorHAnsi"/>
                <w:sz w:val="20"/>
                <w:szCs w:val="20"/>
                <w:lang w:val="fr-CA"/>
              </w:rPr>
              <w:t>’</w:t>
            </w:r>
            <w:r w:rsidR="0067322B" w:rsidRPr="00BA446F">
              <w:rPr>
                <w:rFonts w:asciiTheme="majorHAnsi" w:hAnsiTheme="majorHAnsi" w:cstheme="majorHAnsi"/>
                <w:sz w:val="20"/>
                <w:szCs w:val="20"/>
                <w:lang w:val="fr-CA"/>
              </w:rPr>
              <w:t>au nombre naturel près, selon le cas, dans divers contextes.</w:t>
            </w:r>
          </w:p>
        </w:tc>
        <w:tc>
          <w:tcPr>
            <w:tcW w:w="2700" w:type="dxa"/>
            <w:shd w:val="clear" w:color="auto" w:fill="auto"/>
          </w:tcPr>
          <w:p w14:paraId="45543DD2" w14:textId="5EDAB6C6" w:rsidR="00B125A8" w:rsidRPr="00142BEE" w:rsidRDefault="00142BEE" w:rsidP="00B125A8">
            <w:pPr>
              <w:tabs>
                <w:tab w:val="left" w:pos="3063"/>
              </w:tabs>
              <w:rPr>
                <w:rFonts w:asciiTheme="majorHAnsi" w:hAnsiTheme="majorHAnsi" w:cstheme="majorHAnsi"/>
                <w:b/>
                <w:bCs/>
                <w:sz w:val="20"/>
                <w:szCs w:val="20"/>
                <w:lang w:val="fr-CA"/>
              </w:rPr>
            </w:pPr>
            <w:r w:rsidRPr="00CD3BE7">
              <w:rPr>
                <w:rFonts w:asciiTheme="majorHAnsi" w:hAnsiTheme="majorHAnsi" w:cstheme="majorHAnsi"/>
                <w:b/>
                <w:sz w:val="20"/>
                <w:szCs w:val="20"/>
                <w:lang w:val="fr-FR"/>
              </w:rPr>
              <w:t xml:space="preserve">Le nombre, unité </w:t>
            </w:r>
            <w:r w:rsidRPr="00B73737">
              <w:rPr>
                <w:rFonts w:asciiTheme="majorHAnsi" w:hAnsiTheme="majorHAnsi" w:cstheme="majorHAnsi"/>
                <w:b/>
                <w:sz w:val="20"/>
                <w:szCs w:val="20"/>
                <w:lang w:val="fr-CA"/>
              </w:rPr>
              <w:t>3</w:t>
            </w:r>
            <w:r>
              <w:rPr>
                <w:rFonts w:asciiTheme="majorHAnsi" w:hAnsiTheme="majorHAnsi" w:cstheme="majorHAnsi"/>
                <w:b/>
                <w:sz w:val="20"/>
                <w:szCs w:val="20"/>
                <w:lang w:val="fr-CA"/>
              </w:rPr>
              <w:t xml:space="preserve"> </w:t>
            </w:r>
            <w:r w:rsidRPr="00B73737">
              <w:rPr>
                <w:rFonts w:asciiTheme="majorHAnsi" w:hAnsiTheme="majorHAnsi" w:cstheme="majorHAnsi"/>
                <w:b/>
                <w:sz w:val="20"/>
                <w:szCs w:val="20"/>
                <w:lang w:val="fr-CA"/>
              </w:rPr>
              <w:t>: Les fractions, les nombres décimaux, les pourcentages et les nombres entiers</w:t>
            </w:r>
          </w:p>
          <w:p w14:paraId="53C2B2EF" w14:textId="0681D0A2" w:rsidR="00273ECA" w:rsidRPr="00142BEE" w:rsidRDefault="00B125A8" w:rsidP="00B5039F">
            <w:pPr>
              <w:tabs>
                <w:tab w:val="left" w:pos="3063"/>
              </w:tabs>
              <w:rPr>
                <w:rFonts w:asciiTheme="majorHAnsi" w:hAnsiTheme="majorHAnsi" w:cstheme="majorHAnsi"/>
                <w:sz w:val="20"/>
                <w:szCs w:val="20"/>
                <w:lang w:val="fr-CA"/>
              </w:rPr>
            </w:pPr>
            <w:r w:rsidRPr="00142BEE">
              <w:rPr>
                <w:rFonts w:asciiTheme="majorHAnsi" w:hAnsiTheme="majorHAnsi" w:cstheme="majorHAnsi"/>
                <w:sz w:val="20"/>
                <w:szCs w:val="20"/>
                <w:lang w:val="fr-CA"/>
              </w:rPr>
              <w:t>16</w:t>
            </w:r>
            <w:r w:rsidR="00142BEE" w:rsidRPr="00142BEE">
              <w:rPr>
                <w:rFonts w:asciiTheme="majorHAnsi" w:hAnsiTheme="majorHAnsi" w:cstheme="majorHAnsi"/>
                <w:sz w:val="20"/>
                <w:szCs w:val="20"/>
                <w:lang w:val="fr-CA"/>
              </w:rPr>
              <w:t xml:space="preserve"> </w:t>
            </w:r>
            <w:r w:rsidRPr="00142BEE">
              <w:rPr>
                <w:rFonts w:asciiTheme="majorHAnsi" w:hAnsiTheme="majorHAnsi" w:cstheme="majorHAnsi"/>
                <w:sz w:val="20"/>
                <w:szCs w:val="20"/>
                <w:lang w:val="fr-CA"/>
              </w:rPr>
              <w:t xml:space="preserve">: </w:t>
            </w:r>
            <w:r w:rsidR="00142BEE" w:rsidRPr="00CD78CD">
              <w:rPr>
                <w:rFonts w:asciiTheme="majorHAnsi" w:hAnsiTheme="majorHAnsi" w:cstheme="majorHAnsi"/>
                <w:sz w:val="20"/>
                <w:szCs w:val="20"/>
                <w:lang w:val="fr-CA"/>
              </w:rPr>
              <w:t>Comparer et ordonner des nombres décimaux</w:t>
            </w:r>
            <w:r w:rsidR="006C2551" w:rsidRPr="00142BEE">
              <w:rPr>
                <w:rFonts w:asciiTheme="majorHAnsi" w:hAnsiTheme="majorHAnsi" w:cstheme="majorHAnsi"/>
                <w:sz w:val="20"/>
                <w:szCs w:val="20"/>
                <w:lang w:val="fr-CA"/>
              </w:rPr>
              <w:br/>
            </w:r>
            <w:r w:rsidR="006C2551" w:rsidRPr="00142BEE">
              <w:rPr>
                <w:rFonts w:asciiTheme="majorHAnsi" w:hAnsiTheme="majorHAnsi" w:cstheme="majorHAnsi"/>
                <w:bCs/>
                <w:sz w:val="20"/>
                <w:szCs w:val="20"/>
                <w:lang w:val="fr-CA"/>
              </w:rPr>
              <w:t>21</w:t>
            </w:r>
            <w:r w:rsidR="00D81EB2" w:rsidRPr="00142BEE">
              <w:rPr>
                <w:rFonts w:asciiTheme="majorHAnsi" w:hAnsiTheme="majorHAnsi" w:cstheme="majorHAnsi"/>
                <w:bCs/>
                <w:sz w:val="20"/>
                <w:szCs w:val="20"/>
                <w:lang w:val="fr-CA"/>
              </w:rPr>
              <w:t xml:space="preserve"> :</w:t>
            </w:r>
            <w:r w:rsidR="006C2551" w:rsidRPr="00142BEE">
              <w:rPr>
                <w:rFonts w:asciiTheme="majorHAnsi" w:hAnsiTheme="majorHAnsi" w:cstheme="majorHAnsi"/>
                <w:bCs/>
                <w:sz w:val="20"/>
                <w:szCs w:val="20"/>
                <w:lang w:val="fr-CA"/>
              </w:rPr>
              <w:t xml:space="preserve"> </w:t>
            </w:r>
            <w:r w:rsidR="00D81EB2" w:rsidRPr="00142BEE">
              <w:rPr>
                <w:rFonts w:asciiTheme="majorHAnsi" w:hAnsiTheme="majorHAnsi" w:cstheme="majorHAnsi"/>
                <w:bCs/>
                <w:sz w:val="20"/>
                <w:szCs w:val="20"/>
                <w:lang w:val="fr-CA"/>
              </w:rPr>
              <w:t xml:space="preserve">Approfondissement : </w:t>
            </w:r>
            <w:r w:rsidR="00142BEE" w:rsidRPr="00C34D0E">
              <w:rPr>
                <w:rFonts w:asciiTheme="majorHAnsi" w:hAnsiTheme="majorHAnsi" w:cstheme="majorHAnsi"/>
                <w:bCs/>
                <w:sz w:val="20"/>
                <w:szCs w:val="20"/>
                <w:lang w:val="fr-CA"/>
              </w:rPr>
              <w:t>Les fractions, les nombres décimaux, les pourcentages et les nombres entiers</w:t>
            </w:r>
          </w:p>
        </w:tc>
        <w:tc>
          <w:tcPr>
            <w:tcW w:w="4082" w:type="dxa"/>
            <w:shd w:val="clear" w:color="auto" w:fill="auto"/>
          </w:tcPr>
          <w:p w14:paraId="6F575AF4" w14:textId="077311ED" w:rsidR="00273ECA" w:rsidRPr="00A61925" w:rsidRDefault="00A61925" w:rsidP="00273ECA">
            <w:pPr>
              <w:rPr>
                <w:rFonts w:asciiTheme="majorHAnsi" w:hAnsiTheme="majorHAnsi" w:cstheme="majorHAnsi"/>
                <w:b/>
                <w:sz w:val="20"/>
                <w:szCs w:val="20"/>
                <w:lang w:val="fr-CA"/>
              </w:rPr>
            </w:pPr>
            <w:r w:rsidRPr="00146B84">
              <w:rPr>
                <w:rFonts w:asciiTheme="majorHAnsi" w:hAnsiTheme="majorHAnsi"/>
                <w:b/>
                <w:sz w:val="20"/>
                <w:szCs w:val="20"/>
                <w:lang w:val="fr-CA"/>
              </w:rPr>
              <w:t>Idée principale : Les nombres sont reliés de plusieurs façons.</w:t>
            </w:r>
            <w:r w:rsidR="00273ECA" w:rsidRPr="00A61925">
              <w:rPr>
                <w:rFonts w:asciiTheme="majorHAnsi" w:hAnsiTheme="majorHAnsi" w:cstheme="majorHAnsi"/>
                <w:sz w:val="20"/>
                <w:szCs w:val="20"/>
                <w:lang w:val="fr-CA"/>
              </w:rPr>
              <w:br/>
            </w:r>
            <w:r w:rsidRPr="00394762">
              <w:rPr>
                <w:rFonts w:asciiTheme="majorHAnsi" w:hAnsiTheme="majorHAnsi"/>
                <w:b/>
                <w:sz w:val="20"/>
                <w:szCs w:val="20"/>
                <w:lang w:val="fr-CA"/>
              </w:rPr>
              <w:t>Comparer et ordonner des quantités (multitude ou magnitude)</w:t>
            </w:r>
            <w:r w:rsidR="00273ECA" w:rsidRPr="00A61925">
              <w:rPr>
                <w:rFonts w:asciiTheme="majorHAnsi" w:hAnsiTheme="majorHAnsi" w:cstheme="majorHAnsi"/>
                <w:b/>
                <w:sz w:val="20"/>
                <w:szCs w:val="20"/>
                <w:lang w:val="fr-CA"/>
              </w:rPr>
              <w:br/>
            </w:r>
            <w:r w:rsidR="00273ECA" w:rsidRPr="00A61925">
              <w:rPr>
                <w:rFonts w:asciiTheme="majorHAnsi" w:hAnsiTheme="majorHAnsi" w:cstheme="majorHAnsi"/>
                <w:sz w:val="20"/>
                <w:szCs w:val="20"/>
                <w:lang w:val="fr-CA"/>
              </w:rPr>
              <w:t xml:space="preserve">- </w:t>
            </w:r>
            <w:r w:rsidRPr="00146B84">
              <w:rPr>
                <w:rFonts w:ascii="Calibri" w:hAnsi="Calibri" w:cs="Calibri"/>
                <w:sz w:val="20"/>
                <w:szCs w:val="20"/>
                <w:lang w:val="fr-CA"/>
              </w:rPr>
              <w:t>Déterminer des valeurs décimales approximatives en utilisant plusieurs stratégies (p. ex., estimer, arrondir, tronquer).</w:t>
            </w:r>
          </w:p>
        </w:tc>
      </w:tr>
      <w:tr w:rsidR="00273ECA" w:rsidRPr="00732FF3" w14:paraId="2EFEF19C" w14:textId="77777777" w:rsidTr="00A23968">
        <w:tc>
          <w:tcPr>
            <w:tcW w:w="3685" w:type="dxa"/>
            <w:shd w:val="clear" w:color="auto" w:fill="auto"/>
          </w:tcPr>
          <w:p w14:paraId="327CFEC2" w14:textId="1D6F3549" w:rsidR="00273ECA" w:rsidRPr="00BA446F" w:rsidRDefault="00273ECA" w:rsidP="00273ECA">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B1.6 </w:t>
            </w:r>
            <w:r w:rsidR="00BA446F">
              <w:rPr>
                <w:rFonts w:asciiTheme="majorHAnsi" w:hAnsiTheme="majorHAnsi" w:cstheme="majorHAnsi"/>
                <w:sz w:val="20"/>
                <w:szCs w:val="20"/>
                <w:lang w:val="fr-CA"/>
              </w:rPr>
              <w:t>D</w:t>
            </w:r>
            <w:r w:rsidR="0051748F" w:rsidRPr="00BA446F">
              <w:rPr>
                <w:rFonts w:asciiTheme="majorHAnsi" w:hAnsiTheme="majorHAnsi" w:cstheme="majorHAnsi"/>
                <w:sz w:val="20"/>
                <w:szCs w:val="20"/>
                <w:lang w:val="fr-CA"/>
              </w:rPr>
              <w:t>écrire les relations et représenter l</w:t>
            </w:r>
            <w:r w:rsidR="003270CE">
              <w:rPr>
                <w:rFonts w:asciiTheme="majorHAnsi" w:hAnsiTheme="majorHAnsi" w:cstheme="majorHAnsi"/>
                <w:sz w:val="20"/>
                <w:szCs w:val="20"/>
                <w:lang w:val="fr-CA"/>
              </w:rPr>
              <w:t>’</w:t>
            </w:r>
            <w:r w:rsidR="0051748F" w:rsidRPr="00BA446F">
              <w:rPr>
                <w:rFonts w:asciiTheme="majorHAnsi" w:hAnsiTheme="majorHAnsi" w:cstheme="majorHAnsi"/>
                <w:sz w:val="20"/>
                <w:szCs w:val="20"/>
                <w:lang w:val="fr-CA"/>
              </w:rPr>
              <w:t>équivalence entre des fractions et des nombres décimaux jusqu</w:t>
            </w:r>
            <w:r w:rsidR="003270CE">
              <w:rPr>
                <w:rFonts w:asciiTheme="majorHAnsi" w:hAnsiTheme="majorHAnsi" w:cstheme="majorHAnsi"/>
                <w:sz w:val="20"/>
                <w:szCs w:val="20"/>
                <w:lang w:val="fr-CA"/>
              </w:rPr>
              <w:t>’</w:t>
            </w:r>
            <w:r w:rsidR="0051748F" w:rsidRPr="00BA446F">
              <w:rPr>
                <w:rFonts w:asciiTheme="majorHAnsi" w:hAnsiTheme="majorHAnsi" w:cstheme="majorHAnsi"/>
                <w:sz w:val="20"/>
                <w:szCs w:val="20"/>
                <w:lang w:val="fr-CA"/>
              </w:rPr>
              <w:t>aux millièmes, à l</w:t>
            </w:r>
            <w:r w:rsidR="003270CE">
              <w:rPr>
                <w:rFonts w:asciiTheme="majorHAnsi" w:hAnsiTheme="majorHAnsi" w:cstheme="majorHAnsi"/>
                <w:sz w:val="20"/>
                <w:szCs w:val="20"/>
                <w:lang w:val="fr-CA"/>
              </w:rPr>
              <w:t>’</w:t>
            </w:r>
            <w:r w:rsidR="0051748F"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51748F" w:rsidRPr="00BA446F">
              <w:rPr>
                <w:rFonts w:asciiTheme="majorHAnsi" w:hAnsiTheme="majorHAnsi" w:cstheme="majorHAnsi"/>
                <w:sz w:val="20"/>
                <w:szCs w:val="20"/>
                <w:lang w:val="fr-CA"/>
              </w:rPr>
              <w:t>outils et de schémas appropriés, dans divers contextes.</w:t>
            </w:r>
            <w:r w:rsidRPr="00BA446F">
              <w:rPr>
                <w:rFonts w:asciiTheme="majorHAnsi" w:hAnsiTheme="majorHAnsi" w:cstheme="majorHAnsi"/>
                <w:color w:val="50565E"/>
                <w:sz w:val="20"/>
                <w:szCs w:val="20"/>
                <w:lang w:val="fr-CA"/>
              </w:rPr>
              <w:br/>
            </w:r>
          </w:p>
        </w:tc>
        <w:tc>
          <w:tcPr>
            <w:tcW w:w="2700" w:type="dxa"/>
            <w:shd w:val="clear" w:color="auto" w:fill="auto"/>
          </w:tcPr>
          <w:p w14:paraId="60478B42" w14:textId="107A1357" w:rsidR="00B125A8" w:rsidRPr="00BB227D" w:rsidRDefault="00BB227D" w:rsidP="00702E36">
            <w:pPr>
              <w:tabs>
                <w:tab w:val="left" w:pos="3063"/>
              </w:tabs>
              <w:rPr>
                <w:rFonts w:asciiTheme="majorHAnsi" w:hAnsiTheme="majorHAnsi" w:cstheme="majorHAnsi"/>
                <w:b/>
                <w:bCs/>
                <w:sz w:val="20"/>
                <w:szCs w:val="20"/>
                <w:lang w:val="fr-CA"/>
              </w:rPr>
            </w:pPr>
            <w:r w:rsidRPr="00CD3BE7">
              <w:rPr>
                <w:rFonts w:asciiTheme="majorHAnsi" w:hAnsiTheme="majorHAnsi" w:cstheme="majorHAnsi"/>
                <w:b/>
                <w:sz w:val="20"/>
                <w:szCs w:val="20"/>
                <w:lang w:val="fr-FR"/>
              </w:rPr>
              <w:t xml:space="preserve">Le nombre, unité </w:t>
            </w:r>
            <w:r w:rsidRPr="00B73737">
              <w:rPr>
                <w:rFonts w:asciiTheme="majorHAnsi" w:hAnsiTheme="majorHAnsi" w:cstheme="majorHAnsi"/>
                <w:b/>
                <w:sz w:val="20"/>
                <w:szCs w:val="20"/>
                <w:lang w:val="fr-CA"/>
              </w:rPr>
              <w:t>3</w:t>
            </w:r>
            <w:r>
              <w:rPr>
                <w:rFonts w:asciiTheme="majorHAnsi" w:hAnsiTheme="majorHAnsi" w:cstheme="majorHAnsi"/>
                <w:b/>
                <w:sz w:val="20"/>
                <w:szCs w:val="20"/>
                <w:lang w:val="fr-CA"/>
              </w:rPr>
              <w:t xml:space="preserve"> </w:t>
            </w:r>
            <w:r w:rsidRPr="00B73737">
              <w:rPr>
                <w:rFonts w:asciiTheme="majorHAnsi" w:hAnsiTheme="majorHAnsi" w:cstheme="majorHAnsi"/>
                <w:b/>
                <w:sz w:val="20"/>
                <w:szCs w:val="20"/>
                <w:lang w:val="fr-CA"/>
              </w:rPr>
              <w:t>: Les fractions, les nombres décimaux, les pourcentages et les nombres entiers</w:t>
            </w:r>
          </w:p>
          <w:p w14:paraId="60C9A41A" w14:textId="3A2B27CA" w:rsidR="000C0D68" w:rsidRPr="00A81C3E" w:rsidRDefault="000C0D68" w:rsidP="00702E36">
            <w:pPr>
              <w:tabs>
                <w:tab w:val="left" w:pos="3063"/>
              </w:tabs>
              <w:rPr>
                <w:rFonts w:asciiTheme="majorHAnsi" w:hAnsiTheme="majorHAnsi" w:cstheme="majorHAnsi"/>
                <w:sz w:val="20"/>
                <w:szCs w:val="20"/>
                <w:lang w:val="fr-CA"/>
              </w:rPr>
            </w:pPr>
            <w:r w:rsidRPr="00A81C3E">
              <w:rPr>
                <w:rFonts w:asciiTheme="majorHAnsi" w:hAnsiTheme="majorHAnsi" w:cstheme="majorHAnsi"/>
                <w:sz w:val="20"/>
                <w:szCs w:val="20"/>
                <w:lang w:val="fr-CA"/>
              </w:rPr>
              <w:t>15</w:t>
            </w:r>
            <w:r w:rsidR="00BB227D" w:rsidRPr="00A81C3E">
              <w:rPr>
                <w:rFonts w:asciiTheme="majorHAnsi" w:hAnsiTheme="majorHAnsi" w:cstheme="majorHAnsi"/>
                <w:sz w:val="20"/>
                <w:szCs w:val="20"/>
                <w:lang w:val="fr-CA"/>
              </w:rPr>
              <w:t xml:space="preserve"> </w:t>
            </w:r>
            <w:r w:rsidRPr="00A81C3E">
              <w:rPr>
                <w:rFonts w:asciiTheme="majorHAnsi" w:hAnsiTheme="majorHAnsi" w:cstheme="majorHAnsi"/>
                <w:sz w:val="20"/>
                <w:szCs w:val="20"/>
                <w:lang w:val="fr-CA"/>
              </w:rPr>
              <w:t xml:space="preserve">: </w:t>
            </w:r>
            <w:r w:rsidR="00BB227D" w:rsidRPr="00CD78CD">
              <w:rPr>
                <w:rFonts w:asciiTheme="majorHAnsi" w:hAnsiTheme="majorHAnsi" w:cstheme="majorHAnsi"/>
                <w:sz w:val="20"/>
                <w:szCs w:val="20"/>
                <w:lang w:val="fr-CA"/>
              </w:rPr>
              <w:t>Représenter des nombres décimaux</w:t>
            </w:r>
          </w:p>
          <w:p w14:paraId="7D311896" w14:textId="734CD69D" w:rsidR="002A6B3F" w:rsidRPr="00A81C3E" w:rsidRDefault="002A6B3F" w:rsidP="00702E36">
            <w:pPr>
              <w:tabs>
                <w:tab w:val="left" w:pos="3063"/>
              </w:tabs>
              <w:rPr>
                <w:rFonts w:asciiTheme="majorHAnsi" w:hAnsiTheme="majorHAnsi" w:cstheme="majorHAnsi"/>
                <w:sz w:val="20"/>
                <w:szCs w:val="20"/>
                <w:lang w:val="fr-CA"/>
              </w:rPr>
            </w:pPr>
            <w:r w:rsidRPr="00A81C3E">
              <w:rPr>
                <w:rFonts w:asciiTheme="majorHAnsi" w:hAnsiTheme="majorHAnsi" w:cstheme="majorHAnsi"/>
                <w:sz w:val="20"/>
                <w:szCs w:val="20"/>
                <w:lang w:val="fr-CA"/>
              </w:rPr>
              <w:t>17</w:t>
            </w:r>
            <w:r w:rsidR="00A81C3E">
              <w:rPr>
                <w:rFonts w:asciiTheme="majorHAnsi" w:hAnsiTheme="majorHAnsi" w:cstheme="majorHAnsi"/>
                <w:sz w:val="20"/>
                <w:szCs w:val="20"/>
                <w:lang w:val="fr-CA"/>
              </w:rPr>
              <w:t xml:space="preserve"> </w:t>
            </w:r>
            <w:r w:rsidRPr="00A81C3E">
              <w:rPr>
                <w:rFonts w:asciiTheme="majorHAnsi" w:hAnsiTheme="majorHAnsi" w:cstheme="majorHAnsi"/>
                <w:sz w:val="20"/>
                <w:szCs w:val="20"/>
                <w:lang w:val="fr-CA"/>
              </w:rPr>
              <w:t xml:space="preserve">: </w:t>
            </w:r>
            <w:r w:rsidR="00A81C3E" w:rsidRPr="00A81C3E">
              <w:rPr>
                <w:rFonts w:asciiTheme="majorHAnsi" w:hAnsiTheme="majorHAnsi" w:cstheme="majorHAnsi"/>
                <w:sz w:val="20"/>
                <w:szCs w:val="20"/>
                <w:lang w:val="fr-CA"/>
              </w:rPr>
              <w:t>Comparer et ordonner des fractions et des nombres décimaux</w:t>
            </w:r>
          </w:p>
          <w:p w14:paraId="00462A01" w14:textId="772B7A79" w:rsidR="00273ECA" w:rsidRPr="00702E36" w:rsidRDefault="006C2551" w:rsidP="00702E36">
            <w:pPr>
              <w:contextualSpacing/>
              <w:rPr>
                <w:rFonts w:asciiTheme="majorHAnsi" w:hAnsiTheme="majorHAnsi" w:cstheme="majorHAnsi"/>
                <w:b/>
                <w:sz w:val="20"/>
                <w:szCs w:val="20"/>
                <w:lang w:val="fr-CA"/>
              </w:rPr>
            </w:pPr>
            <w:r w:rsidRPr="00702E36">
              <w:rPr>
                <w:rFonts w:asciiTheme="majorHAnsi" w:hAnsiTheme="majorHAnsi" w:cstheme="majorHAnsi"/>
                <w:bCs/>
                <w:sz w:val="20"/>
                <w:szCs w:val="20"/>
                <w:lang w:val="fr-CA"/>
              </w:rPr>
              <w:t>21</w:t>
            </w:r>
            <w:r w:rsidR="00BF1DBF" w:rsidRPr="00702E36">
              <w:rPr>
                <w:rFonts w:asciiTheme="majorHAnsi" w:hAnsiTheme="majorHAnsi" w:cstheme="majorHAnsi"/>
                <w:bCs/>
                <w:sz w:val="20"/>
                <w:szCs w:val="20"/>
                <w:lang w:val="fr-CA"/>
              </w:rPr>
              <w:t xml:space="preserve"> :</w:t>
            </w:r>
            <w:r w:rsidRPr="00702E36">
              <w:rPr>
                <w:rFonts w:asciiTheme="majorHAnsi" w:hAnsiTheme="majorHAnsi" w:cstheme="majorHAnsi"/>
                <w:bCs/>
                <w:sz w:val="20"/>
                <w:szCs w:val="20"/>
                <w:lang w:val="fr-CA"/>
              </w:rPr>
              <w:t xml:space="preserve"> </w:t>
            </w:r>
            <w:r w:rsidR="00BF1DBF" w:rsidRPr="00702E36">
              <w:rPr>
                <w:rFonts w:asciiTheme="majorHAnsi" w:hAnsiTheme="majorHAnsi" w:cstheme="majorHAnsi"/>
                <w:bCs/>
                <w:sz w:val="20"/>
                <w:szCs w:val="20"/>
                <w:lang w:val="fr-CA"/>
              </w:rPr>
              <w:t xml:space="preserve">Approfondissement : </w:t>
            </w:r>
            <w:r w:rsidR="00702E36" w:rsidRPr="00C34D0E">
              <w:rPr>
                <w:rFonts w:asciiTheme="majorHAnsi" w:hAnsiTheme="majorHAnsi" w:cstheme="majorHAnsi"/>
                <w:bCs/>
                <w:sz w:val="20"/>
                <w:szCs w:val="20"/>
                <w:lang w:val="fr-CA"/>
              </w:rPr>
              <w:t>Les fractions, les nombres décimaux, les pourcentages et les nombres entiers</w:t>
            </w:r>
          </w:p>
        </w:tc>
        <w:tc>
          <w:tcPr>
            <w:tcW w:w="4082" w:type="dxa"/>
            <w:shd w:val="clear" w:color="auto" w:fill="auto"/>
          </w:tcPr>
          <w:p w14:paraId="396795E6" w14:textId="77777777" w:rsidR="003560FC" w:rsidRPr="00762A87" w:rsidRDefault="003560FC" w:rsidP="003560FC">
            <w:pPr>
              <w:rPr>
                <w:rFonts w:asciiTheme="majorHAnsi" w:hAnsiTheme="majorHAnsi" w:cstheme="majorHAnsi"/>
                <w:b/>
                <w:sz w:val="20"/>
                <w:szCs w:val="20"/>
                <w:lang w:val="fr-CA"/>
              </w:rPr>
            </w:pPr>
            <w:r w:rsidRPr="00762A87">
              <w:rPr>
                <w:rFonts w:asciiTheme="majorHAnsi" w:hAnsiTheme="majorHAnsi"/>
                <w:b/>
                <w:sz w:val="20"/>
                <w:szCs w:val="20"/>
                <w:lang w:val="fr-CA"/>
              </w:rPr>
              <w:t>Idée principale : Les nombres sont reliés de plusieurs façons.</w:t>
            </w:r>
          </w:p>
          <w:p w14:paraId="55EE6E59" w14:textId="77777777" w:rsidR="003560FC" w:rsidRPr="00762A87" w:rsidRDefault="003560FC" w:rsidP="003560FC">
            <w:pPr>
              <w:rPr>
                <w:rFonts w:asciiTheme="majorHAnsi" w:hAnsiTheme="majorHAnsi" w:cstheme="majorHAnsi"/>
                <w:b/>
                <w:sz w:val="20"/>
                <w:szCs w:val="20"/>
                <w:lang w:val="fr-CA"/>
              </w:rPr>
            </w:pPr>
            <w:r w:rsidRPr="00762A87">
              <w:rPr>
                <w:rFonts w:asciiTheme="majorHAnsi" w:hAnsiTheme="majorHAnsi"/>
                <w:b/>
                <w:sz w:val="20"/>
                <w:szCs w:val="20"/>
                <w:lang w:val="fr-CA"/>
              </w:rPr>
              <w:t>Composer et décomposer des nombres pour étudier les équivalences</w:t>
            </w:r>
          </w:p>
          <w:p w14:paraId="370C2559" w14:textId="77777777" w:rsidR="003560FC" w:rsidRPr="00F8119F" w:rsidRDefault="003560FC" w:rsidP="003560FC">
            <w:pPr>
              <w:rPr>
                <w:rFonts w:asciiTheme="majorHAnsi" w:hAnsiTheme="majorHAnsi" w:cstheme="majorHAnsi"/>
                <w:sz w:val="20"/>
                <w:szCs w:val="20"/>
                <w:lang w:val="fr-CA"/>
              </w:rPr>
            </w:pPr>
            <w:r w:rsidRPr="00F8119F">
              <w:rPr>
                <w:rFonts w:asciiTheme="majorHAnsi" w:hAnsiTheme="majorHAnsi" w:cstheme="majorHAnsi"/>
                <w:sz w:val="20"/>
                <w:szCs w:val="20"/>
                <w:lang w:val="fr-CA"/>
              </w:rPr>
              <w:t xml:space="preserve">- Modéliser et expliquer la relation entre une fraction et le nombre décimal équivalent </w:t>
            </w:r>
            <w:r>
              <w:rPr>
                <w:rFonts w:asciiTheme="majorHAnsi" w:hAnsiTheme="majorHAnsi" w:cstheme="majorHAnsi"/>
                <w:sz w:val="20"/>
                <w:szCs w:val="20"/>
                <w:lang w:val="fr-CA"/>
              </w:rPr>
              <w:br/>
            </w:r>
            <w:r w:rsidRPr="00F8119F">
              <w:rPr>
                <w:rFonts w:asciiTheme="majorHAnsi" w:hAnsiTheme="majorHAnsi" w:cstheme="majorHAnsi"/>
                <w:sz w:val="20"/>
                <w:szCs w:val="20"/>
                <w:lang w:val="fr-CA"/>
              </w:rPr>
              <w:t>(</w:t>
            </w:r>
            <w:r>
              <w:rPr>
                <w:rFonts w:asciiTheme="majorHAnsi" w:hAnsiTheme="majorHAnsi" w:cstheme="majorHAnsi"/>
                <w:sz w:val="20"/>
                <w:szCs w:val="20"/>
                <w:lang w:val="fr-CA"/>
              </w:rPr>
              <w:t>p. ex</w:t>
            </w:r>
            <w:r w:rsidRPr="00F8119F">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2</m:t>
                  </m:r>
                </m:num>
                <m:den>
                  <m:r>
                    <w:rPr>
                      <w:rFonts w:ascii="Cambria Math" w:hAnsi="Cambria Math" w:cstheme="majorHAnsi"/>
                      <w:sz w:val="20"/>
                      <w:szCs w:val="20"/>
                      <w:lang w:val="fr-CA"/>
                    </w:rPr>
                    <m:t>5</m:t>
                  </m:r>
                </m:den>
              </m:f>
            </m:oMath>
            <w:r w:rsidRPr="00F8119F">
              <w:rPr>
                <w:rFonts w:asciiTheme="majorHAnsi" w:hAnsiTheme="majorHAnsi" w:cstheme="majorHAnsi"/>
                <w:sz w:val="20"/>
                <w:szCs w:val="20"/>
                <w:lang w:val="fr-CA"/>
              </w:rPr>
              <w:t xml:space="preserve"> = </w:t>
            </w:r>
            <m:oMath>
              <m:f>
                <m:fPr>
                  <m:ctrlPr>
                    <w:rPr>
                      <w:rFonts w:ascii="Cambria Math" w:hAnsi="Cambria Math" w:cstheme="majorHAnsi"/>
                      <w:i/>
                      <w:sz w:val="20"/>
                      <w:szCs w:val="20"/>
                    </w:rPr>
                  </m:ctrlPr>
                </m:fPr>
                <m:num>
                  <m:r>
                    <w:rPr>
                      <w:rFonts w:ascii="Cambria Math" w:hAnsi="Cambria Math" w:cstheme="majorHAnsi"/>
                      <w:sz w:val="20"/>
                      <w:szCs w:val="20"/>
                      <w:lang w:val="fr-CA"/>
                    </w:rPr>
                    <m:t>4</m:t>
                  </m:r>
                </m:num>
                <m:den>
                  <m:r>
                    <w:rPr>
                      <w:rFonts w:ascii="Cambria Math" w:hAnsi="Cambria Math" w:cstheme="majorHAnsi"/>
                      <w:sz w:val="20"/>
                      <w:szCs w:val="20"/>
                      <w:lang w:val="fr-CA"/>
                    </w:rPr>
                    <m:t>10</m:t>
                  </m:r>
                </m:den>
              </m:f>
            </m:oMath>
            <w:r w:rsidRPr="00F8119F">
              <w:rPr>
                <w:rFonts w:asciiTheme="majorHAnsi" w:hAnsiTheme="majorHAnsi" w:cstheme="majorHAnsi"/>
                <w:sz w:val="20"/>
                <w:szCs w:val="20"/>
                <w:lang w:val="fr-CA"/>
              </w:rPr>
              <w:t xml:space="preserve"> = 0</w:t>
            </w:r>
            <w:r>
              <w:rPr>
                <w:rFonts w:asciiTheme="majorHAnsi" w:hAnsiTheme="majorHAnsi" w:cstheme="majorHAnsi"/>
                <w:sz w:val="20"/>
                <w:szCs w:val="20"/>
                <w:lang w:val="fr-CA"/>
              </w:rPr>
              <w:t>,</w:t>
            </w:r>
            <w:r w:rsidRPr="00F8119F">
              <w:rPr>
                <w:rFonts w:asciiTheme="majorHAnsi" w:hAnsiTheme="majorHAnsi" w:cstheme="majorHAnsi"/>
                <w:sz w:val="20"/>
                <w:szCs w:val="20"/>
                <w:lang w:val="fr-CA"/>
              </w:rPr>
              <w:t>4).</w:t>
            </w:r>
          </w:p>
          <w:p w14:paraId="68019914" w14:textId="77777777" w:rsidR="003560FC" w:rsidRPr="00D07889" w:rsidRDefault="003560FC" w:rsidP="003560FC">
            <w:pPr>
              <w:rPr>
                <w:rFonts w:asciiTheme="majorHAnsi" w:hAnsiTheme="majorHAnsi" w:cstheme="majorHAnsi"/>
                <w:sz w:val="20"/>
                <w:szCs w:val="20"/>
                <w:lang w:val="fr-CA"/>
              </w:rPr>
            </w:pPr>
            <w:r w:rsidRPr="00D07889">
              <w:rPr>
                <w:rFonts w:asciiTheme="majorHAnsi" w:hAnsiTheme="majorHAnsi" w:cstheme="majorHAnsi"/>
                <w:sz w:val="20"/>
                <w:szCs w:val="20"/>
                <w:lang w:val="fr-CA"/>
              </w:rPr>
              <w:t>- Modéliser et expliquer les relations entre les fractions, les nombres décimaux et les pourcentages.</w:t>
            </w:r>
          </w:p>
          <w:p w14:paraId="4967B355" w14:textId="59BDDAF4" w:rsidR="00273ECA" w:rsidRPr="003560FC" w:rsidRDefault="003560FC" w:rsidP="003560FC">
            <w:pPr>
              <w:rPr>
                <w:rFonts w:asciiTheme="majorHAnsi" w:hAnsiTheme="majorHAnsi" w:cstheme="majorHAnsi"/>
                <w:sz w:val="20"/>
                <w:szCs w:val="20"/>
                <w:lang w:val="fr-CA"/>
              </w:rPr>
            </w:pPr>
            <w:r w:rsidRPr="004E7931">
              <w:rPr>
                <w:rFonts w:asciiTheme="majorHAnsi" w:hAnsiTheme="majorHAnsi" w:cstheme="majorHAnsi"/>
                <w:sz w:val="20"/>
                <w:szCs w:val="20"/>
                <w:lang w:val="fr-CA"/>
              </w:rPr>
              <w:t>- Convertir aisément une représentation en une autre.</w:t>
            </w:r>
          </w:p>
          <w:p w14:paraId="2B5683D7" w14:textId="77777777" w:rsidR="00961D70" w:rsidRPr="00B97D53" w:rsidRDefault="00961D70" w:rsidP="00961D70">
            <w:pPr>
              <w:rPr>
                <w:rFonts w:asciiTheme="majorHAnsi" w:hAnsiTheme="majorHAnsi" w:cstheme="majorHAnsi"/>
                <w:b/>
                <w:sz w:val="20"/>
                <w:szCs w:val="20"/>
                <w:lang w:val="fr-CA"/>
              </w:rPr>
            </w:pPr>
            <w:r w:rsidRPr="00B97D53">
              <w:rPr>
                <w:rFonts w:asciiTheme="majorHAnsi" w:hAnsiTheme="majorHAnsi"/>
                <w:b/>
                <w:sz w:val="20"/>
                <w:szCs w:val="20"/>
                <w:lang w:val="fr-CA"/>
              </w:rPr>
              <w:t>Idée principale : Les quantités et les nombres peuvent être regroupés ou divisés en unités de taille égale.</w:t>
            </w:r>
            <w:r w:rsidRPr="00B97D53">
              <w:rPr>
                <w:rFonts w:asciiTheme="majorHAnsi" w:hAnsiTheme="majorHAnsi"/>
                <w:b/>
                <w:sz w:val="20"/>
                <w:szCs w:val="20"/>
                <w:lang w:val="fr-CA"/>
              </w:rPr>
              <w:br/>
              <w:t>Regrouper des quantités en unités de base 10</w:t>
            </w:r>
            <w:r w:rsidRPr="00B97D53">
              <w:rPr>
                <w:rFonts w:asciiTheme="majorHAnsi" w:hAnsiTheme="majorHAnsi" w:cstheme="majorHAnsi"/>
                <w:b/>
                <w:sz w:val="20"/>
                <w:szCs w:val="20"/>
                <w:lang w:val="fr-CA"/>
              </w:rPr>
              <w:br/>
            </w:r>
            <w:r w:rsidRPr="00B97D53">
              <w:rPr>
                <w:rFonts w:asciiTheme="majorHAnsi" w:hAnsiTheme="majorHAnsi" w:cstheme="majorHAnsi"/>
                <w:sz w:val="20"/>
                <w:szCs w:val="20"/>
                <w:lang w:val="fr-CA"/>
              </w:rPr>
              <w:t xml:space="preserve">- Utiliser des fractions ayant 10 comme dénominateur pour approfondir sa compréhension et la notation des fractions décimales (p. ex., cinq dixièmes est </w:t>
            </w:r>
            <m:oMath>
              <m:f>
                <m:fPr>
                  <m:ctrlPr>
                    <w:rPr>
                      <w:rFonts w:ascii="Cambria Math" w:hAnsi="Cambria Math" w:cstheme="majorHAnsi"/>
                      <w:i/>
                      <w:sz w:val="20"/>
                      <w:szCs w:val="20"/>
                    </w:rPr>
                  </m:ctrlPr>
                </m:fPr>
                <m:num>
                  <m:r>
                    <w:rPr>
                      <w:rFonts w:ascii="Cambria Math" w:hAnsi="Cambria Math" w:cstheme="majorHAnsi"/>
                      <w:sz w:val="20"/>
                      <w:szCs w:val="20"/>
                      <w:lang w:val="fr-CA"/>
                    </w:rPr>
                    <m:t>5</m:t>
                  </m:r>
                </m:num>
                <m:den>
                  <m:r>
                    <w:rPr>
                      <w:rFonts w:ascii="Cambria Math" w:hAnsi="Cambria Math" w:cstheme="majorHAnsi"/>
                      <w:sz w:val="20"/>
                      <w:szCs w:val="20"/>
                      <w:lang w:val="fr-CA"/>
                    </w:rPr>
                    <m:t>10</m:t>
                  </m:r>
                </m:den>
              </m:f>
            </m:oMath>
            <w:r w:rsidRPr="00B97D53">
              <w:rPr>
                <w:rFonts w:asciiTheme="majorHAnsi" w:hAnsiTheme="majorHAnsi" w:cstheme="majorHAnsi"/>
                <w:sz w:val="20"/>
                <w:szCs w:val="20"/>
                <w:lang w:val="fr-CA"/>
              </w:rPr>
              <w:t xml:space="preserve"> ou 0,5).</w:t>
            </w:r>
          </w:p>
          <w:p w14:paraId="1EC60D75" w14:textId="2DA53ECB" w:rsidR="00273ECA" w:rsidRPr="00961D70" w:rsidRDefault="00961D70" w:rsidP="00961D70">
            <w:pPr>
              <w:rPr>
                <w:rFonts w:asciiTheme="majorHAnsi" w:hAnsiTheme="majorHAnsi" w:cstheme="majorHAnsi"/>
                <w:b/>
                <w:sz w:val="20"/>
                <w:szCs w:val="20"/>
                <w:lang w:val="fr-CA"/>
              </w:rPr>
            </w:pPr>
            <w:r w:rsidRPr="00165470">
              <w:rPr>
                <w:rFonts w:asciiTheme="majorHAnsi" w:hAnsiTheme="majorHAnsi" w:cstheme="majorHAnsi"/>
                <w:sz w:val="20"/>
                <w:szCs w:val="20"/>
                <w:lang w:val="fr-CA"/>
              </w:rPr>
              <w:t>- Comprendre que la valeur d</w:t>
            </w:r>
            <w:r w:rsidR="003270CE">
              <w:rPr>
                <w:rFonts w:asciiTheme="majorHAnsi" w:hAnsiTheme="majorHAnsi" w:cstheme="majorHAnsi"/>
                <w:sz w:val="20"/>
                <w:szCs w:val="20"/>
                <w:lang w:val="fr-CA"/>
              </w:rPr>
              <w:t>’</w:t>
            </w:r>
            <w:r w:rsidRPr="00165470">
              <w:rPr>
                <w:rFonts w:asciiTheme="majorHAnsi" w:hAnsiTheme="majorHAnsi" w:cstheme="majorHAnsi"/>
                <w:sz w:val="20"/>
                <w:szCs w:val="20"/>
                <w:lang w:val="fr-CA"/>
              </w:rPr>
              <w:t>un chiffre est dix fois plus que la valeur de ce même chiffre lorsqu</w:t>
            </w:r>
            <w:r w:rsidR="003270CE">
              <w:rPr>
                <w:rFonts w:asciiTheme="majorHAnsi" w:hAnsiTheme="majorHAnsi" w:cstheme="majorHAnsi"/>
                <w:sz w:val="20"/>
                <w:szCs w:val="20"/>
                <w:lang w:val="fr-CA"/>
              </w:rPr>
              <w:t>’</w:t>
            </w:r>
            <w:r w:rsidRPr="00165470">
              <w:rPr>
                <w:rFonts w:asciiTheme="majorHAnsi" w:hAnsiTheme="majorHAnsi" w:cstheme="majorHAnsi"/>
                <w:sz w:val="20"/>
                <w:szCs w:val="20"/>
                <w:lang w:val="fr-CA"/>
              </w:rPr>
              <w:t>il est une position à droite.</w:t>
            </w:r>
            <w:r w:rsidRPr="00165470">
              <w:rPr>
                <w:rFonts w:ascii="Calibri" w:hAnsi="Calibri" w:cstheme="majorHAnsi"/>
                <w:sz w:val="20"/>
                <w:szCs w:val="20"/>
                <w:lang w:val="fr-CA"/>
              </w:rPr>
              <w:br/>
              <w:t xml:space="preserve">- </w:t>
            </w:r>
            <w:r w:rsidRPr="00165470">
              <w:rPr>
                <w:rFonts w:asciiTheme="majorHAnsi" w:hAnsiTheme="majorHAnsi" w:cstheme="majorHAnsi"/>
                <w:sz w:val="20"/>
                <w:szCs w:val="20"/>
                <w:lang w:val="fr-CA"/>
              </w:rPr>
              <w:t>Comprendre que la valeur d</w:t>
            </w:r>
            <w:r w:rsidR="003270CE">
              <w:rPr>
                <w:rFonts w:asciiTheme="majorHAnsi" w:hAnsiTheme="majorHAnsi" w:cstheme="majorHAnsi"/>
                <w:sz w:val="20"/>
                <w:szCs w:val="20"/>
                <w:lang w:val="fr-CA"/>
              </w:rPr>
              <w:t>’</w:t>
            </w:r>
            <w:r w:rsidRPr="00165470">
              <w:rPr>
                <w:rFonts w:asciiTheme="majorHAnsi" w:hAnsiTheme="majorHAnsi" w:cstheme="majorHAnsi"/>
                <w:sz w:val="20"/>
                <w:szCs w:val="20"/>
                <w:lang w:val="fr-CA"/>
              </w:rPr>
              <w:t>un chiffre est une dixième de la valeur de ce même chiffre lorsqu</w:t>
            </w:r>
            <w:r w:rsidR="003270CE">
              <w:rPr>
                <w:rFonts w:asciiTheme="majorHAnsi" w:hAnsiTheme="majorHAnsi" w:cstheme="majorHAnsi"/>
                <w:sz w:val="20"/>
                <w:szCs w:val="20"/>
                <w:lang w:val="fr-CA"/>
              </w:rPr>
              <w:t>’</w:t>
            </w:r>
            <w:r w:rsidRPr="00165470">
              <w:rPr>
                <w:rFonts w:asciiTheme="majorHAnsi" w:hAnsiTheme="majorHAnsi" w:cstheme="majorHAnsi"/>
                <w:sz w:val="20"/>
                <w:szCs w:val="20"/>
                <w:lang w:val="fr-CA"/>
              </w:rPr>
              <w:t>il est une position à gauche.</w:t>
            </w:r>
          </w:p>
        </w:tc>
      </w:tr>
    </w:tbl>
    <w:p w14:paraId="30F68885" w14:textId="77777777" w:rsidR="007A510D" w:rsidRPr="00961D70" w:rsidRDefault="007A510D">
      <w:pPr>
        <w:rPr>
          <w:rFonts w:asciiTheme="majorHAnsi" w:hAnsiTheme="majorHAnsi" w:cstheme="majorHAnsi"/>
          <w:sz w:val="20"/>
          <w:szCs w:val="20"/>
          <w:lang w:val="fr-CA"/>
        </w:rPr>
      </w:pPr>
      <w:r w:rsidRPr="00961D70">
        <w:rPr>
          <w:rFonts w:asciiTheme="majorHAnsi" w:hAnsiTheme="majorHAnsi" w:cstheme="majorHAnsi"/>
          <w:sz w:val="20"/>
          <w:szCs w:val="20"/>
          <w:lang w:val="fr-CA"/>
        </w:rP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273ECA" w:rsidRPr="00732FF3" w14:paraId="6F5D4635" w14:textId="77777777" w:rsidTr="00AB6AB6">
        <w:tc>
          <w:tcPr>
            <w:tcW w:w="10467" w:type="dxa"/>
            <w:gridSpan w:val="3"/>
            <w:shd w:val="clear" w:color="auto" w:fill="D9D9D9" w:themeFill="background1" w:themeFillShade="D9"/>
          </w:tcPr>
          <w:p w14:paraId="4DC490DE" w14:textId="4FC4812E" w:rsidR="00273ECA" w:rsidRPr="00BA446F" w:rsidRDefault="00273ECA" w:rsidP="00273ECA">
            <w:pPr>
              <w:rPr>
                <w:rFonts w:asciiTheme="majorHAnsi" w:hAnsiTheme="majorHAnsi" w:cstheme="majorHAnsi"/>
                <w:b/>
                <w:sz w:val="20"/>
                <w:szCs w:val="20"/>
                <w:lang w:val="fr-CA"/>
              </w:rPr>
            </w:pPr>
            <w:r w:rsidRPr="00BA446F">
              <w:rPr>
                <w:rFonts w:asciiTheme="majorHAnsi" w:hAnsiTheme="majorHAnsi" w:cstheme="majorHAnsi"/>
                <w:b/>
                <w:sz w:val="20"/>
                <w:szCs w:val="20"/>
                <w:lang w:val="fr-CA"/>
              </w:rPr>
              <w:lastRenderedPageBreak/>
              <w:t xml:space="preserve">B2. </w:t>
            </w:r>
            <w:r w:rsidR="0051748F" w:rsidRPr="00BA446F">
              <w:rPr>
                <w:rFonts w:asciiTheme="majorHAnsi" w:hAnsiTheme="majorHAnsi" w:cstheme="majorHAnsi"/>
                <w:b/>
                <w:sz w:val="20"/>
                <w:szCs w:val="20"/>
                <w:lang w:val="fr-CA"/>
              </w:rPr>
              <w:t>Sens des opérations</w:t>
            </w:r>
          </w:p>
          <w:p w14:paraId="58091451" w14:textId="3B069986" w:rsidR="00273ECA" w:rsidRPr="00BA446F" w:rsidRDefault="00BA446F" w:rsidP="00273ECA">
            <w:pPr>
              <w:rPr>
                <w:rFonts w:asciiTheme="majorHAnsi" w:hAnsiTheme="majorHAnsi" w:cstheme="majorHAnsi"/>
                <w:b/>
                <w:sz w:val="20"/>
                <w:szCs w:val="20"/>
                <w:lang w:val="fr-CA"/>
              </w:rPr>
            </w:pPr>
            <w:r>
              <w:rPr>
                <w:rFonts w:asciiTheme="majorHAnsi" w:hAnsiTheme="majorHAnsi" w:cstheme="majorHAnsi"/>
                <w:sz w:val="20"/>
                <w:szCs w:val="20"/>
                <w:lang w:val="fr-CA"/>
              </w:rPr>
              <w:t>U</w:t>
            </w:r>
            <w:r w:rsidR="0051748F" w:rsidRPr="00BA446F">
              <w:rPr>
                <w:rFonts w:asciiTheme="majorHAnsi" w:hAnsiTheme="majorHAnsi" w:cstheme="majorHAnsi"/>
                <w:sz w:val="20"/>
                <w:szCs w:val="20"/>
                <w:lang w:val="fr-CA"/>
              </w:rPr>
              <w:t>tiliser ses connaissances des nombres et des opérations pour résoudre des problèmes mathématiques de la vie quotidienne</w:t>
            </w:r>
          </w:p>
        </w:tc>
      </w:tr>
      <w:tr w:rsidR="00273ECA" w:rsidRPr="00BA446F" w14:paraId="248AB91F" w14:textId="77777777" w:rsidTr="00AB6AB6">
        <w:tc>
          <w:tcPr>
            <w:tcW w:w="10467" w:type="dxa"/>
            <w:gridSpan w:val="3"/>
            <w:shd w:val="clear" w:color="auto" w:fill="D9D9D9" w:themeFill="background1" w:themeFillShade="D9"/>
          </w:tcPr>
          <w:p w14:paraId="4D75354D" w14:textId="5C3DB9A3" w:rsidR="00273ECA" w:rsidRPr="00BA446F" w:rsidRDefault="0051748F" w:rsidP="00273ECA">
            <w:pPr>
              <w:rPr>
                <w:rFonts w:asciiTheme="majorHAnsi" w:hAnsiTheme="majorHAnsi" w:cstheme="majorHAnsi"/>
                <w:b/>
                <w:sz w:val="20"/>
                <w:szCs w:val="20"/>
              </w:rPr>
            </w:pPr>
            <w:r w:rsidRPr="00BA446F">
              <w:rPr>
                <w:rFonts w:asciiTheme="majorHAnsi" w:hAnsiTheme="majorHAnsi" w:cstheme="majorHAnsi"/>
                <w:b/>
                <w:sz w:val="20"/>
                <w:szCs w:val="20"/>
              </w:rPr>
              <w:t>Propriétés et relations</w:t>
            </w:r>
          </w:p>
        </w:tc>
      </w:tr>
      <w:tr w:rsidR="00167C09" w:rsidRPr="00732FF3" w14:paraId="766368B4" w14:textId="77777777" w:rsidTr="00A23968">
        <w:tc>
          <w:tcPr>
            <w:tcW w:w="3685" w:type="dxa"/>
            <w:shd w:val="clear" w:color="auto" w:fill="auto"/>
          </w:tcPr>
          <w:p w14:paraId="5B78FBBF" w14:textId="53450C32" w:rsidR="00167C09" w:rsidRPr="00BA446F" w:rsidRDefault="00167C09" w:rsidP="00167C09">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B2.1 </w:t>
            </w:r>
            <w:r w:rsidR="00BA446F">
              <w:rPr>
                <w:rFonts w:asciiTheme="majorHAnsi" w:hAnsiTheme="majorHAnsi" w:cstheme="majorHAnsi"/>
                <w:bCs/>
                <w:sz w:val="20"/>
                <w:szCs w:val="20"/>
                <w:lang w:val="fr-CA"/>
              </w:rPr>
              <w:t>U</w:t>
            </w:r>
            <w:r w:rsidR="00BC6E64" w:rsidRPr="00BA446F">
              <w:rPr>
                <w:rFonts w:asciiTheme="majorHAnsi" w:hAnsiTheme="majorHAnsi" w:cstheme="majorHAnsi"/>
                <w:sz w:val="20"/>
                <w:szCs w:val="20"/>
                <w:lang w:val="fr-CA"/>
              </w:rPr>
              <w:t>tiliser les propriétés des opérations et les relations entre les opérations pour résoudre des problèmes comportant des nombres naturels, des nombres décimaux, des fractions, des rapports, des taux, et des pourcentages, y compris des problèmes à plusieurs étapes ou plusieurs opérations.</w:t>
            </w:r>
          </w:p>
        </w:tc>
        <w:tc>
          <w:tcPr>
            <w:tcW w:w="2700" w:type="dxa"/>
            <w:shd w:val="clear" w:color="auto" w:fill="auto"/>
          </w:tcPr>
          <w:p w14:paraId="1C61C89B" w14:textId="7ADCE1D9" w:rsidR="00167C09" w:rsidRPr="00382645" w:rsidRDefault="00382645" w:rsidP="00524833">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 xml:space="preserve">Le nombre, unité </w:t>
            </w:r>
            <w:r w:rsidR="00167C09" w:rsidRPr="00382645">
              <w:rPr>
                <w:rFonts w:asciiTheme="majorHAnsi" w:hAnsiTheme="majorHAnsi" w:cstheme="majorHAnsi"/>
                <w:b/>
                <w:sz w:val="20"/>
                <w:szCs w:val="20"/>
                <w:lang w:val="fr-CA"/>
              </w:rPr>
              <w:t>2</w:t>
            </w:r>
            <w:r>
              <w:rPr>
                <w:rFonts w:asciiTheme="majorHAnsi" w:hAnsiTheme="majorHAnsi" w:cstheme="majorHAnsi"/>
                <w:b/>
                <w:sz w:val="20"/>
                <w:szCs w:val="20"/>
                <w:lang w:val="fr-CA"/>
              </w:rPr>
              <w:t xml:space="preserve"> </w:t>
            </w:r>
            <w:r w:rsidR="00167C09" w:rsidRPr="00382645">
              <w:rPr>
                <w:rFonts w:asciiTheme="majorHAnsi" w:hAnsiTheme="majorHAnsi" w:cstheme="majorHAnsi"/>
                <w:b/>
                <w:sz w:val="20"/>
                <w:szCs w:val="20"/>
                <w:lang w:val="fr-CA"/>
              </w:rPr>
              <w:t xml:space="preserve">: </w:t>
            </w:r>
            <w:r w:rsidRPr="00382645">
              <w:rPr>
                <w:rFonts w:asciiTheme="majorHAnsi" w:hAnsiTheme="majorHAnsi" w:cstheme="majorHAnsi"/>
                <w:b/>
                <w:sz w:val="20"/>
                <w:szCs w:val="20"/>
                <w:lang w:val="fr-CA"/>
              </w:rPr>
              <w:t>L</w:t>
            </w:r>
            <w:r w:rsidR="003270CE">
              <w:rPr>
                <w:rFonts w:asciiTheme="majorHAnsi" w:hAnsiTheme="majorHAnsi" w:cstheme="majorHAnsi"/>
                <w:b/>
                <w:sz w:val="20"/>
                <w:szCs w:val="20"/>
                <w:lang w:val="fr-CA"/>
              </w:rPr>
              <w:t>’</w:t>
            </w:r>
            <w:r w:rsidRPr="00382645">
              <w:rPr>
                <w:rFonts w:asciiTheme="majorHAnsi" w:hAnsiTheme="majorHAnsi" w:cstheme="majorHAnsi"/>
                <w:b/>
                <w:sz w:val="20"/>
                <w:szCs w:val="20"/>
                <w:lang w:val="fr-CA"/>
              </w:rPr>
              <w:t>aisance avec les nombres entiers</w:t>
            </w:r>
          </w:p>
          <w:p w14:paraId="4A2BCE5D" w14:textId="2B964EBB" w:rsidR="00D70B5A" w:rsidRPr="009B6CD6" w:rsidRDefault="00167C09" w:rsidP="00524833">
            <w:pPr>
              <w:contextualSpacing/>
              <w:rPr>
                <w:rFonts w:asciiTheme="majorHAnsi" w:hAnsiTheme="majorHAnsi" w:cstheme="majorHAnsi"/>
                <w:sz w:val="20"/>
                <w:szCs w:val="20"/>
                <w:lang w:val="fr-CA"/>
              </w:rPr>
            </w:pPr>
            <w:r w:rsidRPr="009B6CD6">
              <w:rPr>
                <w:rFonts w:asciiTheme="majorHAnsi" w:hAnsiTheme="majorHAnsi" w:cstheme="majorHAnsi"/>
                <w:sz w:val="20"/>
                <w:szCs w:val="20"/>
                <w:lang w:val="fr-CA"/>
              </w:rPr>
              <w:t>6</w:t>
            </w:r>
            <w:r w:rsidR="009B6CD6" w:rsidRPr="009B6CD6">
              <w:rPr>
                <w:rFonts w:asciiTheme="majorHAnsi" w:hAnsiTheme="majorHAnsi" w:cstheme="majorHAnsi"/>
                <w:sz w:val="20"/>
                <w:szCs w:val="20"/>
                <w:lang w:val="fr-CA"/>
              </w:rPr>
              <w:t xml:space="preserve"> </w:t>
            </w:r>
            <w:r w:rsidRPr="009B6CD6">
              <w:rPr>
                <w:rFonts w:asciiTheme="majorHAnsi" w:hAnsiTheme="majorHAnsi" w:cstheme="majorHAnsi"/>
                <w:sz w:val="20"/>
                <w:szCs w:val="20"/>
                <w:lang w:val="fr-CA"/>
              </w:rPr>
              <w:t xml:space="preserve">: </w:t>
            </w:r>
            <w:r w:rsidR="009B6CD6" w:rsidRPr="009B6CD6">
              <w:rPr>
                <w:rFonts w:asciiTheme="majorHAnsi" w:hAnsiTheme="majorHAnsi" w:cstheme="majorHAnsi"/>
                <w:sz w:val="20"/>
                <w:szCs w:val="20"/>
                <w:lang w:val="fr-CA"/>
              </w:rPr>
              <w:t>Résoudre des problèmes avec des nombres entiers</w:t>
            </w:r>
            <w:r w:rsidRPr="009B6CD6">
              <w:rPr>
                <w:rFonts w:asciiTheme="majorHAnsi" w:hAnsiTheme="majorHAnsi" w:cstheme="majorHAnsi"/>
                <w:sz w:val="20"/>
                <w:szCs w:val="20"/>
                <w:lang w:val="fr-CA"/>
              </w:rPr>
              <w:br/>
              <w:t>7</w:t>
            </w:r>
            <w:r w:rsidR="009B6CD6">
              <w:rPr>
                <w:rFonts w:asciiTheme="majorHAnsi" w:hAnsiTheme="majorHAnsi" w:cstheme="majorHAnsi"/>
                <w:sz w:val="20"/>
                <w:szCs w:val="20"/>
                <w:lang w:val="fr-CA"/>
              </w:rPr>
              <w:t xml:space="preserve"> </w:t>
            </w:r>
            <w:r w:rsidRPr="009B6CD6">
              <w:rPr>
                <w:rFonts w:asciiTheme="majorHAnsi" w:hAnsiTheme="majorHAnsi" w:cstheme="majorHAnsi"/>
                <w:sz w:val="20"/>
                <w:szCs w:val="20"/>
                <w:lang w:val="fr-CA"/>
              </w:rPr>
              <w:t xml:space="preserve">: </w:t>
            </w:r>
            <w:r w:rsidR="009B6CD6" w:rsidRPr="009B6CD6">
              <w:rPr>
                <w:rFonts w:asciiTheme="majorHAnsi" w:hAnsiTheme="majorHAnsi" w:cstheme="majorHAnsi"/>
                <w:sz w:val="20"/>
                <w:szCs w:val="20"/>
                <w:lang w:val="fr-CA"/>
              </w:rPr>
              <w:t>Estimer la vraisemblance des solutions</w:t>
            </w:r>
          </w:p>
          <w:p w14:paraId="7ACE1E56" w14:textId="2546A05D" w:rsidR="00472597" w:rsidRPr="00225D20" w:rsidRDefault="00D70B5A" w:rsidP="00524833">
            <w:pPr>
              <w:contextualSpacing/>
              <w:rPr>
                <w:rFonts w:asciiTheme="majorHAnsi" w:hAnsiTheme="majorHAnsi" w:cstheme="majorHAnsi"/>
                <w:sz w:val="20"/>
                <w:szCs w:val="20"/>
                <w:lang w:val="fr-CA"/>
              </w:rPr>
            </w:pPr>
            <w:r w:rsidRPr="00225D20">
              <w:rPr>
                <w:rFonts w:asciiTheme="majorHAnsi" w:hAnsiTheme="majorHAnsi" w:cstheme="majorHAnsi"/>
                <w:sz w:val="20"/>
                <w:szCs w:val="20"/>
                <w:lang w:val="fr-CA"/>
              </w:rPr>
              <w:t>8</w:t>
            </w:r>
            <w:r w:rsidR="00225D20" w:rsidRPr="00225D20">
              <w:rPr>
                <w:rFonts w:asciiTheme="majorHAnsi" w:hAnsiTheme="majorHAnsi" w:cstheme="majorHAnsi"/>
                <w:sz w:val="20"/>
                <w:szCs w:val="20"/>
                <w:lang w:val="fr-CA"/>
              </w:rPr>
              <w:t xml:space="preserve"> </w:t>
            </w:r>
            <w:r w:rsidRPr="00225D20">
              <w:rPr>
                <w:rFonts w:asciiTheme="majorHAnsi" w:hAnsiTheme="majorHAnsi" w:cstheme="majorHAnsi"/>
                <w:sz w:val="20"/>
                <w:szCs w:val="20"/>
                <w:lang w:val="fr-CA"/>
              </w:rPr>
              <w:t xml:space="preserve">: </w:t>
            </w:r>
            <w:r w:rsidR="00225D20" w:rsidRPr="00225D20">
              <w:rPr>
                <w:rFonts w:asciiTheme="majorHAnsi" w:hAnsiTheme="majorHAnsi" w:cstheme="majorHAnsi"/>
                <w:sz w:val="20"/>
                <w:szCs w:val="20"/>
                <w:lang w:val="fr-CA"/>
              </w:rPr>
              <w:t>L</w:t>
            </w:r>
            <w:r w:rsidR="003270CE">
              <w:rPr>
                <w:rFonts w:asciiTheme="majorHAnsi" w:hAnsiTheme="majorHAnsi" w:cstheme="majorHAnsi"/>
                <w:sz w:val="20"/>
                <w:szCs w:val="20"/>
                <w:lang w:val="fr-CA"/>
              </w:rPr>
              <w:t>’</w:t>
            </w:r>
            <w:r w:rsidR="00225D20" w:rsidRPr="00225D20">
              <w:rPr>
                <w:rFonts w:asciiTheme="majorHAnsi" w:hAnsiTheme="majorHAnsi" w:cstheme="majorHAnsi"/>
                <w:sz w:val="20"/>
                <w:szCs w:val="20"/>
                <w:lang w:val="fr-CA"/>
              </w:rPr>
              <w:t>ordre des opérations</w:t>
            </w:r>
            <w:r w:rsidR="00167C09" w:rsidRPr="00225D20">
              <w:rPr>
                <w:rFonts w:asciiTheme="majorHAnsi" w:hAnsiTheme="majorHAnsi" w:cstheme="majorHAnsi"/>
                <w:sz w:val="20"/>
                <w:szCs w:val="20"/>
                <w:lang w:val="fr-CA"/>
              </w:rPr>
              <w:br/>
              <w:t>9</w:t>
            </w:r>
            <w:r w:rsidR="00225D20">
              <w:rPr>
                <w:rFonts w:asciiTheme="majorHAnsi" w:hAnsiTheme="majorHAnsi" w:cstheme="majorHAnsi"/>
                <w:sz w:val="20"/>
                <w:szCs w:val="20"/>
                <w:lang w:val="fr-CA"/>
              </w:rPr>
              <w:t xml:space="preserve"> </w:t>
            </w:r>
            <w:r w:rsidR="00167C09" w:rsidRPr="00225D20">
              <w:rPr>
                <w:rFonts w:asciiTheme="majorHAnsi" w:hAnsiTheme="majorHAnsi" w:cstheme="majorHAnsi"/>
                <w:sz w:val="20"/>
                <w:szCs w:val="20"/>
                <w:lang w:val="fr-CA"/>
              </w:rPr>
              <w:t xml:space="preserve">: </w:t>
            </w:r>
            <w:r w:rsidR="00225D20" w:rsidRPr="00225D20">
              <w:rPr>
                <w:rFonts w:asciiTheme="majorHAnsi" w:hAnsiTheme="majorHAnsi" w:cstheme="majorHAnsi"/>
                <w:sz w:val="20"/>
                <w:szCs w:val="20"/>
                <w:lang w:val="fr-CA"/>
              </w:rPr>
              <w:t>Des stratégies de calcul mental</w:t>
            </w:r>
            <w:r w:rsidR="00472597" w:rsidRPr="00225D20">
              <w:rPr>
                <w:rFonts w:asciiTheme="majorHAnsi" w:hAnsiTheme="majorHAnsi" w:cstheme="majorHAnsi"/>
                <w:sz w:val="20"/>
                <w:szCs w:val="20"/>
                <w:lang w:val="fr-CA"/>
              </w:rPr>
              <w:br/>
              <w:t>10</w:t>
            </w:r>
            <w:r w:rsidR="00225D20">
              <w:rPr>
                <w:rFonts w:asciiTheme="majorHAnsi" w:hAnsiTheme="majorHAnsi" w:cstheme="majorHAnsi"/>
                <w:sz w:val="20"/>
                <w:szCs w:val="20"/>
                <w:lang w:val="fr-CA"/>
              </w:rPr>
              <w:t xml:space="preserve"> </w:t>
            </w:r>
            <w:r w:rsidR="00472597" w:rsidRPr="00225D20">
              <w:rPr>
                <w:rFonts w:asciiTheme="majorHAnsi" w:hAnsiTheme="majorHAnsi" w:cstheme="majorHAnsi"/>
                <w:sz w:val="20"/>
                <w:szCs w:val="20"/>
                <w:lang w:val="fr-CA"/>
              </w:rPr>
              <w:t xml:space="preserve">: </w:t>
            </w:r>
            <w:r w:rsidR="00225D20" w:rsidRPr="00225D20">
              <w:rPr>
                <w:rFonts w:asciiTheme="majorHAnsi" w:hAnsiTheme="majorHAnsi" w:cstheme="majorHAnsi"/>
                <w:sz w:val="20"/>
                <w:szCs w:val="20"/>
                <w:lang w:val="fr-CA"/>
              </w:rPr>
              <w:t>Des taux unitaires</w:t>
            </w:r>
          </w:p>
          <w:p w14:paraId="53EB5402" w14:textId="32473EF8" w:rsidR="00CC2B97" w:rsidRPr="00225D20" w:rsidRDefault="00472597" w:rsidP="00524833">
            <w:pPr>
              <w:contextualSpacing/>
              <w:rPr>
                <w:rFonts w:asciiTheme="majorHAnsi" w:hAnsiTheme="majorHAnsi" w:cstheme="majorHAnsi"/>
                <w:bCs/>
                <w:sz w:val="20"/>
                <w:szCs w:val="20"/>
                <w:lang w:val="fr-CA"/>
              </w:rPr>
            </w:pPr>
            <w:r w:rsidRPr="00225D20">
              <w:rPr>
                <w:rFonts w:asciiTheme="majorHAnsi" w:hAnsiTheme="majorHAnsi" w:cstheme="majorHAnsi"/>
                <w:sz w:val="20"/>
                <w:szCs w:val="20"/>
                <w:lang w:val="fr-CA"/>
              </w:rPr>
              <w:t>11</w:t>
            </w:r>
            <w:r w:rsidR="00225D20" w:rsidRPr="00225D20">
              <w:rPr>
                <w:rFonts w:asciiTheme="majorHAnsi" w:hAnsiTheme="majorHAnsi" w:cstheme="majorHAnsi"/>
                <w:sz w:val="20"/>
                <w:szCs w:val="20"/>
                <w:lang w:val="fr-CA"/>
              </w:rPr>
              <w:t xml:space="preserve"> </w:t>
            </w:r>
            <w:r w:rsidRPr="00225D20">
              <w:rPr>
                <w:rFonts w:asciiTheme="majorHAnsi" w:hAnsiTheme="majorHAnsi" w:cstheme="majorHAnsi"/>
                <w:sz w:val="20"/>
                <w:szCs w:val="20"/>
                <w:lang w:val="fr-CA"/>
              </w:rPr>
              <w:t xml:space="preserve">: </w:t>
            </w:r>
            <w:r w:rsidR="00225D20" w:rsidRPr="00225D20">
              <w:rPr>
                <w:rFonts w:asciiTheme="majorHAnsi" w:hAnsiTheme="majorHAnsi" w:cstheme="majorHAnsi"/>
                <w:sz w:val="20"/>
                <w:szCs w:val="20"/>
                <w:lang w:val="fr-CA"/>
              </w:rPr>
              <w:t>Explorer des rapports</w:t>
            </w:r>
            <w:r w:rsidR="006C2551" w:rsidRPr="00225D20">
              <w:rPr>
                <w:rFonts w:asciiTheme="majorHAnsi" w:hAnsiTheme="majorHAnsi" w:cstheme="majorHAnsi"/>
                <w:sz w:val="20"/>
                <w:szCs w:val="20"/>
                <w:lang w:val="fr-CA"/>
              </w:rPr>
              <w:br/>
              <w:t>12</w:t>
            </w:r>
            <w:r w:rsidR="008E2FF1" w:rsidRPr="00225D20">
              <w:rPr>
                <w:rFonts w:asciiTheme="majorHAnsi" w:hAnsiTheme="majorHAnsi" w:cstheme="majorHAnsi"/>
                <w:sz w:val="20"/>
                <w:szCs w:val="20"/>
                <w:lang w:val="fr-CA"/>
              </w:rPr>
              <w:t xml:space="preserve"> :</w:t>
            </w:r>
            <w:r w:rsidR="006C2551" w:rsidRPr="00225D20">
              <w:rPr>
                <w:rFonts w:asciiTheme="majorHAnsi" w:hAnsiTheme="majorHAnsi" w:cstheme="majorHAnsi"/>
                <w:sz w:val="20"/>
                <w:szCs w:val="20"/>
                <w:lang w:val="fr-CA"/>
              </w:rPr>
              <w:t xml:space="preserve"> </w:t>
            </w:r>
            <w:r w:rsidR="008E2FF1" w:rsidRPr="00225D20">
              <w:rPr>
                <w:rFonts w:asciiTheme="majorHAnsi" w:hAnsiTheme="majorHAnsi" w:cstheme="majorHAnsi"/>
                <w:bCs/>
                <w:sz w:val="20"/>
                <w:szCs w:val="20"/>
                <w:lang w:val="fr-CA"/>
              </w:rPr>
              <w:t>Approfondissement :</w:t>
            </w:r>
            <w:r w:rsidR="006C2551" w:rsidRPr="00225D20">
              <w:rPr>
                <w:rFonts w:asciiTheme="majorHAnsi" w:hAnsiTheme="majorHAnsi" w:cstheme="majorHAnsi"/>
                <w:sz w:val="20"/>
                <w:szCs w:val="20"/>
                <w:lang w:val="fr-CA"/>
              </w:rPr>
              <w:t xml:space="preserve"> </w:t>
            </w:r>
            <w:r w:rsidR="00225D20" w:rsidRPr="00225D20">
              <w:rPr>
                <w:rFonts w:asciiTheme="majorHAnsi" w:hAnsiTheme="majorHAnsi" w:cstheme="majorHAnsi"/>
                <w:bCs/>
                <w:sz w:val="20"/>
                <w:szCs w:val="20"/>
                <w:lang w:val="fr-CA"/>
              </w:rPr>
              <w:t>L</w:t>
            </w:r>
            <w:r w:rsidR="003270CE">
              <w:rPr>
                <w:rFonts w:asciiTheme="majorHAnsi" w:hAnsiTheme="majorHAnsi" w:cstheme="majorHAnsi"/>
                <w:bCs/>
                <w:sz w:val="20"/>
                <w:szCs w:val="20"/>
                <w:lang w:val="fr-CA"/>
              </w:rPr>
              <w:t>’</w:t>
            </w:r>
            <w:r w:rsidR="00225D20" w:rsidRPr="00225D20">
              <w:rPr>
                <w:rFonts w:asciiTheme="majorHAnsi" w:hAnsiTheme="majorHAnsi" w:cstheme="majorHAnsi"/>
                <w:bCs/>
                <w:sz w:val="20"/>
                <w:szCs w:val="20"/>
                <w:lang w:val="fr-CA"/>
              </w:rPr>
              <w:t>aisance avec les nombres entiers</w:t>
            </w:r>
          </w:p>
          <w:p w14:paraId="23C45BAC" w14:textId="77777777" w:rsidR="006C2551" w:rsidRPr="00225D20" w:rsidRDefault="006C2551" w:rsidP="00524833">
            <w:pPr>
              <w:contextualSpacing/>
              <w:rPr>
                <w:rFonts w:asciiTheme="majorHAnsi" w:hAnsiTheme="majorHAnsi" w:cstheme="majorHAnsi"/>
                <w:sz w:val="20"/>
                <w:szCs w:val="20"/>
                <w:lang w:val="fr-CA"/>
              </w:rPr>
            </w:pPr>
          </w:p>
          <w:p w14:paraId="7EA30860" w14:textId="0FED0C18" w:rsidR="00167C09" w:rsidRPr="001272E4" w:rsidRDefault="001272E4" w:rsidP="00524833">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 xml:space="preserve">Le nombre, unité </w:t>
            </w:r>
            <w:r w:rsidR="00167C09" w:rsidRPr="001272E4">
              <w:rPr>
                <w:rFonts w:asciiTheme="majorHAnsi" w:hAnsiTheme="majorHAnsi" w:cstheme="majorHAnsi"/>
                <w:b/>
                <w:sz w:val="20"/>
                <w:szCs w:val="20"/>
                <w:lang w:val="fr-CA"/>
              </w:rPr>
              <w:t>4</w:t>
            </w:r>
            <w:r>
              <w:rPr>
                <w:rFonts w:asciiTheme="majorHAnsi" w:hAnsiTheme="majorHAnsi" w:cstheme="majorHAnsi"/>
                <w:b/>
                <w:sz w:val="20"/>
                <w:szCs w:val="20"/>
                <w:lang w:val="fr-CA"/>
              </w:rPr>
              <w:t xml:space="preserve"> </w:t>
            </w:r>
            <w:r w:rsidR="00167C09" w:rsidRPr="001272E4">
              <w:rPr>
                <w:rFonts w:asciiTheme="majorHAnsi" w:hAnsiTheme="majorHAnsi" w:cstheme="majorHAnsi"/>
                <w:b/>
                <w:sz w:val="20"/>
                <w:szCs w:val="20"/>
                <w:lang w:val="fr-CA"/>
              </w:rPr>
              <w:t xml:space="preserve">: </w:t>
            </w:r>
            <w:r w:rsidRPr="001272E4">
              <w:rPr>
                <w:rFonts w:asciiTheme="majorHAnsi" w:hAnsiTheme="majorHAnsi" w:cstheme="majorHAnsi"/>
                <w:b/>
                <w:sz w:val="20"/>
                <w:szCs w:val="20"/>
                <w:lang w:val="fr-CA"/>
              </w:rPr>
              <w:t>Les opérations avec des fractions, des nombres décimaux et des pourcentages</w:t>
            </w:r>
          </w:p>
          <w:p w14:paraId="4F8554F8" w14:textId="4D03D5B2" w:rsidR="00167C09" w:rsidRPr="00F002A5" w:rsidRDefault="00167C09" w:rsidP="00524833">
            <w:pPr>
              <w:contextualSpacing/>
              <w:rPr>
                <w:rFonts w:asciiTheme="majorHAnsi" w:hAnsiTheme="majorHAnsi" w:cstheme="majorHAnsi"/>
                <w:sz w:val="20"/>
                <w:szCs w:val="20"/>
                <w:lang w:val="fr-CA"/>
              </w:rPr>
            </w:pPr>
            <w:r w:rsidRPr="00F002A5">
              <w:rPr>
                <w:rFonts w:asciiTheme="majorHAnsi" w:hAnsiTheme="majorHAnsi" w:cstheme="majorHAnsi"/>
                <w:sz w:val="20"/>
                <w:szCs w:val="20"/>
                <w:lang w:val="fr-CA"/>
              </w:rPr>
              <w:t>22</w:t>
            </w:r>
            <w:r w:rsidR="00F002A5">
              <w:rPr>
                <w:rFonts w:asciiTheme="majorHAnsi" w:hAnsiTheme="majorHAnsi" w:cstheme="majorHAnsi"/>
                <w:sz w:val="20"/>
                <w:szCs w:val="20"/>
                <w:lang w:val="fr-CA"/>
              </w:rPr>
              <w:t xml:space="preserve"> </w:t>
            </w:r>
            <w:r w:rsidRPr="00F002A5">
              <w:rPr>
                <w:rFonts w:asciiTheme="majorHAnsi" w:hAnsiTheme="majorHAnsi" w:cstheme="majorHAnsi"/>
                <w:sz w:val="20"/>
                <w:szCs w:val="20"/>
                <w:lang w:val="fr-CA"/>
              </w:rPr>
              <w:t xml:space="preserve">: </w:t>
            </w:r>
            <w:r w:rsidR="00F002A5" w:rsidRPr="00F002A5">
              <w:rPr>
                <w:rFonts w:asciiTheme="majorHAnsi" w:hAnsiTheme="majorHAnsi" w:cstheme="majorHAnsi"/>
                <w:sz w:val="20"/>
                <w:szCs w:val="20"/>
                <w:lang w:val="fr-CA"/>
              </w:rPr>
              <w:t>Multiplier des nombres décimaux par des nombres à un chiffre</w:t>
            </w:r>
          </w:p>
          <w:p w14:paraId="05344028" w14:textId="7B9600EB" w:rsidR="00D70B5A" w:rsidRPr="00F002A5" w:rsidRDefault="00167C09" w:rsidP="00524833">
            <w:pPr>
              <w:tabs>
                <w:tab w:val="left" w:pos="3063"/>
              </w:tabs>
              <w:rPr>
                <w:rFonts w:asciiTheme="majorHAnsi" w:hAnsiTheme="majorHAnsi" w:cstheme="majorHAnsi"/>
                <w:sz w:val="20"/>
                <w:szCs w:val="20"/>
                <w:lang w:val="fr-CA"/>
              </w:rPr>
            </w:pPr>
            <w:r w:rsidRPr="00F002A5">
              <w:rPr>
                <w:rFonts w:asciiTheme="majorHAnsi" w:hAnsiTheme="majorHAnsi" w:cstheme="majorHAnsi"/>
                <w:sz w:val="20"/>
                <w:szCs w:val="20"/>
                <w:lang w:val="fr-CA"/>
              </w:rPr>
              <w:t>24</w:t>
            </w:r>
            <w:r w:rsidR="00F002A5">
              <w:rPr>
                <w:rFonts w:asciiTheme="majorHAnsi" w:hAnsiTheme="majorHAnsi" w:cstheme="majorHAnsi"/>
                <w:sz w:val="20"/>
                <w:szCs w:val="20"/>
                <w:lang w:val="fr-CA"/>
              </w:rPr>
              <w:t xml:space="preserve"> </w:t>
            </w:r>
            <w:r w:rsidRPr="00F002A5">
              <w:rPr>
                <w:rFonts w:asciiTheme="majorHAnsi" w:hAnsiTheme="majorHAnsi" w:cstheme="majorHAnsi"/>
                <w:sz w:val="20"/>
                <w:szCs w:val="20"/>
                <w:lang w:val="fr-CA"/>
              </w:rPr>
              <w:t xml:space="preserve">: </w:t>
            </w:r>
            <w:r w:rsidR="00F002A5" w:rsidRPr="00F002A5">
              <w:rPr>
                <w:rFonts w:asciiTheme="majorHAnsi" w:hAnsiTheme="majorHAnsi" w:cstheme="majorHAnsi"/>
                <w:sz w:val="20"/>
                <w:szCs w:val="20"/>
                <w:lang w:val="fr-CA"/>
              </w:rPr>
              <w:t>Diviser des nombres décimaux par des nombres à un chiffre</w:t>
            </w:r>
          </w:p>
          <w:p w14:paraId="0B7B1615" w14:textId="129ECC2B" w:rsidR="00167C09" w:rsidRPr="00F002A5" w:rsidRDefault="00D70B5A" w:rsidP="00524833">
            <w:pPr>
              <w:tabs>
                <w:tab w:val="left" w:pos="3063"/>
              </w:tabs>
              <w:rPr>
                <w:rFonts w:asciiTheme="majorHAnsi" w:hAnsiTheme="majorHAnsi" w:cstheme="majorHAnsi"/>
                <w:sz w:val="20"/>
                <w:szCs w:val="20"/>
                <w:lang w:val="fr-CA"/>
              </w:rPr>
            </w:pPr>
            <w:r w:rsidRPr="00F002A5">
              <w:rPr>
                <w:rFonts w:asciiTheme="majorHAnsi" w:hAnsiTheme="majorHAnsi" w:cstheme="majorHAnsi"/>
                <w:sz w:val="20"/>
                <w:szCs w:val="20"/>
                <w:lang w:val="fr-CA"/>
              </w:rPr>
              <w:t>25</w:t>
            </w:r>
            <w:r w:rsidR="00F002A5">
              <w:rPr>
                <w:rFonts w:asciiTheme="majorHAnsi" w:hAnsiTheme="majorHAnsi" w:cstheme="majorHAnsi"/>
                <w:sz w:val="20"/>
                <w:szCs w:val="20"/>
                <w:lang w:val="fr-CA"/>
              </w:rPr>
              <w:t xml:space="preserve"> </w:t>
            </w:r>
            <w:r w:rsidRPr="00F002A5">
              <w:rPr>
                <w:rFonts w:asciiTheme="majorHAnsi" w:hAnsiTheme="majorHAnsi" w:cstheme="majorHAnsi"/>
                <w:sz w:val="20"/>
                <w:szCs w:val="20"/>
                <w:lang w:val="fr-CA"/>
              </w:rPr>
              <w:t xml:space="preserve">: </w:t>
            </w:r>
            <w:r w:rsidR="00F002A5" w:rsidRPr="00F002A5">
              <w:rPr>
                <w:rFonts w:asciiTheme="majorHAnsi" w:hAnsiTheme="majorHAnsi" w:cstheme="majorHAnsi"/>
                <w:sz w:val="20"/>
                <w:szCs w:val="20"/>
                <w:lang w:val="fr-CA"/>
              </w:rPr>
              <w:t>Diviser des nombres entiers à 3 chiffres par des nombres décimaux aux dixièmes</w:t>
            </w:r>
            <w:r w:rsidR="00167C09" w:rsidRPr="00F002A5">
              <w:rPr>
                <w:rFonts w:asciiTheme="majorHAnsi" w:hAnsiTheme="majorHAnsi" w:cstheme="majorHAnsi"/>
                <w:sz w:val="20"/>
                <w:szCs w:val="20"/>
                <w:lang w:val="fr-CA"/>
              </w:rPr>
              <w:br/>
              <w:t>26</w:t>
            </w:r>
            <w:r w:rsidR="00F002A5">
              <w:rPr>
                <w:rFonts w:asciiTheme="majorHAnsi" w:hAnsiTheme="majorHAnsi" w:cstheme="majorHAnsi"/>
                <w:sz w:val="20"/>
                <w:szCs w:val="20"/>
                <w:lang w:val="fr-CA"/>
              </w:rPr>
              <w:t xml:space="preserve"> </w:t>
            </w:r>
            <w:r w:rsidR="00167C09" w:rsidRPr="00F002A5">
              <w:rPr>
                <w:rFonts w:asciiTheme="majorHAnsi" w:hAnsiTheme="majorHAnsi" w:cstheme="majorHAnsi"/>
                <w:sz w:val="20"/>
                <w:szCs w:val="20"/>
                <w:lang w:val="fr-CA"/>
              </w:rPr>
              <w:t xml:space="preserve">: </w:t>
            </w:r>
            <w:r w:rsidR="00F002A5" w:rsidRPr="00F002A5">
              <w:rPr>
                <w:rFonts w:asciiTheme="majorHAnsi" w:hAnsiTheme="majorHAnsi" w:cstheme="majorHAnsi"/>
                <w:sz w:val="20"/>
                <w:szCs w:val="20"/>
                <w:lang w:val="fr-CA"/>
              </w:rPr>
              <w:t>Additionner et soustraire des nombres décimaux</w:t>
            </w:r>
          </w:p>
          <w:p w14:paraId="290129D1" w14:textId="5AB47F1E" w:rsidR="00D70B5A" w:rsidRPr="009502CE" w:rsidRDefault="00D70B5A" w:rsidP="00524833">
            <w:pPr>
              <w:tabs>
                <w:tab w:val="left" w:pos="3063"/>
              </w:tabs>
              <w:rPr>
                <w:rFonts w:asciiTheme="majorHAnsi" w:hAnsiTheme="majorHAnsi" w:cstheme="majorHAnsi"/>
                <w:sz w:val="20"/>
                <w:szCs w:val="20"/>
                <w:lang w:val="fr-CA"/>
              </w:rPr>
            </w:pPr>
            <w:r w:rsidRPr="009502CE">
              <w:rPr>
                <w:rFonts w:asciiTheme="majorHAnsi" w:hAnsiTheme="majorHAnsi" w:cstheme="majorHAnsi"/>
                <w:sz w:val="20"/>
                <w:szCs w:val="20"/>
                <w:lang w:val="fr-CA"/>
              </w:rPr>
              <w:t>27</w:t>
            </w:r>
            <w:r w:rsidR="00F002A5" w:rsidRPr="009502CE">
              <w:rPr>
                <w:rFonts w:asciiTheme="majorHAnsi" w:hAnsiTheme="majorHAnsi" w:cstheme="majorHAnsi"/>
                <w:sz w:val="20"/>
                <w:szCs w:val="20"/>
                <w:lang w:val="fr-CA"/>
              </w:rPr>
              <w:t xml:space="preserve"> </w:t>
            </w:r>
            <w:r w:rsidRPr="009502CE">
              <w:rPr>
                <w:rFonts w:asciiTheme="majorHAnsi" w:hAnsiTheme="majorHAnsi" w:cstheme="majorHAnsi"/>
                <w:sz w:val="20"/>
                <w:szCs w:val="20"/>
                <w:lang w:val="fr-CA"/>
              </w:rPr>
              <w:t xml:space="preserve">: </w:t>
            </w:r>
            <w:r w:rsidR="00F002A5" w:rsidRPr="009502CE">
              <w:rPr>
                <w:rFonts w:asciiTheme="majorHAnsi" w:hAnsiTheme="majorHAnsi" w:cstheme="majorHAnsi"/>
                <w:sz w:val="20"/>
                <w:szCs w:val="20"/>
                <w:lang w:val="fr-CA"/>
              </w:rPr>
              <w:t>Additionner et soustraire des fractions</w:t>
            </w:r>
          </w:p>
          <w:p w14:paraId="1CD4E854" w14:textId="6C512FBD" w:rsidR="00D70B5A" w:rsidRPr="007847E4" w:rsidRDefault="00D70B5A" w:rsidP="00524833">
            <w:pPr>
              <w:tabs>
                <w:tab w:val="left" w:pos="3063"/>
              </w:tabs>
              <w:rPr>
                <w:rFonts w:asciiTheme="majorHAnsi" w:hAnsiTheme="majorHAnsi" w:cstheme="majorHAnsi"/>
                <w:sz w:val="20"/>
                <w:szCs w:val="20"/>
                <w:lang w:val="fr-CA"/>
              </w:rPr>
            </w:pPr>
            <w:r w:rsidRPr="007847E4">
              <w:rPr>
                <w:rFonts w:asciiTheme="majorHAnsi" w:hAnsiTheme="majorHAnsi" w:cstheme="majorHAnsi"/>
                <w:sz w:val="20"/>
                <w:szCs w:val="20"/>
                <w:lang w:val="fr-CA"/>
              </w:rPr>
              <w:t>28</w:t>
            </w:r>
            <w:r w:rsidR="007847E4" w:rsidRPr="007847E4">
              <w:rPr>
                <w:rFonts w:asciiTheme="majorHAnsi" w:hAnsiTheme="majorHAnsi" w:cstheme="majorHAnsi"/>
                <w:sz w:val="20"/>
                <w:szCs w:val="20"/>
                <w:lang w:val="fr-CA"/>
              </w:rPr>
              <w:t xml:space="preserve"> </w:t>
            </w:r>
            <w:r w:rsidRPr="007847E4">
              <w:rPr>
                <w:rFonts w:asciiTheme="majorHAnsi" w:hAnsiTheme="majorHAnsi" w:cstheme="majorHAnsi"/>
                <w:sz w:val="20"/>
                <w:szCs w:val="20"/>
                <w:lang w:val="fr-CA"/>
              </w:rPr>
              <w:t xml:space="preserve">: </w:t>
            </w:r>
            <w:r w:rsidR="007847E4" w:rsidRPr="007847E4">
              <w:rPr>
                <w:rFonts w:asciiTheme="majorHAnsi" w:hAnsiTheme="majorHAnsi" w:cstheme="majorHAnsi"/>
                <w:sz w:val="20"/>
                <w:szCs w:val="20"/>
                <w:lang w:val="fr-CA"/>
              </w:rPr>
              <w:t>Multiplier et diviser des nombres entiers par des fractions propres</w:t>
            </w:r>
          </w:p>
          <w:p w14:paraId="3EFDA881" w14:textId="090EA5FF" w:rsidR="00167C09" w:rsidRPr="004E103D" w:rsidRDefault="00167C09" w:rsidP="00524833">
            <w:pPr>
              <w:tabs>
                <w:tab w:val="left" w:pos="3063"/>
              </w:tabs>
              <w:rPr>
                <w:rFonts w:asciiTheme="majorHAnsi" w:hAnsiTheme="majorHAnsi" w:cstheme="majorHAnsi"/>
                <w:sz w:val="20"/>
                <w:szCs w:val="20"/>
                <w:lang w:val="fr-CA"/>
              </w:rPr>
            </w:pPr>
            <w:r w:rsidRPr="004E103D">
              <w:rPr>
                <w:rFonts w:asciiTheme="majorHAnsi" w:hAnsiTheme="majorHAnsi" w:cstheme="majorHAnsi"/>
                <w:sz w:val="20"/>
                <w:szCs w:val="20"/>
                <w:lang w:val="fr-CA"/>
              </w:rPr>
              <w:lastRenderedPageBreak/>
              <w:t>29</w:t>
            </w:r>
            <w:r w:rsidR="004E103D" w:rsidRPr="004E103D">
              <w:rPr>
                <w:rFonts w:asciiTheme="majorHAnsi" w:hAnsiTheme="majorHAnsi" w:cstheme="majorHAnsi"/>
                <w:sz w:val="20"/>
                <w:szCs w:val="20"/>
                <w:lang w:val="fr-CA"/>
              </w:rPr>
              <w:t xml:space="preserve"> </w:t>
            </w:r>
            <w:r w:rsidRPr="004E103D">
              <w:rPr>
                <w:rFonts w:asciiTheme="majorHAnsi" w:hAnsiTheme="majorHAnsi" w:cstheme="majorHAnsi"/>
                <w:sz w:val="20"/>
                <w:szCs w:val="20"/>
                <w:lang w:val="fr-CA"/>
              </w:rPr>
              <w:t xml:space="preserve">: </w:t>
            </w:r>
            <w:r w:rsidR="004E103D" w:rsidRPr="004E103D">
              <w:rPr>
                <w:rFonts w:asciiTheme="majorHAnsi" w:hAnsiTheme="majorHAnsi" w:cstheme="majorHAnsi"/>
                <w:sz w:val="20"/>
                <w:szCs w:val="20"/>
                <w:lang w:val="fr-CA"/>
              </w:rPr>
              <w:t>Utiliser le calcul mental pour calculer des pourcentages</w:t>
            </w:r>
          </w:p>
          <w:p w14:paraId="4B5EBDF4" w14:textId="65A95BC1" w:rsidR="006C2551" w:rsidRPr="004E103D" w:rsidRDefault="006C2551" w:rsidP="00524833">
            <w:pPr>
              <w:tabs>
                <w:tab w:val="left" w:pos="3063"/>
              </w:tabs>
              <w:rPr>
                <w:rFonts w:asciiTheme="majorHAnsi" w:hAnsiTheme="majorHAnsi" w:cstheme="majorHAnsi"/>
                <w:sz w:val="20"/>
                <w:szCs w:val="20"/>
                <w:lang w:val="fr-CA"/>
              </w:rPr>
            </w:pPr>
            <w:r w:rsidRPr="004E103D">
              <w:rPr>
                <w:rFonts w:asciiTheme="majorHAnsi" w:hAnsiTheme="majorHAnsi" w:cstheme="majorHAnsi"/>
                <w:sz w:val="20"/>
                <w:szCs w:val="20"/>
                <w:lang w:val="fr-CA"/>
              </w:rPr>
              <w:t>30</w:t>
            </w:r>
            <w:r w:rsidR="0093637F" w:rsidRPr="004E103D">
              <w:rPr>
                <w:rFonts w:asciiTheme="majorHAnsi" w:hAnsiTheme="majorHAnsi" w:cstheme="majorHAnsi"/>
                <w:sz w:val="20"/>
                <w:szCs w:val="20"/>
                <w:lang w:val="fr-CA"/>
              </w:rPr>
              <w:t xml:space="preserve"> :</w:t>
            </w:r>
            <w:r w:rsidRPr="004E103D">
              <w:rPr>
                <w:rFonts w:asciiTheme="majorHAnsi" w:hAnsiTheme="majorHAnsi" w:cstheme="majorHAnsi"/>
                <w:sz w:val="20"/>
                <w:szCs w:val="20"/>
                <w:lang w:val="fr-CA"/>
              </w:rPr>
              <w:t xml:space="preserve"> </w:t>
            </w:r>
            <w:r w:rsidR="0093637F" w:rsidRPr="004E103D">
              <w:rPr>
                <w:rFonts w:asciiTheme="majorHAnsi" w:hAnsiTheme="majorHAnsi" w:cstheme="majorHAnsi"/>
                <w:bCs/>
                <w:sz w:val="20"/>
                <w:szCs w:val="20"/>
                <w:lang w:val="fr-CA"/>
              </w:rPr>
              <w:t xml:space="preserve">Approfondissement : </w:t>
            </w:r>
            <w:r w:rsidR="004E103D" w:rsidRPr="004E103D">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19C99F09" w14:textId="39B4F357" w:rsidR="00B97D4A" w:rsidRPr="00BD02FE" w:rsidRDefault="00A21863" w:rsidP="00B97D4A">
            <w:pPr>
              <w:rPr>
                <w:rFonts w:ascii="Calibri" w:hAnsi="Calibri" w:cstheme="majorHAnsi"/>
                <w:sz w:val="20"/>
                <w:szCs w:val="20"/>
                <w:lang w:val="fr-CA"/>
              </w:rPr>
            </w:pPr>
            <w:r w:rsidRPr="00762A87">
              <w:rPr>
                <w:rFonts w:asciiTheme="majorHAnsi" w:hAnsiTheme="majorHAnsi"/>
                <w:b/>
                <w:sz w:val="20"/>
                <w:szCs w:val="20"/>
                <w:lang w:val="fr-CA"/>
              </w:rPr>
              <w:lastRenderedPageBreak/>
              <w:t>Idée principale : Les nombres sont reliés de plusieurs façons.</w:t>
            </w:r>
            <w:r w:rsidR="00D9762D" w:rsidRPr="00A21863">
              <w:rPr>
                <w:rFonts w:asciiTheme="majorHAnsi" w:hAnsiTheme="majorHAnsi" w:cstheme="majorHAnsi"/>
                <w:b/>
                <w:sz w:val="20"/>
                <w:szCs w:val="20"/>
                <w:lang w:val="fr-CA"/>
              </w:rPr>
              <w:br/>
            </w:r>
            <w:r w:rsidR="00121673" w:rsidRPr="00B97D4A">
              <w:rPr>
                <w:rFonts w:ascii="Calibri" w:hAnsi="Calibri" w:cstheme="majorHAnsi"/>
                <w:b/>
                <w:sz w:val="20"/>
                <w:szCs w:val="20"/>
                <w:lang w:val="fr-CA"/>
              </w:rPr>
              <w:t>Utiliser des rapports, des taux, des proportions et des pourcentages crée une relation entre des quantités</w:t>
            </w:r>
            <w:r w:rsidR="00D9762D" w:rsidRPr="00B97D4A">
              <w:rPr>
                <w:rFonts w:asciiTheme="majorHAnsi" w:hAnsiTheme="majorHAnsi" w:cstheme="majorHAnsi"/>
                <w:b/>
                <w:sz w:val="20"/>
                <w:szCs w:val="20"/>
                <w:lang w:val="fr-CA"/>
              </w:rPr>
              <w:br/>
            </w:r>
            <w:r w:rsidR="00D9762D" w:rsidRPr="00B97D4A">
              <w:rPr>
                <w:rFonts w:asciiTheme="majorHAnsi" w:hAnsiTheme="majorHAnsi" w:cstheme="majorHAnsi"/>
                <w:sz w:val="20"/>
                <w:szCs w:val="20"/>
                <w:lang w:val="fr-CA"/>
              </w:rPr>
              <w:t xml:space="preserve">- </w:t>
            </w:r>
            <w:r w:rsidR="00B97D4A" w:rsidRPr="00BD02FE">
              <w:rPr>
                <w:rFonts w:asciiTheme="majorHAnsi" w:hAnsiTheme="majorHAnsi" w:cstheme="majorHAnsi"/>
                <w:sz w:val="20"/>
                <w:szCs w:val="20"/>
                <w:lang w:val="fr-CA"/>
              </w:rPr>
              <w:t>Démontrer un raisonnement multiplicatif en calculant des taux unitaires en contexte de nombres entiers (p. ex., si elle gagne 12 $ l</w:t>
            </w:r>
            <w:r w:rsidR="003270CE">
              <w:rPr>
                <w:rFonts w:asciiTheme="majorHAnsi" w:hAnsiTheme="majorHAnsi" w:cstheme="majorHAnsi"/>
                <w:sz w:val="20"/>
                <w:szCs w:val="20"/>
                <w:lang w:val="fr-CA"/>
              </w:rPr>
              <w:t>’</w:t>
            </w:r>
            <w:r w:rsidR="00B97D4A" w:rsidRPr="00BD02FE">
              <w:rPr>
                <w:rFonts w:asciiTheme="majorHAnsi" w:hAnsiTheme="majorHAnsi" w:cstheme="majorHAnsi"/>
                <w:sz w:val="20"/>
                <w:szCs w:val="20"/>
                <w:lang w:val="fr-CA"/>
              </w:rPr>
              <w:t>heure, combien gagnera-t-elle en 5 heures de travail ?).</w:t>
            </w:r>
            <w:r w:rsidR="00B97D4A" w:rsidRPr="00BD02FE">
              <w:rPr>
                <w:rFonts w:ascii="Calibri" w:hAnsi="Calibri" w:cstheme="majorHAnsi"/>
                <w:sz w:val="20"/>
                <w:szCs w:val="20"/>
                <w:lang w:val="fr-CA"/>
              </w:rPr>
              <w:br/>
              <w:t xml:space="preserve">- </w:t>
            </w:r>
            <w:r w:rsidR="00B97D4A" w:rsidRPr="00BD02FE">
              <w:rPr>
                <w:rFonts w:asciiTheme="majorHAnsi" w:hAnsiTheme="majorHAnsi" w:cstheme="majorHAnsi"/>
                <w:sz w:val="20"/>
                <w:szCs w:val="20"/>
                <w:lang w:val="fr-CA"/>
              </w:rPr>
              <w:t>Comprendre le concept des rapports comme étant une relation entre deux quantités (p. ex., 3 victoires pour 2 défaites).</w:t>
            </w:r>
          </w:p>
          <w:p w14:paraId="5E361BE3" w14:textId="5E021882" w:rsidR="00D9762D" w:rsidRPr="00B97D4A" w:rsidRDefault="00B97D4A" w:rsidP="00B97D4A">
            <w:pPr>
              <w:rPr>
                <w:rFonts w:asciiTheme="majorHAnsi" w:hAnsiTheme="majorHAnsi" w:cstheme="majorHAnsi"/>
                <w:sz w:val="20"/>
                <w:szCs w:val="20"/>
                <w:lang w:val="fr-CA"/>
              </w:rPr>
            </w:pPr>
            <w:r w:rsidRPr="00BD02FE">
              <w:rPr>
                <w:rFonts w:ascii="Calibri" w:hAnsi="Calibri" w:cstheme="majorHAnsi"/>
                <w:sz w:val="20"/>
                <w:szCs w:val="20"/>
                <w:lang w:val="fr-CA"/>
              </w:rPr>
              <w:t xml:space="preserve">- </w:t>
            </w:r>
            <w:r w:rsidRPr="00BD02FE">
              <w:rPr>
                <w:rFonts w:asciiTheme="majorHAnsi" w:hAnsiTheme="majorHAnsi" w:cstheme="majorHAnsi"/>
                <w:sz w:val="20"/>
                <w:szCs w:val="20"/>
                <w:lang w:val="fr-CA"/>
              </w:rPr>
              <w:t>Comprendre et appliquer le concept des taux unitaires (p. ex., si 3 kg coûtent 5 $, combien coûte 1 kg ou combien de kg peut-on acheter pour 1 $ ?).</w:t>
            </w:r>
            <w:r w:rsidR="00D9762D" w:rsidRPr="00B97D4A">
              <w:rPr>
                <w:rFonts w:asciiTheme="majorHAnsi" w:hAnsiTheme="majorHAnsi" w:cstheme="majorHAnsi"/>
                <w:sz w:val="20"/>
                <w:szCs w:val="20"/>
                <w:lang w:val="fr-CA"/>
              </w:rPr>
              <w:br/>
              <w:t xml:space="preserve">- </w:t>
            </w:r>
            <w:r w:rsidR="00CE1A98" w:rsidRPr="005A413C">
              <w:rPr>
                <w:rFonts w:asciiTheme="majorHAnsi" w:hAnsiTheme="majorHAnsi" w:cstheme="majorHAnsi"/>
                <w:sz w:val="20"/>
                <w:szCs w:val="20"/>
                <w:lang w:val="fr-CA"/>
              </w:rPr>
              <w:t>Comprendre et appliquer le concept des pourcentages comme étant un taux pour 100 unités (p. ex., calculer la taxe de vente, des pourboires ou des rabais).</w:t>
            </w:r>
          </w:p>
          <w:p w14:paraId="0461DA3E" w14:textId="7B475066" w:rsidR="00FB0569" w:rsidRPr="00290D64" w:rsidRDefault="00FB0569" w:rsidP="00FB0569">
            <w:pPr>
              <w:rPr>
                <w:rFonts w:asciiTheme="majorHAnsi" w:hAnsiTheme="majorHAnsi" w:cstheme="majorHAnsi"/>
                <w:b/>
                <w:sz w:val="20"/>
                <w:szCs w:val="20"/>
                <w:lang w:val="fr-CA"/>
              </w:rPr>
            </w:pPr>
            <w:r w:rsidRPr="00290D64">
              <w:rPr>
                <w:rFonts w:asciiTheme="majorHAnsi" w:hAnsiTheme="majorHAnsi"/>
                <w:b/>
                <w:sz w:val="20"/>
                <w:szCs w:val="20"/>
                <w:lang w:val="fr-CA"/>
              </w:rPr>
              <w:t>Idée principale : Les opérations impliquant des quantités et des nombres nous permettent de déterminer combien il y a d</w:t>
            </w:r>
            <w:r w:rsidR="003270CE">
              <w:rPr>
                <w:rFonts w:asciiTheme="majorHAnsi" w:hAnsiTheme="majorHAnsi"/>
                <w:b/>
                <w:sz w:val="20"/>
                <w:szCs w:val="20"/>
                <w:lang w:val="fr-CA"/>
              </w:rPr>
              <w:t>’</w:t>
            </w:r>
            <w:r w:rsidRPr="00290D64">
              <w:rPr>
                <w:rFonts w:asciiTheme="majorHAnsi" w:hAnsiTheme="majorHAnsi"/>
                <w:b/>
                <w:sz w:val="20"/>
                <w:szCs w:val="20"/>
                <w:lang w:val="fr-CA"/>
              </w:rPr>
              <w:t>éléments.</w:t>
            </w:r>
          </w:p>
          <w:p w14:paraId="0CAA253E" w14:textId="7636EB42" w:rsidR="00167C09" w:rsidRPr="00BD48EE" w:rsidRDefault="00FB0569" w:rsidP="00FB0569">
            <w:pPr>
              <w:spacing w:after="60"/>
              <w:rPr>
                <w:rFonts w:asciiTheme="majorHAnsi" w:hAnsiTheme="majorHAnsi" w:cstheme="majorHAnsi"/>
                <w:sz w:val="20"/>
                <w:szCs w:val="20"/>
                <w:lang w:val="fr-CA"/>
              </w:rPr>
            </w:pPr>
            <w:r w:rsidRPr="00FB7592">
              <w:rPr>
                <w:rFonts w:asciiTheme="majorHAnsi" w:hAnsiTheme="majorHAnsi" w:cs="Open Sans"/>
                <w:b/>
                <w:bCs/>
                <w:sz w:val="20"/>
                <w:szCs w:val="20"/>
                <w:lang w:val="fr-CA"/>
              </w:rPr>
              <w:t>Développer la signification conceptuelle des opérations</w:t>
            </w:r>
            <w:r w:rsidRPr="00FB7592">
              <w:rPr>
                <w:rFonts w:asciiTheme="majorHAnsi" w:hAnsiTheme="majorHAnsi" w:cstheme="majorHAnsi"/>
                <w:sz w:val="20"/>
                <w:szCs w:val="20"/>
                <w:lang w:val="fr-CA"/>
              </w:rPr>
              <w:br/>
              <w:t xml:space="preserve">- </w:t>
            </w:r>
            <w:r w:rsidRPr="00A2347C">
              <w:rPr>
                <w:rFonts w:asciiTheme="majorHAnsi" w:hAnsiTheme="majorHAnsi" w:cstheme="majorHAnsi"/>
                <w:sz w:val="20"/>
                <w:szCs w:val="20"/>
                <w:lang w:val="fr-CA"/>
              </w:rPr>
              <w:t>Prolonger les modèles de calcul des nombres entiers à de plus grands nombres.</w:t>
            </w:r>
            <w:r w:rsidRPr="00FB7592">
              <w:rPr>
                <w:rFonts w:asciiTheme="majorHAnsi" w:hAnsiTheme="majorHAnsi" w:cstheme="majorHAnsi"/>
                <w:sz w:val="20"/>
                <w:szCs w:val="20"/>
                <w:lang w:val="fr-CA"/>
              </w:rPr>
              <w:br/>
              <w:t>- Démontrer une compréhension des opérations avec des nombres décimaux à l</w:t>
            </w:r>
            <w:r w:rsidR="003270CE">
              <w:rPr>
                <w:rFonts w:asciiTheme="majorHAnsi" w:hAnsiTheme="majorHAnsi" w:cstheme="majorHAnsi"/>
                <w:sz w:val="20"/>
                <w:szCs w:val="20"/>
                <w:lang w:val="fr-CA"/>
              </w:rPr>
              <w:t>’</w:t>
            </w:r>
            <w:r w:rsidRPr="00FB7592">
              <w:rPr>
                <w:rFonts w:asciiTheme="majorHAnsi" w:hAnsiTheme="majorHAnsi" w:cstheme="majorHAnsi"/>
                <w:sz w:val="20"/>
                <w:szCs w:val="20"/>
                <w:lang w:val="fr-CA"/>
              </w:rPr>
              <w:t>aide de la modélisation et de stratégies flexibles.</w:t>
            </w:r>
            <w:r w:rsidR="00167C09" w:rsidRPr="00FB0569">
              <w:rPr>
                <w:rFonts w:asciiTheme="majorHAnsi" w:hAnsiTheme="majorHAnsi" w:cstheme="majorHAnsi"/>
                <w:sz w:val="20"/>
                <w:szCs w:val="20"/>
                <w:lang w:val="fr-CA"/>
              </w:rPr>
              <w:br/>
            </w:r>
            <w:r w:rsidR="00111021" w:rsidRPr="00BD48EE">
              <w:rPr>
                <w:rFonts w:asciiTheme="majorHAnsi" w:hAnsiTheme="majorHAnsi" w:cs="Open Sans"/>
                <w:b/>
                <w:bCs/>
                <w:spacing w:val="-6"/>
                <w:sz w:val="20"/>
                <w:szCs w:val="20"/>
                <w:lang w:val="fr-CA"/>
              </w:rPr>
              <w:t>Développer une aisance avec les opérations</w:t>
            </w:r>
            <w:r w:rsidR="00167C09" w:rsidRPr="00BD48EE">
              <w:rPr>
                <w:rFonts w:asciiTheme="majorHAnsi" w:hAnsiTheme="majorHAnsi" w:cstheme="majorHAnsi"/>
                <w:b/>
                <w:sz w:val="20"/>
                <w:szCs w:val="20"/>
                <w:lang w:val="fr-CA"/>
              </w:rPr>
              <w:br/>
            </w:r>
            <w:r w:rsidR="00167C09" w:rsidRPr="00BD48EE">
              <w:rPr>
                <w:rFonts w:asciiTheme="majorHAnsi" w:hAnsiTheme="majorHAnsi" w:cstheme="majorHAnsi"/>
                <w:sz w:val="20"/>
                <w:szCs w:val="20"/>
                <w:lang w:val="fr-CA"/>
              </w:rPr>
              <w:t xml:space="preserve">- </w:t>
            </w:r>
            <w:r w:rsidR="00BD48EE" w:rsidRPr="00D7533B">
              <w:rPr>
                <w:rFonts w:asciiTheme="majorHAnsi" w:hAnsiTheme="majorHAnsi" w:cs="Open Sans"/>
                <w:spacing w:val="-2"/>
                <w:sz w:val="20"/>
                <w:szCs w:val="20"/>
                <w:lang w:val="fr-CA"/>
              </w:rPr>
              <w:t>Résoudre des calculs de nombres entiers en utilisant des stratégies efficaces</w:t>
            </w:r>
            <w:r w:rsidR="00BD48EE" w:rsidRPr="00D7533B">
              <w:rPr>
                <w:rFonts w:asciiTheme="majorHAnsi" w:hAnsiTheme="majorHAnsi" w:cs="Open Sans"/>
                <w:sz w:val="20"/>
                <w:szCs w:val="20"/>
                <w:lang w:val="fr-CA"/>
              </w:rPr>
              <w:t xml:space="preserve"> (p. ex., faire un calcul mental, utiliser des algorithmes, calculer </w:t>
            </w:r>
            <w:r w:rsidR="00BD48EE" w:rsidRPr="00D7533B">
              <w:rPr>
                <w:rFonts w:asciiTheme="majorHAnsi" w:hAnsiTheme="majorHAnsi" w:cs="Open Sans"/>
                <w:sz w:val="20"/>
                <w:szCs w:val="20"/>
                <w:lang w:val="fr-CA"/>
              </w:rPr>
              <w:lastRenderedPageBreak/>
              <w:t>le coût d</w:t>
            </w:r>
            <w:r w:rsidR="003270CE">
              <w:rPr>
                <w:rFonts w:asciiTheme="majorHAnsi" w:hAnsiTheme="majorHAnsi" w:cs="Open Sans"/>
                <w:sz w:val="20"/>
                <w:szCs w:val="20"/>
                <w:lang w:val="fr-CA"/>
              </w:rPr>
              <w:t>’</w:t>
            </w:r>
            <w:r w:rsidR="00BD48EE" w:rsidRPr="00D7533B">
              <w:rPr>
                <w:rFonts w:asciiTheme="majorHAnsi" w:hAnsiTheme="majorHAnsi" w:cs="Open Sans"/>
                <w:sz w:val="20"/>
                <w:szCs w:val="20"/>
                <w:lang w:val="fr-CA"/>
              </w:rPr>
              <w:t xml:space="preserve">une transaction </w:t>
            </w:r>
            <w:r w:rsidR="00BD48EE" w:rsidRPr="00D7533B">
              <w:rPr>
                <w:rFonts w:asciiTheme="majorHAnsi" w:hAnsiTheme="majorHAnsi" w:cs="Open Sans"/>
                <w:spacing w:val="-4"/>
                <w:sz w:val="20"/>
                <w:szCs w:val="20"/>
                <w:lang w:val="fr-CA"/>
              </w:rPr>
              <w:t xml:space="preserve">et la monnaie due, économiser </w:t>
            </w:r>
            <w:r w:rsidR="00BD48EE" w:rsidRPr="00D7533B">
              <w:rPr>
                <w:rFonts w:asciiTheme="majorHAnsi" w:hAnsiTheme="majorHAnsi" w:cs="Open Sans"/>
                <w:sz w:val="20"/>
                <w:szCs w:val="20"/>
                <w:lang w:val="fr-CA"/>
              </w:rPr>
              <w:t>de l</w:t>
            </w:r>
            <w:r w:rsidR="003270CE">
              <w:rPr>
                <w:rFonts w:asciiTheme="majorHAnsi" w:hAnsiTheme="majorHAnsi" w:cs="Open Sans"/>
                <w:sz w:val="20"/>
                <w:szCs w:val="20"/>
                <w:lang w:val="fr-CA"/>
              </w:rPr>
              <w:t>’</w:t>
            </w:r>
            <w:r w:rsidR="00BD48EE" w:rsidRPr="00D7533B">
              <w:rPr>
                <w:rFonts w:asciiTheme="majorHAnsi" w:hAnsiTheme="majorHAnsi" w:cs="Open Sans"/>
                <w:sz w:val="20"/>
                <w:szCs w:val="20"/>
                <w:lang w:val="fr-CA"/>
              </w:rPr>
              <w:t>argent pour effectuer un achat).</w:t>
            </w:r>
            <w:r w:rsidR="00167C09" w:rsidRPr="00BD48EE">
              <w:rPr>
                <w:rFonts w:asciiTheme="majorHAnsi" w:hAnsiTheme="majorHAnsi" w:cstheme="majorHAnsi"/>
                <w:sz w:val="20"/>
                <w:szCs w:val="20"/>
                <w:lang w:val="fr-CA"/>
              </w:rPr>
              <w:br/>
              <w:t xml:space="preserve">- </w:t>
            </w:r>
            <w:r w:rsidR="009870AA" w:rsidRPr="00D7533B">
              <w:rPr>
                <w:rFonts w:asciiTheme="majorHAnsi" w:hAnsiTheme="majorHAnsi" w:cstheme="majorHAnsi"/>
                <w:sz w:val="20"/>
                <w:szCs w:val="20"/>
                <w:lang w:val="fr-CA"/>
              </w:rPr>
              <w:t>Résoudre des problèmes de calcul de nombres décimaux en utilisant des stratégies efficaces.</w:t>
            </w:r>
          </w:p>
        </w:tc>
      </w:tr>
      <w:tr w:rsidR="00273ECA" w:rsidRPr="00BA446F" w14:paraId="320B1971" w14:textId="77777777" w:rsidTr="00AB6AB6">
        <w:tc>
          <w:tcPr>
            <w:tcW w:w="10467" w:type="dxa"/>
            <w:gridSpan w:val="3"/>
            <w:shd w:val="clear" w:color="auto" w:fill="D9D9D9" w:themeFill="background1" w:themeFillShade="D9"/>
          </w:tcPr>
          <w:p w14:paraId="1632B309" w14:textId="2C005040" w:rsidR="00273ECA" w:rsidRPr="00BA446F" w:rsidRDefault="00007CA7" w:rsidP="00524833">
            <w:pPr>
              <w:rPr>
                <w:rFonts w:asciiTheme="majorHAnsi" w:hAnsiTheme="majorHAnsi" w:cstheme="majorHAnsi"/>
                <w:b/>
                <w:sz w:val="20"/>
                <w:szCs w:val="20"/>
              </w:rPr>
            </w:pPr>
            <w:r w:rsidRPr="00BD48EE">
              <w:rPr>
                <w:rFonts w:asciiTheme="majorHAnsi" w:hAnsiTheme="majorHAnsi" w:cstheme="majorHAnsi"/>
                <w:sz w:val="20"/>
                <w:szCs w:val="20"/>
                <w:lang w:val="fr-CA"/>
              </w:rPr>
              <w:lastRenderedPageBreak/>
              <w:br w:type="page"/>
            </w:r>
            <w:r w:rsidR="00BC6E64" w:rsidRPr="00BA446F">
              <w:rPr>
                <w:rFonts w:asciiTheme="majorHAnsi" w:hAnsiTheme="majorHAnsi" w:cstheme="majorHAnsi"/>
                <w:b/>
                <w:sz w:val="20"/>
                <w:szCs w:val="20"/>
              </w:rPr>
              <w:t>Faits numériques</w:t>
            </w:r>
          </w:p>
        </w:tc>
      </w:tr>
      <w:tr w:rsidR="00273ECA" w:rsidRPr="00732FF3" w14:paraId="58F1167B" w14:textId="77777777" w:rsidTr="00A23968">
        <w:tc>
          <w:tcPr>
            <w:tcW w:w="3685" w:type="dxa"/>
            <w:shd w:val="clear" w:color="auto" w:fill="auto"/>
          </w:tcPr>
          <w:p w14:paraId="5EB4AF89" w14:textId="30615A6F" w:rsidR="00273ECA" w:rsidRPr="00BA446F" w:rsidRDefault="00273ECA" w:rsidP="00273ECA">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B2.2 </w:t>
            </w:r>
            <w:r w:rsidR="00BA446F">
              <w:rPr>
                <w:rFonts w:asciiTheme="majorHAnsi" w:hAnsiTheme="majorHAnsi" w:cstheme="majorHAnsi"/>
                <w:sz w:val="20"/>
                <w:szCs w:val="20"/>
                <w:lang w:val="fr-CA"/>
              </w:rPr>
              <w:t>C</w:t>
            </w:r>
            <w:r w:rsidR="00BC6E64" w:rsidRPr="00BA446F">
              <w:rPr>
                <w:rFonts w:asciiTheme="majorHAnsi" w:hAnsiTheme="majorHAnsi" w:cstheme="majorHAnsi"/>
                <w:sz w:val="20"/>
                <w:szCs w:val="20"/>
                <w:lang w:val="fr-CA"/>
              </w:rPr>
              <w:t>omprendre les critères de divisibilité et les utiliser pour vérifier si les nombres sont divisibles par 2, 3, 4, 5, 6, 8, 9, et 10.</w:t>
            </w:r>
          </w:p>
        </w:tc>
        <w:tc>
          <w:tcPr>
            <w:tcW w:w="2700" w:type="dxa"/>
            <w:shd w:val="clear" w:color="auto" w:fill="auto"/>
          </w:tcPr>
          <w:p w14:paraId="5165CD2E" w14:textId="6BF858EF" w:rsidR="00D70B5A" w:rsidRPr="007E5B38" w:rsidRDefault="007E5B38" w:rsidP="00524833">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 xml:space="preserve">Le nombre, unité </w:t>
            </w:r>
            <w:r w:rsidR="00D70B5A" w:rsidRPr="007E5B38">
              <w:rPr>
                <w:rFonts w:asciiTheme="majorHAnsi" w:hAnsiTheme="majorHAnsi" w:cstheme="majorHAnsi"/>
                <w:b/>
                <w:sz w:val="20"/>
                <w:szCs w:val="20"/>
                <w:lang w:val="fr-CA"/>
              </w:rPr>
              <w:t>1</w:t>
            </w:r>
            <w:r w:rsidRPr="007E5B38">
              <w:rPr>
                <w:rFonts w:asciiTheme="majorHAnsi" w:hAnsiTheme="majorHAnsi" w:cstheme="majorHAnsi"/>
                <w:b/>
                <w:sz w:val="20"/>
                <w:szCs w:val="20"/>
                <w:lang w:val="fr-CA"/>
              </w:rPr>
              <w:t xml:space="preserve"> </w:t>
            </w:r>
            <w:r w:rsidR="00D70B5A" w:rsidRPr="007E5B38">
              <w:rPr>
                <w:rFonts w:asciiTheme="majorHAnsi" w:hAnsiTheme="majorHAnsi" w:cstheme="majorHAnsi"/>
                <w:b/>
                <w:sz w:val="20"/>
                <w:szCs w:val="20"/>
                <w:lang w:val="fr-CA"/>
              </w:rPr>
              <w:t xml:space="preserve">: </w:t>
            </w:r>
            <w:r w:rsidRPr="007E5B38">
              <w:rPr>
                <w:rFonts w:asciiTheme="majorHAnsi" w:hAnsiTheme="majorHAnsi" w:cstheme="majorHAnsi"/>
                <w:b/>
                <w:sz w:val="20"/>
                <w:szCs w:val="20"/>
                <w:lang w:val="fr-CA"/>
              </w:rPr>
              <w:t>Les liens entre les nombres et la valeur de position</w:t>
            </w:r>
          </w:p>
          <w:p w14:paraId="54ED0367" w14:textId="34F46911" w:rsidR="00D70B5A" w:rsidRPr="007E5B38" w:rsidRDefault="00D70B5A" w:rsidP="00524833">
            <w:pPr>
              <w:contextualSpacing/>
              <w:rPr>
                <w:rFonts w:asciiTheme="majorHAnsi" w:hAnsiTheme="majorHAnsi" w:cstheme="majorHAnsi"/>
                <w:b/>
                <w:sz w:val="20"/>
                <w:szCs w:val="20"/>
                <w:lang w:val="fr-CA"/>
              </w:rPr>
            </w:pPr>
            <w:r w:rsidRPr="007E5B38">
              <w:rPr>
                <w:rFonts w:asciiTheme="majorHAnsi" w:hAnsiTheme="majorHAnsi" w:cstheme="majorHAnsi"/>
                <w:sz w:val="20"/>
                <w:szCs w:val="20"/>
                <w:lang w:val="fr-CA"/>
              </w:rPr>
              <w:t>3</w:t>
            </w:r>
            <w:r w:rsidR="007E5B38">
              <w:rPr>
                <w:rFonts w:asciiTheme="majorHAnsi" w:hAnsiTheme="majorHAnsi" w:cstheme="majorHAnsi"/>
                <w:sz w:val="20"/>
                <w:szCs w:val="20"/>
                <w:lang w:val="fr-CA"/>
              </w:rPr>
              <w:t xml:space="preserve"> </w:t>
            </w:r>
            <w:r w:rsidRPr="007E5B38">
              <w:rPr>
                <w:rFonts w:asciiTheme="majorHAnsi" w:hAnsiTheme="majorHAnsi" w:cstheme="majorHAnsi"/>
                <w:sz w:val="20"/>
                <w:szCs w:val="20"/>
                <w:lang w:val="fr-CA"/>
              </w:rPr>
              <w:t xml:space="preserve">: </w:t>
            </w:r>
            <w:r w:rsidR="007E5B38" w:rsidRPr="007E5B38">
              <w:rPr>
                <w:rFonts w:asciiTheme="majorHAnsi" w:hAnsiTheme="majorHAnsi" w:cstheme="majorHAnsi"/>
                <w:sz w:val="20"/>
                <w:szCs w:val="20"/>
                <w:lang w:val="fr-CA"/>
              </w:rPr>
              <w:t>Identifier les facteurs et les multiples</w:t>
            </w:r>
            <w:r w:rsidRPr="007E5B38">
              <w:rPr>
                <w:rFonts w:asciiTheme="majorHAnsi" w:hAnsiTheme="majorHAnsi" w:cstheme="majorHAnsi"/>
                <w:sz w:val="20"/>
                <w:szCs w:val="20"/>
                <w:lang w:val="fr-CA"/>
              </w:rPr>
              <w:br/>
              <w:t>4</w:t>
            </w:r>
            <w:r w:rsidR="007E5B38">
              <w:rPr>
                <w:rFonts w:asciiTheme="majorHAnsi" w:hAnsiTheme="majorHAnsi" w:cstheme="majorHAnsi"/>
                <w:sz w:val="20"/>
                <w:szCs w:val="20"/>
                <w:lang w:val="fr-CA"/>
              </w:rPr>
              <w:t xml:space="preserve"> </w:t>
            </w:r>
            <w:r w:rsidRPr="007E5B38">
              <w:rPr>
                <w:rFonts w:asciiTheme="majorHAnsi" w:hAnsiTheme="majorHAnsi" w:cstheme="majorHAnsi"/>
                <w:sz w:val="20"/>
                <w:szCs w:val="20"/>
                <w:lang w:val="fr-CA"/>
              </w:rPr>
              <w:t xml:space="preserve">: </w:t>
            </w:r>
            <w:r w:rsidR="007E5B38" w:rsidRPr="007E5B38">
              <w:rPr>
                <w:rFonts w:asciiTheme="majorHAnsi" w:hAnsiTheme="majorHAnsi" w:cstheme="majorHAnsi"/>
                <w:sz w:val="20"/>
                <w:szCs w:val="20"/>
                <w:lang w:val="fr-CA"/>
              </w:rPr>
              <w:t>Identifier des nombres</w:t>
            </w:r>
            <w:r w:rsidR="00775C2F">
              <w:rPr>
                <w:rFonts w:asciiTheme="majorHAnsi" w:hAnsiTheme="majorHAnsi" w:cstheme="majorHAnsi"/>
                <w:sz w:val="20"/>
                <w:szCs w:val="20"/>
                <w:lang w:val="fr-CA"/>
              </w:rPr>
              <w:t xml:space="preserve"> </w:t>
            </w:r>
            <w:r w:rsidR="007E5B38" w:rsidRPr="007E5B38">
              <w:rPr>
                <w:rFonts w:asciiTheme="majorHAnsi" w:hAnsiTheme="majorHAnsi" w:cstheme="majorHAnsi"/>
                <w:sz w:val="20"/>
                <w:szCs w:val="20"/>
                <w:lang w:val="fr-CA"/>
              </w:rPr>
              <w:t>premiers et composés</w:t>
            </w:r>
            <w:r w:rsidR="007E5B38">
              <w:rPr>
                <w:rFonts w:asciiTheme="majorHAnsi" w:hAnsiTheme="majorHAnsi" w:cstheme="majorHAnsi"/>
                <w:sz w:val="20"/>
                <w:szCs w:val="20"/>
                <w:lang w:val="fr-CA"/>
              </w:rPr>
              <w:t xml:space="preserve"> </w:t>
            </w:r>
          </w:p>
          <w:p w14:paraId="7365A24E" w14:textId="54655EC6" w:rsidR="00D70B5A" w:rsidRPr="007E5B38" w:rsidRDefault="00D70B5A" w:rsidP="00524833">
            <w:pPr>
              <w:contextualSpacing/>
              <w:rPr>
                <w:rFonts w:asciiTheme="majorHAnsi" w:hAnsiTheme="majorHAnsi" w:cstheme="majorHAnsi"/>
                <w:bCs/>
                <w:sz w:val="20"/>
                <w:szCs w:val="20"/>
                <w:lang w:val="fr-CA"/>
              </w:rPr>
            </w:pPr>
            <w:r w:rsidRPr="007E5B38">
              <w:rPr>
                <w:rFonts w:asciiTheme="majorHAnsi" w:hAnsiTheme="majorHAnsi" w:cstheme="majorHAnsi"/>
                <w:bCs/>
                <w:sz w:val="20"/>
                <w:szCs w:val="20"/>
                <w:lang w:val="fr-CA"/>
              </w:rPr>
              <w:t>5</w:t>
            </w:r>
            <w:r w:rsidR="000205EF" w:rsidRPr="007E5B38">
              <w:rPr>
                <w:rFonts w:asciiTheme="majorHAnsi" w:hAnsiTheme="majorHAnsi" w:cstheme="majorHAnsi"/>
                <w:bCs/>
                <w:sz w:val="20"/>
                <w:szCs w:val="20"/>
                <w:lang w:val="fr-CA"/>
              </w:rPr>
              <w:t xml:space="preserve"> </w:t>
            </w:r>
            <w:r w:rsidRPr="007E5B38">
              <w:rPr>
                <w:rFonts w:asciiTheme="majorHAnsi" w:hAnsiTheme="majorHAnsi" w:cstheme="majorHAnsi"/>
                <w:bCs/>
                <w:sz w:val="20"/>
                <w:szCs w:val="20"/>
                <w:lang w:val="fr-CA"/>
              </w:rPr>
              <w:t xml:space="preserve">: </w:t>
            </w:r>
            <w:r w:rsidR="000205EF" w:rsidRPr="007E5B38">
              <w:rPr>
                <w:rFonts w:asciiTheme="majorHAnsi" w:hAnsiTheme="majorHAnsi" w:cstheme="majorHAnsi"/>
                <w:bCs/>
                <w:sz w:val="20"/>
                <w:szCs w:val="20"/>
                <w:lang w:val="fr-CA"/>
              </w:rPr>
              <w:t xml:space="preserve">Approfondissement : </w:t>
            </w:r>
            <w:r w:rsidR="007E5B38" w:rsidRPr="007E5B38">
              <w:rPr>
                <w:rFonts w:asciiTheme="majorHAnsi" w:hAnsiTheme="majorHAnsi" w:cstheme="majorHAnsi"/>
                <w:bCs/>
                <w:sz w:val="20"/>
                <w:szCs w:val="20"/>
                <w:lang w:val="fr-CA"/>
              </w:rPr>
              <w:t>Les liens entre les nombres et la valeur de position</w:t>
            </w:r>
          </w:p>
          <w:p w14:paraId="5B24A269" w14:textId="27777AED" w:rsidR="00D70B5A" w:rsidRPr="00CD3710" w:rsidRDefault="00D70B5A" w:rsidP="00524833">
            <w:pPr>
              <w:contextualSpacing/>
              <w:rPr>
                <w:rFonts w:asciiTheme="majorHAnsi" w:hAnsiTheme="majorHAnsi" w:cstheme="majorHAnsi"/>
                <w:b/>
                <w:sz w:val="16"/>
                <w:szCs w:val="16"/>
                <w:lang w:val="fr-CA"/>
              </w:rPr>
            </w:pPr>
          </w:p>
          <w:p w14:paraId="2DB39557" w14:textId="0744EB35" w:rsidR="00D70B5A" w:rsidRPr="006F6E95" w:rsidRDefault="003C6084" w:rsidP="00524833">
            <w:pPr>
              <w:contextualSpacing/>
              <w:rPr>
                <w:rFonts w:asciiTheme="majorHAnsi" w:hAnsiTheme="majorHAnsi" w:cstheme="majorHAnsi"/>
                <w:b/>
                <w:sz w:val="20"/>
                <w:szCs w:val="20"/>
                <w:lang w:val="fr-CA"/>
              </w:rPr>
            </w:pPr>
            <w:r w:rsidRPr="006F6E95">
              <w:rPr>
                <w:rFonts w:asciiTheme="majorHAnsi" w:hAnsiTheme="majorHAnsi" w:cstheme="majorHAnsi"/>
                <w:b/>
                <w:sz w:val="20"/>
                <w:szCs w:val="20"/>
                <w:lang w:val="fr-CA"/>
              </w:rPr>
              <w:t xml:space="preserve">Le nombre, unité </w:t>
            </w:r>
            <w:r w:rsidR="00D70B5A" w:rsidRPr="006F6E95">
              <w:rPr>
                <w:rFonts w:asciiTheme="majorHAnsi" w:hAnsiTheme="majorHAnsi" w:cstheme="majorHAnsi"/>
                <w:b/>
                <w:sz w:val="20"/>
                <w:szCs w:val="20"/>
                <w:lang w:val="fr-CA"/>
              </w:rPr>
              <w:t>2</w:t>
            </w:r>
            <w:r w:rsidRPr="006F6E95">
              <w:rPr>
                <w:rFonts w:asciiTheme="majorHAnsi" w:hAnsiTheme="majorHAnsi" w:cstheme="majorHAnsi"/>
                <w:b/>
                <w:sz w:val="20"/>
                <w:szCs w:val="20"/>
                <w:lang w:val="fr-CA"/>
              </w:rPr>
              <w:t xml:space="preserve"> </w:t>
            </w:r>
            <w:r w:rsidR="00D70B5A" w:rsidRPr="006F6E95">
              <w:rPr>
                <w:rFonts w:asciiTheme="majorHAnsi" w:hAnsiTheme="majorHAnsi" w:cstheme="majorHAnsi"/>
                <w:b/>
                <w:sz w:val="20"/>
                <w:szCs w:val="20"/>
                <w:lang w:val="fr-CA"/>
              </w:rPr>
              <w:t xml:space="preserve">: </w:t>
            </w:r>
            <w:r w:rsidR="006F6E95" w:rsidRPr="006F6E95">
              <w:rPr>
                <w:rFonts w:asciiTheme="majorHAnsi" w:hAnsiTheme="majorHAnsi" w:cstheme="majorHAnsi"/>
                <w:b/>
                <w:sz w:val="20"/>
                <w:szCs w:val="20"/>
                <w:lang w:val="fr-CA"/>
              </w:rPr>
              <w:t>L</w:t>
            </w:r>
            <w:r w:rsidR="003270CE">
              <w:rPr>
                <w:rFonts w:asciiTheme="majorHAnsi" w:hAnsiTheme="majorHAnsi" w:cstheme="majorHAnsi"/>
                <w:b/>
                <w:sz w:val="20"/>
                <w:szCs w:val="20"/>
                <w:lang w:val="fr-CA"/>
              </w:rPr>
              <w:t>’</w:t>
            </w:r>
            <w:r w:rsidR="006F6E95" w:rsidRPr="006F6E95">
              <w:rPr>
                <w:rFonts w:asciiTheme="majorHAnsi" w:hAnsiTheme="majorHAnsi" w:cstheme="majorHAnsi"/>
                <w:b/>
                <w:sz w:val="20"/>
                <w:szCs w:val="20"/>
                <w:lang w:val="fr-CA"/>
              </w:rPr>
              <w:t>aisance avec les nombres entiers</w:t>
            </w:r>
          </w:p>
          <w:p w14:paraId="04FD9E45" w14:textId="707D6ED7" w:rsidR="00D70B5A" w:rsidRPr="006F6E95" w:rsidRDefault="00D70B5A" w:rsidP="00524833">
            <w:pPr>
              <w:contextualSpacing/>
              <w:rPr>
                <w:rFonts w:asciiTheme="majorHAnsi" w:hAnsiTheme="majorHAnsi" w:cstheme="majorHAnsi"/>
                <w:bCs/>
                <w:sz w:val="20"/>
                <w:szCs w:val="20"/>
                <w:lang w:val="fr-CA"/>
              </w:rPr>
            </w:pPr>
            <w:r w:rsidRPr="006F6E95">
              <w:rPr>
                <w:rFonts w:asciiTheme="majorHAnsi" w:hAnsiTheme="majorHAnsi" w:cstheme="majorHAnsi"/>
                <w:bCs/>
                <w:sz w:val="20"/>
                <w:szCs w:val="20"/>
                <w:lang w:val="fr-CA"/>
              </w:rPr>
              <w:t>6</w:t>
            </w:r>
            <w:r w:rsidR="006F6E95" w:rsidRPr="006F6E95">
              <w:rPr>
                <w:rFonts w:asciiTheme="majorHAnsi" w:hAnsiTheme="majorHAnsi" w:cstheme="majorHAnsi"/>
                <w:bCs/>
                <w:sz w:val="20"/>
                <w:szCs w:val="20"/>
                <w:lang w:val="fr-CA"/>
              </w:rPr>
              <w:t xml:space="preserve"> </w:t>
            </w:r>
            <w:r w:rsidRPr="006F6E95">
              <w:rPr>
                <w:rFonts w:asciiTheme="majorHAnsi" w:hAnsiTheme="majorHAnsi" w:cstheme="majorHAnsi"/>
                <w:bCs/>
                <w:sz w:val="20"/>
                <w:szCs w:val="20"/>
                <w:lang w:val="fr-CA"/>
              </w:rPr>
              <w:t xml:space="preserve">: </w:t>
            </w:r>
            <w:r w:rsidR="006F6E95" w:rsidRPr="006F6E95">
              <w:rPr>
                <w:rFonts w:asciiTheme="majorHAnsi" w:hAnsiTheme="majorHAnsi" w:cstheme="majorHAnsi"/>
                <w:bCs/>
                <w:sz w:val="20"/>
                <w:szCs w:val="20"/>
                <w:lang w:val="fr-CA"/>
              </w:rPr>
              <w:t>Résoudre des problèmes avec des nombres entiers</w:t>
            </w:r>
          </w:p>
          <w:p w14:paraId="4C58145D" w14:textId="420785DC" w:rsidR="00C42243" w:rsidRPr="006F6E95" w:rsidRDefault="00C42243" w:rsidP="00524833">
            <w:pPr>
              <w:contextualSpacing/>
              <w:rPr>
                <w:rFonts w:asciiTheme="majorHAnsi" w:hAnsiTheme="majorHAnsi" w:cstheme="majorHAnsi"/>
                <w:bCs/>
                <w:sz w:val="20"/>
                <w:szCs w:val="20"/>
                <w:lang w:val="fr-CA"/>
              </w:rPr>
            </w:pPr>
            <w:r w:rsidRPr="006F6E95">
              <w:rPr>
                <w:rFonts w:asciiTheme="majorHAnsi" w:hAnsiTheme="majorHAnsi" w:cstheme="majorHAnsi"/>
                <w:bCs/>
                <w:sz w:val="20"/>
                <w:szCs w:val="20"/>
                <w:lang w:val="fr-CA"/>
              </w:rPr>
              <w:t>10</w:t>
            </w:r>
            <w:r w:rsidR="006F6E95" w:rsidRPr="006F6E95">
              <w:rPr>
                <w:rFonts w:asciiTheme="majorHAnsi" w:hAnsiTheme="majorHAnsi" w:cstheme="majorHAnsi"/>
                <w:bCs/>
                <w:sz w:val="20"/>
                <w:szCs w:val="20"/>
                <w:lang w:val="fr-CA"/>
              </w:rPr>
              <w:t xml:space="preserve"> </w:t>
            </w:r>
            <w:r w:rsidRPr="006F6E95">
              <w:rPr>
                <w:rFonts w:asciiTheme="majorHAnsi" w:hAnsiTheme="majorHAnsi" w:cstheme="majorHAnsi"/>
                <w:bCs/>
                <w:sz w:val="20"/>
                <w:szCs w:val="20"/>
                <w:lang w:val="fr-CA"/>
              </w:rPr>
              <w:t xml:space="preserve">: </w:t>
            </w:r>
            <w:r w:rsidR="006F6E95" w:rsidRPr="006F6E95">
              <w:rPr>
                <w:rFonts w:asciiTheme="majorHAnsi" w:hAnsiTheme="majorHAnsi" w:cstheme="majorHAnsi"/>
                <w:bCs/>
                <w:sz w:val="20"/>
                <w:szCs w:val="20"/>
                <w:lang w:val="fr-CA"/>
              </w:rPr>
              <w:t>Des taux unitaires</w:t>
            </w:r>
          </w:p>
          <w:p w14:paraId="6AA5D120" w14:textId="77777777" w:rsidR="00D70B5A" w:rsidRPr="00CD3710" w:rsidRDefault="00D70B5A" w:rsidP="00524833">
            <w:pPr>
              <w:contextualSpacing/>
              <w:rPr>
                <w:rFonts w:asciiTheme="majorHAnsi" w:hAnsiTheme="majorHAnsi" w:cstheme="majorHAnsi"/>
                <w:b/>
                <w:sz w:val="16"/>
                <w:szCs w:val="16"/>
                <w:lang w:val="fr-CA"/>
              </w:rPr>
            </w:pPr>
          </w:p>
          <w:p w14:paraId="224A8D6D" w14:textId="195FEDEC" w:rsidR="003E2C8F" w:rsidRPr="006F6E95" w:rsidRDefault="003C6084" w:rsidP="00524833">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 xml:space="preserve">Le nombre, unité </w:t>
            </w:r>
            <w:r w:rsidR="00082174" w:rsidRPr="006F6E95">
              <w:rPr>
                <w:rFonts w:asciiTheme="majorHAnsi" w:hAnsiTheme="majorHAnsi" w:cstheme="majorHAnsi"/>
                <w:b/>
                <w:sz w:val="20"/>
                <w:szCs w:val="20"/>
                <w:lang w:val="fr-CA"/>
              </w:rPr>
              <w:t>4</w:t>
            </w:r>
            <w:r w:rsidRPr="006F6E95">
              <w:rPr>
                <w:rFonts w:asciiTheme="majorHAnsi" w:hAnsiTheme="majorHAnsi" w:cstheme="majorHAnsi"/>
                <w:b/>
                <w:sz w:val="20"/>
                <w:szCs w:val="20"/>
                <w:lang w:val="fr-CA"/>
              </w:rPr>
              <w:t xml:space="preserve"> </w:t>
            </w:r>
            <w:r w:rsidR="00082174" w:rsidRPr="006F6E95">
              <w:rPr>
                <w:rFonts w:asciiTheme="majorHAnsi" w:hAnsiTheme="majorHAnsi" w:cstheme="majorHAnsi"/>
                <w:b/>
                <w:sz w:val="20"/>
                <w:szCs w:val="20"/>
                <w:lang w:val="fr-CA"/>
              </w:rPr>
              <w:t xml:space="preserve">: </w:t>
            </w:r>
            <w:r w:rsidR="00544150" w:rsidRPr="00544150">
              <w:rPr>
                <w:rFonts w:asciiTheme="majorHAnsi" w:hAnsiTheme="majorHAnsi" w:cstheme="majorHAnsi"/>
                <w:b/>
                <w:sz w:val="20"/>
                <w:szCs w:val="20"/>
                <w:lang w:val="fr-CA"/>
              </w:rPr>
              <w:t>Les opérations avec des fractions, des nombres décimaux et des pourcentages</w:t>
            </w:r>
          </w:p>
          <w:p w14:paraId="46799FCE" w14:textId="72389775" w:rsidR="00D70B5A" w:rsidRPr="00544150" w:rsidRDefault="00D70B5A" w:rsidP="00524833">
            <w:pPr>
              <w:tabs>
                <w:tab w:val="left" w:pos="3063"/>
              </w:tabs>
              <w:rPr>
                <w:rFonts w:asciiTheme="majorHAnsi" w:hAnsiTheme="majorHAnsi" w:cstheme="majorHAnsi"/>
                <w:sz w:val="20"/>
                <w:szCs w:val="20"/>
                <w:lang w:val="fr-CA"/>
              </w:rPr>
            </w:pPr>
            <w:r w:rsidRPr="00544150">
              <w:rPr>
                <w:rFonts w:asciiTheme="majorHAnsi" w:hAnsiTheme="majorHAnsi" w:cstheme="majorHAnsi"/>
                <w:sz w:val="20"/>
                <w:szCs w:val="20"/>
                <w:lang w:val="fr-CA"/>
              </w:rPr>
              <w:t>24</w:t>
            </w:r>
            <w:r w:rsidR="00544150">
              <w:rPr>
                <w:rFonts w:asciiTheme="majorHAnsi" w:hAnsiTheme="majorHAnsi" w:cstheme="majorHAnsi"/>
                <w:sz w:val="20"/>
                <w:szCs w:val="20"/>
                <w:lang w:val="fr-CA"/>
              </w:rPr>
              <w:t xml:space="preserve"> </w:t>
            </w:r>
            <w:r w:rsidRPr="00544150">
              <w:rPr>
                <w:rFonts w:asciiTheme="majorHAnsi" w:hAnsiTheme="majorHAnsi" w:cstheme="majorHAnsi"/>
                <w:sz w:val="20"/>
                <w:szCs w:val="20"/>
                <w:lang w:val="fr-CA"/>
              </w:rPr>
              <w:t xml:space="preserve">: </w:t>
            </w:r>
            <w:r w:rsidR="00544150" w:rsidRPr="00544150">
              <w:rPr>
                <w:rFonts w:asciiTheme="majorHAnsi" w:hAnsiTheme="majorHAnsi" w:cstheme="majorHAnsi"/>
                <w:sz w:val="20"/>
                <w:szCs w:val="20"/>
                <w:lang w:val="fr-CA"/>
              </w:rPr>
              <w:t>Diviser des nombres décimaux par des nombres à un chiffre</w:t>
            </w:r>
          </w:p>
          <w:p w14:paraId="24F5B765" w14:textId="11E096FE" w:rsidR="00D70B5A" w:rsidRPr="00544150" w:rsidRDefault="00D70B5A" w:rsidP="00524833">
            <w:pPr>
              <w:contextualSpacing/>
              <w:rPr>
                <w:rFonts w:asciiTheme="majorHAnsi" w:hAnsiTheme="majorHAnsi" w:cstheme="majorHAnsi"/>
                <w:sz w:val="20"/>
                <w:szCs w:val="20"/>
                <w:lang w:val="fr-CA"/>
              </w:rPr>
            </w:pPr>
            <w:r w:rsidRPr="00544150">
              <w:rPr>
                <w:rFonts w:asciiTheme="majorHAnsi" w:hAnsiTheme="majorHAnsi" w:cstheme="majorHAnsi"/>
                <w:sz w:val="20"/>
                <w:szCs w:val="20"/>
                <w:lang w:val="fr-CA"/>
              </w:rPr>
              <w:t>25</w:t>
            </w:r>
            <w:r w:rsidR="00544150" w:rsidRPr="00544150">
              <w:rPr>
                <w:rFonts w:asciiTheme="majorHAnsi" w:hAnsiTheme="majorHAnsi" w:cstheme="majorHAnsi"/>
                <w:sz w:val="20"/>
                <w:szCs w:val="20"/>
                <w:lang w:val="fr-CA"/>
              </w:rPr>
              <w:t xml:space="preserve"> </w:t>
            </w:r>
            <w:r w:rsidRPr="00544150">
              <w:rPr>
                <w:rFonts w:asciiTheme="majorHAnsi" w:hAnsiTheme="majorHAnsi" w:cstheme="majorHAnsi"/>
                <w:sz w:val="20"/>
                <w:szCs w:val="20"/>
                <w:lang w:val="fr-CA"/>
              </w:rPr>
              <w:t xml:space="preserve">: </w:t>
            </w:r>
            <w:r w:rsidR="00544150" w:rsidRPr="00544150">
              <w:rPr>
                <w:rFonts w:asciiTheme="majorHAnsi" w:hAnsiTheme="majorHAnsi" w:cstheme="majorHAnsi"/>
                <w:sz w:val="20"/>
                <w:szCs w:val="20"/>
                <w:lang w:val="fr-CA"/>
              </w:rPr>
              <w:t>Diviser des nombres entiers à 3 chiffres par des nombres décimaux aux dixièmes</w:t>
            </w:r>
          </w:p>
          <w:p w14:paraId="54BEF535" w14:textId="3BBC3DAE" w:rsidR="00273ECA" w:rsidRPr="00544150" w:rsidRDefault="006C2551" w:rsidP="00524833">
            <w:pPr>
              <w:contextualSpacing/>
              <w:rPr>
                <w:rFonts w:asciiTheme="majorHAnsi" w:hAnsiTheme="majorHAnsi" w:cstheme="majorHAnsi"/>
                <w:b/>
                <w:sz w:val="20"/>
                <w:szCs w:val="20"/>
                <w:lang w:val="fr-CA"/>
              </w:rPr>
            </w:pPr>
            <w:r w:rsidRPr="00544150">
              <w:rPr>
                <w:rFonts w:asciiTheme="majorHAnsi" w:hAnsiTheme="majorHAnsi" w:cstheme="majorHAnsi"/>
                <w:sz w:val="20"/>
                <w:szCs w:val="20"/>
                <w:lang w:val="fr-CA"/>
              </w:rPr>
              <w:t>30</w:t>
            </w:r>
            <w:r w:rsidR="00641133" w:rsidRPr="00544150">
              <w:rPr>
                <w:rFonts w:asciiTheme="majorHAnsi" w:hAnsiTheme="majorHAnsi" w:cstheme="majorHAnsi"/>
                <w:sz w:val="20"/>
                <w:szCs w:val="20"/>
                <w:lang w:val="fr-CA"/>
              </w:rPr>
              <w:t xml:space="preserve"> :</w:t>
            </w:r>
            <w:r w:rsidRPr="00544150">
              <w:rPr>
                <w:rFonts w:asciiTheme="majorHAnsi" w:hAnsiTheme="majorHAnsi" w:cstheme="majorHAnsi"/>
                <w:sz w:val="20"/>
                <w:szCs w:val="20"/>
                <w:lang w:val="fr-CA"/>
              </w:rPr>
              <w:t xml:space="preserve"> </w:t>
            </w:r>
            <w:r w:rsidR="00641133" w:rsidRPr="00544150">
              <w:rPr>
                <w:rFonts w:asciiTheme="majorHAnsi" w:hAnsiTheme="majorHAnsi" w:cstheme="majorHAnsi"/>
                <w:bCs/>
                <w:sz w:val="20"/>
                <w:szCs w:val="20"/>
                <w:lang w:val="fr-CA"/>
              </w:rPr>
              <w:t xml:space="preserve">Approfondissement : </w:t>
            </w:r>
            <w:r w:rsidR="00544150" w:rsidRPr="00544150">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66B1F069" w14:textId="6CE6D6C0" w:rsidR="006157E5" w:rsidRPr="009416D0" w:rsidRDefault="006157E5" w:rsidP="006157E5">
            <w:pPr>
              <w:rPr>
                <w:rFonts w:ascii="Calibri" w:hAnsi="Calibr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w:t>
            </w:r>
            <w:r w:rsidR="003270CE">
              <w:rPr>
                <w:rFonts w:asciiTheme="majorHAnsi" w:hAnsiTheme="majorHAnsi"/>
                <w:b/>
                <w:sz w:val="20"/>
                <w:szCs w:val="20"/>
                <w:lang w:val="fr-CA"/>
              </w:rPr>
              <w:t>’</w:t>
            </w:r>
            <w:r w:rsidRPr="009416D0">
              <w:rPr>
                <w:rFonts w:asciiTheme="majorHAnsi" w:hAnsiTheme="majorHAnsi"/>
                <w:b/>
                <w:sz w:val="20"/>
                <w:szCs w:val="20"/>
                <w:lang w:val="fr-CA"/>
              </w:rPr>
              <w:t>éléments.</w:t>
            </w:r>
          </w:p>
          <w:p w14:paraId="3CD1D54F" w14:textId="623E7463" w:rsidR="00273ECA" w:rsidRPr="004A2B71" w:rsidRDefault="006157E5" w:rsidP="006157E5">
            <w:pPr>
              <w:rPr>
                <w:rFonts w:asciiTheme="majorHAnsi" w:hAnsiTheme="majorHAnsi" w:cstheme="majorHAnsi"/>
                <w:b/>
                <w:sz w:val="20"/>
                <w:szCs w:val="20"/>
                <w:lang w:val="fr-CA"/>
              </w:rPr>
            </w:pPr>
            <w:r w:rsidRPr="004A2B71">
              <w:rPr>
                <w:rFonts w:asciiTheme="majorHAnsi" w:hAnsiTheme="majorHAnsi"/>
                <w:b/>
                <w:sz w:val="20"/>
                <w:szCs w:val="20"/>
                <w:lang w:val="fr-CA"/>
              </w:rPr>
              <w:t>Étudier les nombres et leurs propriétés arithmétiques</w:t>
            </w:r>
            <w:r w:rsidR="00273ECA" w:rsidRPr="004A2B71">
              <w:rPr>
                <w:rFonts w:asciiTheme="majorHAnsi" w:hAnsiTheme="majorHAnsi" w:cstheme="majorHAnsi"/>
                <w:b/>
                <w:sz w:val="20"/>
                <w:szCs w:val="20"/>
                <w:lang w:val="fr-CA"/>
              </w:rPr>
              <w:br/>
            </w:r>
            <w:r w:rsidR="00273ECA" w:rsidRPr="004A2B71">
              <w:rPr>
                <w:rFonts w:asciiTheme="majorHAnsi" w:hAnsiTheme="majorHAnsi" w:cstheme="majorHAnsi"/>
                <w:sz w:val="20"/>
                <w:szCs w:val="20"/>
                <w:lang w:val="fr-CA"/>
              </w:rPr>
              <w:t xml:space="preserve">- </w:t>
            </w:r>
            <w:r w:rsidR="004A2B71" w:rsidRPr="004A2B71">
              <w:rPr>
                <w:rFonts w:asciiTheme="majorHAnsi" w:hAnsiTheme="majorHAnsi" w:cstheme="majorHAnsi"/>
                <w:sz w:val="20"/>
                <w:szCs w:val="20"/>
                <w:lang w:val="fr-CA"/>
              </w:rPr>
              <w:t xml:space="preserve">Utiliser son raisonnement et ses connaissances des facteurs pour examiner la divisibilité des </w:t>
            </w:r>
            <w:r w:rsidR="004A2B71" w:rsidRPr="00715671">
              <w:rPr>
                <w:rFonts w:asciiTheme="majorHAnsi" w:hAnsiTheme="majorHAnsi" w:cstheme="majorHAnsi"/>
                <w:spacing w:val="-6"/>
                <w:sz w:val="20"/>
                <w:szCs w:val="20"/>
                <w:lang w:val="fr-CA"/>
              </w:rPr>
              <w:t>nombres (p. ex., par 4, 8, 3, 6 et 9).</w:t>
            </w:r>
          </w:p>
        </w:tc>
      </w:tr>
      <w:tr w:rsidR="00273ECA" w:rsidRPr="00BA446F" w14:paraId="7105AB23" w14:textId="77777777" w:rsidTr="00AB6AB6">
        <w:tc>
          <w:tcPr>
            <w:tcW w:w="10467" w:type="dxa"/>
            <w:gridSpan w:val="3"/>
            <w:shd w:val="clear" w:color="auto" w:fill="D9D9D9" w:themeFill="background1" w:themeFillShade="D9"/>
          </w:tcPr>
          <w:p w14:paraId="2CC7333E" w14:textId="00F89F25" w:rsidR="00273ECA" w:rsidRPr="00BA446F" w:rsidRDefault="00BC6E64" w:rsidP="00524833">
            <w:pPr>
              <w:spacing w:after="60"/>
              <w:rPr>
                <w:rFonts w:asciiTheme="majorHAnsi" w:hAnsiTheme="majorHAnsi" w:cstheme="majorHAnsi"/>
                <w:b/>
                <w:sz w:val="20"/>
                <w:szCs w:val="20"/>
              </w:rPr>
            </w:pPr>
            <w:r w:rsidRPr="00BA446F">
              <w:rPr>
                <w:rFonts w:asciiTheme="majorHAnsi" w:hAnsiTheme="majorHAnsi" w:cstheme="majorHAnsi"/>
                <w:b/>
                <w:sz w:val="20"/>
                <w:szCs w:val="20"/>
              </w:rPr>
              <w:lastRenderedPageBreak/>
              <w:t>Calcul mental</w:t>
            </w:r>
          </w:p>
        </w:tc>
      </w:tr>
      <w:tr w:rsidR="00273ECA" w:rsidRPr="00732FF3" w14:paraId="432AC8A7" w14:textId="77777777" w:rsidTr="00A23968">
        <w:tc>
          <w:tcPr>
            <w:tcW w:w="3685" w:type="dxa"/>
            <w:shd w:val="clear" w:color="auto" w:fill="auto"/>
          </w:tcPr>
          <w:p w14:paraId="56E9ACB7" w14:textId="55A2E37B" w:rsidR="00273ECA" w:rsidRPr="00BA446F" w:rsidRDefault="00273ECA" w:rsidP="00273ECA">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B2.3 </w:t>
            </w:r>
            <w:r w:rsidR="00BA446F">
              <w:rPr>
                <w:rFonts w:asciiTheme="majorHAnsi" w:hAnsiTheme="majorHAnsi" w:cstheme="majorHAnsi"/>
                <w:sz w:val="20"/>
                <w:szCs w:val="20"/>
                <w:lang w:val="fr-CA"/>
              </w:rPr>
              <w:t>U</w:t>
            </w:r>
            <w:r w:rsidR="00D129D5" w:rsidRPr="00BA446F">
              <w:rPr>
                <w:rFonts w:asciiTheme="majorHAnsi" w:hAnsiTheme="majorHAnsi" w:cstheme="majorHAnsi"/>
                <w:sz w:val="20"/>
                <w:szCs w:val="20"/>
                <w:lang w:val="fr-CA"/>
              </w:rPr>
              <w:t>tiliser des stratégies de calcul mental pour calculer des pourcentages de 1 %, 5 %, 10 %, 15 %, 25 % et 50 % de nombres naturels, et expliquer les stratégies utilisées.</w:t>
            </w:r>
          </w:p>
        </w:tc>
        <w:tc>
          <w:tcPr>
            <w:tcW w:w="2700" w:type="dxa"/>
            <w:shd w:val="clear" w:color="auto" w:fill="auto"/>
          </w:tcPr>
          <w:p w14:paraId="7B4684A3" w14:textId="14796D1F" w:rsidR="00BE080D" w:rsidRPr="008D1F1D" w:rsidRDefault="008D1F1D" w:rsidP="00524833">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 xml:space="preserve">Le nombre, unité </w:t>
            </w:r>
            <w:r w:rsidRPr="006F6E95">
              <w:rPr>
                <w:rFonts w:asciiTheme="majorHAnsi" w:hAnsiTheme="majorHAnsi" w:cstheme="majorHAnsi"/>
                <w:b/>
                <w:sz w:val="20"/>
                <w:szCs w:val="20"/>
                <w:lang w:val="fr-CA"/>
              </w:rPr>
              <w:t xml:space="preserve">4 : </w:t>
            </w:r>
            <w:r w:rsidRPr="00544150">
              <w:rPr>
                <w:rFonts w:asciiTheme="majorHAnsi" w:hAnsiTheme="majorHAnsi" w:cstheme="majorHAnsi"/>
                <w:b/>
                <w:sz w:val="20"/>
                <w:szCs w:val="20"/>
                <w:lang w:val="fr-CA"/>
              </w:rPr>
              <w:t>Les opérations avec des fractions, des nombres décimaux et des pourcentages</w:t>
            </w:r>
          </w:p>
          <w:p w14:paraId="5B5B4F0F" w14:textId="429CC534" w:rsidR="00BE080D" w:rsidRPr="008D1F1D" w:rsidRDefault="00BE080D" w:rsidP="00524833">
            <w:pPr>
              <w:contextualSpacing/>
              <w:rPr>
                <w:rFonts w:asciiTheme="majorHAnsi" w:hAnsiTheme="majorHAnsi" w:cstheme="majorHAnsi"/>
                <w:sz w:val="20"/>
                <w:szCs w:val="20"/>
                <w:lang w:val="fr-CA"/>
              </w:rPr>
            </w:pPr>
            <w:r w:rsidRPr="008D1F1D">
              <w:rPr>
                <w:rFonts w:asciiTheme="majorHAnsi" w:hAnsiTheme="majorHAnsi" w:cstheme="majorHAnsi"/>
                <w:sz w:val="20"/>
                <w:szCs w:val="20"/>
                <w:lang w:val="fr-CA"/>
              </w:rPr>
              <w:t>29</w:t>
            </w:r>
            <w:r w:rsidR="008D1F1D" w:rsidRPr="008D1F1D">
              <w:rPr>
                <w:rFonts w:asciiTheme="majorHAnsi" w:hAnsiTheme="majorHAnsi" w:cstheme="majorHAnsi"/>
                <w:sz w:val="20"/>
                <w:szCs w:val="20"/>
                <w:lang w:val="fr-CA"/>
              </w:rPr>
              <w:t xml:space="preserve"> </w:t>
            </w:r>
            <w:r w:rsidRPr="008D1F1D">
              <w:rPr>
                <w:rFonts w:asciiTheme="majorHAnsi" w:hAnsiTheme="majorHAnsi" w:cstheme="majorHAnsi"/>
                <w:sz w:val="20"/>
                <w:szCs w:val="20"/>
                <w:lang w:val="fr-CA"/>
              </w:rPr>
              <w:t xml:space="preserve">: </w:t>
            </w:r>
            <w:r w:rsidR="008D1F1D" w:rsidRPr="008D1F1D">
              <w:rPr>
                <w:rFonts w:asciiTheme="majorHAnsi" w:hAnsiTheme="majorHAnsi" w:cstheme="majorHAnsi"/>
                <w:sz w:val="20"/>
                <w:szCs w:val="20"/>
                <w:lang w:val="fr-CA"/>
              </w:rPr>
              <w:t>Utiliser le calcul mental pour calculer des pourcentages</w:t>
            </w:r>
          </w:p>
          <w:p w14:paraId="5D93C996" w14:textId="7838D916" w:rsidR="00273ECA" w:rsidRPr="008D1F1D" w:rsidRDefault="006C2551" w:rsidP="00524833">
            <w:pPr>
              <w:contextualSpacing/>
              <w:rPr>
                <w:rFonts w:asciiTheme="majorHAnsi" w:hAnsiTheme="majorHAnsi" w:cstheme="majorHAnsi"/>
                <w:bCs/>
                <w:sz w:val="20"/>
                <w:szCs w:val="20"/>
                <w:lang w:val="fr-CA"/>
              </w:rPr>
            </w:pPr>
            <w:r w:rsidRPr="008D1F1D">
              <w:rPr>
                <w:rFonts w:asciiTheme="majorHAnsi" w:hAnsiTheme="majorHAnsi" w:cstheme="majorHAnsi"/>
                <w:sz w:val="20"/>
                <w:szCs w:val="20"/>
                <w:lang w:val="fr-CA"/>
              </w:rPr>
              <w:t>30</w:t>
            </w:r>
            <w:r w:rsidR="00B44566" w:rsidRPr="008D1F1D">
              <w:rPr>
                <w:rFonts w:asciiTheme="majorHAnsi" w:hAnsiTheme="majorHAnsi" w:cstheme="majorHAnsi"/>
                <w:sz w:val="20"/>
                <w:szCs w:val="20"/>
                <w:lang w:val="fr-CA"/>
              </w:rPr>
              <w:t xml:space="preserve"> :</w:t>
            </w:r>
            <w:r w:rsidRPr="008D1F1D">
              <w:rPr>
                <w:rFonts w:asciiTheme="majorHAnsi" w:hAnsiTheme="majorHAnsi" w:cstheme="majorHAnsi"/>
                <w:sz w:val="20"/>
                <w:szCs w:val="20"/>
                <w:lang w:val="fr-CA"/>
              </w:rPr>
              <w:t xml:space="preserve"> </w:t>
            </w:r>
            <w:r w:rsidR="00B44566" w:rsidRPr="008D1F1D">
              <w:rPr>
                <w:rFonts w:asciiTheme="majorHAnsi" w:hAnsiTheme="majorHAnsi" w:cstheme="majorHAnsi"/>
                <w:bCs/>
                <w:sz w:val="20"/>
                <w:szCs w:val="20"/>
                <w:lang w:val="fr-CA"/>
              </w:rPr>
              <w:t>Approfondissement :</w:t>
            </w:r>
            <w:r w:rsidRPr="008D1F1D">
              <w:rPr>
                <w:rFonts w:asciiTheme="majorHAnsi" w:hAnsiTheme="majorHAnsi" w:cstheme="majorHAnsi"/>
                <w:sz w:val="20"/>
                <w:szCs w:val="20"/>
                <w:lang w:val="fr-CA"/>
              </w:rPr>
              <w:t xml:space="preserve"> </w:t>
            </w:r>
            <w:r w:rsidR="008D1F1D" w:rsidRPr="00544150">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7E1AF831" w14:textId="77777777" w:rsidR="00811410" w:rsidRPr="00762A87" w:rsidRDefault="00811410" w:rsidP="00811410">
            <w:pPr>
              <w:rPr>
                <w:rFonts w:asciiTheme="majorHAnsi" w:hAnsiTheme="majorHAnsi" w:cstheme="majorHAnsi"/>
                <w:b/>
                <w:sz w:val="20"/>
                <w:szCs w:val="20"/>
                <w:lang w:val="fr-CA"/>
              </w:rPr>
            </w:pPr>
            <w:r w:rsidRPr="00762A87">
              <w:rPr>
                <w:rFonts w:asciiTheme="majorHAnsi" w:hAnsiTheme="majorHAnsi"/>
                <w:b/>
                <w:sz w:val="20"/>
                <w:szCs w:val="20"/>
                <w:lang w:val="fr-CA"/>
              </w:rPr>
              <w:t>Idée principale : Les nombres sont reliés de plusieurs façons.</w:t>
            </w:r>
          </w:p>
          <w:p w14:paraId="092CA440" w14:textId="77777777" w:rsidR="00811410" w:rsidRPr="00D07889" w:rsidRDefault="00811410" w:rsidP="00811410">
            <w:pPr>
              <w:rPr>
                <w:rFonts w:asciiTheme="majorHAnsi" w:hAnsiTheme="majorHAnsi" w:cstheme="majorHAnsi"/>
                <w:sz w:val="20"/>
                <w:szCs w:val="20"/>
                <w:lang w:val="fr-CA"/>
              </w:rPr>
            </w:pPr>
            <w:r w:rsidRPr="00762A87">
              <w:rPr>
                <w:rFonts w:asciiTheme="majorHAnsi" w:hAnsiTheme="majorHAnsi"/>
                <w:b/>
                <w:sz w:val="20"/>
                <w:szCs w:val="20"/>
                <w:lang w:val="fr-CA"/>
              </w:rPr>
              <w:t>Composer et décomposer des nombres pour étudier les équivalences</w:t>
            </w:r>
            <w:r w:rsidR="00B26B2A" w:rsidRPr="00811410">
              <w:rPr>
                <w:rFonts w:asciiTheme="majorHAnsi" w:hAnsiTheme="majorHAnsi" w:cstheme="majorHAnsi"/>
                <w:b/>
                <w:sz w:val="20"/>
                <w:szCs w:val="20"/>
                <w:lang w:val="fr-CA"/>
              </w:rPr>
              <w:br/>
            </w:r>
            <w:r w:rsidR="00B26B2A" w:rsidRPr="00811410">
              <w:rPr>
                <w:rFonts w:asciiTheme="majorHAnsi" w:hAnsiTheme="majorHAnsi" w:cstheme="majorHAnsi"/>
                <w:sz w:val="20"/>
                <w:szCs w:val="20"/>
                <w:lang w:val="fr-CA"/>
              </w:rPr>
              <w:t xml:space="preserve">- </w:t>
            </w:r>
            <w:r w:rsidRPr="00D07889">
              <w:rPr>
                <w:rFonts w:asciiTheme="majorHAnsi" w:hAnsiTheme="majorHAnsi" w:cstheme="majorHAnsi"/>
                <w:sz w:val="20"/>
                <w:szCs w:val="20"/>
                <w:lang w:val="fr-CA"/>
              </w:rPr>
              <w:t>Modéliser et expliquer les relations entre les fractions, les nombres décimaux et les pourcentages.</w:t>
            </w:r>
          </w:p>
          <w:p w14:paraId="10A5E8EB" w14:textId="77777777" w:rsidR="00811410" w:rsidRPr="004E7931" w:rsidRDefault="00811410" w:rsidP="00811410">
            <w:pPr>
              <w:rPr>
                <w:rFonts w:asciiTheme="majorHAnsi" w:hAnsiTheme="majorHAnsi" w:cstheme="majorHAnsi"/>
                <w:sz w:val="20"/>
                <w:szCs w:val="20"/>
                <w:lang w:val="fr-CA"/>
              </w:rPr>
            </w:pPr>
            <w:r w:rsidRPr="004E7931">
              <w:rPr>
                <w:rFonts w:asciiTheme="majorHAnsi" w:hAnsiTheme="majorHAnsi" w:cstheme="majorHAnsi"/>
                <w:sz w:val="20"/>
                <w:szCs w:val="20"/>
                <w:lang w:val="fr-CA"/>
              </w:rPr>
              <w:t>- Convertir aisément une représentation en une autre.</w:t>
            </w:r>
          </w:p>
          <w:p w14:paraId="0603BB40" w14:textId="77777777" w:rsidR="00273ECA" w:rsidRDefault="00811410" w:rsidP="00811410">
            <w:pPr>
              <w:spacing w:after="60"/>
              <w:rPr>
                <w:rFonts w:asciiTheme="majorHAnsi" w:hAnsiTheme="majorHAnsi" w:cstheme="majorHAnsi"/>
                <w:sz w:val="20"/>
                <w:szCs w:val="20"/>
                <w:lang w:val="fr-CA"/>
              </w:rPr>
            </w:pPr>
            <w:r w:rsidRPr="00F27384">
              <w:rPr>
                <w:rFonts w:ascii="Calibri" w:hAnsi="Calibri" w:cstheme="majorHAnsi"/>
                <w:b/>
                <w:sz w:val="20"/>
                <w:szCs w:val="20"/>
                <w:lang w:val="fr-CA"/>
              </w:rPr>
              <w:t>Utiliser des rapports, des taux, des proportions et des pourcentages crée une relation entre des quantités</w:t>
            </w:r>
            <w:r w:rsidR="006310E8" w:rsidRPr="00811410">
              <w:rPr>
                <w:rFonts w:asciiTheme="majorHAnsi" w:hAnsiTheme="majorHAnsi" w:cstheme="majorHAnsi"/>
                <w:b/>
                <w:sz w:val="20"/>
                <w:szCs w:val="20"/>
                <w:lang w:val="fr-CA"/>
              </w:rPr>
              <w:br/>
            </w:r>
            <w:r w:rsidR="006310E8" w:rsidRPr="00811410">
              <w:rPr>
                <w:rFonts w:asciiTheme="majorHAnsi" w:hAnsiTheme="majorHAnsi" w:cstheme="majorHAnsi"/>
                <w:sz w:val="20"/>
                <w:szCs w:val="20"/>
                <w:lang w:val="fr-CA"/>
              </w:rPr>
              <w:t xml:space="preserve">- </w:t>
            </w:r>
            <w:r w:rsidR="00431378" w:rsidRPr="005A413C">
              <w:rPr>
                <w:rFonts w:asciiTheme="majorHAnsi" w:hAnsiTheme="majorHAnsi" w:cstheme="majorHAnsi"/>
                <w:sz w:val="20"/>
                <w:szCs w:val="20"/>
                <w:lang w:val="fr-CA"/>
              </w:rPr>
              <w:t>Comprendre et appliquer le concept des pourcentages comme étant un taux pour 100 unités (p. ex., calculer la taxe de vente, des pourboires ou des rabais).</w:t>
            </w:r>
          </w:p>
          <w:p w14:paraId="09A968EC" w14:textId="7594102B" w:rsidR="008D052C" w:rsidRPr="00811410" w:rsidRDefault="008D052C" w:rsidP="00811410">
            <w:pPr>
              <w:spacing w:after="60"/>
              <w:rPr>
                <w:rFonts w:asciiTheme="majorHAnsi" w:hAnsiTheme="majorHAnsi" w:cstheme="majorHAnsi"/>
                <w:sz w:val="20"/>
                <w:szCs w:val="20"/>
                <w:lang w:val="fr-CA"/>
              </w:rPr>
            </w:pPr>
          </w:p>
        </w:tc>
      </w:tr>
      <w:tr w:rsidR="00273ECA" w:rsidRPr="00BA446F" w14:paraId="424190D3" w14:textId="77777777" w:rsidTr="00452684">
        <w:trPr>
          <w:trHeight w:val="224"/>
        </w:trPr>
        <w:tc>
          <w:tcPr>
            <w:tcW w:w="10467" w:type="dxa"/>
            <w:gridSpan w:val="3"/>
            <w:shd w:val="clear" w:color="auto" w:fill="D9D9D9" w:themeFill="background1" w:themeFillShade="D9"/>
          </w:tcPr>
          <w:p w14:paraId="14C770DD" w14:textId="741F7B8B" w:rsidR="00273ECA" w:rsidRPr="00BA446F" w:rsidRDefault="00273ECA" w:rsidP="00273ECA">
            <w:pPr>
              <w:rPr>
                <w:rFonts w:asciiTheme="majorHAnsi" w:hAnsiTheme="majorHAnsi" w:cstheme="majorHAnsi"/>
                <w:b/>
                <w:sz w:val="20"/>
                <w:szCs w:val="20"/>
              </w:rPr>
            </w:pPr>
            <w:r w:rsidRPr="00BA446F">
              <w:rPr>
                <w:rFonts w:asciiTheme="majorHAnsi" w:hAnsiTheme="majorHAnsi" w:cstheme="majorHAnsi"/>
                <w:b/>
                <w:sz w:val="20"/>
                <w:szCs w:val="20"/>
              </w:rPr>
              <w:t xml:space="preserve">Addition </w:t>
            </w:r>
            <w:r w:rsidR="00D129D5" w:rsidRPr="00BA446F">
              <w:rPr>
                <w:rFonts w:asciiTheme="majorHAnsi" w:hAnsiTheme="majorHAnsi" w:cstheme="majorHAnsi"/>
                <w:b/>
                <w:sz w:val="20"/>
                <w:szCs w:val="20"/>
              </w:rPr>
              <w:t>et soustraction</w:t>
            </w:r>
          </w:p>
        </w:tc>
      </w:tr>
      <w:tr w:rsidR="00A4685B" w:rsidRPr="00732FF3" w14:paraId="7815BBFB" w14:textId="77777777" w:rsidTr="00A23968">
        <w:tc>
          <w:tcPr>
            <w:tcW w:w="3685" w:type="dxa"/>
            <w:shd w:val="clear" w:color="auto" w:fill="auto"/>
          </w:tcPr>
          <w:p w14:paraId="76E02A94" w14:textId="0459F6EA"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B2.4 </w:t>
            </w:r>
            <w:r w:rsidR="00BA446F">
              <w:rPr>
                <w:rFonts w:asciiTheme="majorHAnsi" w:hAnsiTheme="majorHAnsi" w:cstheme="majorHAnsi"/>
                <w:bCs/>
                <w:sz w:val="20"/>
                <w:szCs w:val="20"/>
                <w:lang w:val="fr-CA"/>
              </w:rPr>
              <w:t>R</w:t>
            </w:r>
            <w:r w:rsidR="00D129D5" w:rsidRPr="00BA446F">
              <w:rPr>
                <w:rFonts w:asciiTheme="majorHAnsi" w:hAnsiTheme="majorHAnsi" w:cstheme="majorHAnsi"/>
                <w:sz w:val="20"/>
                <w:szCs w:val="20"/>
                <w:lang w:val="fr-CA"/>
              </w:rPr>
              <w:t>eprésenter et résoudre des problèmes relatifs à l</w:t>
            </w:r>
            <w:r w:rsidR="003270CE">
              <w:rPr>
                <w:rFonts w:asciiTheme="majorHAnsi" w:hAnsiTheme="majorHAnsi" w:cstheme="majorHAnsi"/>
                <w:sz w:val="20"/>
                <w:szCs w:val="20"/>
                <w:lang w:val="fr-CA"/>
              </w:rPr>
              <w:t>’</w:t>
            </w:r>
            <w:r w:rsidR="00D129D5" w:rsidRPr="00BA446F">
              <w:rPr>
                <w:rFonts w:asciiTheme="majorHAnsi" w:hAnsiTheme="majorHAnsi" w:cstheme="majorHAnsi"/>
                <w:sz w:val="20"/>
                <w:szCs w:val="20"/>
                <w:lang w:val="fr-CA"/>
              </w:rPr>
              <w:t>addition et à la soustraction de nombres naturels et de nombres décimaux, à l</w:t>
            </w:r>
            <w:r w:rsidR="003270CE">
              <w:rPr>
                <w:rFonts w:asciiTheme="majorHAnsi" w:hAnsiTheme="majorHAnsi" w:cstheme="majorHAnsi"/>
                <w:sz w:val="20"/>
                <w:szCs w:val="20"/>
                <w:lang w:val="fr-CA"/>
              </w:rPr>
              <w:t>’</w:t>
            </w:r>
            <w:r w:rsidR="00D129D5"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D129D5" w:rsidRPr="00BA446F">
              <w:rPr>
                <w:rFonts w:asciiTheme="majorHAnsi" w:hAnsiTheme="majorHAnsi" w:cstheme="majorHAnsi"/>
                <w:sz w:val="20"/>
                <w:szCs w:val="20"/>
                <w:lang w:val="fr-CA"/>
              </w:rPr>
              <w:t>estimations et d</w:t>
            </w:r>
            <w:r w:rsidR="003270CE">
              <w:rPr>
                <w:rFonts w:asciiTheme="majorHAnsi" w:hAnsiTheme="majorHAnsi" w:cstheme="majorHAnsi"/>
                <w:sz w:val="20"/>
                <w:szCs w:val="20"/>
                <w:lang w:val="fr-CA"/>
              </w:rPr>
              <w:t>’</w:t>
            </w:r>
            <w:r w:rsidR="00D129D5" w:rsidRPr="00BA446F">
              <w:rPr>
                <w:rFonts w:asciiTheme="majorHAnsi" w:hAnsiTheme="majorHAnsi" w:cstheme="majorHAnsi"/>
                <w:sz w:val="20"/>
                <w:szCs w:val="20"/>
                <w:lang w:val="fr-CA"/>
              </w:rPr>
              <w:t>algorithmes.</w:t>
            </w:r>
          </w:p>
        </w:tc>
        <w:tc>
          <w:tcPr>
            <w:tcW w:w="2700" w:type="dxa"/>
            <w:shd w:val="clear" w:color="auto" w:fill="auto"/>
          </w:tcPr>
          <w:p w14:paraId="20470D22" w14:textId="6EEF01F4" w:rsidR="00A4685B" w:rsidRPr="00F15681" w:rsidRDefault="00F15681" w:rsidP="00300EED">
            <w:pPr>
              <w:contextualSpacing/>
              <w:rPr>
                <w:rFonts w:asciiTheme="majorHAnsi" w:hAnsiTheme="majorHAnsi" w:cstheme="majorHAnsi"/>
                <w:b/>
                <w:sz w:val="20"/>
                <w:szCs w:val="20"/>
                <w:lang w:val="fr-CA"/>
              </w:rPr>
            </w:pPr>
            <w:r w:rsidRPr="00F15681">
              <w:rPr>
                <w:rFonts w:asciiTheme="majorHAnsi" w:hAnsiTheme="majorHAnsi" w:cstheme="majorHAnsi"/>
                <w:b/>
                <w:sz w:val="20"/>
                <w:szCs w:val="20"/>
                <w:lang w:val="fr-CA"/>
              </w:rPr>
              <w:t xml:space="preserve">Le nombre, unité </w:t>
            </w:r>
            <w:r w:rsidR="00A4685B" w:rsidRPr="00F15681">
              <w:rPr>
                <w:rFonts w:asciiTheme="majorHAnsi" w:hAnsiTheme="majorHAnsi" w:cstheme="majorHAnsi"/>
                <w:b/>
                <w:sz w:val="20"/>
                <w:szCs w:val="20"/>
                <w:lang w:val="fr-CA"/>
              </w:rPr>
              <w:t>2</w:t>
            </w:r>
            <w:r w:rsidRPr="00F15681">
              <w:rPr>
                <w:rFonts w:asciiTheme="majorHAnsi" w:hAnsiTheme="majorHAnsi" w:cstheme="majorHAnsi"/>
                <w:b/>
                <w:sz w:val="20"/>
                <w:szCs w:val="20"/>
                <w:lang w:val="fr-CA"/>
              </w:rPr>
              <w:t xml:space="preserve"> </w:t>
            </w:r>
            <w:r w:rsidR="00A4685B" w:rsidRPr="00F15681">
              <w:rPr>
                <w:rFonts w:asciiTheme="majorHAnsi" w:hAnsiTheme="majorHAnsi" w:cstheme="majorHAnsi"/>
                <w:b/>
                <w:sz w:val="20"/>
                <w:szCs w:val="20"/>
                <w:lang w:val="fr-CA"/>
              </w:rPr>
              <w:t xml:space="preserve">: </w:t>
            </w:r>
            <w:r w:rsidRPr="00F15681">
              <w:rPr>
                <w:rFonts w:asciiTheme="majorHAnsi" w:hAnsiTheme="majorHAnsi" w:cstheme="majorHAnsi"/>
                <w:b/>
                <w:sz w:val="20"/>
                <w:szCs w:val="20"/>
                <w:lang w:val="fr-CA"/>
              </w:rPr>
              <w:t>L</w:t>
            </w:r>
            <w:r w:rsidR="003270CE">
              <w:rPr>
                <w:rFonts w:asciiTheme="majorHAnsi" w:hAnsiTheme="majorHAnsi" w:cstheme="majorHAnsi"/>
                <w:b/>
                <w:sz w:val="20"/>
                <w:szCs w:val="20"/>
                <w:lang w:val="fr-CA"/>
              </w:rPr>
              <w:t>’</w:t>
            </w:r>
            <w:r w:rsidRPr="00F15681">
              <w:rPr>
                <w:rFonts w:asciiTheme="majorHAnsi" w:hAnsiTheme="majorHAnsi" w:cstheme="majorHAnsi"/>
                <w:b/>
                <w:sz w:val="20"/>
                <w:szCs w:val="20"/>
                <w:lang w:val="fr-CA"/>
              </w:rPr>
              <w:t>aisance avec les nombres entiers</w:t>
            </w:r>
          </w:p>
          <w:p w14:paraId="60CFA3EC" w14:textId="21A043EA" w:rsidR="00A4685B" w:rsidRPr="004A25E5" w:rsidRDefault="00A4685B" w:rsidP="00300EED">
            <w:pPr>
              <w:contextualSpacing/>
              <w:rPr>
                <w:rFonts w:asciiTheme="majorHAnsi" w:hAnsiTheme="majorHAnsi" w:cstheme="majorHAnsi"/>
                <w:b/>
                <w:sz w:val="22"/>
                <w:szCs w:val="22"/>
                <w:lang w:val="fr-CA"/>
              </w:rPr>
            </w:pPr>
            <w:r w:rsidRPr="00F15681">
              <w:rPr>
                <w:rFonts w:asciiTheme="majorHAnsi" w:hAnsiTheme="majorHAnsi" w:cstheme="majorHAnsi"/>
                <w:sz w:val="20"/>
                <w:szCs w:val="20"/>
                <w:lang w:val="fr-CA"/>
              </w:rPr>
              <w:t>6</w:t>
            </w:r>
            <w:r w:rsidR="00F15681" w:rsidRPr="00F15681">
              <w:rPr>
                <w:rFonts w:asciiTheme="majorHAnsi" w:hAnsiTheme="majorHAnsi" w:cstheme="majorHAnsi"/>
                <w:sz w:val="20"/>
                <w:szCs w:val="20"/>
                <w:lang w:val="fr-CA"/>
              </w:rPr>
              <w:t xml:space="preserve"> </w:t>
            </w:r>
            <w:r w:rsidRPr="00F15681">
              <w:rPr>
                <w:rFonts w:asciiTheme="majorHAnsi" w:hAnsiTheme="majorHAnsi" w:cstheme="majorHAnsi"/>
                <w:sz w:val="20"/>
                <w:szCs w:val="20"/>
                <w:lang w:val="fr-CA"/>
              </w:rPr>
              <w:t xml:space="preserve">: </w:t>
            </w:r>
            <w:r w:rsidR="00F15681" w:rsidRPr="00F15681">
              <w:rPr>
                <w:rFonts w:asciiTheme="majorHAnsi" w:hAnsiTheme="majorHAnsi" w:cstheme="majorHAnsi"/>
                <w:sz w:val="20"/>
                <w:szCs w:val="20"/>
                <w:lang w:val="fr-CA"/>
              </w:rPr>
              <w:t>Résoudre des problèmes avec des nombres entiers</w:t>
            </w:r>
            <w:r w:rsidRPr="00F15681">
              <w:rPr>
                <w:rFonts w:asciiTheme="majorHAnsi" w:hAnsiTheme="majorHAnsi" w:cstheme="majorHAnsi"/>
                <w:sz w:val="20"/>
                <w:szCs w:val="20"/>
                <w:lang w:val="fr-CA"/>
              </w:rPr>
              <w:br/>
              <w:t>7</w:t>
            </w:r>
            <w:r w:rsidR="00F15681" w:rsidRPr="00F15681">
              <w:rPr>
                <w:rFonts w:asciiTheme="majorHAnsi" w:hAnsiTheme="majorHAnsi" w:cstheme="majorHAnsi"/>
                <w:sz w:val="20"/>
                <w:szCs w:val="20"/>
                <w:lang w:val="fr-CA"/>
              </w:rPr>
              <w:t xml:space="preserve"> </w:t>
            </w:r>
            <w:r w:rsidRPr="00F15681">
              <w:rPr>
                <w:rFonts w:asciiTheme="majorHAnsi" w:hAnsiTheme="majorHAnsi" w:cstheme="majorHAnsi"/>
                <w:sz w:val="20"/>
                <w:szCs w:val="20"/>
                <w:lang w:val="fr-CA"/>
              </w:rPr>
              <w:t xml:space="preserve">: </w:t>
            </w:r>
            <w:r w:rsidR="00F15681" w:rsidRPr="00F15681">
              <w:rPr>
                <w:rFonts w:asciiTheme="majorHAnsi" w:hAnsiTheme="majorHAnsi" w:cstheme="majorHAnsi"/>
                <w:sz w:val="20"/>
                <w:szCs w:val="20"/>
                <w:lang w:val="fr-CA"/>
              </w:rPr>
              <w:t>Estimer la vraisemblance des solutions</w:t>
            </w:r>
            <w:r w:rsidRPr="00F15681">
              <w:rPr>
                <w:rFonts w:asciiTheme="majorHAnsi" w:hAnsiTheme="majorHAnsi" w:cstheme="majorHAnsi"/>
                <w:sz w:val="20"/>
                <w:szCs w:val="20"/>
                <w:lang w:val="fr-CA"/>
              </w:rPr>
              <w:br/>
              <w:t>9</w:t>
            </w:r>
            <w:r w:rsidR="00F15681">
              <w:rPr>
                <w:rFonts w:asciiTheme="majorHAnsi" w:hAnsiTheme="majorHAnsi" w:cstheme="majorHAnsi"/>
                <w:sz w:val="20"/>
                <w:szCs w:val="20"/>
                <w:lang w:val="fr-CA"/>
              </w:rPr>
              <w:t xml:space="preserve"> </w:t>
            </w:r>
            <w:r w:rsidRPr="00F15681">
              <w:rPr>
                <w:rFonts w:asciiTheme="majorHAnsi" w:hAnsiTheme="majorHAnsi" w:cstheme="majorHAnsi"/>
                <w:sz w:val="20"/>
                <w:szCs w:val="20"/>
                <w:lang w:val="fr-CA"/>
              </w:rPr>
              <w:t xml:space="preserve">: </w:t>
            </w:r>
            <w:r w:rsidR="00F15681" w:rsidRPr="00F15681">
              <w:rPr>
                <w:rFonts w:asciiTheme="majorHAnsi" w:hAnsiTheme="majorHAnsi" w:cstheme="majorHAnsi"/>
                <w:sz w:val="20"/>
                <w:szCs w:val="20"/>
                <w:lang w:val="fr-CA"/>
              </w:rPr>
              <w:t>Des stratégies de calcul mental</w:t>
            </w:r>
            <w:r w:rsidR="006C2551" w:rsidRPr="00F15681">
              <w:rPr>
                <w:rFonts w:asciiTheme="majorHAnsi" w:hAnsiTheme="majorHAnsi" w:cstheme="majorHAnsi"/>
                <w:sz w:val="20"/>
                <w:szCs w:val="20"/>
                <w:lang w:val="fr-CA"/>
              </w:rPr>
              <w:br/>
              <w:t>12</w:t>
            </w:r>
            <w:r w:rsidR="00AD0098" w:rsidRPr="00F15681">
              <w:rPr>
                <w:rFonts w:asciiTheme="majorHAnsi" w:hAnsiTheme="majorHAnsi" w:cstheme="majorHAnsi"/>
                <w:sz w:val="20"/>
                <w:szCs w:val="20"/>
                <w:lang w:val="fr-CA"/>
              </w:rPr>
              <w:t xml:space="preserve"> :</w:t>
            </w:r>
            <w:r w:rsidR="006C2551" w:rsidRPr="00F15681">
              <w:rPr>
                <w:rFonts w:asciiTheme="majorHAnsi" w:hAnsiTheme="majorHAnsi" w:cstheme="majorHAnsi"/>
                <w:sz w:val="20"/>
                <w:szCs w:val="20"/>
                <w:lang w:val="fr-CA"/>
              </w:rPr>
              <w:t xml:space="preserve"> </w:t>
            </w:r>
            <w:r w:rsidR="00AD0098" w:rsidRPr="00F15681">
              <w:rPr>
                <w:rFonts w:asciiTheme="majorHAnsi" w:hAnsiTheme="majorHAnsi" w:cstheme="majorHAnsi"/>
                <w:bCs/>
                <w:sz w:val="20"/>
                <w:szCs w:val="20"/>
                <w:lang w:val="fr-CA"/>
              </w:rPr>
              <w:t>Approfondissement :</w:t>
            </w:r>
            <w:r w:rsidR="006C2551" w:rsidRPr="00F15681">
              <w:rPr>
                <w:rFonts w:asciiTheme="majorHAnsi" w:hAnsiTheme="majorHAnsi" w:cstheme="majorHAnsi"/>
                <w:sz w:val="20"/>
                <w:szCs w:val="20"/>
                <w:lang w:val="fr-CA"/>
              </w:rPr>
              <w:t xml:space="preserve"> </w:t>
            </w:r>
            <w:r w:rsidR="00F15681" w:rsidRPr="00F15681">
              <w:rPr>
                <w:rFonts w:asciiTheme="majorHAnsi" w:hAnsiTheme="majorHAnsi" w:cstheme="majorHAnsi"/>
                <w:bCs/>
                <w:sz w:val="20"/>
                <w:szCs w:val="20"/>
                <w:lang w:val="fr-CA"/>
              </w:rPr>
              <w:t>L</w:t>
            </w:r>
            <w:r w:rsidR="003270CE">
              <w:rPr>
                <w:rFonts w:asciiTheme="majorHAnsi" w:hAnsiTheme="majorHAnsi" w:cstheme="majorHAnsi"/>
                <w:bCs/>
                <w:sz w:val="20"/>
                <w:szCs w:val="20"/>
                <w:lang w:val="fr-CA"/>
              </w:rPr>
              <w:t>’</w:t>
            </w:r>
            <w:r w:rsidR="00F15681" w:rsidRPr="00F15681">
              <w:rPr>
                <w:rFonts w:asciiTheme="majorHAnsi" w:hAnsiTheme="majorHAnsi" w:cstheme="majorHAnsi"/>
                <w:bCs/>
                <w:sz w:val="20"/>
                <w:szCs w:val="20"/>
                <w:lang w:val="fr-CA"/>
              </w:rPr>
              <w:t>aisance avec les nombres entiers</w:t>
            </w:r>
            <w:r w:rsidR="006C2551" w:rsidRPr="00F15681">
              <w:rPr>
                <w:rFonts w:asciiTheme="majorHAnsi" w:hAnsiTheme="majorHAnsi" w:cstheme="majorHAnsi"/>
                <w:sz w:val="20"/>
                <w:szCs w:val="20"/>
                <w:lang w:val="fr-CA"/>
              </w:rPr>
              <w:br/>
            </w:r>
          </w:p>
          <w:p w14:paraId="18D07505" w14:textId="7F20E627" w:rsidR="00A4685B" w:rsidRPr="008E73AE" w:rsidRDefault="008E73AE" w:rsidP="00300EED">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 xml:space="preserve">Le nombre, unité </w:t>
            </w:r>
            <w:r w:rsidRPr="006F6E95">
              <w:rPr>
                <w:rFonts w:asciiTheme="majorHAnsi" w:hAnsiTheme="majorHAnsi" w:cstheme="majorHAnsi"/>
                <w:b/>
                <w:sz w:val="20"/>
                <w:szCs w:val="20"/>
                <w:lang w:val="fr-CA"/>
              </w:rPr>
              <w:t xml:space="preserve">4 : </w:t>
            </w:r>
            <w:r w:rsidRPr="00544150">
              <w:rPr>
                <w:rFonts w:asciiTheme="majorHAnsi" w:hAnsiTheme="majorHAnsi" w:cstheme="majorHAnsi"/>
                <w:b/>
                <w:sz w:val="20"/>
                <w:szCs w:val="20"/>
                <w:lang w:val="fr-CA"/>
              </w:rPr>
              <w:t>Les opérations avec des fractions, des nombres décimaux et des pourcentages</w:t>
            </w:r>
          </w:p>
          <w:p w14:paraId="1D7277E4" w14:textId="088DA01F" w:rsidR="00A4685B" w:rsidRPr="008E73AE" w:rsidRDefault="00A4685B" w:rsidP="00300EED">
            <w:pPr>
              <w:tabs>
                <w:tab w:val="left" w:pos="3063"/>
              </w:tabs>
              <w:rPr>
                <w:rFonts w:asciiTheme="majorHAnsi" w:hAnsiTheme="majorHAnsi" w:cstheme="majorHAnsi"/>
                <w:sz w:val="20"/>
                <w:szCs w:val="20"/>
                <w:lang w:val="fr-CA"/>
              </w:rPr>
            </w:pPr>
            <w:r w:rsidRPr="008E73AE">
              <w:rPr>
                <w:rFonts w:asciiTheme="majorHAnsi" w:hAnsiTheme="majorHAnsi" w:cstheme="majorHAnsi"/>
                <w:sz w:val="20"/>
                <w:szCs w:val="20"/>
                <w:lang w:val="fr-CA"/>
              </w:rPr>
              <w:t>26</w:t>
            </w:r>
            <w:r w:rsidR="008E73AE" w:rsidRPr="008E73AE">
              <w:rPr>
                <w:rFonts w:asciiTheme="majorHAnsi" w:hAnsiTheme="majorHAnsi" w:cstheme="majorHAnsi"/>
                <w:sz w:val="20"/>
                <w:szCs w:val="20"/>
                <w:lang w:val="fr-CA"/>
              </w:rPr>
              <w:t xml:space="preserve"> </w:t>
            </w:r>
            <w:r w:rsidRPr="008E73AE">
              <w:rPr>
                <w:rFonts w:asciiTheme="majorHAnsi" w:hAnsiTheme="majorHAnsi" w:cstheme="majorHAnsi"/>
                <w:sz w:val="20"/>
                <w:szCs w:val="20"/>
                <w:lang w:val="fr-CA"/>
              </w:rPr>
              <w:t xml:space="preserve">: </w:t>
            </w:r>
            <w:r w:rsidR="008E73AE" w:rsidRPr="008E73AE">
              <w:rPr>
                <w:rFonts w:asciiTheme="majorHAnsi" w:hAnsiTheme="majorHAnsi" w:cstheme="majorHAnsi"/>
                <w:sz w:val="20"/>
                <w:szCs w:val="20"/>
                <w:lang w:val="fr-CA"/>
              </w:rPr>
              <w:t>Additionner et soustraire des nombres décimaux</w:t>
            </w:r>
          </w:p>
          <w:p w14:paraId="10CE6DA6" w14:textId="01408DC1" w:rsidR="00A4685B" w:rsidRPr="008E73AE" w:rsidRDefault="006C2551" w:rsidP="00300EED">
            <w:pPr>
              <w:contextualSpacing/>
              <w:rPr>
                <w:rFonts w:asciiTheme="majorHAnsi" w:hAnsiTheme="majorHAnsi" w:cstheme="majorHAnsi"/>
                <w:sz w:val="20"/>
                <w:szCs w:val="20"/>
                <w:lang w:val="fr-CA"/>
              </w:rPr>
            </w:pPr>
            <w:r w:rsidRPr="008E73AE">
              <w:rPr>
                <w:rFonts w:asciiTheme="majorHAnsi" w:hAnsiTheme="majorHAnsi" w:cstheme="majorHAnsi"/>
                <w:sz w:val="20"/>
                <w:szCs w:val="20"/>
                <w:lang w:val="fr-CA"/>
              </w:rPr>
              <w:lastRenderedPageBreak/>
              <w:t>30</w:t>
            </w:r>
            <w:r w:rsidR="00E97249" w:rsidRPr="008E73AE">
              <w:rPr>
                <w:rFonts w:asciiTheme="majorHAnsi" w:hAnsiTheme="majorHAnsi" w:cstheme="majorHAnsi"/>
                <w:sz w:val="20"/>
                <w:szCs w:val="20"/>
                <w:lang w:val="fr-CA"/>
              </w:rPr>
              <w:t xml:space="preserve"> :</w:t>
            </w:r>
            <w:r w:rsidRPr="008E73AE">
              <w:rPr>
                <w:rFonts w:asciiTheme="majorHAnsi" w:hAnsiTheme="majorHAnsi" w:cstheme="majorHAnsi"/>
                <w:sz w:val="20"/>
                <w:szCs w:val="20"/>
                <w:lang w:val="fr-CA"/>
              </w:rPr>
              <w:t xml:space="preserve"> </w:t>
            </w:r>
            <w:r w:rsidR="00E97249" w:rsidRPr="008E73AE">
              <w:rPr>
                <w:rFonts w:asciiTheme="majorHAnsi" w:hAnsiTheme="majorHAnsi" w:cstheme="majorHAnsi"/>
                <w:bCs/>
                <w:sz w:val="20"/>
                <w:szCs w:val="20"/>
                <w:lang w:val="fr-CA"/>
              </w:rPr>
              <w:t>Approfondissement :</w:t>
            </w:r>
            <w:r w:rsidRPr="008E73AE">
              <w:rPr>
                <w:rFonts w:asciiTheme="majorHAnsi" w:hAnsiTheme="majorHAnsi" w:cstheme="majorHAnsi"/>
                <w:sz w:val="20"/>
                <w:szCs w:val="20"/>
                <w:lang w:val="fr-CA"/>
              </w:rPr>
              <w:t xml:space="preserve"> </w:t>
            </w:r>
            <w:r w:rsidR="008E73AE" w:rsidRPr="00544150">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50F479FB" w14:textId="4927C6D9" w:rsidR="004331AA" w:rsidRPr="00290D64" w:rsidRDefault="004331AA" w:rsidP="004331AA">
            <w:pPr>
              <w:rPr>
                <w:rFonts w:asciiTheme="majorHAnsi" w:hAnsiTheme="majorHAnsi" w:cstheme="majorHAnsi"/>
                <w:b/>
                <w:sz w:val="20"/>
                <w:szCs w:val="20"/>
                <w:lang w:val="fr-CA"/>
              </w:rPr>
            </w:pPr>
            <w:r w:rsidRPr="00290D64">
              <w:rPr>
                <w:rFonts w:asciiTheme="majorHAnsi" w:hAnsiTheme="majorHAnsi"/>
                <w:b/>
                <w:sz w:val="20"/>
                <w:szCs w:val="20"/>
                <w:lang w:val="fr-CA"/>
              </w:rPr>
              <w:lastRenderedPageBreak/>
              <w:t>Idée principale : Les opérations impliquant des quantités et des nombres nous permettent de déterminer combien il y a d</w:t>
            </w:r>
            <w:r w:rsidR="003270CE">
              <w:rPr>
                <w:rFonts w:asciiTheme="majorHAnsi" w:hAnsiTheme="majorHAnsi"/>
                <w:b/>
                <w:sz w:val="20"/>
                <w:szCs w:val="20"/>
                <w:lang w:val="fr-CA"/>
              </w:rPr>
              <w:t>’</w:t>
            </w:r>
            <w:r w:rsidRPr="00290D64">
              <w:rPr>
                <w:rFonts w:asciiTheme="majorHAnsi" w:hAnsiTheme="majorHAnsi"/>
                <w:b/>
                <w:sz w:val="20"/>
                <w:szCs w:val="20"/>
                <w:lang w:val="fr-CA"/>
              </w:rPr>
              <w:t>éléments.</w:t>
            </w:r>
          </w:p>
          <w:p w14:paraId="5A5132C6" w14:textId="629387C2" w:rsidR="00A4685B" w:rsidRPr="00CA7235" w:rsidRDefault="004331AA" w:rsidP="004331AA">
            <w:pPr>
              <w:spacing w:after="60"/>
              <w:rPr>
                <w:rFonts w:asciiTheme="majorHAnsi" w:hAnsiTheme="majorHAnsi" w:cstheme="majorHAnsi"/>
                <w:sz w:val="20"/>
                <w:szCs w:val="20"/>
                <w:lang w:val="fr-CA"/>
              </w:rPr>
            </w:pPr>
            <w:r w:rsidRPr="00FB7592">
              <w:rPr>
                <w:rFonts w:asciiTheme="majorHAnsi" w:hAnsiTheme="majorHAnsi" w:cs="Open Sans"/>
                <w:b/>
                <w:bCs/>
                <w:sz w:val="20"/>
                <w:szCs w:val="20"/>
                <w:lang w:val="fr-CA"/>
              </w:rPr>
              <w:t>Développer la signification conceptuelle des opérations</w:t>
            </w:r>
            <w:r w:rsidRPr="00FB7592">
              <w:rPr>
                <w:rFonts w:asciiTheme="majorHAnsi" w:hAnsiTheme="majorHAnsi" w:cstheme="majorHAnsi"/>
                <w:sz w:val="20"/>
                <w:szCs w:val="20"/>
                <w:lang w:val="fr-CA"/>
              </w:rPr>
              <w:br/>
              <w:t xml:space="preserve">- </w:t>
            </w:r>
            <w:r w:rsidRPr="00A2347C">
              <w:rPr>
                <w:rFonts w:asciiTheme="majorHAnsi" w:hAnsiTheme="majorHAnsi" w:cstheme="majorHAnsi"/>
                <w:sz w:val="20"/>
                <w:szCs w:val="20"/>
                <w:lang w:val="fr-CA"/>
              </w:rPr>
              <w:t>Prolonger les modèles de calcul des nombres entiers à de plus grands nombres.</w:t>
            </w:r>
            <w:r w:rsidRPr="00FB7592">
              <w:rPr>
                <w:rFonts w:asciiTheme="majorHAnsi" w:hAnsiTheme="majorHAnsi" w:cstheme="majorHAnsi"/>
                <w:sz w:val="20"/>
                <w:szCs w:val="20"/>
                <w:lang w:val="fr-CA"/>
              </w:rPr>
              <w:br/>
              <w:t>- Démontrer une compréhension des opérations avec des nombres décimaux à l</w:t>
            </w:r>
            <w:r w:rsidR="003270CE">
              <w:rPr>
                <w:rFonts w:asciiTheme="majorHAnsi" w:hAnsiTheme="majorHAnsi" w:cstheme="majorHAnsi"/>
                <w:sz w:val="20"/>
                <w:szCs w:val="20"/>
                <w:lang w:val="fr-CA"/>
              </w:rPr>
              <w:t>’</w:t>
            </w:r>
            <w:r w:rsidRPr="00FB7592">
              <w:rPr>
                <w:rFonts w:asciiTheme="majorHAnsi" w:hAnsiTheme="majorHAnsi" w:cstheme="majorHAnsi"/>
                <w:sz w:val="20"/>
                <w:szCs w:val="20"/>
                <w:lang w:val="fr-CA"/>
              </w:rPr>
              <w:t>aide de la modélisation et de stratégies flexibles.</w:t>
            </w:r>
            <w:r w:rsidR="00A4685B" w:rsidRPr="004331AA">
              <w:rPr>
                <w:rFonts w:asciiTheme="majorHAnsi" w:hAnsiTheme="majorHAnsi" w:cstheme="majorHAnsi"/>
                <w:sz w:val="20"/>
                <w:szCs w:val="20"/>
                <w:lang w:val="fr-CA"/>
              </w:rPr>
              <w:br/>
            </w:r>
            <w:r w:rsidR="00CA7235" w:rsidRPr="00D7533B">
              <w:rPr>
                <w:rFonts w:asciiTheme="majorHAnsi" w:hAnsiTheme="majorHAnsi" w:cs="Open Sans"/>
                <w:b/>
                <w:bCs/>
                <w:spacing w:val="-6"/>
                <w:sz w:val="20"/>
                <w:szCs w:val="20"/>
                <w:lang w:val="fr-CA"/>
              </w:rPr>
              <w:t>Développer une aisance avec les opérations</w:t>
            </w:r>
            <w:r w:rsidR="00CA7235" w:rsidRPr="00D7533B">
              <w:rPr>
                <w:rFonts w:asciiTheme="majorHAnsi" w:hAnsiTheme="majorHAnsi" w:cstheme="majorHAnsi"/>
                <w:b/>
                <w:bCs/>
                <w:sz w:val="20"/>
                <w:szCs w:val="20"/>
                <w:lang w:val="fr-CA"/>
              </w:rPr>
              <w:br/>
            </w:r>
            <w:r w:rsidR="00CA7235" w:rsidRPr="00D7533B">
              <w:rPr>
                <w:rFonts w:asciiTheme="majorHAnsi" w:hAnsiTheme="majorHAnsi" w:cstheme="majorHAnsi"/>
                <w:sz w:val="20"/>
                <w:szCs w:val="20"/>
                <w:lang w:val="fr-CA"/>
              </w:rPr>
              <w:t xml:space="preserve">- </w:t>
            </w:r>
            <w:r w:rsidR="00CA7235" w:rsidRPr="00D7533B">
              <w:rPr>
                <w:rFonts w:asciiTheme="majorHAnsi" w:hAnsiTheme="majorHAnsi" w:cs="Open Sans"/>
                <w:sz w:val="20"/>
                <w:szCs w:val="20"/>
                <w:lang w:val="fr-CA"/>
              </w:rPr>
              <w:t>Estimer le résultat d</w:t>
            </w:r>
            <w:r w:rsidR="003270CE">
              <w:rPr>
                <w:rFonts w:asciiTheme="majorHAnsi" w:hAnsiTheme="majorHAnsi" w:cs="Open Sans"/>
                <w:sz w:val="20"/>
                <w:szCs w:val="20"/>
                <w:lang w:val="fr-CA"/>
              </w:rPr>
              <w:t>’</w:t>
            </w:r>
            <w:r w:rsidR="00CA7235" w:rsidRPr="00D7533B">
              <w:rPr>
                <w:rFonts w:asciiTheme="majorHAnsi" w:hAnsiTheme="majorHAnsi" w:cs="Open Sans"/>
                <w:sz w:val="20"/>
                <w:szCs w:val="20"/>
                <w:lang w:val="fr-CA"/>
              </w:rPr>
              <w:t>opérations comprenant des nombres entiers en les mettant en contexte (p. ex., combien d</w:t>
            </w:r>
            <w:r w:rsidR="003270CE">
              <w:rPr>
                <w:rFonts w:asciiTheme="majorHAnsi" w:hAnsiTheme="majorHAnsi" w:cs="Open Sans"/>
                <w:sz w:val="20"/>
                <w:szCs w:val="20"/>
                <w:lang w:val="fr-CA"/>
              </w:rPr>
              <w:t>’</w:t>
            </w:r>
            <w:r w:rsidR="00CA7235" w:rsidRPr="00D7533B">
              <w:rPr>
                <w:rFonts w:asciiTheme="majorHAnsi" w:hAnsiTheme="majorHAnsi" w:cs="Open Sans"/>
                <w:sz w:val="20"/>
                <w:szCs w:val="20"/>
                <w:lang w:val="fr-CA"/>
              </w:rPr>
              <w:t>autobus sont nécessaires pour amener les classes de 8</w:t>
            </w:r>
            <w:r w:rsidR="00CA7235" w:rsidRPr="00D7533B">
              <w:rPr>
                <w:rFonts w:asciiTheme="majorHAnsi" w:hAnsiTheme="majorHAnsi" w:cs="Open Sans"/>
                <w:sz w:val="20"/>
                <w:szCs w:val="20"/>
                <w:vertAlign w:val="superscript"/>
                <w:lang w:val="fr-CA"/>
              </w:rPr>
              <w:t>e</w:t>
            </w:r>
            <w:r w:rsidR="00CA7235" w:rsidRPr="00D7533B">
              <w:rPr>
                <w:rFonts w:asciiTheme="majorHAnsi" w:hAnsiTheme="majorHAnsi" w:cs="Open Sans"/>
                <w:sz w:val="20"/>
                <w:szCs w:val="20"/>
                <w:lang w:val="fr-CA"/>
              </w:rPr>
              <w:t xml:space="preserve"> année au musée ?).</w:t>
            </w:r>
            <w:r w:rsidR="00CA7235" w:rsidRPr="00D7533B">
              <w:rPr>
                <w:rFonts w:asciiTheme="majorHAnsi" w:hAnsiTheme="majorHAnsi" w:cstheme="majorHAnsi"/>
                <w:sz w:val="20"/>
                <w:szCs w:val="20"/>
                <w:lang w:val="fr-CA"/>
              </w:rPr>
              <w:br/>
              <w:t xml:space="preserve">- </w:t>
            </w:r>
            <w:r w:rsidR="00CA7235" w:rsidRPr="00D7533B">
              <w:rPr>
                <w:rFonts w:asciiTheme="majorHAnsi" w:hAnsiTheme="majorHAnsi" w:cs="Open Sans"/>
                <w:spacing w:val="-2"/>
                <w:sz w:val="20"/>
                <w:szCs w:val="20"/>
                <w:lang w:val="fr-CA"/>
              </w:rPr>
              <w:t>Résoudre des calculs de nombres entiers en utilisant des stratégies efficaces</w:t>
            </w:r>
            <w:r w:rsidR="00CA7235" w:rsidRPr="00D7533B">
              <w:rPr>
                <w:rFonts w:asciiTheme="majorHAnsi" w:hAnsiTheme="majorHAnsi" w:cs="Open Sans"/>
                <w:sz w:val="20"/>
                <w:szCs w:val="20"/>
                <w:lang w:val="fr-CA"/>
              </w:rPr>
              <w:t xml:space="preserve"> (p. ex., faire un calcul mental, utiliser des algorithmes, calculer </w:t>
            </w:r>
            <w:r w:rsidR="00CA7235" w:rsidRPr="00D7533B">
              <w:rPr>
                <w:rFonts w:asciiTheme="majorHAnsi" w:hAnsiTheme="majorHAnsi" w:cs="Open Sans"/>
                <w:sz w:val="20"/>
                <w:szCs w:val="20"/>
                <w:lang w:val="fr-CA"/>
              </w:rPr>
              <w:lastRenderedPageBreak/>
              <w:t>le coût d</w:t>
            </w:r>
            <w:r w:rsidR="003270CE">
              <w:rPr>
                <w:rFonts w:asciiTheme="majorHAnsi" w:hAnsiTheme="majorHAnsi" w:cs="Open Sans"/>
                <w:sz w:val="20"/>
                <w:szCs w:val="20"/>
                <w:lang w:val="fr-CA"/>
              </w:rPr>
              <w:t>’</w:t>
            </w:r>
            <w:r w:rsidR="00CA7235" w:rsidRPr="00D7533B">
              <w:rPr>
                <w:rFonts w:asciiTheme="majorHAnsi" w:hAnsiTheme="majorHAnsi" w:cs="Open Sans"/>
                <w:sz w:val="20"/>
                <w:szCs w:val="20"/>
                <w:lang w:val="fr-CA"/>
              </w:rPr>
              <w:t xml:space="preserve">une transaction </w:t>
            </w:r>
            <w:r w:rsidR="00CA7235" w:rsidRPr="00D7533B">
              <w:rPr>
                <w:rFonts w:asciiTheme="majorHAnsi" w:hAnsiTheme="majorHAnsi" w:cs="Open Sans"/>
                <w:spacing w:val="-4"/>
                <w:sz w:val="20"/>
                <w:szCs w:val="20"/>
                <w:lang w:val="fr-CA"/>
              </w:rPr>
              <w:t xml:space="preserve">et la monnaie due, économiser </w:t>
            </w:r>
            <w:r w:rsidR="00CA7235" w:rsidRPr="00D7533B">
              <w:rPr>
                <w:rFonts w:asciiTheme="majorHAnsi" w:hAnsiTheme="majorHAnsi" w:cs="Open Sans"/>
                <w:sz w:val="20"/>
                <w:szCs w:val="20"/>
                <w:lang w:val="fr-CA"/>
              </w:rPr>
              <w:t>de l</w:t>
            </w:r>
            <w:r w:rsidR="003270CE">
              <w:rPr>
                <w:rFonts w:asciiTheme="majorHAnsi" w:hAnsiTheme="majorHAnsi" w:cs="Open Sans"/>
                <w:sz w:val="20"/>
                <w:szCs w:val="20"/>
                <w:lang w:val="fr-CA"/>
              </w:rPr>
              <w:t>’</w:t>
            </w:r>
            <w:r w:rsidR="00CA7235" w:rsidRPr="00D7533B">
              <w:rPr>
                <w:rFonts w:asciiTheme="majorHAnsi" w:hAnsiTheme="majorHAnsi" w:cs="Open Sans"/>
                <w:sz w:val="20"/>
                <w:szCs w:val="20"/>
                <w:lang w:val="fr-CA"/>
              </w:rPr>
              <w:t>argent pour effectuer un achat).</w:t>
            </w:r>
            <w:r w:rsidR="00A4685B" w:rsidRPr="00CA7235">
              <w:rPr>
                <w:rFonts w:asciiTheme="majorHAnsi" w:hAnsiTheme="majorHAnsi" w:cstheme="majorHAnsi"/>
                <w:sz w:val="20"/>
                <w:szCs w:val="20"/>
                <w:lang w:val="fr-CA"/>
              </w:rPr>
              <w:br/>
              <w:t xml:space="preserve">- </w:t>
            </w:r>
            <w:r w:rsidR="007D0F31" w:rsidRPr="00D7533B">
              <w:rPr>
                <w:rFonts w:asciiTheme="majorHAnsi" w:hAnsiTheme="majorHAnsi" w:cstheme="majorHAnsi"/>
                <w:sz w:val="20"/>
                <w:szCs w:val="20"/>
                <w:lang w:val="fr-CA"/>
              </w:rPr>
              <w:t>Estimer les sommes et les différences de nombres décimaux (p. ex., calculer le coût des transactions en dollars et en cents).</w:t>
            </w:r>
            <w:r w:rsidR="007D0F31" w:rsidRPr="00D7533B">
              <w:rPr>
                <w:rFonts w:ascii="Calibri" w:hAnsi="Calibri" w:cstheme="majorHAnsi"/>
                <w:sz w:val="20"/>
                <w:szCs w:val="20"/>
                <w:lang w:val="fr-CA"/>
              </w:rPr>
              <w:br/>
              <w:t xml:space="preserve">- </w:t>
            </w:r>
            <w:r w:rsidR="007D0F31" w:rsidRPr="00D7533B">
              <w:rPr>
                <w:rFonts w:asciiTheme="majorHAnsi" w:hAnsiTheme="majorHAnsi" w:cstheme="majorHAnsi"/>
                <w:sz w:val="20"/>
                <w:szCs w:val="20"/>
                <w:lang w:val="fr-CA"/>
              </w:rPr>
              <w:t>Résoudre des problèmes de calcul de nombres décimaux en utilisant des stratégies efficaces.</w:t>
            </w:r>
          </w:p>
        </w:tc>
      </w:tr>
      <w:tr w:rsidR="00A4685B" w:rsidRPr="00732FF3" w14:paraId="34416AF6" w14:textId="77777777" w:rsidTr="00A23968">
        <w:tc>
          <w:tcPr>
            <w:tcW w:w="3685" w:type="dxa"/>
            <w:shd w:val="clear" w:color="auto" w:fill="auto"/>
          </w:tcPr>
          <w:p w14:paraId="2C0D7747" w14:textId="6BB01833"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B2.5 </w:t>
            </w:r>
            <w:r w:rsidR="00BA446F">
              <w:rPr>
                <w:rFonts w:asciiTheme="majorHAnsi" w:hAnsiTheme="majorHAnsi" w:cstheme="majorHAnsi"/>
                <w:sz w:val="20"/>
                <w:szCs w:val="20"/>
                <w:lang w:val="fr-CA"/>
              </w:rPr>
              <w:t>A</w:t>
            </w:r>
            <w:r w:rsidR="007868C6" w:rsidRPr="00BA446F">
              <w:rPr>
                <w:rFonts w:asciiTheme="majorHAnsi" w:hAnsiTheme="majorHAnsi" w:cstheme="majorHAnsi"/>
                <w:sz w:val="20"/>
                <w:szCs w:val="20"/>
                <w:lang w:val="fr-CA"/>
              </w:rPr>
              <w:t>dditionner et soustraire des fractions avec et sans dénominateurs communs, à l</w:t>
            </w:r>
            <w:r w:rsidR="003270CE">
              <w:rPr>
                <w:rFonts w:asciiTheme="majorHAnsi" w:hAnsiTheme="majorHAnsi" w:cstheme="majorHAnsi"/>
                <w:sz w:val="20"/>
                <w:szCs w:val="20"/>
                <w:lang w:val="fr-CA"/>
              </w:rPr>
              <w:t>’</w:t>
            </w:r>
            <w:r w:rsidR="007868C6"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7868C6" w:rsidRPr="00BA446F">
              <w:rPr>
                <w:rFonts w:asciiTheme="majorHAnsi" w:hAnsiTheme="majorHAnsi" w:cstheme="majorHAnsi"/>
                <w:sz w:val="20"/>
                <w:szCs w:val="20"/>
                <w:lang w:val="fr-CA"/>
              </w:rPr>
              <w:t>outils et de stratégies appropriés, dans divers contextes.</w:t>
            </w:r>
          </w:p>
        </w:tc>
        <w:tc>
          <w:tcPr>
            <w:tcW w:w="2700" w:type="dxa"/>
            <w:shd w:val="clear" w:color="auto" w:fill="auto"/>
          </w:tcPr>
          <w:p w14:paraId="5BAFC9EB" w14:textId="3D4920BB" w:rsidR="00A4685B" w:rsidRPr="00B22022" w:rsidRDefault="00B22022" w:rsidP="00300EED">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 xml:space="preserve">Le nombre, unité </w:t>
            </w:r>
            <w:r w:rsidRPr="006F6E95">
              <w:rPr>
                <w:rFonts w:asciiTheme="majorHAnsi" w:hAnsiTheme="majorHAnsi" w:cstheme="majorHAnsi"/>
                <w:b/>
                <w:sz w:val="20"/>
                <w:szCs w:val="20"/>
                <w:lang w:val="fr-CA"/>
              </w:rPr>
              <w:t xml:space="preserve">4 : </w:t>
            </w:r>
            <w:r w:rsidRPr="00544150">
              <w:rPr>
                <w:rFonts w:asciiTheme="majorHAnsi" w:hAnsiTheme="majorHAnsi" w:cstheme="majorHAnsi"/>
                <w:b/>
                <w:sz w:val="20"/>
                <w:szCs w:val="20"/>
                <w:lang w:val="fr-CA"/>
              </w:rPr>
              <w:t>Les opérations avec des fractions, des nombres décimaux et des pourcentages</w:t>
            </w:r>
          </w:p>
          <w:p w14:paraId="01E220B4" w14:textId="7866E235" w:rsidR="00A4685B" w:rsidRPr="00E86050" w:rsidRDefault="00A4685B" w:rsidP="00300EED">
            <w:pPr>
              <w:tabs>
                <w:tab w:val="left" w:pos="3063"/>
              </w:tabs>
              <w:rPr>
                <w:rFonts w:asciiTheme="majorHAnsi" w:hAnsiTheme="majorHAnsi" w:cstheme="majorHAnsi"/>
                <w:sz w:val="20"/>
                <w:szCs w:val="20"/>
                <w:lang w:val="fr-CA"/>
              </w:rPr>
            </w:pPr>
            <w:r w:rsidRPr="00E86050">
              <w:rPr>
                <w:rFonts w:asciiTheme="majorHAnsi" w:hAnsiTheme="majorHAnsi" w:cstheme="majorHAnsi"/>
                <w:sz w:val="20"/>
                <w:szCs w:val="20"/>
                <w:lang w:val="fr-CA"/>
              </w:rPr>
              <w:t>27</w:t>
            </w:r>
            <w:r w:rsidR="00E86050">
              <w:rPr>
                <w:rFonts w:asciiTheme="majorHAnsi" w:hAnsiTheme="majorHAnsi" w:cstheme="majorHAnsi"/>
                <w:sz w:val="20"/>
                <w:szCs w:val="20"/>
                <w:lang w:val="fr-CA"/>
              </w:rPr>
              <w:t xml:space="preserve"> </w:t>
            </w:r>
            <w:r w:rsidRPr="00E86050">
              <w:rPr>
                <w:rFonts w:asciiTheme="majorHAnsi" w:hAnsiTheme="majorHAnsi" w:cstheme="majorHAnsi"/>
                <w:sz w:val="20"/>
                <w:szCs w:val="20"/>
                <w:lang w:val="fr-CA"/>
              </w:rPr>
              <w:t xml:space="preserve">: </w:t>
            </w:r>
            <w:r w:rsidR="00E86050" w:rsidRPr="00E86050">
              <w:rPr>
                <w:rFonts w:asciiTheme="majorHAnsi" w:hAnsiTheme="majorHAnsi" w:cstheme="majorHAnsi"/>
                <w:sz w:val="20"/>
                <w:szCs w:val="20"/>
                <w:lang w:val="fr-CA"/>
              </w:rPr>
              <w:t>Additionner</w:t>
            </w:r>
            <w:r w:rsidR="00E86050">
              <w:rPr>
                <w:rFonts w:asciiTheme="majorHAnsi" w:hAnsiTheme="majorHAnsi" w:cstheme="majorHAnsi"/>
                <w:sz w:val="20"/>
                <w:szCs w:val="20"/>
                <w:lang w:val="fr-CA"/>
              </w:rPr>
              <w:t xml:space="preserve"> </w:t>
            </w:r>
            <w:r w:rsidR="00E86050" w:rsidRPr="00E86050">
              <w:rPr>
                <w:rFonts w:asciiTheme="majorHAnsi" w:hAnsiTheme="majorHAnsi" w:cstheme="majorHAnsi"/>
                <w:sz w:val="20"/>
                <w:szCs w:val="20"/>
                <w:lang w:val="fr-CA"/>
              </w:rPr>
              <w:t>et</w:t>
            </w:r>
            <w:r w:rsidR="00E86050">
              <w:rPr>
                <w:rFonts w:asciiTheme="majorHAnsi" w:hAnsiTheme="majorHAnsi" w:cstheme="majorHAnsi"/>
                <w:sz w:val="20"/>
                <w:szCs w:val="20"/>
                <w:lang w:val="fr-CA"/>
              </w:rPr>
              <w:t xml:space="preserve"> </w:t>
            </w:r>
            <w:r w:rsidR="00E86050" w:rsidRPr="00E86050">
              <w:rPr>
                <w:rFonts w:asciiTheme="majorHAnsi" w:hAnsiTheme="majorHAnsi" w:cstheme="majorHAnsi"/>
                <w:sz w:val="20"/>
                <w:szCs w:val="20"/>
                <w:lang w:val="fr-CA"/>
              </w:rPr>
              <w:t>soustraire</w:t>
            </w:r>
            <w:r w:rsidR="00E86050">
              <w:rPr>
                <w:rFonts w:asciiTheme="majorHAnsi" w:hAnsiTheme="majorHAnsi" w:cstheme="majorHAnsi"/>
                <w:sz w:val="20"/>
                <w:szCs w:val="20"/>
                <w:lang w:val="fr-CA"/>
              </w:rPr>
              <w:t xml:space="preserve"> </w:t>
            </w:r>
            <w:r w:rsidR="00E86050" w:rsidRPr="00E86050">
              <w:rPr>
                <w:rFonts w:asciiTheme="majorHAnsi" w:hAnsiTheme="majorHAnsi" w:cstheme="majorHAnsi"/>
                <w:sz w:val="20"/>
                <w:szCs w:val="20"/>
                <w:lang w:val="fr-CA"/>
              </w:rPr>
              <w:t>des fractions</w:t>
            </w:r>
          </w:p>
          <w:p w14:paraId="1BA59C9D" w14:textId="24E76644" w:rsidR="00A4685B" w:rsidRPr="001C5DC5" w:rsidRDefault="006C2551" w:rsidP="00300EED">
            <w:pPr>
              <w:contextualSpacing/>
              <w:rPr>
                <w:rFonts w:asciiTheme="majorHAnsi" w:hAnsiTheme="majorHAnsi" w:cstheme="majorHAnsi"/>
                <w:b/>
                <w:bCs/>
                <w:sz w:val="20"/>
                <w:szCs w:val="20"/>
                <w:lang w:val="fr-CA"/>
              </w:rPr>
            </w:pPr>
            <w:r w:rsidRPr="001C5DC5">
              <w:rPr>
                <w:rFonts w:asciiTheme="majorHAnsi" w:hAnsiTheme="majorHAnsi" w:cstheme="majorHAnsi"/>
                <w:sz w:val="20"/>
                <w:szCs w:val="20"/>
                <w:lang w:val="fr-CA"/>
              </w:rPr>
              <w:t>30</w:t>
            </w:r>
            <w:r w:rsidR="003E3FA6" w:rsidRPr="001C5DC5">
              <w:rPr>
                <w:rFonts w:asciiTheme="majorHAnsi" w:hAnsiTheme="majorHAnsi" w:cstheme="majorHAnsi"/>
                <w:sz w:val="20"/>
                <w:szCs w:val="20"/>
                <w:lang w:val="fr-CA"/>
              </w:rPr>
              <w:t xml:space="preserve"> :</w:t>
            </w:r>
            <w:r w:rsidRPr="001C5DC5">
              <w:rPr>
                <w:rFonts w:asciiTheme="majorHAnsi" w:hAnsiTheme="majorHAnsi" w:cstheme="majorHAnsi"/>
                <w:sz w:val="20"/>
                <w:szCs w:val="20"/>
                <w:lang w:val="fr-CA"/>
              </w:rPr>
              <w:t xml:space="preserve"> </w:t>
            </w:r>
            <w:r w:rsidR="003E3FA6" w:rsidRPr="001C5DC5">
              <w:rPr>
                <w:rFonts w:asciiTheme="majorHAnsi" w:hAnsiTheme="majorHAnsi" w:cstheme="majorHAnsi"/>
                <w:bCs/>
                <w:sz w:val="20"/>
                <w:szCs w:val="20"/>
                <w:lang w:val="fr-CA"/>
              </w:rPr>
              <w:t xml:space="preserve">Approfondissement : </w:t>
            </w:r>
            <w:r w:rsidR="001C5DC5" w:rsidRPr="00544150">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6BE212C6" w14:textId="756EEC8B" w:rsidR="00360F84" w:rsidRPr="00290D64" w:rsidRDefault="00360F84" w:rsidP="00360F84">
            <w:pPr>
              <w:rPr>
                <w:rFonts w:asciiTheme="majorHAnsi" w:hAnsiTheme="majorHAnsi" w:cstheme="majorHAnsi"/>
                <w:b/>
                <w:sz w:val="20"/>
                <w:szCs w:val="20"/>
                <w:lang w:val="fr-CA"/>
              </w:rPr>
            </w:pPr>
            <w:r w:rsidRPr="00290D64">
              <w:rPr>
                <w:rFonts w:asciiTheme="majorHAnsi" w:hAnsiTheme="majorHAnsi"/>
                <w:b/>
                <w:sz w:val="20"/>
                <w:szCs w:val="20"/>
                <w:lang w:val="fr-CA"/>
              </w:rPr>
              <w:t>Idée principale : Les opérations impliquant des quantités et des nombres nous permettent de déterminer combien il y a d</w:t>
            </w:r>
            <w:r w:rsidR="003270CE">
              <w:rPr>
                <w:rFonts w:asciiTheme="majorHAnsi" w:hAnsiTheme="majorHAnsi"/>
                <w:b/>
                <w:sz w:val="20"/>
                <w:szCs w:val="20"/>
                <w:lang w:val="fr-CA"/>
              </w:rPr>
              <w:t>’</w:t>
            </w:r>
            <w:r w:rsidRPr="00290D64">
              <w:rPr>
                <w:rFonts w:asciiTheme="majorHAnsi" w:hAnsiTheme="majorHAnsi"/>
                <w:b/>
                <w:sz w:val="20"/>
                <w:szCs w:val="20"/>
                <w:lang w:val="fr-CA"/>
              </w:rPr>
              <w:t>éléments.</w:t>
            </w:r>
          </w:p>
          <w:p w14:paraId="3B75E0E4" w14:textId="1F3136D8" w:rsidR="00A4685B" w:rsidRPr="006F49F2" w:rsidRDefault="00360F84" w:rsidP="00360F84">
            <w:pPr>
              <w:rPr>
                <w:rFonts w:asciiTheme="majorHAnsi" w:hAnsiTheme="majorHAnsi" w:cstheme="majorHAnsi"/>
                <w:b/>
                <w:sz w:val="20"/>
                <w:szCs w:val="20"/>
                <w:lang w:val="fr-CA"/>
              </w:rPr>
            </w:pPr>
            <w:r w:rsidRPr="006F49F2">
              <w:rPr>
                <w:rFonts w:asciiTheme="majorHAnsi" w:hAnsiTheme="majorHAnsi" w:cs="Open Sans"/>
                <w:b/>
                <w:bCs/>
                <w:sz w:val="20"/>
                <w:szCs w:val="20"/>
                <w:lang w:val="fr-CA"/>
              </w:rPr>
              <w:t xml:space="preserve">Développer la signification conceptuelle des opérations </w:t>
            </w:r>
            <w:r w:rsidR="00A4685B" w:rsidRPr="006F49F2">
              <w:rPr>
                <w:rFonts w:asciiTheme="majorHAnsi" w:hAnsiTheme="majorHAnsi" w:cstheme="majorHAnsi"/>
                <w:sz w:val="20"/>
                <w:szCs w:val="20"/>
                <w:lang w:val="fr-CA"/>
              </w:rPr>
              <w:br/>
              <w:t xml:space="preserve">- </w:t>
            </w:r>
            <w:r w:rsidR="006F49F2" w:rsidRPr="005442D8">
              <w:rPr>
                <w:rFonts w:asciiTheme="majorHAnsi" w:hAnsiTheme="majorHAnsi" w:cstheme="majorHAnsi"/>
                <w:sz w:val="20"/>
                <w:szCs w:val="20"/>
                <w:lang w:val="fr-CA"/>
              </w:rPr>
              <w:t>Modéliser et symboliser l</w:t>
            </w:r>
            <w:r w:rsidR="003270CE">
              <w:rPr>
                <w:rFonts w:asciiTheme="majorHAnsi" w:hAnsiTheme="majorHAnsi" w:cstheme="majorHAnsi"/>
                <w:sz w:val="20"/>
                <w:szCs w:val="20"/>
                <w:lang w:val="fr-CA"/>
              </w:rPr>
              <w:t>’</w:t>
            </w:r>
            <w:r w:rsidR="006F49F2" w:rsidRPr="005442D8">
              <w:rPr>
                <w:rFonts w:asciiTheme="majorHAnsi" w:hAnsiTheme="majorHAnsi" w:cstheme="majorHAnsi"/>
                <w:sz w:val="20"/>
                <w:szCs w:val="20"/>
                <w:lang w:val="fr-CA"/>
              </w:rPr>
              <w:t>addition et la soustraction de fractions avec le même dénominateur (</w:t>
            </w:r>
            <w:r w:rsidR="006F49F2">
              <w:rPr>
                <w:rFonts w:asciiTheme="majorHAnsi" w:hAnsiTheme="majorHAnsi" w:cstheme="majorHAnsi"/>
                <w:sz w:val="20"/>
                <w:szCs w:val="20"/>
                <w:lang w:val="fr-CA"/>
              </w:rPr>
              <w:t>p. ex</w:t>
            </w:r>
            <w:r w:rsidR="006F49F2" w:rsidRPr="005442D8">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2</m:t>
                  </m:r>
                </m:num>
                <m:den>
                  <m:r>
                    <w:rPr>
                      <w:rFonts w:ascii="Cambria Math" w:hAnsi="Cambria Math" w:cstheme="majorHAnsi"/>
                      <w:sz w:val="20"/>
                      <w:szCs w:val="20"/>
                      <w:lang w:val="fr-CA"/>
                    </w:rPr>
                    <m:t>5</m:t>
                  </m:r>
                </m:den>
              </m:f>
            </m:oMath>
            <w:r w:rsidR="006F49F2" w:rsidRPr="005442D8">
              <w:rPr>
                <w:rFonts w:asciiTheme="majorHAnsi" w:hAnsiTheme="majorHAnsi" w:cstheme="majorHAnsi"/>
                <w:sz w:val="20"/>
                <w:szCs w:val="20"/>
                <w:lang w:val="fr-CA"/>
              </w:rPr>
              <w:t xml:space="preserve"> + </w:t>
            </w:r>
            <m:oMath>
              <m:f>
                <m:fPr>
                  <m:ctrlPr>
                    <w:rPr>
                      <w:rFonts w:ascii="Cambria Math" w:hAnsi="Cambria Math" w:cstheme="majorHAnsi"/>
                      <w:i/>
                      <w:sz w:val="20"/>
                      <w:szCs w:val="20"/>
                    </w:rPr>
                  </m:ctrlPr>
                </m:fPr>
                <m:num>
                  <m:r>
                    <w:rPr>
                      <w:rFonts w:ascii="Cambria Math" w:hAnsi="Cambria Math" w:cstheme="majorHAnsi"/>
                      <w:sz w:val="20"/>
                      <w:szCs w:val="20"/>
                      <w:lang w:val="fr-CA"/>
                    </w:rPr>
                    <m:t>1</m:t>
                  </m:r>
                </m:num>
                <m:den>
                  <m:r>
                    <w:rPr>
                      <w:rFonts w:ascii="Cambria Math" w:hAnsi="Cambria Math" w:cstheme="majorHAnsi"/>
                      <w:sz w:val="20"/>
                      <w:szCs w:val="20"/>
                      <w:lang w:val="fr-CA"/>
                    </w:rPr>
                    <m:t>5</m:t>
                  </m:r>
                </m:den>
              </m:f>
            </m:oMath>
            <w:r w:rsidR="006F49F2" w:rsidRPr="005442D8">
              <w:rPr>
                <w:rFonts w:asciiTheme="majorHAnsi" w:hAnsiTheme="majorHAnsi" w:cstheme="majorHAnsi"/>
                <w:sz w:val="20"/>
                <w:szCs w:val="20"/>
                <w:lang w:val="fr-CA"/>
              </w:rPr>
              <w:t>) et où un dénominateur est un multiple de l</w:t>
            </w:r>
            <w:r w:rsidR="003270CE">
              <w:rPr>
                <w:rFonts w:asciiTheme="majorHAnsi" w:hAnsiTheme="majorHAnsi" w:cstheme="majorHAnsi"/>
                <w:sz w:val="20"/>
                <w:szCs w:val="20"/>
                <w:lang w:val="fr-CA"/>
              </w:rPr>
              <w:t>’</w:t>
            </w:r>
            <w:r w:rsidR="006F49F2" w:rsidRPr="005442D8">
              <w:rPr>
                <w:rFonts w:asciiTheme="majorHAnsi" w:hAnsiTheme="majorHAnsi" w:cstheme="majorHAnsi"/>
                <w:sz w:val="20"/>
                <w:szCs w:val="20"/>
                <w:lang w:val="fr-CA"/>
              </w:rPr>
              <w:t>autre (</w:t>
            </w:r>
            <w:r w:rsidR="006F49F2">
              <w:rPr>
                <w:rFonts w:asciiTheme="majorHAnsi" w:hAnsiTheme="majorHAnsi" w:cstheme="majorHAnsi"/>
                <w:sz w:val="20"/>
                <w:szCs w:val="20"/>
                <w:lang w:val="fr-CA"/>
              </w:rPr>
              <w:t>p. ex</w:t>
            </w:r>
            <w:r w:rsidR="006F49F2" w:rsidRPr="005442D8">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2</m:t>
                  </m:r>
                </m:num>
                <m:den>
                  <m:r>
                    <w:rPr>
                      <w:rFonts w:ascii="Cambria Math" w:hAnsi="Cambria Math" w:cstheme="majorHAnsi"/>
                      <w:sz w:val="20"/>
                      <w:szCs w:val="20"/>
                      <w:lang w:val="fr-CA"/>
                    </w:rPr>
                    <m:t>5</m:t>
                  </m:r>
                </m:den>
              </m:f>
            </m:oMath>
            <w:r w:rsidR="006F49F2" w:rsidRPr="005442D8">
              <w:rPr>
                <w:rFonts w:asciiTheme="majorHAnsi" w:hAnsiTheme="majorHAnsi" w:cstheme="majorHAnsi"/>
                <w:sz w:val="20"/>
                <w:szCs w:val="20"/>
                <w:lang w:val="fr-CA"/>
              </w:rPr>
              <w:t xml:space="preserve"> +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10</m:t>
                  </m:r>
                </m:den>
              </m:f>
            </m:oMath>
            <w:r w:rsidR="006F49F2" w:rsidRPr="005442D8">
              <w:rPr>
                <w:rFonts w:asciiTheme="majorHAnsi" w:hAnsiTheme="majorHAnsi" w:cstheme="majorHAnsi"/>
                <w:sz w:val="20"/>
                <w:szCs w:val="20"/>
                <w:lang w:val="fr-CA"/>
              </w:rPr>
              <w:t>).</w:t>
            </w:r>
          </w:p>
        </w:tc>
      </w:tr>
      <w:tr w:rsidR="00A4685B" w:rsidRPr="00BA446F" w14:paraId="4C9A713C" w14:textId="77777777" w:rsidTr="00AB6AB6">
        <w:trPr>
          <w:trHeight w:val="391"/>
        </w:trPr>
        <w:tc>
          <w:tcPr>
            <w:tcW w:w="10467" w:type="dxa"/>
            <w:gridSpan w:val="3"/>
            <w:shd w:val="clear" w:color="auto" w:fill="D9D9D9" w:themeFill="background1" w:themeFillShade="D9"/>
          </w:tcPr>
          <w:p w14:paraId="56566CD8" w14:textId="6F8F70BA" w:rsidR="00A4685B" w:rsidRPr="00BA446F" w:rsidRDefault="00A4685B" w:rsidP="00A4685B">
            <w:pPr>
              <w:rPr>
                <w:rFonts w:asciiTheme="majorHAnsi" w:hAnsiTheme="majorHAnsi" w:cstheme="majorHAnsi"/>
                <w:b/>
                <w:sz w:val="20"/>
                <w:szCs w:val="20"/>
              </w:rPr>
            </w:pPr>
            <w:r w:rsidRPr="00BA446F">
              <w:rPr>
                <w:rFonts w:asciiTheme="majorHAnsi" w:hAnsiTheme="majorHAnsi" w:cstheme="majorHAnsi"/>
                <w:b/>
                <w:sz w:val="20"/>
                <w:szCs w:val="20"/>
              </w:rPr>
              <w:t xml:space="preserve">Multiplication </w:t>
            </w:r>
            <w:r w:rsidR="007868C6" w:rsidRPr="00BA446F">
              <w:rPr>
                <w:rFonts w:asciiTheme="majorHAnsi" w:hAnsiTheme="majorHAnsi" w:cstheme="majorHAnsi"/>
                <w:b/>
                <w:sz w:val="20"/>
                <w:szCs w:val="20"/>
              </w:rPr>
              <w:t>et d</w:t>
            </w:r>
            <w:r w:rsidRPr="00BA446F">
              <w:rPr>
                <w:rFonts w:asciiTheme="majorHAnsi" w:hAnsiTheme="majorHAnsi" w:cstheme="majorHAnsi"/>
                <w:b/>
                <w:sz w:val="20"/>
                <w:szCs w:val="20"/>
              </w:rPr>
              <w:t>ivision</w:t>
            </w:r>
          </w:p>
        </w:tc>
      </w:tr>
      <w:tr w:rsidR="00A4685B" w:rsidRPr="00732FF3" w14:paraId="0EADE8A3" w14:textId="77777777" w:rsidTr="00A23968">
        <w:tc>
          <w:tcPr>
            <w:tcW w:w="3685" w:type="dxa"/>
            <w:shd w:val="clear" w:color="auto" w:fill="auto"/>
          </w:tcPr>
          <w:p w14:paraId="1C57A0C1" w14:textId="11C32FBA"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B2.6 </w:t>
            </w:r>
            <w:r w:rsidR="00BA446F">
              <w:rPr>
                <w:rFonts w:asciiTheme="majorHAnsi" w:hAnsiTheme="majorHAnsi" w:cstheme="majorHAnsi"/>
                <w:bCs/>
                <w:sz w:val="20"/>
                <w:szCs w:val="20"/>
                <w:lang w:val="fr-CA"/>
              </w:rPr>
              <w:t>R</w:t>
            </w:r>
            <w:r w:rsidR="007868C6" w:rsidRPr="00BA446F">
              <w:rPr>
                <w:rFonts w:asciiTheme="majorHAnsi" w:hAnsiTheme="majorHAnsi" w:cstheme="majorHAnsi"/>
                <w:sz w:val="20"/>
                <w:szCs w:val="20"/>
                <w:lang w:val="fr-CA"/>
              </w:rPr>
              <w:t>eprésenter des nombres composés sous la forme d</w:t>
            </w:r>
            <w:r w:rsidR="003270CE">
              <w:rPr>
                <w:rFonts w:asciiTheme="majorHAnsi" w:hAnsiTheme="majorHAnsi" w:cstheme="majorHAnsi"/>
                <w:sz w:val="20"/>
                <w:szCs w:val="20"/>
                <w:lang w:val="fr-CA"/>
              </w:rPr>
              <w:t>’</w:t>
            </w:r>
            <w:r w:rsidR="007868C6" w:rsidRPr="00BA446F">
              <w:rPr>
                <w:rFonts w:asciiTheme="majorHAnsi" w:hAnsiTheme="majorHAnsi" w:cstheme="majorHAnsi"/>
                <w:sz w:val="20"/>
                <w:szCs w:val="20"/>
                <w:lang w:val="fr-CA"/>
              </w:rPr>
              <w:t>une multiplication de ses facteurs premiers, y compris à l</w:t>
            </w:r>
            <w:r w:rsidR="003270CE">
              <w:rPr>
                <w:rFonts w:asciiTheme="majorHAnsi" w:hAnsiTheme="majorHAnsi" w:cstheme="majorHAnsi"/>
                <w:sz w:val="20"/>
                <w:szCs w:val="20"/>
                <w:lang w:val="fr-CA"/>
              </w:rPr>
              <w:t>’</w:t>
            </w:r>
            <w:r w:rsidR="007868C6" w:rsidRPr="00BA446F">
              <w:rPr>
                <w:rFonts w:asciiTheme="majorHAnsi" w:hAnsiTheme="majorHAnsi" w:cstheme="majorHAnsi"/>
                <w:sz w:val="20"/>
                <w:szCs w:val="20"/>
                <w:lang w:val="fr-CA"/>
              </w:rPr>
              <w:t>aide de l</w:t>
            </w:r>
            <w:r w:rsidR="003270CE">
              <w:rPr>
                <w:rFonts w:asciiTheme="majorHAnsi" w:hAnsiTheme="majorHAnsi" w:cstheme="majorHAnsi"/>
                <w:sz w:val="20"/>
                <w:szCs w:val="20"/>
                <w:lang w:val="fr-CA"/>
              </w:rPr>
              <w:t>’</w:t>
            </w:r>
            <w:r w:rsidR="007868C6" w:rsidRPr="00BA446F">
              <w:rPr>
                <w:rFonts w:asciiTheme="majorHAnsi" w:hAnsiTheme="majorHAnsi" w:cstheme="majorHAnsi"/>
                <w:sz w:val="20"/>
                <w:szCs w:val="20"/>
                <w:lang w:val="fr-CA"/>
              </w:rPr>
              <w:t>arbre de facteurs.</w:t>
            </w:r>
          </w:p>
        </w:tc>
        <w:tc>
          <w:tcPr>
            <w:tcW w:w="2700" w:type="dxa"/>
            <w:shd w:val="clear" w:color="auto" w:fill="auto"/>
          </w:tcPr>
          <w:p w14:paraId="6D1B422B" w14:textId="22CA7B65" w:rsidR="00A7045C" w:rsidRPr="00221394" w:rsidRDefault="00221394" w:rsidP="00EF5E7C">
            <w:pPr>
              <w:contextualSpacing/>
              <w:rPr>
                <w:rFonts w:asciiTheme="majorHAnsi" w:hAnsiTheme="majorHAnsi" w:cstheme="majorHAnsi"/>
                <w:b/>
                <w:sz w:val="20"/>
                <w:szCs w:val="20"/>
                <w:lang w:val="fr-CA"/>
              </w:rPr>
            </w:pPr>
            <w:r w:rsidRPr="00CD3BE7">
              <w:rPr>
                <w:rFonts w:asciiTheme="majorHAnsi" w:hAnsiTheme="majorHAnsi" w:cstheme="majorHAnsi"/>
                <w:b/>
                <w:sz w:val="20"/>
                <w:szCs w:val="20"/>
                <w:lang w:val="fr-FR"/>
              </w:rPr>
              <w:t xml:space="preserve">Le nombre, unité </w:t>
            </w:r>
            <w:r w:rsidR="00A7045C" w:rsidRPr="00221394">
              <w:rPr>
                <w:rFonts w:asciiTheme="majorHAnsi" w:hAnsiTheme="majorHAnsi" w:cstheme="majorHAnsi"/>
                <w:b/>
                <w:sz w:val="20"/>
                <w:szCs w:val="20"/>
                <w:lang w:val="fr-CA"/>
              </w:rPr>
              <w:t>1</w:t>
            </w:r>
            <w:r w:rsidRPr="00221394">
              <w:rPr>
                <w:rFonts w:asciiTheme="majorHAnsi" w:hAnsiTheme="majorHAnsi" w:cstheme="majorHAnsi"/>
                <w:b/>
                <w:sz w:val="20"/>
                <w:szCs w:val="20"/>
                <w:lang w:val="fr-CA"/>
              </w:rPr>
              <w:t xml:space="preserve"> </w:t>
            </w:r>
            <w:r w:rsidR="00A7045C" w:rsidRPr="00221394">
              <w:rPr>
                <w:rFonts w:asciiTheme="majorHAnsi" w:hAnsiTheme="majorHAnsi" w:cstheme="majorHAnsi"/>
                <w:b/>
                <w:sz w:val="20"/>
                <w:szCs w:val="20"/>
                <w:lang w:val="fr-CA"/>
              </w:rPr>
              <w:t xml:space="preserve">: </w:t>
            </w:r>
            <w:r w:rsidRPr="00221394">
              <w:rPr>
                <w:rFonts w:asciiTheme="majorHAnsi" w:hAnsiTheme="majorHAnsi" w:cstheme="majorHAnsi"/>
                <w:b/>
                <w:sz w:val="20"/>
                <w:szCs w:val="20"/>
                <w:lang w:val="fr-CA"/>
              </w:rPr>
              <w:t>Les liens entre les nombres et la valeur de position</w:t>
            </w:r>
          </w:p>
          <w:p w14:paraId="68BEBEC3" w14:textId="79515223" w:rsidR="00A4685B" w:rsidRPr="00EF5E7C" w:rsidRDefault="00A7045C" w:rsidP="00EF5E7C">
            <w:pPr>
              <w:contextualSpacing/>
              <w:rPr>
                <w:rFonts w:asciiTheme="majorHAnsi" w:hAnsiTheme="majorHAnsi" w:cstheme="majorHAnsi"/>
                <w:b/>
                <w:sz w:val="20"/>
                <w:szCs w:val="20"/>
                <w:lang w:val="fr-CA"/>
              </w:rPr>
            </w:pPr>
            <w:r w:rsidRPr="00EF5E7C">
              <w:rPr>
                <w:rFonts w:asciiTheme="majorHAnsi" w:hAnsiTheme="majorHAnsi" w:cstheme="majorHAnsi"/>
                <w:sz w:val="20"/>
                <w:szCs w:val="20"/>
                <w:lang w:val="fr-CA"/>
              </w:rPr>
              <w:t>3</w:t>
            </w:r>
            <w:r w:rsidR="00EF5E7C" w:rsidRPr="00EF5E7C">
              <w:rPr>
                <w:rFonts w:asciiTheme="majorHAnsi" w:hAnsiTheme="majorHAnsi" w:cstheme="majorHAnsi"/>
                <w:sz w:val="20"/>
                <w:szCs w:val="20"/>
                <w:lang w:val="fr-CA"/>
              </w:rPr>
              <w:t xml:space="preserve"> </w:t>
            </w:r>
            <w:r w:rsidRPr="00EF5E7C">
              <w:rPr>
                <w:rFonts w:asciiTheme="majorHAnsi" w:hAnsiTheme="majorHAnsi" w:cstheme="majorHAnsi"/>
                <w:sz w:val="20"/>
                <w:szCs w:val="20"/>
                <w:lang w:val="fr-CA"/>
              </w:rPr>
              <w:t xml:space="preserve">: </w:t>
            </w:r>
            <w:r w:rsidR="00EF5E7C" w:rsidRPr="00EF5E7C">
              <w:rPr>
                <w:rFonts w:asciiTheme="majorHAnsi" w:hAnsiTheme="majorHAnsi" w:cstheme="majorHAnsi"/>
                <w:sz w:val="20"/>
                <w:szCs w:val="20"/>
                <w:lang w:val="fr-CA"/>
              </w:rPr>
              <w:t>Identifier les facteurs et les multiples</w:t>
            </w:r>
            <w:r w:rsidRPr="00EF5E7C">
              <w:rPr>
                <w:rFonts w:asciiTheme="majorHAnsi" w:hAnsiTheme="majorHAnsi" w:cstheme="majorHAnsi"/>
                <w:sz w:val="20"/>
                <w:szCs w:val="20"/>
                <w:lang w:val="fr-CA"/>
              </w:rPr>
              <w:br/>
              <w:t>4</w:t>
            </w:r>
            <w:r w:rsidR="00EF5E7C">
              <w:rPr>
                <w:rFonts w:asciiTheme="majorHAnsi" w:hAnsiTheme="majorHAnsi" w:cstheme="majorHAnsi"/>
                <w:sz w:val="20"/>
                <w:szCs w:val="20"/>
                <w:lang w:val="fr-CA"/>
              </w:rPr>
              <w:t xml:space="preserve"> </w:t>
            </w:r>
            <w:r w:rsidRPr="00EF5E7C">
              <w:rPr>
                <w:rFonts w:asciiTheme="majorHAnsi" w:hAnsiTheme="majorHAnsi" w:cstheme="majorHAnsi"/>
                <w:sz w:val="20"/>
                <w:szCs w:val="20"/>
                <w:lang w:val="fr-CA"/>
              </w:rPr>
              <w:t xml:space="preserve">: </w:t>
            </w:r>
            <w:r w:rsidR="00EF5E7C" w:rsidRPr="00EF5E7C">
              <w:rPr>
                <w:rFonts w:asciiTheme="majorHAnsi" w:hAnsiTheme="majorHAnsi" w:cstheme="majorHAnsi"/>
                <w:sz w:val="20"/>
                <w:szCs w:val="20"/>
                <w:lang w:val="fr-CA"/>
              </w:rPr>
              <w:t>Identifier des nombres</w:t>
            </w:r>
            <w:r w:rsidR="00EF5E7C">
              <w:rPr>
                <w:rFonts w:asciiTheme="majorHAnsi" w:hAnsiTheme="majorHAnsi" w:cstheme="majorHAnsi"/>
                <w:sz w:val="20"/>
                <w:szCs w:val="20"/>
                <w:lang w:val="fr-CA"/>
              </w:rPr>
              <w:t xml:space="preserve"> </w:t>
            </w:r>
            <w:r w:rsidR="00EF5E7C" w:rsidRPr="00EF5E7C">
              <w:rPr>
                <w:rFonts w:asciiTheme="majorHAnsi" w:hAnsiTheme="majorHAnsi" w:cstheme="majorHAnsi"/>
                <w:sz w:val="20"/>
                <w:szCs w:val="20"/>
                <w:lang w:val="fr-CA"/>
              </w:rPr>
              <w:t>premiers</w:t>
            </w:r>
            <w:r w:rsidR="00EF5E7C">
              <w:rPr>
                <w:rFonts w:asciiTheme="majorHAnsi" w:hAnsiTheme="majorHAnsi" w:cstheme="majorHAnsi"/>
                <w:sz w:val="20"/>
                <w:szCs w:val="20"/>
                <w:lang w:val="fr-CA"/>
              </w:rPr>
              <w:t xml:space="preserve"> </w:t>
            </w:r>
            <w:r w:rsidR="00EF5E7C" w:rsidRPr="00EF5E7C">
              <w:rPr>
                <w:rFonts w:asciiTheme="majorHAnsi" w:hAnsiTheme="majorHAnsi" w:cstheme="majorHAnsi"/>
                <w:sz w:val="20"/>
                <w:szCs w:val="20"/>
                <w:lang w:val="fr-CA"/>
              </w:rPr>
              <w:t>et composés</w:t>
            </w:r>
            <w:r w:rsidR="006C2551" w:rsidRPr="00EF5E7C">
              <w:rPr>
                <w:rFonts w:asciiTheme="majorHAnsi" w:hAnsiTheme="majorHAnsi" w:cstheme="majorHAnsi"/>
                <w:sz w:val="20"/>
                <w:szCs w:val="20"/>
                <w:lang w:val="fr-CA"/>
              </w:rPr>
              <w:br/>
              <w:t>5</w:t>
            </w:r>
            <w:r w:rsidR="00177EF2" w:rsidRPr="00EF5E7C">
              <w:rPr>
                <w:rFonts w:asciiTheme="majorHAnsi" w:hAnsiTheme="majorHAnsi" w:cstheme="majorHAnsi"/>
                <w:sz w:val="20"/>
                <w:szCs w:val="20"/>
                <w:lang w:val="fr-CA"/>
              </w:rPr>
              <w:t xml:space="preserve"> :</w:t>
            </w:r>
            <w:r w:rsidR="006C2551" w:rsidRPr="00EF5E7C">
              <w:rPr>
                <w:rFonts w:asciiTheme="majorHAnsi" w:hAnsiTheme="majorHAnsi" w:cstheme="majorHAnsi"/>
                <w:sz w:val="20"/>
                <w:szCs w:val="20"/>
                <w:lang w:val="fr-CA"/>
              </w:rPr>
              <w:t xml:space="preserve"> </w:t>
            </w:r>
            <w:r w:rsidR="00177EF2" w:rsidRPr="00EF5E7C">
              <w:rPr>
                <w:rFonts w:asciiTheme="majorHAnsi" w:hAnsiTheme="majorHAnsi" w:cstheme="majorHAnsi"/>
                <w:bCs/>
                <w:sz w:val="20"/>
                <w:szCs w:val="20"/>
                <w:lang w:val="fr-CA"/>
              </w:rPr>
              <w:t xml:space="preserve">Approfondissement : </w:t>
            </w:r>
            <w:r w:rsidR="00EF5E7C" w:rsidRPr="00EF5E7C">
              <w:rPr>
                <w:rFonts w:asciiTheme="majorHAnsi" w:hAnsiTheme="majorHAnsi" w:cstheme="majorHAnsi"/>
                <w:bCs/>
                <w:sz w:val="20"/>
                <w:szCs w:val="20"/>
                <w:lang w:val="fr-CA"/>
              </w:rPr>
              <w:t>Les liens entre les nombres et la valeur de position</w:t>
            </w:r>
          </w:p>
        </w:tc>
        <w:tc>
          <w:tcPr>
            <w:tcW w:w="4082" w:type="dxa"/>
            <w:shd w:val="clear" w:color="auto" w:fill="auto"/>
          </w:tcPr>
          <w:p w14:paraId="00FDE431" w14:textId="77777777" w:rsidR="0040788D" w:rsidRPr="00762A87" w:rsidRDefault="0040788D" w:rsidP="0040788D">
            <w:pPr>
              <w:rPr>
                <w:rFonts w:asciiTheme="majorHAnsi" w:hAnsiTheme="majorHAnsi" w:cstheme="majorHAnsi"/>
                <w:b/>
                <w:sz w:val="20"/>
                <w:szCs w:val="20"/>
                <w:lang w:val="fr-CA"/>
              </w:rPr>
            </w:pPr>
            <w:r w:rsidRPr="00762A87">
              <w:rPr>
                <w:rFonts w:asciiTheme="majorHAnsi" w:hAnsiTheme="majorHAnsi"/>
                <w:b/>
                <w:sz w:val="20"/>
                <w:szCs w:val="20"/>
                <w:lang w:val="fr-CA"/>
              </w:rPr>
              <w:t>Idée principale : Les nombres sont reliés de plusieurs façons.</w:t>
            </w:r>
          </w:p>
          <w:p w14:paraId="458F7282" w14:textId="1C1805F5" w:rsidR="008121AB" w:rsidRPr="009416D0" w:rsidRDefault="0040788D" w:rsidP="008121AB">
            <w:pPr>
              <w:rPr>
                <w:rFonts w:ascii="Calibri" w:hAnsi="Calibri" w:cstheme="majorHAnsi"/>
                <w:b/>
                <w:sz w:val="20"/>
                <w:szCs w:val="20"/>
                <w:lang w:val="fr-CA"/>
              </w:rPr>
            </w:pPr>
            <w:r w:rsidRPr="00762A87">
              <w:rPr>
                <w:rFonts w:asciiTheme="majorHAnsi" w:hAnsiTheme="majorHAnsi"/>
                <w:b/>
                <w:sz w:val="20"/>
                <w:szCs w:val="20"/>
                <w:lang w:val="fr-CA"/>
              </w:rPr>
              <w:t>Composer et décomposer des nombres pour étudier les équivalences</w:t>
            </w:r>
            <w:r w:rsidR="00A7045C" w:rsidRPr="0040788D">
              <w:rPr>
                <w:rFonts w:asciiTheme="majorHAnsi" w:hAnsiTheme="majorHAnsi" w:cstheme="majorHAnsi"/>
                <w:b/>
                <w:sz w:val="20"/>
                <w:szCs w:val="20"/>
                <w:lang w:val="fr-CA"/>
              </w:rPr>
              <w:br/>
            </w:r>
            <w:r w:rsidR="00A7045C" w:rsidRPr="0040788D">
              <w:rPr>
                <w:rFonts w:asciiTheme="majorHAnsi" w:hAnsiTheme="majorHAnsi" w:cstheme="majorHAnsi"/>
                <w:sz w:val="20"/>
                <w:szCs w:val="20"/>
                <w:lang w:val="fr-CA"/>
              </w:rPr>
              <w:t xml:space="preserve">- </w:t>
            </w:r>
            <w:r w:rsidR="009649D4" w:rsidRPr="009649D4">
              <w:rPr>
                <w:rFonts w:asciiTheme="majorHAnsi" w:hAnsiTheme="majorHAnsi" w:cstheme="majorHAnsi"/>
                <w:sz w:val="20"/>
                <w:szCs w:val="20"/>
                <w:lang w:val="fr-CA"/>
              </w:rPr>
              <w:t>Décomposer des nombres en facteurs premiers</w:t>
            </w:r>
            <w:r w:rsidR="00A7045C" w:rsidRPr="009649D4">
              <w:rPr>
                <w:rFonts w:asciiTheme="majorHAnsi" w:hAnsiTheme="majorHAnsi" w:cstheme="majorHAnsi"/>
                <w:sz w:val="20"/>
                <w:szCs w:val="20"/>
                <w:lang w:val="fr-CA"/>
              </w:rPr>
              <w:t>.</w:t>
            </w:r>
            <w:r w:rsidR="00A7045C" w:rsidRPr="0040788D">
              <w:rPr>
                <w:rFonts w:asciiTheme="majorHAnsi" w:hAnsiTheme="majorHAnsi" w:cstheme="majorHAnsi"/>
                <w:b/>
                <w:sz w:val="20"/>
                <w:szCs w:val="20"/>
                <w:lang w:val="fr-CA"/>
              </w:rPr>
              <w:br/>
            </w:r>
            <w:r w:rsidR="008121AB" w:rsidRPr="009416D0">
              <w:rPr>
                <w:rFonts w:asciiTheme="majorHAnsi" w:hAnsiTheme="majorHAnsi"/>
                <w:b/>
                <w:sz w:val="20"/>
                <w:szCs w:val="20"/>
                <w:lang w:val="fr-CA"/>
              </w:rPr>
              <w:t>Idée principale : Les opérations impliquant des quantités et des nombres nous permettent de déterminer combien il y a d</w:t>
            </w:r>
            <w:r w:rsidR="003270CE">
              <w:rPr>
                <w:rFonts w:asciiTheme="majorHAnsi" w:hAnsiTheme="majorHAnsi"/>
                <w:b/>
                <w:sz w:val="20"/>
                <w:szCs w:val="20"/>
                <w:lang w:val="fr-CA"/>
              </w:rPr>
              <w:t>’</w:t>
            </w:r>
            <w:r w:rsidR="008121AB" w:rsidRPr="009416D0">
              <w:rPr>
                <w:rFonts w:asciiTheme="majorHAnsi" w:hAnsiTheme="majorHAnsi"/>
                <w:b/>
                <w:sz w:val="20"/>
                <w:szCs w:val="20"/>
                <w:lang w:val="fr-CA"/>
              </w:rPr>
              <w:t>éléments.</w:t>
            </w:r>
          </w:p>
          <w:p w14:paraId="78A936F2" w14:textId="5702935D" w:rsidR="00A4685B" w:rsidRPr="00FB556B" w:rsidRDefault="008121AB" w:rsidP="008121AB">
            <w:pPr>
              <w:rPr>
                <w:rFonts w:asciiTheme="majorHAnsi" w:hAnsiTheme="majorHAnsi" w:cstheme="majorHAnsi"/>
                <w:sz w:val="20"/>
                <w:szCs w:val="20"/>
                <w:lang w:val="fr-CA"/>
              </w:rPr>
            </w:pPr>
            <w:r w:rsidRPr="00677381">
              <w:rPr>
                <w:rFonts w:asciiTheme="majorHAnsi" w:hAnsiTheme="majorHAnsi"/>
                <w:b/>
                <w:sz w:val="20"/>
                <w:szCs w:val="20"/>
                <w:lang w:val="fr-CA"/>
              </w:rPr>
              <w:t>Étudier les nombres et leurs propriétés arithmétiques</w:t>
            </w:r>
            <w:r w:rsidR="00A7045C" w:rsidRPr="00677381">
              <w:rPr>
                <w:rFonts w:asciiTheme="majorHAnsi" w:hAnsiTheme="majorHAnsi" w:cstheme="majorHAnsi"/>
                <w:b/>
                <w:sz w:val="20"/>
                <w:szCs w:val="20"/>
                <w:lang w:val="fr-CA"/>
              </w:rPr>
              <w:br/>
            </w:r>
            <w:r w:rsidR="00A7045C" w:rsidRPr="00677381">
              <w:rPr>
                <w:rFonts w:asciiTheme="majorHAnsi" w:hAnsiTheme="majorHAnsi" w:cstheme="majorHAnsi"/>
                <w:sz w:val="20"/>
                <w:szCs w:val="20"/>
                <w:lang w:val="fr-CA"/>
              </w:rPr>
              <w:t xml:space="preserve">- </w:t>
            </w:r>
            <w:r w:rsidR="00677381" w:rsidRPr="00677381">
              <w:rPr>
                <w:rFonts w:asciiTheme="majorHAnsi" w:hAnsiTheme="majorHAnsi" w:cstheme="majorHAnsi"/>
                <w:sz w:val="20"/>
                <w:szCs w:val="20"/>
                <w:lang w:val="fr-CA"/>
              </w:rPr>
              <w:t xml:space="preserve">Examiner et classifier des nombres entiers en fonction de leurs propriétés </w:t>
            </w:r>
            <w:r w:rsidR="00677381" w:rsidRPr="00AA1EA6">
              <w:rPr>
                <w:rFonts w:asciiTheme="majorHAnsi" w:hAnsiTheme="majorHAnsi" w:cstheme="majorHAnsi"/>
                <w:spacing w:val="-2"/>
                <w:sz w:val="20"/>
                <w:szCs w:val="20"/>
                <w:lang w:val="fr-CA"/>
              </w:rPr>
              <w:t xml:space="preserve">(p. ex., pair/impair; </w:t>
            </w:r>
            <w:r w:rsidR="00677381" w:rsidRPr="00677381">
              <w:rPr>
                <w:rFonts w:asciiTheme="majorHAnsi" w:hAnsiTheme="majorHAnsi" w:cstheme="majorHAnsi"/>
                <w:sz w:val="20"/>
                <w:szCs w:val="20"/>
                <w:lang w:val="fr-CA"/>
              </w:rPr>
              <w:t>premier; composé; divisible par 2, 5, 10).</w:t>
            </w:r>
            <w:r w:rsidR="00A7045C" w:rsidRPr="00677381">
              <w:rPr>
                <w:rFonts w:asciiTheme="majorHAnsi" w:hAnsiTheme="majorHAnsi" w:cstheme="majorHAnsi"/>
                <w:sz w:val="20"/>
                <w:szCs w:val="20"/>
                <w:lang w:val="fr-CA"/>
              </w:rPr>
              <w:br/>
              <w:t xml:space="preserve">- </w:t>
            </w:r>
            <w:r w:rsidR="00B63765" w:rsidRPr="00B63765">
              <w:rPr>
                <w:rFonts w:asciiTheme="majorHAnsi" w:hAnsiTheme="majorHAnsi" w:cstheme="majorHAnsi"/>
                <w:sz w:val="20"/>
                <w:szCs w:val="20"/>
                <w:lang w:val="fr-CA"/>
              </w:rPr>
              <w:t>Déterminer des multiples et des facteurs de nombres en utilisant des stratégies flexibles</w:t>
            </w:r>
            <w:r w:rsidR="00A7045C" w:rsidRPr="00B63765">
              <w:rPr>
                <w:rFonts w:asciiTheme="majorHAnsi" w:hAnsiTheme="majorHAnsi" w:cstheme="majorHAnsi"/>
                <w:sz w:val="20"/>
                <w:szCs w:val="20"/>
                <w:lang w:val="fr-CA"/>
              </w:rPr>
              <w:t>.</w:t>
            </w:r>
            <w:r w:rsidR="00A7045C" w:rsidRPr="00B63765">
              <w:rPr>
                <w:rFonts w:asciiTheme="majorHAnsi" w:hAnsiTheme="majorHAnsi" w:cstheme="majorHAnsi"/>
                <w:sz w:val="20"/>
                <w:szCs w:val="20"/>
                <w:lang w:val="fr-CA"/>
              </w:rPr>
              <w:br/>
            </w:r>
            <w:r w:rsidR="00A7045C" w:rsidRPr="00677381">
              <w:rPr>
                <w:rFonts w:asciiTheme="majorHAnsi" w:hAnsiTheme="majorHAnsi" w:cstheme="majorHAnsi"/>
                <w:sz w:val="20"/>
                <w:szCs w:val="20"/>
                <w:lang w:val="fr-CA"/>
              </w:rPr>
              <w:lastRenderedPageBreak/>
              <w:t xml:space="preserve">- </w:t>
            </w:r>
            <w:r w:rsidR="0044766D" w:rsidRPr="0044766D">
              <w:rPr>
                <w:rFonts w:asciiTheme="majorHAnsi" w:hAnsiTheme="majorHAnsi" w:cstheme="majorHAnsi"/>
                <w:sz w:val="20"/>
                <w:szCs w:val="20"/>
                <w:lang w:val="fr-CA"/>
              </w:rPr>
              <w:t>Distinguer et étudier les propriétés des nombres premiers et composés (p. ex., la décomposition en facteurs premiers)</w:t>
            </w:r>
            <w:r w:rsidR="00A7045C" w:rsidRPr="0044766D">
              <w:rPr>
                <w:rFonts w:asciiTheme="majorHAnsi" w:hAnsiTheme="majorHAnsi" w:cstheme="majorHAnsi"/>
                <w:sz w:val="20"/>
                <w:szCs w:val="20"/>
                <w:lang w:val="fr-CA"/>
              </w:rPr>
              <w:t>.</w:t>
            </w:r>
            <w:r w:rsidR="00A7045C" w:rsidRPr="00677381">
              <w:rPr>
                <w:rFonts w:asciiTheme="majorHAnsi" w:hAnsiTheme="majorHAnsi" w:cstheme="majorHAnsi"/>
                <w:b/>
                <w:sz w:val="20"/>
                <w:szCs w:val="20"/>
                <w:lang w:val="fr-CA"/>
              </w:rPr>
              <w:br/>
            </w:r>
            <w:r w:rsidR="00FB556B" w:rsidRPr="00EF07A0">
              <w:rPr>
                <w:rFonts w:asciiTheme="majorHAnsi" w:hAnsiTheme="majorHAnsi" w:cs="Open Sans"/>
                <w:b/>
                <w:bCs/>
                <w:sz w:val="20"/>
                <w:szCs w:val="20"/>
                <w:lang w:val="fr-CA"/>
              </w:rPr>
              <w:t>Développer une aisance avec les opérations</w:t>
            </w:r>
            <w:r w:rsidR="00A7045C" w:rsidRPr="00FB556B">
              <w:rPr>
                <w:rFonts w:asciiTheme="majorHAnsi" w:hAnsiTheme="majorHAnsi" w:cstheme="majorHAnsi"/>
                <w:b/>
                <w:sz w:val="20"/>
                <w:szCs w:val="20"/>
                <w:lang w:val="fr-CA"/>
              </w:rPr>
              <w:br/>
            </w:r>
            <w:r w:rsidR="00A7045C" w:rsidRPr="00FB556B">
              <w:rPr>
                <w:rFonts w:asciiTheme="majorHAnsi" w:hAnsiTheme="majorHAnsi" w:cstheme="majorHAnsi"/>
                <w:sz w:val="20"/>
                <w:szCs w:val="20"/>
                <w:lang w:val="fr-CA"/>
              </w:rPr>
              <w:t xml:space="preserve">- </w:t>
            </w:r>
            <w:r w:rsidR="00FB556B" w:rsidRPr="00A47CCF">
              <w:rPr>
                <w:rFonts w:asciiTheme="majorHAnsi" w:hAnsiTheme="majorHAnsi" w:cstheme="majorHAnsi"/>
                <w:sz w:val="20"/>
                <w:szCs w:val="20"/>
                <w:lang w:val="fr-CA"/>
              </w:rPr>
              <w:t>Se rappeler aisément les faits de multiplication et de division jusqu</w:t>
            </w:r>
            <w:r w:rsidR="003270CE">
              <w:rPr>
                <w:rFonts w:asciiTheme="majorHAnsi" w:hAnsiTheme="majorHAnsi" w:cstheme="majorHAnsi"/>
                <w:sz w:val="20"/>
                <w:szCs w:val="20"/>
                <w:lang w:val="fr-CA"/>
              </w:rPr>
              <w:t>’</w:t>
            </w:r>
            <w:r w:rsidR="00FB556B" w:rsidRPr="00A47CCF">
              <w:rPr>
                <w:rFonts w:asciiTheme="majorHAnsi" w:hAnsiTheme="majorHAnsi" w:cstheme="majorHAnsi"/>
                <w:sz w:val="20"/>
                <w:szCs w:val="20"/>
                <w:lang w:val="fr-CA"/>
              </w:rPr>
              <w:t>à 100</w:t>
            </w:r>
            <w:r w:rsidR="00A7045C" w:rsidRPr="00FB556B">
              <w:rPr>
                <w:rFonts w:asciiTheme="majorHAnsi" w:hAnsiTheme="majorHAnsi" w:cstheme="majorHAnsi"/>
                <w:sz w:val="20"/>
                <w:szCs w:val="20"/>
                <w:lang w:val="fr-CA"/>
              </w:rPr>
              <w:t>.</w:t>
            </w:r>
          </w:p>
        </w:tc>
      </w:tr>
      <w:tr w:rsidR="00A4685B" w:rsidRPr="00732FF3" w14:paraId="58D68E10" w14:textId="77777777" w:rsidTr="00A23968">
        <w:tc>
          <w:tcPr>
            <w:tcW w:w="3685" w:type="dxa"/>
            <w:shd w:val="clear" w:color="auto" w:fill="auto"/>
          </w:tcPr>
          <w:p w14:paraId="5BF6F1AC" w14:textId="11FCA500"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B2.7 </w:t>
            </w:r>
            <w:r w:rsidR="00BA446F">
              <w:rPr>
                <w:rFonts w:asciiTheme="majorHAnsi" w:hAnsiTheme="majorHAnsi" w:cstheme="majorHAnsi"/>
                <w:bCs/>
                <w:sz w:val="20"/>
                <w:szCs w:val="20"/>
                <w:lang w:val="fr-CA"/>
              </w:rPr>
              <w:t>R</w:t>
            </w:r>
            <w:r w:rsidR="00613CC9" w:rsidRPr="00BA446F">
              <w:rPr>
                <w:rFonts w:asciiTheme="majorHAnsi" w:hAnsiTheme="majorHAnsi" w:cstheme="majorHAnsi"/>
                <w:sz w:val="20"/>
                <w:szCs w:val="20"/>
                <w:lang w:val="fr-CA"/>
              </w:rPr>
              <w:t>eprésenter et résoudre des problèmes relatifs à la multiplication d</w:t>
            </w:r>
            <w:r w:rsidR="003270CE">
              <w:rPr>
                <w:rFonts w:asciiTheme="majorHAnsi" w:hAnsiTheme="majorHAnsi" w:cstheme="majorHAnsi"/>
                <w:sz w:val="20"/>
                <w:szCs w:val="20"/>
                <w:lang w:val="fr-CA"/>
              </w:rPr>
              <w:t>’</w:t>
            </w:r>
            <w:r w:rsidR="00613CC9" w:rsidRPr="00BA446F">
              <w:rPr>
                <w:rFonts w:asciiTheme="majorHAnsi" w:hAnsiTheme="majorHAnsi" w:cstheme="majorHAnsi"/>
                <w:sz w:val="20"/>
                <w:szCs w:val="20"/>
                <w:lang w:val="fr-CA"/>
              </w:rPr>
              <w:t>un nombre naturel à trois chiffres par un nombre décimal jusqu</w:t>
            </w:r>
            <w:r w:rsidR="003270CE">
              <w:rPr>
                <w:rFonts w:asciiTheme="majorHAnsi" w:hAnsiTheme="majorHAnsi" w:cstheme="majorHAnsi"/>
                <w:sz w:val="20"/>
                <w:szCs w:val="20"/>
                <w:lang w:val="fr-CA"/>
              </w:rPr>
              <w:t>’</w:t>
            </w:r>
            <w:r w:rsidR="00613CC9" w:rsidRPr="00BA446F">
              <w:rPr>
                <w:rFonts w:asciiTheme="majorHAnsi" w:hAnsiTheme="majorHAnsi" w:cstheme="majorHAnsi"/>
                <w:sz w:val="20"/>
                <w:szCs w:val="20"/>
                <w:lang w:val="fr-CA"/>
              </w:rPr>
              <w:t>aux dixièmes, à l</w:t>
            </w:r>
            <w:r w:rsidR="003270CE">
              <w:rPr>
                <w:rFonts w:asciiTheme="majorHAnsi" w:hAnsiTheme="majorHAnsi" w:cstheme="majorHAnsi"/>
                <w:sz w:val="20"/>
                <w:szCs w:val="20"/>
                <w:lang w:val="fr-CA"/>
              </w:rPr>
              <w:t>’</w:t>
            </w:r>
            <w:r w:rsidR="00613CC9"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613CC9" w:rsidRPr="00BA446F">
              <w:rPr>
                <w:rFonts w:asciiTheme="majorHAnsi" w:hAnsiTheme="majorHAnsi" w:cstheme="majorHAnsi"/>
                <w:sz w:val="20"/>
                <w:szCs w:val="20"/>
                <w:lang w:val="fr-CA"/>
              </w:rPr>
              <w:t>algorithmes.</w:t>
            </w:r>
          </w:p>
        </w:tc>
        <w:tc>
          <w:tcPr>
            <w:tcW w:w="2700" w:type="dxa"/>
            <w:shd w:val="clear" w:color="auto" w:fill="auto"/>
          </w:tcPr>
          <w:p w14:paraId="1947B223" w14:textId="1254444C" w:rsidR="00C42243" w:rsidRPr="008739E9" w:rsidRDefault="008739E9" w:rsidP="00F5388E">
            <w:pPr>
              <w:contextualSpacing/>
              <w:rPr>
                <w:rFonts w:asciiTheme="majorHAnsi" w:hAnsiTheme="majorHAnsi" w:cstheme="majorHAnsi"/>
                <w:b/>
                <w:sz w:val="20"/>
                <w:szCs w:val="20"/>
                <w:lang w:val="fr-CA"/>
              </w:rPr>
            </w:pPr>
            <w:r w:rsidRPr="008739E9">
              <w:rPr>
                <w:rFonts w:asciiTheme="majorHAnsi" w:hAnsiTheme="majorHAnsi" w:cstheme="majorHAnsi"/>
                <w:b/>
                <w:sz w:val="20"/>
                <w:szCs w:val="20"/>
                <w:lang w:val="fr-CA"/>
              </w:rPr>
              <w:t xml:space="preserve">Le nombre, unité </w:t>
            </w:r>
            <w:r w:rsidR="00C42243" w:rsidRPr="008739E9">
              <w:rPr>
                <w:rFonts w:asciiTheme="majorHAnsi" w:hAnsiTheme="majorHAnsi" w:cstheme="majorHAnsi"/>
                <w:b/>
                <w:sz w:val="20"/>
                <w:szCs w:val="20"/>
                <w:lang w:val="fr-CA"/>
              </w:rPr>
              <w:t>2</w:t>
            </w:r>
            <w:r w:rsidRPr="008739E9">
              <w:rPr>
                <w:rFonts w:asciiTheme="majorHAnsi" w:hAnsiTheme="majorHAnsi" w:cstheme="majorHAnsi"/>
                <w:b/>
                <w:sz w:val="20"/>
                <w:szCs w:val="20"/>
                <w:lang w:val="fr-CA"/>
              </w:rPr>
              <w:t xml:space="preserve"> </w:t>
            </w:r>
            <w:r w:rsidR="00C42243" w:rsidRPr="008739E9">
              <w:rPr>
                <w:rFonts w:asciiTheme="majorHAnsi" w:hAnsiTheme="majorHAnsi" w:cstheme="majorHAnsi"/>
                <w:b/>
                <w:sz w:val="20"/>
                <w:szCs w:val="20"/>
                <w:lang w:val="fr-CA"/>
              </w:rPr>
              <w:t xml:space="preserve">: </w:t>
            </w:r>
            <w:r w:rsidRPr="008739E9">
              <w:rPr>
                <w:rFonts w:asciiTheme="majorHAnsi" w:hAnsiTheme="majorHAnsi" w:cstheme="majorHAnsi"/>
                <w:b/>
                <w:sz w:val="20"/>
                <w:szCs w:val="20"/>
                <w:lang w:val="fr-CA"/>
              </w:rPr>
              <w:t>L</w:t>
            </w:r>
            <w:r w:rsidR="003270CE">
              <w:rPr>
                <w:rFonts w:asciiTheme="majorHAnsi" w:hAnsiTheme="majorHAnsi" w:cstheme="majorHAnsi"/>
                <w:b/>
                <w:sz w:val="20"/>
                <w:szCs w:val="20"/>
                <w:lang w:val="fr-CA"/>
              </w:rPr>
              <w:t>’</w:t>
            </w:r>
            <w:r w:rsidRPr="008739E9">
              <w:rPr>
                <w:rFonts w:asciiTheme="majorHAnsi" w:hAnsiTheme="majorHAnsi" w:cstheme="majorHAnsi"/>
                <w:b/>
                <w:sz w:val="20"/>
                <w:szCs w:val="20"/>
                <w:lang w:val="fr-CA"/>
              </w:rPr>
              <w:t>aisance avec les nombres entiers</w:t>
            </w:r>
          </w:p>
          <w:p w14:paraId="0FA07225" w14:textId="1D5AFF69" w:rsidR="00C42243" w:rsidRPr="008739E9" w:rsidRDefault="00C42243" w:rsidP="00F5388E">
            <w:pPr>
              <w:contextualSpacing/>
              <w:rPr>
                <w:rFonts w:asciiTheme="majorHAnsi" w:hAnsiTheme="majorHAnsi" w:cstheme="majorHAnsi"/>
                <w:sz w:val="20"/>
                <w:szCs w:val="20"/>
                <w:lang w:val="fr-CA"/>
              </w:rPr>
            </w:pPr>
            <w:r w:rsidRPr="008739E9">
              <w:rPr>
                <w:rFonts w:asciiTheme="majorHAnsi" w:hAnsiTheme="majorHAnsi" w:cstheme="majorHAnsi"/>
                <w:sz w:val="20"/>
                <w:szCs w:val="20"/>
                <w:lang w:val="fr-CA"/>
              </w:rPr>
              <w:t>6</w:t>
            </w:r>
            <w:r w:rsidR="008739E9" w:rsidRPr="008739E9">
              <w:rPr>
                <w:rFonts w:asciiTheme="majorHAnsi" w:hAnsiTheme="majorHAnsi" w:cstheme="majorHAnsi"/>
                <w:sz w:val="20"/>
                <w:szCs w:val="20"/>
                <w:lang w:val="fr-CA"/>
              </w:rPr>
              <w:t xml:space="preserve"> </w:t>
            </w:r>
            <w:r w:rsidRPr="008739E9">
              <w:rPr>
                <w:rFonts w:asciiTheme="majorHAnsi" w:hAnsiTheme="majorHAnsi" w:cstheme="majorHAnsi"/>
                <w:sz w:val="20"/>
                <w:szCs w:val="20"/>
                <w:lang w:val="fr-CA"/>
              </w:rPr>
              <w:t xml:space="preserve">: </w:t>
            </w:r>
            <w:r w:rsidR="008739E9" w:rsidRPr="008739E9">
              <w:rPr>
                <w:rFonts w:asciiTheme="majorHAnsi" w:hAnsiTheme="majorHAnsi" w:cstheme="majorHAnsi"/>
                <w:sz w:val="20"/>
                <w:szCs w:val="20"/>
                <w:lang w:val="fr-CA"/>
              </w:rPr>
              <w:t>Résoudre des problèmes avec des nombres entiers</w:t>
            </w:r>
          </w:p>
          <w:p w14:paraId="289C100F" w14:textId="5C334130" w:rsidR="00C42243" w:rsidRPr="008739E9" w:rsidRDefault="00C42243" w:rsidP="00F5388E">
            <w:pPr>
              <w:contextualSpacing/>
              <w:rPr>
                <w:rFonts w:asciiTheme="majorHAnsi" w:hAnsiTheme="majorHAnsi" w:cstheme="majorHAnsi"/>
                <w:sz w:val="20"/>
                <w:szCs w:val="20"/>
                <w:lang w:val="fr-CA"/>
              </w:rPr>
            </w:pPr>
            <w:r w:rsidRPr="008739E9">
              <w:rPr>
                <w:rFonts w:asciiTheme="majorHAnsi" w:hAnsiTheme="majorHAnsi" w:cstheme="majorHAnsi"/>
                <w:sz w:val="20"/>
                <w:szCs w:val="20"/>
                <w:lang w:val="fr-CA"/>
              </w:rPr>
              <w:t>12</w:t>
            </w:r>
            <w:r w:rsidR="00D80755" w:rsidRPr="008739E9">
              <w:rPr>
                <w:rFonts w:asciiTheme="majorHAnsi" w:hAnsiTheme="majorHAnsi" w:cstheme="majorHAnsi"/>
                <w:sz w:val="20"/>
                <w:szCs w:val="20"/>
                <w:lang w:val="fr-CA"/>
              </w:rPr>
              <w:t xml:space="preserve"> </w:t>
            </w:r>
            <w:r w:rsidRPr="008739E9">
              <w:rPr>
                <w:rFonts w:asciiTheme="majorHAnsi" w:hAnsiTheme="majorHAnsi" w:cstheme="majorHAnsi"/>
                <w:sz w:val="20"/>
                <w:szCs w:val="20"/>
                <w:lang w:val="fr-CA"/>
              </w:rPr>
              <w:t xml:space="preserve">: </w:t>
            </w:r>
            <w:r w:rsidR="00D80755" w:rsidRPr="008739E9">
              <w:rPr>
                <w:rFonts w:asciiTheme="majorHAnsi" w:hAnsiTheme="majorHAnsi" w:cstheme="majorHAnsi"/>
                <w:bCs/>
                <w:sz w:val="20"/>
                <w:szCs w:val="20"/>
                <w:lang w:val="fr-CA"/>
              </w:rPr>
              <w:t>Approfondissement :</w:t>
            </w:r>
            <w:r w:rsidRPr="008739E9">
              <w:rPr>
                <w:rFonts w:asciiTheme="majorHAnsi" w:hAnsiTheme="majorHAnsi" w:cstheme="majorHAnsi"/>
                <w:sz w:val="20"/>
                <w:szCs w:val="20"/>
                <w:lang w:val="fr-CA"/>
              </w:rPr>
              <w:t xml:space="preserve"> </w:t>
            </w:r>
            <w:r w:rsidR="008739E9" w:rsidRPr="008739E9">
              <w:rPr>
                <w:rFonts w:asciiTheme="majorHAnsi" w:hAnsiTheme="majorHAnsi" w:cstheme="majorHAnsi"/>
                <w:bCs/>
                <w:sz w:val="20"/>
                <w:szCs w:val="20"/>
                <w:lang w:val="fr-CA"/>
              </w:rPr>
              <w:t>L</w:t>
            </w:r>
            <w:r w:rsidR="003270CE">
              <w:rPr>
                <w:rFonts w:asciiTheme="majorHAnsi" w:hAnsiTheme="majorHAnsi" w:cstheme="majorHAnsi"/>
                <w:bCs/>
                <w:sz w:val="20"/>
                <w:szCs w:val="20"/>
                <w:lang w:val="fr-CA"/>
              </w:rPr>
              <w:t>’</w:t>
            </w:r>
            <w:r w:rsidR="008739E9" w:rsidRPr="008739E9">
              <w:rPr>
                <w:rFonts w:asciiTheme="majorHAnsi" w:hAnsiTheme="majorHAnsi" w:cstheme="majorHAnsi"/>
                <w:bCs/>
                <w:sz w:val="20"/>
                <w:szCs w:val="20"/>
                <w:lang w:val="fr-CA"/>
              </w:rPr>
              <w:t>aisance avec les nombres entiers</w:t>
            </w:r>
          </w:p>
          <w:p w14:paraId="23E6A922" w14:textId="77777777" w:rsidR="00C42243" w:rsidRPr="008739E9" w:rsidRDefault="00C42243" w:rsidP="00F5388E">
            <w:pPr>
              <w:contextualSpacing/>
              <w:rPr>
                <w:rFonts w:asciiTheme="majorHAnsi" w:hAnsiTheme="majorHAnsi" w:cstheme="majorHAnsi"/>
                <w:b/>
                <w:bCs/>
                <w:sz w:val="20"/>
                <w:szCs w:val="20"/>
                <w:lang w:val="fr-CA"/>
              </w:rPr>
            </w:pPr>
          </w:p>
          <w:p w14:paraId="0BD09401" w14:textId="0477BD28" w:rsidR="00A7045C" w:rsidRPr="008739E9" w:rsidRDefault="008739E9" w:rsidP="00F5388E">
            <w:pPr>
              <w:contextualSpacing/>
              <w:rPr>
                <w:rFonts w:asciiTheme="majorHAnsi" w:hAnsiTheme="majorHAnsi" w:cstheme="majorHAnsi"/>
                <w:b/>
                <w:sz w:val="20"/>
                <w:szCs w:val="20"/>
                <w:lang w:val="fr-CA"/>
              </w:rPr>
            </w:pPr>
            <w:r w:rsidRPr="008739E9">
              <w:rPr>
                <w:rFonts w:asciiTheme="majorHAnsi" w:hAnsiTheme="majorHAnsi" w:cstheme="majorHAnsi"/>
                <w:b/>
                <w:sz w:val="20"/>
                <w:szCs w:val="20"/>
                <w:lang w:val="fr-CA"/>
              </w:rPr>
              <w:t xml:space="preserve">Le nombre, unité </w:t>
            </w:r>
            <w:r w:rsidR="00A7045C" w:rsidRPr="008739E9">
              <w:rPr>
                <w:rFonts w:asciiTheme="majorHAnsi" w:hAnsiTheme="majorHAnsi" w:cstheme="majorHAnsi"/>
                <w:b/>
                <w:sz w:val="20"/>
                <w:szCs w:val="20"/>
                <w:lang w:val="fr-CA"/>
              </w:rPr>
              <w:t>4</w:t>
            </w:r>
            <w:r w:rsidRPr="008739E9">
              <w:rPr>
                <w:rFonts w:asciiTheme="majorHAnsi" w:hAnsiTheme="majorHAnsi" w:cstheme="majorHAnsi"/>
                <w:b/>
                <w:sz w:val="20"/>
                <w:szCs w:val="20"/>
                <w:lang w:val="fr-CA"/>
              </w:rPr>
              <w:t xml:space="preserve"> </w:t>
            </w:r>
            <w:r w:rsidR="00A7045C" w:rsidRPr="008739E9">
              <w:rPr>
                <w:rFonts w:asciiTheme="majorHAnsi" w:hAnsiTheme="majorHAnsi" w:cstheme="majorHAnsi"/>
                <w:b/>
                <w:sz w:val="20"/>
                <w:szCs w:val="20"/>
                <w:lang w:val="fr-CA"/>
              </w:rPr>
              <w:t xml:space="preserve">: </w:t>
            </w:r>
            <w:r w:rsidRPr="008739E9">
              <w:rPr>
                <w:rFonts w:asciiTheme="majorHAnsi" w:hAnsiTheme="majorHAnsi" w:cstheme="majorHAnsi"/>
                <w:b/>
                <w:sz w:val="20"/>
                <w:szCs w:val="20"/>
                <w:lang w:val="fr-CA"/>
              </w:rPr>
              <w:t>Les opérations avec des fractions, des nombres décimaux et des pourcentages</w:t>
            </w:r>
          </w:p>
          <w:p w14:paraId="1CB2075A" w14:textId="719F8E09" w:rsidR="00A4685B" w:rsidRPr="008739E9" w:rsidRDefault="00A7045C" w:rsidP="00F5388E">
            <w:pPr>
              <w:tabs>
                <w:tab w:val="left" w:pos="3063"/>
              </w:tabs>
              <w:rPr>
                <w:rFonts w:asciiTheme="majorHAnsi" w:hAnsiTheme="majorHAnsi" w:cstheme="majorHAnsi"/>
                <w:sz w:val="20"/>
                <w:szCs w:val="20"/>
                <w:lang w:val="fr-CA"/>
              </w:rPr>
            </w:pPr>
            <w:r w:rsidRPr="008739E9">
              <w:rPr>
                <w:rFonts w:asciiTheme="majorHAnsi" w:hAnsiTheme="majorHAnsi" w:cstheme="majorHAnsi"/>
                <w:sz w:val="20"/>
                <w:szCs w:val="20"/>
                <w:lang w:val="fr-CA"/>
              </w:rPr>
              <w:t>23</w:t>
            </w:r>
            <w:r w:rsidR="008739E9">
              <w:rPr>
                <w:rFonts w:asciiTheme="majorHAnsi" w:hAnsiTheme="majorHAnsi" w:cstheme="majorHAnsi"/>
                <w:sz w:val="20"/>
                <w:szCs w:val="20"/>
                <w:lang w:val="fr-CA"/>
              </w:rPr>
              <w:t xml:space="preserve"> </w:t>
            </w:r>
            <w:r w:rsidRPr="008739E9">
              <w:rPr>
                <w:rFonts w:asciiTheme="majorHAnsi" w:hAnsiTheme="majorHAnsi" w:cstheme="majorHAnsi"/>
                <w:sz w:val="20"/>
                <w:szCs w:val="20"/>
                <w:lang w:val="fr-CA"/>
              </w:rPr>
              <w:t xml:space="preserve">: </w:t>
            </w:r>
            <w:r w:rsidR="008739E9" w:rsidRPr="008739E9">
              <w:rPr>
                <w:rFonts w:asciiTheme="majorHAnsi" w:hAnsiTheme="majorHAnsi" w:cstheme="majorHAnsi"/>
                <w:bCs/>
                <w:sz w:val="20"/>
                <w:szCs w:val="20"/>
                <w:lang w:val="fr-CA"/>
              </w:rPr>
              <w:t>Multiplier des nombres entiers à 3 chiffres par des nombres décimaux aux dixièmes</w:t>
            </w:r>
          </w:p>
          <w:p w14:paraId="2BA23C63" w14:textId="1C340629" w:rsidR="00C42243" w:rsidRPr="008739E9" w:rsidRDefault="00C42243" w:rsidP="00F5388E">
            <w:pPr>
              <w:tabs>
                <w:tab w:val="left" w:pos="3063"/>
              </w:tabs>
              <w:rPr>
                <w:rFonts w:asciiTheme="majorHAnsi" w:hAnsiTheme="majorHAnsi" w:cstheme="majorHAnsi"/>
                <w:sz w:val="20"/>
                <w:szCs w:val="20"/>
                <w:lang w:val="fr-CA"/>
              </w:rPr>
            </w:pPr>
            <w:r w:rsidRPr="008739E9">
              <w:rPr>
                <w:rFonts w:asciiTheme="majorHAnsi" w:hAnsiTheme="majorHAnsi" w:cstheme="majorHAnsi"/>
                <w:sz w:val="20"/>
                <w:szCs w:val="20"/>
                <w:lang w:val="fr-CA"/>
              </w:rPr>
              <w:t>30</w:t>
            </w:r>
            <w:r w:rsidR="00D80755" w:rsidRPr="008739E9">
              <w:rPr>
                <w:rFonts w:asciiTheme="majorHAnsi" w:hAnsiTheme="majorHAnsi" w:cstheme="majorHAnsi"/>
                <w:sz w:val="20"/>
                <w:szCs w:val="20"/>
                <w:lang w:val="fr-CA"/>
              </w:rPr>
              <w:t xml:space="preserve"> </w:t>
            </w:r>
            <w:r w:rsidRPr="008739E9">
              <w:rPr>
                <w:rFonts w:asciiTheme="majorHAnsi" w:hAnsiTheme="majorHAnsi" w:cstheme="majorHAnsi"/>
                <w:sz w:val="20"/>
                <w:szCs w:val="20"/>
                <w:lang w:val="fr-CA"/>
              </w:rPr>
              <w:t xml:space="preserve">: </w:t>
            </w:r>
            <w:r w:rsidR="00D80755" w:rsidRPr="008739E9">
              <w:rPr>
                <w:rFonts w:asciiTheme="majorHAnsi" w:hAnsiTheme="majorHAnsi" w:cstheme="majorHAnsi"/>
                <w:bCs/>
                <w:sz w:val="20"/>
                <w:szCs w:val="20"/>
                <w:lang w:val="fr-CA"/>
              </w:rPr>
              <w:t>Approfondissement :</w:t>
            </w:r>
            <w:r w:rsidRPr="008739E9">
              <w:rPr>
                <w:rFonts w:asciiTheme="majorHAnsi" w:hAnsiTheme="majorHAnsi" w:cstheme="majorHAnsi"/>
                <w:sz w:val="20"/>
                <w:szCs w:val="20"/>
                <w:lang w:val="fr-CA"/>
              </w:rPr>
              <w:t xml:space="preserve"> </w:t>
            </w:r>
            <w:r w:rsidR="008739E9" w:rsidRPr="008739E9">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779F8E71" w14:textId="29896BEF" w:rsidR="001038E0" w:rsidRPr="00290D64" w:rsidRDefault="001038E0" w:rsidP="001038E0">
            <w:pPr>
              <w:rPr>
                <w:rFonts w:asciiTheme="majorHAnsi" w:hAnsiTheme="majorHAnsi" w:cstheme="majorHAnsi"/>
                <w:b/>
                <w:sz w:val="20"/>
                <w:szCs w:val="20"/>
                <w:lang w:val="fr-CA"/>
              </w:rPr>
            </w:pPr>
            <w:r w:rsidRPr="00290D64">
              <w:rPr>
                <w:rFonts w:asciiTheme="majorHAnsi" w:hAnsiTheme="majorHAnsi"/>
                <w:b/>
                <w:sz w:val="20"/>
                <w:szCs w:val="20"/>
                <w:lang w:val="fr-CA"/>
              </w:rPr>
              <w:t>Idée principale : Les opérations impliquant des quantités et des nombres nous permettent de déterminer combien il y a d</w:t>
            </w:r>
            <w:r w:rsidR="003270CE">
              <w:rPr>
                <w:rFonts w:asciiTheme="majorHAnsi" w:hAnsiTheme="majorHAnsi"/>
                <w:b/>
                <w:sz w:val="20"/>
                <w:szCs w:val="20"/>
                <w:lang w:val="fr-CA"/>
              </w:rPr>
              <w:t>’</w:t>
            </w:r>
            <w:r w:rsidRPr="00290D64">
              <w:rPr>
                <w:rFonts w:asciiTheme="majorHAnsi" w:hAnsiTheme="majorHAnsi"/>
                <w:b/>
                <w:sz w:val="20"/>
                <w:szCs w:val="20"/>
                <w:lang w:val="fr-CA"/>
              </w:rPr>
              <w:t>éléments.</w:t>
            </w:r>
          </w:p>
          <w:p w14:paraId="09F360D5" w14:textId="1443FBE8" w:rsidR="00A4685B" w:rsidRPr="00BC616D" w:rsidRDefault="001038E0" w:rsidP="001038E0">
            <w:pPr>
              <w:spacing w:after="60"/>
              <w:rPr>
                <w:rFonts w:asciiTheme="majorHAnsi" w:hAnsiTheme="majorHAnsi" w:cstheme="majorHAnsi"/>
                <w:sz w:val="20"/>
                <w:szCs w:val="20"/>
                <w:lang w:val="fr-CA"/>
              </w:rPr>
            </w:pPr>
            <w:r w:rsidRPr="00D17360">
              <w:rPr>
                <w:rFonts w:asciiTheme="majorHAnsi" w:hAnsiTheme="majorHAnsi" w:cs="Open Sans"/>
                <w:b/>
                <w:bCs/>
                <w:sz w:val="20"/>
                <w:szCs w:val="20"/>
                <w:lang w:val="fr-CA"/>
              </w:rPr>
              <w:t xml:space="preserve">Développer la signification conceptuelle des opérations </w:t>
            </w:r>
            <w:r w:rsidR="00A4685B" w:rsidRPr="00D17360">
              <w:rPr>
                <w:rFonts w:asciiTheme="majorHAnsi" w:hAnsiTheme="majorHAnsi" w:cstheme="majorHAnsi"/>
                <w:b/>
                <w:sz w:val="20"/>
                <w:szCs w:val="20"/>
                <w:lang w:val="fr-CA"/>
              </w:rPr>
              <w:br/>
            </w:r>
            <w:r w:rsidR="00A4685B" w:rsidRPr="00D17360">
              <w:rPr>
                <w:rFonts w:asciiTheme="majorHAnsi" w:hAnsiTheme="majorHAnsi" w:cstheme="majorHAnsi"/>
                <w:sz w:val="20"/>
                <w:szCs w:val="20"/>
                <w:lang w:val="fr-CA"/>
              </w:rPr>
              <w:t xml:space="preserve">- </w:t>
            </w:r>
            <w:r w:rsidR="00D17360" w:rsidRPr="00D17360">
              <w:rPr>
                <w:rFonts w:asciiTheme="majorHAnsi" w:hAnsiTheme="majorHAnsi" w:cstheme="majorHAnsi"/>
                <w:sz w:val="20"/>
                <w:szCs w:val="20"/>
                <w:lang w:val="fr-CA"/>
              </w:rPr>
              <w:t xml:space="preserve">Comprendre et expliquer le résultat de la multiplication et de la division de nombres décimaux par des puissances de 10 inférieures à </w:t>
            </w:r>
            <w:r w:rsidR="00324069">
              <w:rPr>
                <w:rFonts w:asciiTheme="majorHAnsi" w:hAnsiTheme="majorHAnsi" w:cstheme="majorHAnsi"/>
                <w:sz w:val="20"/>
                <w:szCs w:val="20"/>
                <w:lang w:val="fr-CA"/>
              </w:rPr>
              <w:t>1</w:t>
            </w:r>
            <w:r w:rsidR="00D17360" w:rsidRPr="00D17360">
              <w:rPr>
                <w:rFonts w:asciiTheme="majorHAnsi" w:hAnsiTheme="majorHAnsi" w:cstheme="majorHAnsi"/>
                <w:sz w:val="20"/>
                <w:szCs w:val="20"/>
                <w:lang w:val="fr-CA"/>
              </w:rPr>
              <w:t xml:space="preserve"> (c.-à-d., 0,1; 0,001; etc.).</w:t>
            </w:r>
            <w:r w:rsidR="00C640AF" w:rsidRPr="00D17360">
              <w:rPr>
                <w:rFonts w:asciiTheme="majorHAnsi" w:hAnsiTheme="majorHAnsi" w:cstheme="majorHAnsi"/>
                <w:sz w:val="20"/>
                <w:szCs w:val="20"/>
                <w:lang w:val="fr-CA"/>
              </w:rPr>
              <w:br/>
            </w:r>
            <w:r w:rsidR="00505AED" w:rsidRPr="00D17360">
              <w:rPr>
                <w:rFonts w:asciiTheme="majorHAnsi" w:hAnsiTheme="majorHAnsi" w:cstheme="majorHAnsi"/>
                <w:sz w:val="20"/>
                <w:szCs w:val="20"/>
                <w:lang w:val="fr-CA"/>
              </w:rPr>
              <w:t xml:space="preserve">- </w:t>
            </w:r>
            <w:r w:rsidR="00827CAB" w:rsidRPr="00827CAB">
              <w:rPr>
                <w:rFonts w:asciiTheme="majorHAnsi" w:hAnsiTheme="majorHAnsi" w:cstheme="majorHAnsi"/>
                <w:sz w:val="20"/>
                <w:szCs w:val="20"/>
                <w:lang w:val="fr-CA"/>
              </w:rPr>
              <w:t>Explorer la multiplication comme étant une mise à l</w:t>
            </w:r>
            <w:r w:rsidR="003270CE">
              <w:rPr>
                <w:rFonts w:asciiTheme="majorHAnsi" w:hAnsiTheme="majorHAnsi" w:cstheme="majorHAnsi"/>
                <w:sz w:val="20"/>
                <w:szCs w:val="20"/>
                <w:lang w:val="fr-CA"/>
              </w:rPr>
              <w:t>’</w:t>
            </w:r>
            <w:r w:rsidR="00827CAB" w:rsidRPr="00827CAB">
              <w:rPr>
                <w:rFonts w:asciiTheme="majorHAnsi" w:hAnsiTheme="majorHAnsi" w:cstheme="majorHAnsi"/>
                <w:sz w:val="20"/>
                <w:szCs w:val="20"/>
                <w:lang w:val="fr-CA"/>
              </w:rPr>
              <w:t>échelle et estimer le produit résultant lorsqu</w:t>
            </w:r>
            <w:r w:rsidR="003270CE">
              <w:rPr>
                <w:rFonts w:asciiTheme="majorHAnsi" w:hAnsiTheme="majorHAnsi" w:cstheme="majorHAnsi"/>
                <w:sz w:val="20"/>
                <w:szCs w:val="20"/>
                <w:lang w:val="fr-CA"/>
              </w:rPr>
              <w:t>’</w:t>
            </w:r>
            <w:r w:rsidR="00827CAB" w:rsidRPr="00827CAB">
              <w:rPr>
                <w:rFonts w:asciiTheme="majorHAnsi" w:hAnsiTheme="majorHAnsi" w:cstheme="majorHAnsi"/>
                <w:sz w:val="20"/>
                <w:szCs w:val="20"/>
                <w:lang w:val="fr-CA"/>
              </w:rPr>
              <w:t>on échelonne un nombre donné par un nombre inférieur, égal ou supérieur à 1</w:t>
            </w:r>
            <w:r w:rsidR="00827CAB" w:rsidRPr="00D17360">
              <w:rPr>
                <w:rFonts w:asciiTheme="majorHAnsi" w:hAnsiTheme="majorHAnsi" w:cstheme="majorHAnsi"/>
                <w:sz w:val="20"/>
                <w:szCs w:val="20"/>
                <w:lang w:val="fr-CA"/>
              </w:rPr>
              <w:t xml:space="preserve"> </w:t>
            </w:r>
            <w:r w:rsidR="00505AED" w:rsidRPr="00D17360">
              <w:rPr>
                <w:rFonts w:asciiTheme="majorHAnsi" w:hAnsiTheme="majorHAnsi" w:cstheme="majorHAnsi"/>
                <w:sz w:val="20"/>
                <w:szCs w:val="20"/>
                <w:lang w:val="fr-CA"/>
              </w:rPr>
              <w:t>(</w:t>
            </w:r>
            <w:r w:rsidR="00827CAB">
              <w:rPr>
                <w:rFonts w:asciiTheme="majorHAnsi" w:hAnsiTheme="majorHAnsi" w:cstheme="majorHAnsi"/>
                <w:sz w:val="20"/>
                <w:szCs w:val="20"/>
                <w:lang w:val="fr-CA"/>
              </w:rPr>
              <w:t>p. ex</w:t>
            </w:r>
            <w:r w:rsidR="00505AED" w:rsidRPr="00D17360">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1</m:t>
                  </m:r>
                </m:num>
                <m:den>
                  <m:r>
                    <w:rPr>
                      <w:rFonts w:ascii="Cambria Math" w:hAnsi="Cambria Math" w:cstheme="majorHAnsi"/>
                      <w:sz w:val="20"/>
                      <w:szCs w:val="20"/>
                      <w:lang w:val="fr-CA"/>
                    </w:rPr>
                    <m:t>2</m:t>
                  </m:r>
                </m:den>
              </m:f>
            </m:oMath>
            <w:r w:rsidR="00505AED" w:rsidRPr="00D17360">
              <w:rPr>
                <w:rFonts w:asciiTheme="majorHAnsi" w:hAnsiTheme="majorHAnsi" w:cstheme="majorHAnsi"/>
                <w:sz w:val="20"/>
                <w:szCs w:val="20"/>
                <w:lang w:val="fr-CA"/>
              </w:rPr>
              <w:t xml:space="preserve"> × 12; 5.2 × 12; 0.3 × 12).</w:t>
            </w:r>
            <w:r w:rsidR="00E47406" w:rsidRPr="00D17360">
              <w:rPr>
                <w:rFonts w:asciiTheme="majorHAnsi" w:hAnsiTheme="majorHAnsi" w:cstheme="majorHAnsi"/>
                <w:sz w:val="20"/>
                <w:szCs w:val="20"/>
                <w:lang w:val="fr-CA"/>
              </w:rPr>
              <w:br/>
            </w:r>
            <w:r w:rsidR="00BC616D" w:rsidRPr="00D7533B">
              <w:rPr>
                <w:rFonts w:asciiTheme="majorHAnsi" w:hAnsiTheme="majorHAnsi" w:cs="Open Sans"/>
                <w:b/>
                <w:bCs/>
                <w:spacing w:val="-6"/>
                <w:sz w:val="20"/>
                <w:szCs w:val="20"/>
                <w:lang w:val="fr-CA"/>
              </w:rPr>
              <w:t>Développer une aisance avec les opérations</w:t>
            </w:r>
            <w:r w:rsidR="00E47406" w:rsidRPr="00BC616D">
              <w:rPr>
                <w:rFonts w:asciiTheme="majorHAnsi" w:hAnsiTheme="majorHAnsi" w:cstheme="majorHAnsi"/>
                <w:sz w:val="20"/>
                <w:szCs w:val="20"/>
                <w:lang w:val="fr-CA"/>
              </w:rPr>
              <w:br/>
              <w:t xml:space="preserve">- </w:t>
            </w:r>
            <w:r w:rsidR="00056BAB" w:rsidRPr="00EF07A0">
              <w:rPr>
                <w:rFonts w:asciiTheme="majorHAnsi" w:hAnsiTheme="majorHAnsi" w:cstheme="majorHAnsi"/>
                <w:sz w:val="20"/>
                <w:szCs w:val="20"/>
                <w:lang w:val="fr-CA"/>
              </w:rPr>
              <w:t>Résoudre des problèmes de calcul de nombres décimaux en utilisant des stratégies efficaces.</w:t>
            </w:r>
          </w:p>
        </w:tc>
      </w:tr>
      <w:tr w:rsidR="00A4685B" w:rsidRPr="00732FF3" w14:paraId="4F24D992" w14:textId="77777777" w:rsidTr="00A23968">
        <w:tc>
          <w:tcPr>
            <w:tcW w:w="3685" w:type="dxa"/>
            <w:shd w:val="clear" w:color="auto" w:fill="auto"/>
          </w:tcPr>
          <w:p w14:paraId="6A5C6932" w14:textId="44478501" w:rsidR="00A4685B" w:rsidRPr="00BA446F" w:rsidRDefault="00135B98" w:rsidP="00A4685B">
            <w:pPr>
              <w:rPr>
                <w:rFonts w:asciiTheme="majorHAnsi" w:hAnsiTheme="majorHAnsi" w:cstheme="majorHAnsi"/>
                <w:bCs/>
                <w:sz w:val="20"/>
                <w:szCs w:val="20"/>
                <w:lang w:val="fr-CA"/>
              </w:rPr>
            </w:pPr>
            <w:r w:rsidRPr="00BC616D">
              <w:rPr>
                <w:rFonts w:asciiTheme="majorHAnsi" w:hAnsiTheme="majorHAnsi" w:cstheme="majorHAnsi"/>
                <w:sz w:val="20"/>
                <w:szCs w:val="20"/>
                <w:lang w:val="fr-CA"/>
              </w:rPr>
              <w:br w:type="page"/>
            </w:r>
            <w:r w:rsidR="00A4685B" w:rsidRPr="00BA446F">
              <w:rPr>
                <w:rFonts w:asciiTheme="majorHAnsi" w:hAnsiTheme="majorHAnsi" w:cstheme="majorHAnsi"/>
                <w:bCs/>
                <w:sz w:val="20"/>
                <w:szCs w:val="20"/>
                <w:lang w:val="fr-CA"/>
              </w:rPr>
              <w:t xml:space="preserve">B2.8 </w:t>
            </w:r>
            <w:r w:rsidR="00BA446F">
              <w:rPr>
                <w:rFonts w:asciiTheme="majorHAnsi" w:hAnsiTheme="majorHAnsi" w:cstheme="majorHAnsi"/>
                <w:bCs/>
                <w:sz w:val="20"/>
                <w:szCs w:val="20"/>
                <w:lang w:val="fr-CA"/>
              </w:rPr>
              <w:t>R</w:t>
            </w:r>
            <w:r w:rsidR="00613CC9" w:rsidRPr="00BA446F">
              <w:rPr>
                <w:rFonts w:asciiTheme="majorHAnsi" w:hAnsiTheme="majorHAnsi" w:cstheme="majorHAnsi"/>
                <w:sz w:val="20"/>
                <w:szCs w:val="20"/>
                <w:lang w:val="fr-CA"/>
              </w:rPr>
              <w:t>eprésenter et résoudre des problèmes relatifs à la division d</w:t>
            </w:r>
            <w:r w:rsidR="003270CE">
              <w:rPr>
                <w:rFonts w:asciiTheme="majorHAnsi" w:hAnsiTheme="majorHAnsi" w:cstheme="majorHAnsi"/>
                <w:sz w:val="20"/>
                <w:szCs w:val="20"/>
                <w:lang w:val="fr-CA"/>
              </w:rPr>
              <w:t>’</w:t>
            </w:r>
            <w:r w:rsidR="00613CC9" w:rsidRPr="00BA446F">
              <w:rPr>
                <w:rFonts w:asciiTheme="majorHAnsi" w:hAnsiTheme="majorHAnsi" w:cstheme="majorHAnsi"/>
                <w:sz w:val="20"/>
                <w:szCs w:val="20"/>
                <w:lang w:val="fr-CA"/>
              </w:rPr>
              <w:t>un nombre naturel à trois chiffres par un nombre décimal jusqu</w:t>
            </w:r>
            <w:r w:rsidR="003270CE">
              <w:rPr>
                <w:rFonts w:asciiTheme="majorHAnsi" w:hAnsiTheme="majorHAnsi" w:cstheme="majorHAnsi"/>
                <w:sz w:val="20"/>
                <w:szCs w:val="20"/>
                <w:lang w:val="fr-CA"/>
              </w:rPr>
              <w:t>’</w:t>
            </w:r>
            <w:r w:rsidR="00613CC9" w:rsidRPr="00BA446F">
              <w:rPr>
                <w:rFonts w:asciiTheme="majorHAnsi" w:hAnsiTheme="majorHAnsi" w:cstheme="majorHAnsi"/>
                <w:sz w:val="20"/>
                <w:szCs w:val="20"/>
                <w:lang w:val="fr-CA"/>
              </w:rPr>
              <w:t>aux dixièmes, à l</w:t>
            </w:r>
            <w:r w:rsidR="003270CE">
              <w:rPr>
                <w:rFonts w:asciiTheme="majorHAnsi" w:hAnsiTheme="majorHAnsi" w:cstheme="majorHAnsi"/>
                <w:sz w:val="20"/>
                <w:szCs w:val="20"/>
                <w:lang w:val="fr-CA"/>
              </w:rPr>
              <w:t>’</w:t>
            </w:r>
            <w:r w:rsidR="00613CC9"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613CC9" w:rsidRPr="00BA446F">
              <w:rPr>
                <w:rFonts w:asciiTheme="majorHAnsi" w:hAnsiTheme="majorHAnsi" w:cstheme="majorHAnsi"/>
                <w:sz w:val="20"/>
                <w:szCs w:val="20"/>
                <w:lang w:val="fr-CA"/>
              </w:rPr>
              <w:t>outils et de stratégies appropriés, et d</w:t>
            </w:r>
            <w:r w:rsidR="003270CE">
              <w:rPr>
                <w:rFonts w:asciiTheme="majorHAnsi" w:hAnsiTheme="majorHAnsi" w:cstheme="majorHAnsi"/>
                <w:sz w:val="20"/>
                <w:szCs w:val="20"/>
                <w:lang w:val="fr-CA"/>
              </w:rPr>
              <w:t>’</w:t>
            </w:r>
            <w:r w:rsidR="00613CC9" w:rsidRPr="00BA446F">
              <w:rPr>
                <w:rFonts w:asciiTheme="majorHAnsi" w:hAnsiTheme="majorHAnsi" w:cstheme="majorHAnsi"/>
                <w:sz w:val="20"/>
                <w:szCs w:val="20"/>
                <w:lang w:val="fr-CA"/>
              </w:rPr>
              <w:t>algorithmes, et exprimer le reste de façon appropriée.</w:t>
            </w:r>
          </w:p>
        </w:tc>
        <w:tc>
          <w:tcPr>
            <w:tcW w:w="2700" w:type="dxa"/>
            <w:shd w:val="clear" w:color="auto" w:fill="auto"/>
          </w:tcPr>
          <w:p w14:paraId="6922ED5C" w14:textId="02F7B49E" w:rsidR="00F5388E" w:rsidRPr="008739E9" w:rsidRDefault="00F5388E" w:rsidP="00F5388E">
            <w:pPr>
              <w:contextualSpacing/>
              <w:rPr>
                <w:rFonts w:asciiTheme="majorHAnsi" w:hAnsiTheme="majorHAnsi" w:cstheme="majorHAnsi"/>
                <w:b/>
                <w:sz w:val="20"/>
                <w:szCs w:val="20"/>
                <w:lang w:val="fr-CA"/>
              </w:rPr>
            </w:pPr>
            <w:r w:rsidRPr="008739E9">
              <w:rPr>
                <w:rFonts w:asciiTheme="majorHAnsi" w:hAnsiTheme="majorHAnsi" w:cstheme="majorHAnsi"/>
                <w:b/>
                <w:sz w:val="20"/>
                <w:szCs w:val="20"/>
                <w:lang w:val="fr-CA"/>
              </w:rPr>
              <w:t>Le nombre, unité 2 : L</w:t>
            </w:r>
            <w:r w:rsidR="003270CE">
              <w:rPr>
                <w:rFonts w:asciiTheme="majorHAnsi" w:hAnsiTheme="majorHAnsi" w:cstheme="majorHAnsi"/>
                <w:b/>
                <w:sz w:val="20"/>
                <w:szCs w:val="20"/>
                <w:lang w:val="fr-CA"/>
              </w:rPr>
              <w:t>’</w:t>
            </w:r>
            <w:r w:rsidRPr="008739E9">
              <w:rPr>
                <w:rFonts w:asciiTheme="majorHAnsi" w:hAnsiTheme="majorHAnsi" w:cstheme="majorHAnsi"/>
                <w:b/>
                <w:sz w:val="20"/>
                <w:szCs w:val="20"/>
                <w:lang w:val="fr-CA"/>
              </w:rPr>
              <w:t>aisance avec les nombres entiers</w:t>
            </w:r>
          </w:p>
          <w:p w14:paraId="7BF8CD31" w14:textId="77777777" w:rsidR="00F5388E" w:rsidRPr="008739E9" w:rsidRDefault="00F5388E" w:rsidP="00F5388E">
            <w:pPr>
              <w:contextualSpacing/>
              <w:rPr>
                <w:rFonts w:asciiTheme="majorHAnsi" w:hAnsiTheme="majorHAnsi" w:cstheme="majorHAnsi"/>
                <w:sz w:val="20"/>
                <w:szCs w:val="20"/>
                <w:lang w:val="fr-CA"/>
              </w:rPr>
            </w:pPr>
            <w:r w:rsidRPr="008739E9">
              <w:rPr>
                <w:rFonts w:asciiTheme="majorHAnsi" w:hAnsiTheme="majorHAnsi" w:cstheme="majorHAnsi"/>
                <w:sz w:val="20"/>
                <w:szCs w:val="20"/>
                <w:lang w:val="fr-CA"/>
              </w:rPr>
              <w:t>6 : Résoudre des problèmes avec des nombres entiers</w:t>
            </w:r>
          </w:p>
          <w:p w14:paraId="2CF1C621" w14:textId="5BA43277" w:rsidR="00C42243" w:rsidRPr="00F5388E" w:rsidRDefault="00F5388E" w:rsidP="00F5388E">
            <w:pPr>
              <w:contextualSpacing/>
              <w:rPr>
                <w:rFonts w:asciiTheme="majorHAnsi" w:hAnsiTheme="majorHAnsi" w:cstheme="majorHAnsi"/>
                <w:sz w:val="20"/>
                <w:szCs w:val="20"/>
                <w:lang w:val="fr-CA"/>
              </w:rPr>
            </w:pPr>
            <w:r w:rsidRPr="008739E9">
              <w:rPr>
                <w:rFonts w:asciiTheme="majorHAnsi" w:hAnsiTheme="majorHAnsi" w:cstheme="majorHAnsi"/>
                <w:sz w:val="20"/>
                <w:szCs w:val="20"/>
                <w:lang w:val="fr-CA"/>
              </w:rPr>
              <w:t xml:space="preserve">12 : </w:t>
            </w:r>
            <w:r w:rsidRPr="008739E9">
              <w:rPr>
                <w:rFonts w:asciiTheme="majorHAnsi" w:hAnsiTheme="majorHAnsi" w:cstheme="majorHAnsi"/>
                <w:bCs/>
                <w:sz w:val="20"/>
                <w:szCs w:val="20"/>
                <w:lang w:val="fr-CA"/>
              </w:rPr>
              <w:t>Approfondissement :</w:t>
            </w:r>
            <w:r w:rsidRPr="008739E9">
              <w:rPr>
                <w:rFonts w:asciiTheme="majorHAnsi" w:hAnsiTheme="majorHAnsi" w:cstheme="majorHAnsi"/>
                <w:sz w:val="20"/>
                <w:szCs w:val="20"/>
                <w:lang w:val="fr-CA"/>
              </w:rPr>
              <w:t xml:space="preserve"> </w:t>
            </w:r>
            <w:r w:rsidRPr="008739E9">
              <w:rPr>
                <w:rFonts w:asciiTheme="majorHAnsi" w:hAnsiTheme="majorHAnsi" w:cstheme="majorHAnsi"/>
                <w:bCs/>
                <w:sz w:val="20"/>
                <w:szCs w:val="20"/>
                <w:lang w:val="fr-CA"/>
              </w:rPr>
              <w:t>L</w:t>
            </w:r>
            <w:r w:rsidR="003270CE">
              <w:rPr>
                <w:rFonts w:asciiTheme="majorHAnsi" w:hAnsiTheme="majorHAnsi" w:cstheme="majorHAnsi"/>
                <w:bCs/>
                <w:sz w:val="20"/>
                <w:szCs w:val="20"/>
                <w:lang w:val="fr-CA"/>
              </w:rPr>
              <w:t>’</w:t>
            </w:r>
            <w:r w:rsidRPr="008739E9">
              <w:rPr>
                <w:rFonts w:asciiTheme="majorHAnsi" w:hAnsiTheme="majorHAnsi" w:cstheme="majorHAnsi"/>
                <w:bCs/>
                <w:sz w:val="20"/>
                <w:szCs w:val="20"/>
                <w:lang w:val="fr-CA"/>
              </w:rPr>
              <w:t>aisance avec les nombres entiers</w:t>
            </w:r>
          </w:p>
          <w:p w14:paraId="17A54D3E" w14:textId="77777777" w:rsidR="00C42243" w:rsidRPr="00F5388E" w:rsidRDefault="00C42243" w:rsidP="00F5388E">
            <w:pPr>
              <w:contextualSpacing/>
              <w:rPr>
                <w:rFonts w:asciiTheme="majorHAnsi" w:hAnsiTheme="majorHAnsi" w:cstheme="majorHAnsi"/>
                <w:b/>
                <w:bCs/>
                <w:sz w:val="20"/>
                <w:szCs w:val="20"/>
                <w:lang w:val="fr-CA"/>
              </w:rPr>
            </w:pPr>
          </w:p>
          <w:p w14:paraId="74F4ACA2" w14:textId="2FBA43A1" w:rsidR="00E47406" w:rsidRPr="00F5388E" w:rsidRDefault="00F5388E" w:rsidP="00F5388E">
            <w:pPr>
              <w:contextualSpacing/>
              <w:rPr>
                <w:rFonts w:asciiTheme="majorHAnsi" w:hAnsiTheme="majorHAnsi" w:cstheme="majorHAnsi"/>
                <w:b/>
                <w:sz w:val="20"/>
                <w:szCs w:val="20"/>
                <w:lang w:val="fr-CA"/>
              </w:rPr>
            </w:pPr>
            <w:r w:rsidRPr="008739E9">
              <w:rPr>
                <w:rFonts w:asciiTheme="majorHAnsi" w:hAnsiTheme="majorHAnsi" w:cstheme="majorHAnsi"/>
                <w:b/>
                <w:sz w:val="20"/>
                <w:szCs w:val="20"/>
                <w:lang w:val="fr-CA"/>
              </w:rPr>
              <w:t>Le nombre, unité 4 : Les opérations avec des fractions, des nombres décimaux et des pourcentages</w:t>
            </w:r>
          </w:p>
          <w:p w14:paraId="763C8D8F" w14:textId="0A76C13B" w:rsidR="00A4685B" w:rsidRPr="00F5388E" w:rsidRDefault="00E47406" w:rsidP="00F5388E">
            <w:pPr>
              <w:contextualSpacing/>
              <w:rPr>
                <w:rFonts w:asciiTheme="majorHAnsi" w:hAnsiTheme="majorHAnsi" w:cstheme="majorHAnsi"/>
                <w:b/>
                <w:sz w:val="20"/>
                <w:szCs w:val="20"/>
                <w:lang w:val="fr-CA"/>
              </w:rPr>
            </w:pPr>
            <w:r w:rsidRPr="00F5388E">
              <w:rPr>
                <w:rFonts w:asciiTheme="majorHAnsi" w:hAnsiTheme="majorHAnsi" w:cstheme="majorHAnsi"/>
                <w:sz w:val="20"/>
                <w:szCs w:val="20"/>
                <w:lang w:val="fr-CA"/>
              </w:rPr>
              <w:lastRenderedPageBreak/>
              <w:t>2</w:t>
            </w:r>
            <w:r w:rsidR="00845FD7" w:rsidRPr="00F5388E">
              <w:rPr>
                <w:rFonts w:asciiTheme="majorHAnsi" w:hAnsiTheme="majorHAnsi" w:cstheme="majorHAnsi"/>
                <w:sz w:val="20"/>
                <w:szCs w:val="20"/>
                <w:lang w:val="fr-CA"/>
              </w:rPr>
              <w:t>5</w:t>
            </w:r>
            <w:r w:rsidR="00F5388E" w:rsidRPr="00F5388E">
              <w:rPr>
                <w:rFonts w:asciiTheme="majorHAnsi" w:hAnsiTheme="majorHAnsi" w:cstheme="majorHAnsi"/>
                <w:sz w:val="20"/>
                <w:szCs w:val="20"/>
                <w:lang w:val="fr-CA"/>
              </w:rPr>
              <w:t xml:space="preserve"> </w:t>
            </w:r>
            <w:r w:rsidRPr="00F5388E">
              <w:rPr>
                <w:rFonts w:asciiTheme="majorHAnsi" w:hAnsiTheme="majorHAnsi" w:cstheme="majorHAnsi"/>
                <w:sz w:val="20"/>
                <w:szCs w:val="20"/>
                <w:lang w:val="fr-CA"/>
              </w:rPr>
              <w:t xml:space="preserve">: </w:t>
            </w:r>
            <w:r w:rsidR="00F5388E" w:rsidRPr="00F5388E">
              <w:rPr>
                <w:rFonts w:asciiTheme="majorHAnsi" w:hAnsiTheme="majorHAnsi" w:cstheme="majorHAnsi"/>
                <w:bCs/>
                <w:sz w:val="20"/>
                <w:szCs w:val="20"/>
                <w:lang w:val="fr-CA"/>
              </w:rPr>
              <w:t>Diviser des nombres entiers à 3 chiffres par des nombres décimaux aux dixièmes</w:t>
            </w:r>
            <w:r w:rsidR="006C2551" w:rsidRPr="00F5388E">
              <w:rPr>
                <w:rFonts w:asciiTheme="majorHAnsi" w:hAnsiTheme="majorHAnsi" w:cstheme="majorHAnsi"/>
                <w:bCs/>
                <w:sz w:val="20"/>
                <w:szCs w:val="20"/>
                <w:lang w:val="fr-CA"/>
              </w:rPr>
              <w:br/>
            </w:r>
            <w:r w:rsidR="006C2551" w:rsidRPr="00F5388E">
              <w:rPr>
                <w:rFonts w:asciiTheme="majorHAnsi" w:hAnsiTheme="majorHAnsi" w:cstheme="majorHAnsi"/>
                <w:sz w:val="20"/>
                <w:szCs w:val="20"/>
                <w:lang w:val="fr-CA"/>
              </w:rPr>
              <w:t>30</w:t>
            </w:r>
            <w:r w:rsidR="00305DFB" w:rsidRPr="00F5388E">
              <w:rPr>
                <w:rFonts w:asciiTheme="majorHAnsi" w:hAnsiTheme="majorHAnsi" w:cstheme="majorHAnsi"/>
                <w:sz w:val="20"/>
                <w:szCs w:val="20"/>
                <w:lang w:val="fr-CA"/>
              </w:rPr>
              <w:t xml:space="preserve"> :</w:t>
            </w:r>
            <w:r w:rsidR="006C2551" w:rsidRPr="00F5388E">
              <w:rPr>
                <w:rFonts w:asciiTheme="majorHAnsi" w:hAnsiTheme="majorHAnsi" w:cstheme="majorHAnsi"/>
                <w:sz w:val="20"/>
                <w:szCs w:val="20"/>
                <w:lang w:val="fr-CA"/>
              </w:rPr>
              <w:t xml:space="preserve"> </w:t>
            </w:r>
            <w:r w:rsidR="00305DFB" w:rsidRPr="00F5388E">
              <w:rPr>
                <w:rFonts w:asciiTheme="majorHAnsi" w:hAnsiTheme="majorHAnsi" w:cstheme="majorHAnsi"/>
                <w:bCs/>
                <w:sz w:val="20"/>
                <w:szCs w:val="20"/>
                <w:lang w:val="fr-CA"/>
              </w:rPr>
              <w:t>Approfondissement :</w:t>
            </w:r>
            <w:r w:rsidR="006C2551" w:rsidRPr="00F5388E">
              <w:rPr>
                <w:rFonts w:asciiTheme="majorHAnsi" w:hAnsiTheme="majorHAnsi" w:cstheme="majorHAnsi"/>
                <w:sz w:val="20"/>
                <w:szCs w:val="20"/>
                <w:lang w:val="fr-CA"/>
              </w:rPr>
              <w:t xml:space="preserve"> </w:t>
            </w:r>
            <w:r w:rsidR="00F5388E" w:rsidRPr="008739E9">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2129C9F3" w14:textId="001B0129" w:rsidR="00324069" w:rsidRPr="00290D64" w:rsidRDefault="00324069" w:rsidP="00324069">
            <w:pPr>
              <w:rPr>
                <w:rFonts w:asciiTheme="majorHAnsi" w:hAnsiTheme="majorHAnsi" w:cstheme="majorHAnsi"/>
                <w:b/>
                <w:sz w:val="20"/>
                <w:szCs w:val="20"/>
                <w:lang w:val="fr-CA"/>
              </w:rPr>
            </w:pPr>
            <w:r w:rsidRPr="00290D64">
              <w:rPr>
                <w:rFonts w:asciiTheme="majorHAnsi" w:hAnsiTheme="majorHAnsi"/>
                <w:b/>
                <w:sz w:val="20"/>
                <w:szCs w:val="20"/>
                <w:lang w:val="fr-CA"/>
              </w:rPr>
              <w:lastRenderedPageBreak/>
              <w:t>Idée principale : Les opérations impliquant des quantités et des nombres nous permettent de déterminer combien il y a d</w:t>
            </w:r>
            <w:r w:rsidR="003270CE">
              <w:rPr>
                <w:rFonts w:asciiTheme="majorHAnsi" w:hAnsiTheme="majorHAnsi"/>
                <w:b/>
                <w:sz w:val="20"/>
                <w:szCs w:val="20"/>
                <w:lang w:val="fr-CA"/>
              </w:rPr>
              <w:t>’</w:t>
            </w:r>
            <w:r w:rsidRPr="00290D64">
              <w:rPr>
                <w:rFonts w:asciiTheme="majorHAnsi" w:hAnsiTheme="majorHAnsi"/>
                <w:b/>
                <w:sz w:val="20"/>
                <w:szCs w:val="20"/>
                <w:lang w:val="fr-CA"/>
              </w:rPr>
              <w:t>éléments.</w:t>
            </w:r>
          </w:p>
          <w:p w14:paraId="0C0FA475" w14:textId="56FB3A22" w:rsidR="00A4685B" w:rsidRPr="00E805A3" w:rsidRDefault="00324069" w:rsidP="00324069">
            <w:pPr>
              <w:rPr>
                <w:rFonts w:asciiTheme="majorHAnsi" w:hAnsiTheme="majorHAnsi" w:cstheme="majorHAnsi"/>
                <w:b/>
                <w:sz w:val="20"/>
                <w:szCs w:val="20"/>
                <w:lang w:val="fr-CA"/>
              </w:rPr>
            </w:pPr>
            <w:r w:rsidRPr="00324069">
              <w:rPr>
                <w:rFonts w:asciiTheme="majorHAnsi" w:hAnsiTheme="majorHAnsi" w:cs="Open Sans"/>
                <w:b/>
                <w:bCs/>
                <w:sz w:val="20"/>
                <w:szCs w:val="20"/>
                <w:lang w:val="fr-CA"/>
              </w:rPr>
              <w:t>Développer la signification conceptuelle des opérations</w:t>
            </w:r>
            <w:r w:rsidR="00845FD7" w:rsidRPr="00324069">
              <w:rPr>
                <w:rFonts w:asciiTheme="majorHAnsi" w:hAnsiTheme="majorHAnsi" w:cstheme="majorHAnsi"/>
                <w:b/>
                <w:sz w:val="20"/>
                <w:szCs w:val="20"/>
                <w:lang w:val="fr-CA"/>
              </w:rPr>
              <w:br/>
            </w:r>
            <w:r w:rsidR="00845FD7" w:rsidRPr="00324069">
              <w:rPr>
                <w:rFonts w:asciiTheme="majorHAnsi" w:hAnsiTheme="majorHAnsi" w:cstheme="majorHAnsi"/>
                <w:sz w:val="20"/>
                <w:szCs w:val="20"/>
                <w:lang w:val="fr-CA"/>
              </w:rPr>
              <w:t xml:space="preserve">- </w:t>
            </w:r>
            <w:r w:rsidRPr="00D17360">
              <w:rPr>
                <w:rFonts w:asciiTheme="majorHAnsi" w:hAnsiTheme="majorHAnsi" w:cstheme="majorHAnsi"/>
                <w:sz w:val="20"/>
                <w:szCs w:val="20"/>
                <w:lang w:val="fr-CA"/>
              </w:rPr>
              <w:t xml:space="preserve">Comprendre et expliquer le résultat de la multiplication et de la division de nombres décimaux par des puissances de 10 inférieures à </w:t>
            </w:r>
            <w:r>
              <w:rPr>
                <w:rFonts w:asciiTheme="majorHAnsi" w:hAnsiTheme="majorHAnsi" w:cstheme="majorHAnsi"/>
                <w:sz w:val="20"/>
                <w:szCs w:val="20"/>
                <w:lang w:val="fr-CA"/>
              </w:rPr>
              <w:t xml:space="preserve">1 </w:t>
            </w:r>
            <w:r w:rsidRPr="00D17360">
              <w:rPr>
                <w:rFonts w:asciiTheme="majorHAnsi" w:hAnsiTheme="majorHAnsi" w:cstheme="majorHAnsi"/>
                <w:sz w:val="20"/>
                <w:szCs w:val="20"/>
                <w:lang w:val="fr-CA"/>
              </w:rPr>
              <w:t>(c.-à-d., 0,1; 0,001; etc.).</w:t>
            </w:r>
            <w:r w:rsidR="005212DB" w:rsidRPr="00324069">
              <w:rPr>
                <w:rFonts w:asciiTheme="majorHAnsi" w:hAnsiTheme="majorHAnsi" w:cstheme="majorHAnsi"/>
                <w:sz w:val="20"/>
                <w:szCs w:val="20"/>
                <w:lang w:val="fr-CA"/>
              </w:rPr>
              <w:br/>
            </w:r>
            <w:r w:rsidR="00E805A3" w:rsidRPr="00D7533B">
              <w:rPr>
                <w:rFonts w:asciiTheme="majorHAnsi" w:hAnsiTheme="majorHAnsi" w:cs="Open Sans"/>
                <w:b/>
                <w:bCs/>
                <w:spacing w:val="-6"/>
                <w:sz w:val="20"/>
                <w:szCs w:val="20"/>
                <w:lang w:val="fr-CA"/>
              </w:rPr>
              <w:t>Développer une aisance avec les opérations</w:t>
            </w:r>
            <w:r w:rsidR="005212DB" w:rsidRPr="00E805A3">
              <w:rPr>
                <w:rFonts w:asciiTheme="majorHAnsi" w:hAnsiTheme="majorHAnsi" w:cstheme="majorHAnsi"/>
                <w:sz w:val="20"/>
                <w:szCs w:val="20"/>
                <w:lang w:val="fr-CA"/>
              </w:rPr>
              <w:br/>
              <w:t xml:space="preserve">- </w:t>
            </w:r>
            <w:r w:rsidR="00E805A3" w:rsidRPr="00EF07A0">
              <w:rPr>
                <w:rFonts w:asciiTheme="majorHAnsi" w:hAnsiTheme="majorHAnsi" w:cstheme="majorHAnsi"/>
                <w:sz w:val="20"/>
                <w:szCs w:val="20"/>
                <w:lang w:val="fr-CA"/>
              </w:rPr>
              <w:t xml:space="preserve">Résoudre des problèmes de calcul de </w:t>
            </w:r>
            <w:r w:rsidR="00E805A3" w:rsidRPr="00EF07A0">
              <w:rPr>
                <w:rFonts w:asciiTheme="majorHAnsi" w:hAnsiTheme="majorHAnsi" w:cstheme="majorHAnsi"/>
                <w:sz w:val="20"/>
                <w:szCs w:val="20"/>
                <w:lang w:val="fr-CA"/>
              </w:rPr>
              <w:lastRenderedPageBreak/>
              <w:t>nombres décimaux en utilisant des stratégies efficaces</w:t>
            </w:r>
            <w:r w:rsidR="005212DB" w:rsidRPr="00E805A3">
              <w:rPr>
                <w:rFonts w:asciiTheme="majorHAnsi" w:hAnsiTheme="majorHAnsi" w:cstheme="majorHAnsi"/>
                <w:sz w:val="20"/>
                <w:szCs w:val="20"/>
                <w:lang w:val="fr-CA"/>
              </w:rPr>
              <w:t>.</w:t>
            </w:r>
          </w:p>
        </w:tc>
      </w:tr>
      <w:tr w:rsidR="00A4685B" w:rsidRPr="00732FF3" w14:paraId="625BC6D8" w14:textId="77777777" w:rsidTr="00A23968">
        <w:tc>
          <w:tcPr>
            <w:tcW w:w="3685" w:type="dxa"/>
            <w:shd w:val="clear" w:color="auto" w:fill="auto"/>
          </w:tcPr>
          <w:p w14:paraId="53BB914D" w14:textId="03AEA671"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B2.9 </w:t>
            </w:r>
            <w:r w:rsidR="00BA446F">
              <w:rPr>
                <w:rFonts w:asciiTheme="majorHAnsi" w:hAnsiTheme="majorHAnsi" w:cstheme="majorHAnsi"/>
                <w:bCs/>
                <w:sz w:val="20"/>
                <w:szCs w:val="20"/>
                <w:lang w:val="fr-CA"/>
              </w:rPr>
              <w:t>M</w:t>
            </w:r>
            <w:r w:rsidR="00213F60" w:rsidRPr="00BA446F">
              <w:rPr>
                <w:rFonts w:asciiTheme="majorHAnsi" w:hAnsiTheme="majorHAnsi" w:cstheme="majorHAnsi"/>
                <w:sz w:val="20"/>
                <w:szCs w:val="20"/>
                <w:lang w:val="fr-CA"/>
              </w:rPr>
              <w:t>ultiplier des nombres naturels par des fractions propres, à l</w:t>
            </w:r>
            <w:r w:rsidR="003270CE">
              <w:rPr>
                <w:rFonts w:asciiTheme="majorHAnsi" w:hAnsiTheme="majorHAnsi" w:cstheme="majorHAnsi"/>
                <w:sz w:val="20"/>
                <w:szCs w:val="20"/>
                <w:lang w:val="fr-CA"/>
              </w:rPr>
              <w:t>’</w:t>
            </w:r>
            <w:r w:rsidR="00213F60"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213F60" w:rsidRPr="00BA446F">
              <w:rPr>
                <w:rFonts w:asciiTheme="majorHAnsi" w:hAnsiTheme="majorHAnsi" w:cstheme="majorHAnsi"/>
                <w:sz w:val="20"/>
                <w:szCs w:val="20"/>
                <w:lang w:val="fr-CA"/>
              </w:rPr>
              <w:t>outils et de stratégies appropriés.</w:t>
            </w:r>
          </w:p>
        </w:tc>
        <w:tc>
          <w:tcPr>
            <w:tcW w:w="2700" w:type="dxa"/>
            <w:shd w:val="clear" w:color="auto" w:fill="auto"/>
          </w:tcPr>
          <w:p w14:paraId="109C1B6F" w14:textId="0E9E2394" w:rsidR="00845FD7" w:rsidRPr="00FD1242" w:rsidRDefault="00FD1242" w:rsidP="00FD1242">
            <w:pPr>
              <w:contextualSpacing/>
              <w:rPr>
                <w:rFonts w:asciiTheme="majorHAnsi" w:hAnsiTheme="majorHAnsi" w:cstheme="majorHAnsi"/>
                <w:b/>
                <w:sz w:val="20"/>
                <w:szCs w:val="20"/>
                <w:lang w:val="fr-CA"/>
              </w:rPr>
            </w:pPr>
            <w:r w:rsidRPr="008739E9">
              <w:rPr>
                <w:rFonts w:asciiTheme="majorHAnsi" w:hAnsiTheme="majorHAnsi" w:cstheme="majorHAnsi"/>
                <w:b/>
                <w:sz w:val="20"/>
                <w:szCs w:val="20"/>
                <w:lang w:val="fr-CA"/>
              </w:rPr>
              <w:t>Le nombre, unité 4 : Les opérations avec des fractions, des nombres décimaux et des pourcentages</w:t>
            </w:r>
          </w:p>
          <w:p w14:paraId="56DB2299" w14:textId="47D6D09C" w:rsidR="00A4685B" w:rsidRPr="00FD1242" w:rsidRDefault="00845FD7" w:rsidP="00FD1242">
            <w:pPr>
              <w:tabs>
                <w:tab w:val="left" w:pos="3063"/>
              </w:tabs>
              <w:rPr>
                <w:rFonts w:asciiTheme="majorHAnsi" w:hAnsiTheme="majorHAnsi" w:cstheme="majorHAnsi"/>
                <w:sz w:val="20"/>
                <w:szCs w:val="20"/>
                <w:lang w:val="fr-CA"/>
              </w:rPr>
            </w:pPr>
            <w:r w:rsidRPr="00FD1242">
              <w:rPr>
                <w:rFonts w:asciiTheme="majorHAnsi" w:hAnsiTheme="majorHAnsi" w:cstheme="majorHAnsi"/>
                <w:sz w:val="20"/>
                <w:szCs w:val="20"/>
                <w:lang w:val="fr-CA"/>
              </w:rPr>
              <w:t>28</w:t>
            </w:r>
            <w:r w:rsidR="00FD1242">
              <w:rPr>
                <w:rFonts w:asciiTheme="majorHAnsi" w:hAnsiTheme="majorHAnsi" w:cstheme="majorHAnsi"/>
                <w:sz w:val="20"/>
                <w:szCs w:val="20"/>
                <w:lang w:val="fr-CA"/>
              </w:rPr>
              <w:t xml:space="preserve"> </w:t>
            </w:r>
            <w:r w:rsidRPr="00FD1242">
              <w:rPr>
                <w:rFonts w:asciiTheme="majorHAnsi" w:hAnsiTheme="majorHAnsi" w:cstheme="majorHAnsi"/>
                <w:sz w:val="20"/>
                <w:szCs w:val="20"/>
                <w:lang w:val="fr-CA"/>
              </w:rPr>
              <w:t xml:space="preserve">: </w:t>
            </w:r>
            <w:r w:rsidR="00FD1242" w:rsidRPr="00FD1242">
              <w:rPr>
                <w:rFonts w:asciiTheme="majorHAnsi" w:hAnsiTheme="majorHAnsi" w:cstheme="majorHAnsi"/>
                <w:sz w:val="20"/>
                <w:szCs w:val="20"/>
                <w:lang w:val="fr-CA"/>
              </w:rPr>
              <w:t>Multiplier et diviser des nombres entiers par des fractions propres</w:t>
            </w:r>
          </w:p>
          <w:p w14:paraId="5DC219F4" w14:textId="4289324C" w:rsidR="00A4685B" w:rsidRPr="00FD1242" w:rsidRDefault="006C2551" w:rsidP="00FD1242">
            <w:pPr>
              <w:contextualSpacing/>
              <w:rPr>
                <w:rFonts w:asciiTheme="majorHAnsi" w:hAnsiTheme="majorHAnsi" w:cstheme="majorHAnsi"/>
                <w:b/>
                <w:sz w:val="20"/>
                <w:szCs w:val="20"/>
                <w:lang w:val="fr-CA"/>
              </w:rPr>
            </w:pPr>
            <w:r w:rsidRPr="00FD1242">
              <w:rPr>
                <w:rFonts w:asciiTheme="majorHAnsi" w:hAnsiTheme="majorHAnsi" w:cstheme="majorHAnsi"/>
                <w:sz w:val="20"/>
                <w:szCs w:val="20"/>
                <w:lang w:val="fr-CA"/>
              </w:rPr>
              <w:t>30</w:t>
            </w:r>
            <w:r w:rsidR="00305DFB" w:rsidRPr="00FD1242">
              <w:rPr>
                <w:rFonts w:asciiTheme="majorHAnsi" w:hAnsiTheme="majorHAnsi" w:cstheme="majorHAnsi"/>
                <w:sz w:val="20"/>
                <w:szCs w:val="20"/>
                <w:lang w:val="fr-CA"/>
              </w:rPr>
              <w:t xml:space="preserve"> :</w:t>
            </w:r>
            <w:r w:rsidRPr="00FD1242">
              <w:rPr>
                <w:rFonts w:asciiTheme="majorHAnsi" w:hAnsiTheme="majorHAnsi" w:cstheme="majorHAnsi"/>
                <w:sz w:val="20"/>
                <w:szCs w:val="20"/>
                <w:lang w:val="fr-CA"/>
              </w:rPr>
              <w:t xml:space="preserve"> </w:t>
            </w:r>
            <w:r w:rsidR="00305DFB" w:rsidRPr="00FD1242">
              <w:rPr>
                <w:rFonts w:asciiTheme="majorHAnsi" w:hAnsiTheme="majorHAnsi" w:cstheme="majorHAnsi"/>
                <w:bCs/>
                <w:sz w:val="20"/>
                <w:szCs w:val="20"/>
                <w:lang w:val="fr-CA"/>
              </w:rPr>
              <w:t xml:space="preserve">Approfondissement : </w:t>
            </w:r>
            <w:r w:rsidR="00FD1242" w:rsidRPr="008739E9">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07EDEC0E" w14:textId="77777777" w:rsidR="005B0FAF" w:rsidRPr="004D5BAA" w:rsidRDefault="005B0FAF" w:rsidP="005B0FAF">
            <w:pPr>
              <w:rPr>
                <w:rFonts w:asciiTheme="majorHAnsi" w:hAnsiTheme="majorHAnsi"/>
                <w:b/>
                <w:sz w:val="20"/>
                <w:szCs w:val="20"/>
                <w:lang w:val="fr-CA"/>
              </w:rPr>
            </w:pPr>
            <w:r w:rsidRPr="004D5BAA">
              <w:rPr>
                <w:rFonts w:asciiTheme="majorHAnsi" w:hAnsiTheme="majorHAnsi"/>
                <w:b/>
                <w:sz w:val="20"/>
                <w:szCs w:val="20"/>
                <w:lang w:val="fr-CA"/>
              </w:rPr>
              <w:t>Idée principale : Les quantités et les nombres peuvent être regroupés ou divisés en unités de taille égale.</w:t>
            </w:r>
          </w:p>
          <w:p w14:paraId="4D858DCE" w14:textId="77777777" w:rsidR="005B0FAF" w:rsidRPr="004D5BAA" w:rsidRDefault="005B0FAF" w:rsidP="005B0FAF">
            <w:pPr>
              <w:rPr>
                <w:rFonts w:asciiTheme="majorHAnsi" w:hAnsiTheme="majorHAnsi" w:cstheme="majorHAnsi"/>
                <w:b/>
                <w:sz w:val="20"/>
                <w:szCs w:val="20"/>
                <w:lang w:val="fr-CA"/>
              </w:rPr>
            </w:pPr>
            <w:r w:rsidRPr="004D5BAA">
              <w:rPr>
                <w:rFonts w:asciiTheme="majorHAnsi" w:hAnsiTheme="majorHAnsi"/>
                <w:b/>
                <w:spacing w:val="-4"/>
                <w:sz w:val="20"/>
                <w:szCs w:val="20"/>
                <w:lang w:val="fr-CA"/>
              </w:rPr>
              <w:t>Séparer des quantités pour former des fractions</w:t>
            </w:r>
          </w:p>
          <w:p w14:paraId="179E04EF" w14:textId="09490099" w:rsidR="005B0FAF" w:rsidRPr="002D3360" w:rsidRDefault="005B0FAF" w:rsidP="005B0FAF">
            <w:pPr>
              <w:rPr>
                <w:rFonts w:asciiTheme="majorHAnsi" w:hAnsiTheme="majorHAnsi" w:cstheme="majorHAnsi"/>
                <w:sz w:val="20"/>
                <w:szCs w:val="20"/>
                <w:lang w:val="fr-CA"/>
              </w:rPr>
            </w:pPr>
            <w:r w:rsidRPr="002D3360">
              <w:rPr>
                <w:rFonts w:asciiTheme="majorHAnsi" w:hAnsiTheme="majorHAnsi" w:cstheme="majorHAnsi"/>
                <w:sz w:val="20"/>
                <w:szCs w:val="20"/>
                <w:lang w:val="fr-CA"/>
              </w:rPr>
              <w:t>- Comprendre la signification d</w:t>
            </w:r>
            <w:r w:rsidR="003270CE">
              <w:rPr>
                <w:rFonts w:asciiTheme="majorHAnsi" w:hAnsiTheme="majorHAnsi" w:cstheme="majorHAnsi"/>
                <w:sz w:val="20"/>
                <w:szCs w:val="20"/>
                <w:lang w:val="fr-CA"/>
              </w:rPr>
              <w:t>’</w:t>
            </w:r>
            <w:r w:rsidRPr="002D3360">
              <w:rPr>
                <w:rFonts w:asciiTheme="majorHAnsi" w:hAnsiTheme="majorHAnsi" w:cstheme="majorHAnsi"/>
                <w:sz w:val="20"/>
                <w:szCs w:val="20"/>
                <w:lang w:val="fr-CA"/>
              </w:rPr>
              <w:t>une fraction</w:t>
            </w:r>
            <w:r w:rsidRPr="002D3360">
              <w:rPr>
                <w:rFonts w:ascii="Cambria Math" w:hAnsi="Cambria Math" w:cstheme="majorHAnsi"/>
                <w: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rPr>
                    <m:t>a</m:t>
                  </m:r>
                </m:num>
                <m:den>
                  <m:r>
                    <w:rPr>
                      <w:rFonts w:ascii="Cambria Math" w:hAnsi="Cambria Math" w:cstheme="majorHAnsi"/>
                      <w:sz w:val="20"/>
                      <w:szCs w:val="20"/>
                    </w:rPr>
                    <m:t>b</m:t>
                  </m:r>
                </m:den>
              </m:f>
            </m:oMath>
            <w:r w:rsidRPr="002D3360">
              <w:rPr>
                <w:rFonts w:asciiTheme="majorHAnsi" w:hAnsiTheme="majorHAnsi" w:cstheme="majorHAnsi"/>
                <w:sz w:val="20"/>
                <w:szCs w:val="20"/>
                <w:lang w:val="fr-CA"/>
              </w:rPr>
              <w:t xml:space="preserve"> comme étant un multiple de la fraction unitaire</w:t>
            </w:r>
            <w:r w:rsidRPr="002D3360">
              <w:rPr>
                <w:rFonts w:ascii="Cambria Math" w:hAnsi="Cambria Math" w:cstheme="majorHAnsi"/>
                <w: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1</m:t>
                  </m:r>
                </m:num>
                <m:den>
                  <m:r>
                    <w:rPr>
                      <w:rFonts w:ascii="Cambria Math" w:hAnsi="Cambria Math" w:cstheme="majorHAnsi"/>
                      <w:sz w:val="20"/>
                      <w:szCs w:val="20"/>
                    </w:rPr>
                    <m:t>b</m:t>
                  </m:r>
                </m:den>
              </m:f>
            </m:oMath>
            <w:r w:rsidRPr="002D3360">
              <w:rPr>
                <w:rFonts w:asciiTheme="majorHAnsi" w:hAnsiTheme="majorHAnsi" w:cstheme="majorHAnsi"/>
                <w:sz w:val="20"/>
                <w:szCs w:val="20"/>
                <w:lang w:val="fr-CA"/>
              </w:rPr>
              <w:t xml:space="preserve"> (</w:t>
            </w:r>
            <w:r>
              <w:rPr>
                <w:rFonts w:asciiTheme="majorHAnsi" w:hAnsiTheme="majorHAnsi" w:cstheme="majorHAnsi"/>
                <w:sz w:val="20"/>
                <w:szCs w:val="20"/>
                <w:lang w:val="fr-CA"/>
              </w:rPr>
              <w:t>p. ex</w:t>
            </w:r>
            <w:r w:rsidRPr="002D3360">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2D3360">
              <w:rPr>
                <w:rFonts w:asciiTheme="majorHAnsi" w:hAnsiTheme="majorHAnsi" w:cstheme="majorHAnsi"/>
                <w:sz w:val="20"/>
                <w:szCs w:val="20"/>
                <w:lang w:val="fr-CA"/>
              </w:rPr>
              <w:t xml:space="preserve"> = 3 × </w:t>
            </w:r>
            <m:oMath>
              <m:f>
                <m:fPr>
                  <m:ctrlPr>
                    <w:rPr>
                      <w:rFonts w:ascii="Cambria Math" w:hAnsi="Cambria Math" w:cstheme="majorHAnsi"/>
                      <w:i/>
                      <w:sz w:val="20"/>
                      <w:szCs w:val="20"/>
                    </w:rPr>
                  </m:ctrlPr>
                </m:fPr>
                <m:num>
                  <m:r>
                    <w:rPr>
                      <w:rFonts w:ascii="Cambria Math" w:hAnsi="Cambria Math" w:cstheme="majorHAnsi"/>
                      <w:sz w:val="20"/>
                      <w:szCs w:val="20"/>
                      <w:lang w:val="fr-CA"/>
                    </w:rPr>
                    <m:t>1</m:t>
                  </m:r>
                </m:num>
                <m:den>
                  <m:r>
                    <w:rPr>
                      <w:rFonts w:ascii="Cambria Math" w:hAnsi="Cambria Math" w:cstheme="majorHAnsi"/>
                      <w:sz w:val="20"/>
                      <w:szCs w:val="20"/>
                      <w:lang w:val="fr-CA"/>
                    </w:rPr>
                    <m:t>5</m:t>
                  </m:r>
                </m:den>
              </m:f>
            </m:oMath>
            <w:r w:rsidRPr="002D3360">
              <w:rPr>
                <w:rFonts w:asciiTheme="majorHAnsi" w:hAnsiTheme="majorHAnsi" w:cstheme="majorHAnsi"/>
                <w:sz w:val="20"/>
                <w:szCs w:val="20"/>
                <w:lang w:val="fr-CA"/>
              </w:rPr>
              <w:t>).</w:t>
            </w:r>
            <w:r w:rsidRPr="002D3360">
              <w:rPr>
                <w:rFonts w:asciiTheme="majorHAnsi" w:hAnsiTheme="majorHAnsi" w:cstheme="majorHAnsi"/>
                <w:sz w:val="20"/>
                <w:szCs w:val="20"/>
                <w:lang w:val="fr-CA"/>
              </w:rPr>
              <w:br/>
              <w:t xml:space="preserve">- </w:t>
            </w:r>
            <w:r w:rsidRPr="008A5D6C">
              <w:rPr>
                <w:rFonts w:asciiTheme="majorHAnsi" w:hAnsiTheme="majorHAnsi" w:cstheme="majorHAnsi"/>
                <w:sz w:val="20"/>
                <w:szCs w:val="20"/>
                <w:lang w:val="fr-CA"/>
              </w:rPr>
              <w:t>Comprendre la fraction</w:t>
            </w:r>
            <w:r w:rsidRPr="008A5D6C">
              <w:rPr>
                <w:rFonts w:ascii="Cambria Math" w:hAnsi="Cambria Math" w:cstheme="majorHAnsi"/>
                <w: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rPr>
                    <m:t>a</m:t>
                  </m:r>
                </m:num>
                <m:den>
                  <m:r>
                    <w:rPr>
                      <w:rFonts w:ascii="Cambria Math" w:hAnsi="Cambria Math" w:cstheme="majorHAnsi"/>
                      <w:sz w:val="20"/>
                      <w:szCs w:val="20"/>
                    </w:rPr>
                    <m:t>b</m:t>
                  </m:r>
                </m:den>
              </m:f>
            </m:oMath>
            <w:r w:rsidRPr="002D3360">
              <w:rPr>
                <w:rFonts w:asciiTheme="majorHAnsi" w:hAnsiTheme="majorHAnsi" w:cstheme="majorHAnsi"/>
                <w:sz w:val="20"/>
                <w:szCs w:val="20"/>
                <w:lang w:val="fr-CA"/>
              </w:rPr>
              <w:t xml:space="preserve"> </w:t>
            </w:r>
            <w:r>
              <w:rPr>
                <w:rFonts w:asciiTheme="majorHAnsi" w:hAnsiTheme="majorHAnsi" w:cstheme="majorHAnsi"/>
                <w:sz w:val="20"/>
                <w:szCs w:val="20"/>
                <w:lang w:val="fr-CA"/>
              </w:rPr>
              <w:t>comme étant</w:t>
            </w:r>
            <w:r w:rsidRPr="002D3360">
              <w:rPr>
                <w:rFonts w:asciiTheme="majorHAnsi" w:hAnsiTheme="majorHAnsi" w:cstheme="majorHAnsi"/>
                <w:sz w:val="20"/>
                <w:szCs w:val="20"/>
                <w:lang w:val="fr-CA"/>
              </w:rPr>
              <w:t xml:space="preserve"> </w:t>
            </w:r>
            <w:r w:rsidRPr="002D3360">
              <w:rPr>
                <w:rFonts w:asciiTheme="majorHAnsi" w:hAnsiTheme="majorHAnsi" w:cstheme="majorHAnsi"/>
                <w:i/>
                <w:iCs/>
                <w:sz w:val="20"/>
                <w:szCs w:val="20"/>
                <w:lang w:val="fr-CA"/>
              </w:rPr>
              <w:t>a</w:t>
            </w:r>
            <w:r w:rsidRPr="002D3360">
              <w:rPr>
                <w:rFonts w:asciiTheme="majorHAnsi" w:hAnsiTheme="majorHAnsi" w:cstheme="majorHAnsi"/>
                <w:sz w:val="20"/>
                <w:szCs w:val="20"/>
                <w:lang w:val="fr-CA"/>
              </w:rPr>
              <w:t xml:space="preserve"> ÷ </w:t>
            </w:r>
            <w:r w:rsidRPr="002D3360">
              <w:rPr>
                <w:rFonts w:asciiTheme="majorHAnsi" w:hAnsiTheme="majorHAnsi" w:cstheme="majorHAnsi"/>
                <w:i/>
                <w:iCs/>
                <w:sz w:val="20"/>
                <w:szCs w:val="20"/>
                <w:lang w:val="fr-CA"/>
              </w:rPr>
              <w:t>b</w:t>
            </w:r>
            <w:r w:rsidRPr="002D3360">
              <w:rPr>
                <w:rFonts w:asciiTheme="majorHAnsi" w:hAnsiTheme="majorHAnsi" w:cstheme="majorHAnsi"/>
                <w:sz w:val="20"/>
                <w:szCs w:val="20"/>
                <w:lang w:val="fr-CA"/>
              </w:rPr>
              <w:t>.</w:t>
            </w:r>
          </w:p>
          <w:p w14:paraId="2783CC88" w14:textId="716E0027" w:rsidR="00B42FFC" w:rsidRPr="002F2A6C" w:rsidRDefault="005B0FAF" w:rsidP="00B42FFC">
            <w:pPr>
              <w:rPr>
                <w:rFonts w:ascii="Calibri" w:hAnsi="Calibri" w:cstheme="majorHAnsi"/>
                <w:b/>
                <w:sz w:val="20"/>
                <w:szCs w:val="20"/>
                <w:lang w:val="fr-CA"/>
              </w:rPr>
            </w:pPr>
            <w:r w:rsidRPr="00374AF5">
              <w:rPr>
                <w:rFonts w:asciiTheme="majorHAnsi" w:hAnsiTheme="majorHAnsi" w:cstheme="majorHAnsi"/>
                <w:sz w:val="20"/>
                <w:szCs w:val="20"/>
                <w:lang w:val="fr-CA"/>
              </w:rPr>
              <w:t>- Élargir sa compréhension des fractions à plusieurs contextes (p. ex., partage, division, rapports).</w:t>
            </w:r>
            <w:r w:rsidR="00845FD7" w:rsidRPr="005B0FAF">
              <w:rPr>
                <w:rFonts w:asciiTheme="majorHAnsi" w:hAnsiTheme="majorHAnsi" w:cstheme="majorHAnsi"/>
                <w:sz w:val="20"/>
                <w:szCs w:val="20"/>
                <w:lang w:val="fr-CA"/>
              </w:rPr>
              <w:br/>
            </w:r>
            <w:r w:rsidR="00B42FFC" w:rsidRPr="002F2A6C">
              <w:rPr>
                <w:rFonts w:asciiTheme="majorHAnsi" w:hAnsiTheme="majorHAnsi"/>
                <w:b/>
                <w:sz w:val="20"/>
                <w:szCs w:val="20"/>
                <w:lang w:val="fr-CA"/>
              </w:rPr>
              <w:t>Idée principale : Les opérations impliquant des quantités et des nombres nous permettent de déterminer combien il y a d</w:t>
            </w:r>
            <w:r w:rsidR="003270CE">
              <w:rPr>
                <w:rFonts w:asciiTheme="majorHAnsi" w:hAnsiTheme="majorHAnsi"/>
                <w:b/>
                <w:sz w:val="20"/>
                <w:szCs w:val="20"/>
                <w:lang w:val="fr-CA"/>
              </w:rPr>
              <w:t>’</w:t>
            </w:r>
            <w:r w:rsidR="00B42FFC" w:rsidRPr="002F2A6C">
              <w:rPr>
                <w:rFonts w:asciiTheme="majorHAnsi" w:hAnsiTheme="majorHAnsi"/>
                <w:b/>
                <w:sz w:val="20"/>
                <w:szCs w:val="20"/>
                <w:lang w:val="fr-CA"/>
              </w:rPr>
              <w:t>éléments.</w:t>
            </w:r>
          </w:p>
          <w:p w14:paraId="7A6A7D74" w14:textId="205CB7AE" w:rsidR="00A4685B" w:rsidRPr="004008DA" w:rsidRDefault="00B42FFC" w:rsidP="00B42FFC">
            <w:pPr>
              <w:rPr>
                <w:rFonts w:asciiTheme="majorHAnsi" w:hAnsiTheme="majorHAnsi" w:cstheme="majorHAnsi"/>
                <w:b/>
                <w:sz w:val="20"/>
                <w:szCs w:val="20"/>
                <w:lang w:val="fr-CA"/>
              </w:rPr>
            </w:pPr>
            <w:r w:rsidRPr="004008DA">
              <w:rPr>
                <w:rFonts w:asciiTheme="majorHAnsi" w:hAnsiTheme="majorHAnsi" w:cs="Open Sans"/>
                <w:b/>
                <w:bCs/>
                <w:sz w:val="20"/>
                <w:szCs w:val="20"/>
                <w:lang w:val="fr-CA"/>
              </w:rPr>
              <w:t xml:space="preserve">Développer la signification conceptuelle des opérations </w:t>
            </w:r>
            <w:r w:rsidR="00845FD7" w:rsidRPr="004008DA">
              <w:rPr>
                <w:rFonts w:asciiTheme="majorHAnsi" w:hAnsiTheme="majorHAnsi" w:cstheme="majorHAnsi"/>
                <w:b/>
                <w:sz w:val="20"/>
                <w:szCs w:val="20"/>
                <w:lang w:val="fr-CA"/>
              </w:rPr>
              <w:br/>
            </w:r>
            <w:r w:rsidR="00845FD7" w:rsidRPr="004008DA">
              <w:rPr>
                <w:rFonts w:asciiTheme="majorHAnsi" w:hAnsiTheme="majorHAnsi" w:cstheme="majorHAnsi"/>
                <w:sz w:val="20"/>
                <w:szCs w:val="20"/>
                <w:lang w:val="fr-CA"/>
              </w:rPr>
              <w:t xml:space="preserve">- </w:t>
            </w:r>
            <w:r w:rsidR="004008DA" w:rsidRPr="004008DA">
              <w:rPr>
                <w:rFonts w:asciiTheme="majorHAnsi" w:hAnsiTheme="majorHAnsi" w:cstheme="majorHAnsi"/>
                <w:sz w:val="20"/>
                <w:szCs w:val="20"/>
                <w:lang w:val="fr-CA"/>
              </w:rPr>
              <w:t>Explorer la multiplication comme étant une mise à l</w:t>
            </w:r>
            <w:r w:rsidR="003270CE">
              <w:rPr>
                <w:rFonts w:asciiTheme="majorHAnsi" w:hAnsiTheme="majorHAnsi" w:cstheme="majorHAnsi"/>
                <w:sz w:val="20"/>
                <w:szCs w:val="20"/>
                <w:lang w:val="fr-CA"/>
              </w:rPr>
              <w:t>’</w:t>
            </w:r>
            <w:r w:rsidR="004008DA" w:rsidRPr="004008DA">
              <w:rPr>
                <w:rFonts w:asciiTheme="majorHAnsi" w:hAnsiTheme="majorHAnsi" w:cstheme="majorHAnsi"/>
                <w:sz w:val="20"/>
                <w:szCs w:val="20"/>
                <w:lang w:val="fr-CA"/>
              </w:rPr>
              <w:t>échelle et estimer le produit résultant lorsqu</w:t>
            </w:r>
            <w:r w:rsidR="003270CE">
              <w:rPr>
                <w:rFonts w:asciiTheme="majorHAnsi" w:hAnsiTheme="majorHAnsi" w:cstheme="majorHAnsi"/>
                <w:sz w:val="20"/>
                <w:szCs w:val="20"/>
                <w:lang w:val="fr-CA"/>
              </w:rPr>
              <w:t>’</w:t>
            </w:r>
            <w:r w:rsidR="004008DA" w:rsidRPr="004008DA">
              <w:rPr>
                <w:rFonts w:asciiTheme="majorHAnsi" w:hAnsiTheme="majorHAnsi" w:cstheme="majorHAnsi"/>
                <w:sz w:val="20"/>
                <w:szCs w:val="20"/>
                <w:lang w:val="fr-CA"/>
              </w:rPr>
              <w:t>on échelonne un nombre donné par un nombre inférieur, égal ou supérieur à 1</w:t>
            </w:r>
            <w:r w:rsidR="004008DA" w:rsidRPr="004008DA">
              <w:rPr>
                <w:lang w:val="fr-CA"/>
              </w:rPr>
              <w:t xml:space="preserve"> </w:t>
            </w:r>
            <w:r w:rsidR="001523CF" w:rsidRPr="004008DA">
              <w:rPr>
                <w:rFonts w:asciiTheme="majorHAnsi" w:hAnsiTheme="majorHAnsi" w:cstheme="majorHAnsi"/>
                <w:sz w:val="20"/>
                <w:szCs w:val="20"/>
                <w:lang w:val="fr-CA"/>
              </w:rPr>
              <w:t>(</w:t>
            </w:r>
            <w:r w:rsidR="004008DA">
              <w:rPr>
                <w:rFonts w:asciiTheme="majorHAnsi" w:hAnsiTheme="majorHAnsi" w:cstheme="majorHAnsi"/>
                <w:sz w:val="20"/>
                <w:szCs w:val="20"/>
                <w:lang w:val="fr-CA"/>
              </w:rPr>
              <w:t>p. ex</w:t>
            </w:r>
            <w:r w:rsidR="001523CF" w:rsidRPr="004008DA">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1</m:t>
                  </m:r>
                </m:num>
                <m:den>
                  <m:r>
                    <w:rPr>
                      <w:rFonts w:ascii="Cambria Math" w:hAnsi="Cambria Math" w:cstheme="majorHAnsi"/>
                      <w:sz w:val="20"/>
                      <w:szCs w:val="20"/>
                      <w:lang w:val="fr-CA"/>
                    </w:rPr>
                    <m:t>2</m:t>
                  </m:r>
                </m:den>
              </m:f>
            </m:oMath>
            <w:r w:rsidR="00B37F59" w:rsidRPr="004008DA">
              <w:rPr>
                <w:rFonts w:asciiTheme="majorHAnsi" w:hAnsiTheme="majorHAnsi" w:cstheme="majorHAnsi"/>
                <w:sz w:val="20"/>
                <w:szCs w:val="20"/>
                <w:lang w:val="fr-CA"/>
              </w:rPr>
              <w:t xml:space="preserve"> × 12; 5</w:t>
            </w:r>
            <w:r w:rsidR="004008DA">
              <w:rPr>
                <w:rFonts w:asciiTheme="majorHAnsi" w:hAnsiTheme="majorHAnsi" w:cstheme="majorHAnsi"/>
                <w:sz w:val="20"/>
                <w:szCs w:val="20"/>
                <w:lang w:val="fr-CA"/>
              </w:rPr>
              <w:t>,</w:t>
            </w:r>
            <w:r w:rsidR="00B37F59" w:rsidRPr="004008DA">
              <w:rPr>
                <w:rFonts w:asciiTheme="majorHAnsi" w:hAnsiTheme="majorHAnsi" w:cstheme="majorHAnsi"/>
                <w:sz w:val="20"/>
                <w:szCs w:val="20"/>
                <w:lang w:val="fr-CA"/>
              </w:rPr>
              <w:t>2 × 12; 0</w:t>
            </w:r>
            <w:r w:rsidR="004008DA">
              <w:rPr>
                <w:rFonts w:asciiTheme="majorHAnsi" w:hAnsiTheme="majorHAnsi" w:cstheme="majorHAnsi"/>
                <w:sz w:val="20"/>
                <w:szCs w:val="20"/>
                <w:lang w:val="fr-CA"/>
              </w:rPr>
              <w:t>,</w:t>
            </w:r>
            <w:r w:rsidR="00B37F59" w:rsidRPr="004008DA">
              <w:rPr>
                <w:rFonts w:asciiTheme="majorHAnsi" w:hAnsiTheme="majorHAnsi" w:cstheme="majorHAnsi"/>
                <w:sz w:val="20"/>
                <w:szCs w:val="20"/>
                <w:lang w:val="fr-CA"/>
              </w:rPr>
              <w:t>3 × 12).</w:t>
            </w:r>
          </w:p>
        </w:tc>
      </w:tr>
      <w:tr w:rsidR="00A4685B" w:rsidRPr="00732FF3" w14:paraId="772E3B55" w14:textId="77777777" w:rsidTr="00A23968">
        <w:tc>
          <w:tcPr>
            <w:tcW w:w="3685" w:type="dxa"/>
            <w:shd w:val="clear" w:color="auto" w:fill="auto"/>
          </w:tcPr>
          <w:p w14:paraId="28B54F6C" w14:textId="5E017B94"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B2.10 </w:t>
            </w:r>
            <w:r w:rsidR="00BA446F">
              <w:rPr>
                <w:rFonts w:asciiTheme="majorHAnsi" w:hAnsiTheme="majorHAnsi" w:cstheme="majorHAnsi"/>
                <w:bCs/>
                <w:sz w:val="20"/>
                <w:szCs w:val="20"/>
                <w:lang w:val="fr-CA"/>
              </w:rPr>
              <w:t>D</w:t>
            </w:r>
            <w:r w:rsidR="00213F60" w:rsidRPr="00BA446F">
              <w:rPr>
                <w:rFonts w:asciiTheme="majorHAnsi" w:hAnsiTheme="majorHAnsi" w:cstheme="majorHAnsi"/>
                <w:sz w:val="20"/>
                <w:szCs w:val="20"/>
                <w:lang w:val="fr-CA"/>
              </w:rPr>
              <w:t>iviser des nombres naturels par des fractions propres, à l</w:t>
            </w:r>
            <w:r w:rsidR="003270CE">
              <w:rPr>
                <w:rFonts w:asciiTheme="majorHAnsi" w:hAnsiTheme="majorHAnsi" w:cstheme="majorHAnsi"/>
                <w:sz w:val="20"/>
                <w:szCs w:val="20"/>
                <w:lang w:val="fr-CA"/>
              </w:rPr>
              <w:t>’</w:t>
            </w:r>
            <w:r w:rsidR="00213F60"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213F60" w:rsidRPr="00BA446F">
              <w:rPr>
                <w:rFonts w:asciiTheme="majorHAnsi" w:hAnsiTheme="majorHAnsi" w:cstheme="majorHAnsi"/>
                <w:sz w:val="20"/>
                <w:szCs w:val="20"/>
                <w:lang w:val="fr-CA"/>
              </w:rPr>
              <w:t>une variété d</w:t>
            </w:r>
            <w:r w:rsidR="003270CE">
              <w:rPr>
                <w:rFonts w:asciiTheme="majorHAnsi" w:hAnsiTheme="majorHAnsi" w:cstheme="majorHAnsi"/>
                <w:sz w:val="20"/>
                <w:szCs w:val="20"/>
                <w:lang w:val="fr-CA"/>
              </w:rPr>
              <w:t>’</w:t>
            </w:r>
            <w:r w:rsidR="00213F60" w:rsidRPr="00BA446F">
              <w:rPr>
                <w:rFonts w:asciiTheme="majorHAnsi" w:hAnsiTheme="majorHAnsi" w:cstheme="majorHAnsi"/>
                <w:sz w:val="20"/>
                <w:szCs w:val="20"/>
                <w:lang w:val="fr-CA"/>
              </w:rPr>
              <w:t>outils et de stratégies.</w:t>
            </w:r>
          </w:p>
        </w:tc>
        <w:tc>
          <w:tcPr>
            <w:tcW w:w="2700" w:type="dxa"/>
            <w:shd w:val="clear" w:color="auto" w:fill="auto"/>
          </w:tcPr>
          <w:p w14:paraId="062B9A02" w14:textId="77777777" w:rsidR="00BB500E" w:rsidRDefault="00BB500E" w:rsidP="00BB500E">
            <w:pPr>
              <w:contextualSpacing/>
              <w:rPr>
                <w:rFonts w:asciiTheme="majorHAnsi" w:hAnsiTheme="majorHAnsi" w:cstheme="majorHAnsi"/>
                <w:b/>
                <w:sz w:val="20"/>
                <w:szCs w:val="20"/>
                <w:lang w:val="fr-CA"/>
              </w:rPr>
            </w:pPr>
            <w:r w:rsidRPr="008739E9">
              <w:rPr>
                <w:rFonts w:asciiTheme="majorHAnsi" w:hAnsiTheme="majorHAnsi" w:cstheme="majorHAnsi"/>
                <w:b/>
                <w:sz w:val="20"/>
                <w:szCs w:val="20"/>
                <w:lang w:val="fr-CA"/>
              </w:rPr>
              <w:t>Le nombre, unité 4 : Les opérations avec des fractions, des nombres décimaux et des pourcentages</w:t>
            </w:r>
          </w:p>
          <w:p w14:paraId="5CC25D21" w14:textId="60B4764F" w:rsidR="00BB500E" w:rsidRPr="00FD1242" w:rsidRDefault="00BB500E" w:rsidP="00BB500E">
            <w:pPr>
              <w:contextualSpacing/>
              <w:rPr>
                <w:rFonts w:asciiTheme="majorHAnsi" w:hAnsiTheme="majorHAnsi" w:cstheme="majorHAnsi"/>
                <w:sz w:val="20"/>
                <w:szCs w:val="20"/>
                <w:lang w:val="fr-CA"/>
              </w:rPr>
            </w:pPr>
            <w:r w:rsidRPr="00FD1242">
              <w:rPr>
                <w:rFonts w:asciiTheme="majorHAnsi" w:hAnsiTheme="majorHAnsi" w:cstheme="majorHAnsi"/>
                <w:sz w:val="20"/>
                <w:szCs w:val="20"/>
                <w:lang w:val="fr-CA"/>
              </w:rPr>
              <w:t>28</w:t>
            </w:r>
            <w:r>
              <w:rPr>
                <w:rFonts w:asciiTheme="majorHAnsi" w:hAnsiTheme="majorHAnsi" w:cstheme="majorHAnsi"/>
                <w:sz w:val="20"/>
                <w:szCs w:val="20"/>
                <w:lang w:val="fr-CA"/>
              </w:rPr>
              <w:t xml:space="preserve"> </w:t>
            </w:r>
            <w:r w:rsidRPr="00FD1242">
              <w:rPr>
                <w:rFonts w:asciiTheme="majorHAnsi" w:hAnsiTheme="majorHAnsi" w:cstheme="majorHAnsi"/>
                <w:sz w:val="20"/>
                <w:szCs w:val="20"/>
                <w:lang w:val="fr-CA"/>
              </w:rPr>
              <w:t>: Multiplier et diviser des nombres entiers par des fractions propres</w:t>
            </w:r>
          </w:p>
          <w:p w14:paraId="4EB4B21B" w14:textId="277BAAC8" w:rsidR="00A4685B" w:rsidRPr="00BB500E" w:rsidRDefault="00BB500E" w:rsidP="00BB500E">
            <w:pPr>
              <w:contextualSpacing/>
              <w:rPr>
                <w:rFonts w:asciiTheme="majorHAnsi" w:hAnsiTheme="majorHAnsi" w:cstheme="majorHAnsi"/>
                <w:b/>
                <w:sz w:val="20"/>
                <w:szCs w:val="20"/>
                <w:lang w:val="fr-CA"/>
              </w:rPr>
            </w:pPr>
            <w:r w:rsidRPr="00FD1242">
              <w:rPr>
                <w:rFonts w:asciiTheme="majorHAnsi" w:hAnsiTheme="majorHAnsi" w:cstheme="majorHAnsi"/>
                <w:sz w:val="20"/>
                <w:szCs w:val="20"/>
                <w:lang w:val="fr-CA"/>
              </w:rPr>
              <w:lastRenderedPageBreak/>
              <w:t xml:space="preserve">30 : </w:t>
            </w:r>
            <w:r w:rsidRPr="00FD1242">
              <w:rPr>
                <w:rFonts w:asciiTheme="majorHAnsi" w:hAnsiTheme="majorHAnsi" w:cstheme="majorHAnsi"/>
                <w:bCs/>
                <w:sz w:val="20"/>
                <w:szCs w:val="20"/>
                <w:lang w:val="fr-CA"/>
              </w:rPr>
              <w:t xml:space="preserve">Approfondissement : </w:t>
            </w:r>
            <w:r w:rsidRPr="008739E9">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4A4BA823" w14:textId="77777777" w:rsidR="009208F0" w:rsidRPr="004D5BAA" w:rsidRDefault="009208F0" w:rsidP="009208F0">
            <w:pPr>
              <w:rPr>
                <w:rFonts w:asciiTheme="majorHAnsi" w:hAnsiTheme="majorHAnsi"/>
                <w:b/>
                <w:sz w:val="20"/>
                <w:szCs w:val="20"/>
                <w:lang w:val="fr-CA"/>
              </w:rPr>
            </w:pPr>
            <w:r w:rsidRPr="004D5BAA">
              <w:rPr>
                <w:rFonts w:asciiTheme="majorHAnsi" w:hAnsiTheme="majorHAnsi"/>
                <w:b/>
                <w:sz w:val="20"/>
                <w:szCs w:val="20"/>
                <w:lang w:val="fr-CA"/>
              </w:rPr>
              <w:lastRenderedPageBreak/>
              <w:t>Idée principale : Les quantités et les nombres peuvent être regroupés ou divisés en unités de taille égale.</w:t>
            </w:r>
          </w:p>
          <w:p w14:paraId="537E1EC1" w14:textId="77777777" w:rsidR="009208F0" w:rsidRPr="004D5BAA" w:rsidRDefault="009208F0" w:rsidP="009208F0">
            <w:pPr>
              <w:rPr>
                <w:rFonts w:asciiTheme="majorHAnsi" w:hAnsiTheme="majorHAnsi" w:cstheme="majorHAnsi"/>
                <w:b/>
                <w:sz w:val="20"/>
                <w:szCs w:val="20"/>
                <w:lang w:val="fr-CA"/>
              </w:rPr>
            </w:pPr>
            <w:r w:rsidRPr="004D5BAA">
              <w:rPr>
                <w:rFonts w:asciiTheme="majorHAnsi" w:hAnsiTheme="majorHAnsi"/>
                <w:b/>
                <w:spacing w:val="-4"/>
                <w:sz w:val="20"/>
                <w:szCs w:val="20"/>
                <w:lang w:val="fr-CA"/>
              </w:rPr>
              <w:t>Séparer des quantités pour former des fractions</w:t>
            </w:r>
          </w:p>
          <w:p w14:paraId="286EBC5D" w14:textId="5AC85177" w:rsidR="009208F0" w:rsidRPr="002D3360" w:rsidRDefault="009208F0" w:rsidP="009208F0">
            <w:pPr>
              <w:rPr>
                <w:rFonts w:asciiTheme="majorHAnsi" w:hAnsiTheme="majorHAnsi" w:cstheme="majorHAnsi"/>
                <w:sz w:val="20"/>
                <w:szCs w:val="20"/>
                <w:lang w:val="fr-CA"/>
              </w:rPr>
            </w:pPr>
            <w:r w:rsidRPr="002D3360">
              <w:rPr>
                <w:rFonts w:asciiTheme="majorHAnsi" w:hAnsiTheme="majorHAnsi" w:cstheme="majorHAnsi"/>
                <w:sz w:val="20"/>
                <w:szCs w:val="20"/>
                <w:lang w:val="fr-CA"/>
              </w:rPr>
              <w:t>- Comprendre la signification d</w:t>
            </w:r>
            <w:r w:rsidR="003270CE">
              <w:rPr>
                <w:rFonts w:asciiTheme="majorHAnsi" w:hAnsiTheme="majorHAnsi" w:cstheme="majorHAnsi"/>
                <w:sz w:val="20"/>
                <w:szCs w:val="20"/>
                <w:lang w:val="fr-CA"/>
              </w:rPr>
              <w:t>’</w:t>
            </w:r>
            <w:r w:rsidRPr="002D3360">
              <w:rPr>
                <w:rFonts w:asciiTheme="majorHAnsi" w:hAnsiTheme="majorHAnsi" w:cstheme="majorHAnsi"/>
                <w:sz w:val="20"/>
                <w:szCs w:val="20"/>
                <w:lang w:val="fr-CA"/>
              </w:rPr>
              <w:t>une fraction</w:t>
            </w:r>
            <w:r w:rsidRPr="002D3360">
              <w:rPr>
                <w:rFonts w:ascii="Cambria Math" w:hAnsi="Cambria Math" w:cstheme="majorHAnsi"/>
                <w: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rPr>
                    <m:t>a</m:t>
                  </m:r>
                </m:num>
                <m:den>
                  <m:r>
                    <w:rPr>
                      <w:rFonts w:ascii="Cambria Math" w:hAnsi="Cambria Math" w:cstheme="majorHAnsi"/>
                      <w:sz w:val="20"/>
                      <w:szCs w:val="20"/>
                    </w:rPr>
                    <m:t>b</m:t>
                  </m:r>
                </m:den>
              </m:f>
            </m:oMath>
            <w:r w:rsidRPr="002D3360">
              <w:rPr>
                <w:rFonts w:asciiTheme="majorHAnsi" w:hAnsiTheme="majorHAnsi" w:cstheme="majorHAnsi"/>
                <w:sz w:val="20"/>
                <w:szCs w:val="20"/>
                <w:lang w:val="fr-CA"/>
              </w:rPr>
              <w:t xml:space="preserve"> comme étant un multiple de la fraction unitaire</w:t>
            </w:r>
            <w:r w:rsidRPr="002D3360">
              <w:rPr>
                <w:rFonts w:ascii="Cambria Math" w:hAnsi="Cambria Math" w:cstheme="majorHAnsi"/>
                <w: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1</m:t>
                  </m:r>
                </m:num>
                <m:den>
                  <m:r>
                    <w:rPr>
                      <w:rFonts w:ascii="Cambria Math" w:hAnsi="Cambria Math" w:cstheme="majorHAnsi"/>
                      <w:sz w:val="20"/>
                      <w:szCs w:val="20"/>
                    </w:rPr>
                    <m:t>b</m:t>
                  </m:r>
                </m:den>
              </m:f>
            </m:oMath>
            <w:r w:rsidRPr="002D3360">
              <w:rPr>
                <w:rFonts w:asciiTheme="majorHAnsi" w:hAnsiTheme="majorHAnsi" w:cstheme="majorHAnsi"/>
                <w:sz w:val="20"/>
                <w:szCs w:val="20"/>
                <w:lang w:val="fr-CA"/>
              </w:rPr>
              <w:t xml:space="preserve"> (</w:t>
            </w:r>
            <w:r>
              <w:rPr>
                <w:rFonts w:asciiTheme="majorHAnsi" w:hAnsiTheme="majorHAnsi" w:cstheme="majorHAnsi"/>
                <w:sz w:val="20"/>
                <w:szCs w:val="20"/>
                <w:lang w:val="fr-CA"/>
              </w:rPr>
              <w:t>p. ex</w:t>
            </w:r>
            <w:r w:rsidRPr="002D3360">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2D3360">
              <w:rPr>
                <w:rFonts w:asciiTheme="majorHAnsi" w:hAnsiTheme="majorHAnsi" w:cstheme="majorHAnsi"/>
                <w:sz w:val="20"/>
                <w:szCs w:val="20"/>
                <w:lang w:val="fr-CA"/>
              </w:rPr>
              <w:t xml:space="preserve"> = 3 × </w:t>
            </w:r>
            <m:oMath>
              <m:f>
                <m:fPr>
                  <m:ctrlPr>
                    <w:rPr>
                      <w:rFonts w:ascii="Cambria Math" w:hAnsi="Cambria Math" w:cstheme="majorHAnsi"/>
                      <w:i/>
                      <w:sz w:val="20"/>
                      <w:szCs w:val="20"/>
                    </w:rPr>
                  </m:ctrlPr>
                </m:fPr>
                <m:num>
                  <m:r>
                    <w:rPr>
                      <w:rFonts w:ascii="Cambria Math" w:hAnsi="Cambria Math" w:cstheme="majorHAnsi"/>
                      <w:sz w:val="20"/>
                      <w:szCs w:val="20"/>
                      <w:lang w:val="fr-CA"/>
                    </w:rPr>
                    <m:t>1</m:t>
                  </m:r>
                </m:num>
                <m:den>
                  <m:r>
                    <w:rPr>
                      <w:rFonts w:ascii="Cambria Math" w:hAnsi="Cambria Math" w:cstheme="majorHAnsi"/>
                      <w:sz w:val="20"/>
                      <w:szCs w:val="20"/>
                      <w:lang w:val="fr-CA"/>
                    </w:rPr>
                    <m:t>5</m:t>
                  </m:r>
                </m:den>
              </m:f>
            </m:oMath>
            <w:r w:rsidRPr="002D3360">
              <w:rPr>
                <w:rFonts w:asciiTheme="majorHAnsi" w:hAnsiTheme="majorHAnsi" w:cstheme="majorHAnsi"/>
                <w:sz w:val="20"/>
                <w:szCs w:val="20"/>
                <w:lang w:val="fr-CA"/>
              </w:rPr>
              <w:t>).</w:t>
            </w:r>
            <w:r w:rsidRPr="002D3360">
              <w:rPr>
                <w:rFonts w:asciiTheme="majorHAnsi" w:hAnsiTheme="majorHAnsi" w:cstheme="majorHAnsi"/>
                <w:sz w:val="20"/>
                <w:szCs w:val="20"/>
                <w:lang w:val="fr-CA"/>
              </w:rPr>
              <w:br/>
              <w:t xml:space="preserve">- </w:t>
            </w:r>
            <w:r w:rsidRPr="008A5D6C">
              <w:rPr>
                <w:rFonts w:asciiTheme="majorHAnsi" w:hAnsiTheme="majorHAnsi" w:cstheme="majorHAnsi"/>
                <w:sz w:val="20"/>
                <w:szCs w:val="20"/>
                <w:lang w:val="fr-CA"/>
              </w:rPr>
              <w:t>Comprendre la fraction</w:t>
            </w:r>
            <w:r w:rsidRPr="008A5D6C">
              <w:rPr>
                <w:rFonts w:ascii="Cambria Math" w:hAnsi="Cambria Math" w:cstheme="majorHAnsi"/>
                <w: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rPr>
                    <m:t>a</m:t>
                  </m:r>
                </m:num>
                <m:den>
                  <m:r>
                    <w:rPr>
                      <w:rFonts w:ascii="Cambria Math" w:hAnsi="Cambria Math" w:cstheme="majorHAnsi"/>
                      <w:sz w:val="20"/>
                      <w:szCs w:val="20"/>
                    </w:rPr>
                    <m:t>b</m:t>
                  </m:r>
                </m:den>
              </m:f>
            </m:oMath>
            <w:r w:rsidRPr="002D3360">
              <w:rPr>
                <w:rFonts w:asciiTheme="majorHAnsi" w:hAnsiTheme="majorHAnsi" w:cstheme="majorHAnsi"/>
                <w:sz w:val="20"/>
                <w:szCs w:val="20"/>
                <w:lang w:val="fr-CA"/>
              </w:rPr>
              <w:t xml:space="preserve"> </w:t>
            </w:r>
            <w:r>
              <w:rPr>
                <w:rFonts w:asciiTheme="majorHAnsi" w:hAnsiTheme="majorHAnsi" w:cstheme="majorHAnsi"/>
                <w:sz w:val="20"/>
                <w:szCs w:val="20"/>
                <w:lang w:val="fr-CA"/>
              </w:rPr>
              <w:t>comme étant</w:t>
            </w:r>
            <w:r w:rsidRPr="002D3360">
              <w:rPr>
                <w:rFonts w:asciiTheme="majorHAnsi" w:hAnsiTheme="majorHAnsi" w:cstheme="majorHAnsi"/>
                <w:sz w:val="20"/>
                <w:szCs w:val="20"/>
                <w:lang w:val="fr-CA"/>
              </w:rPr>
              <w:t xml:space="preserve"> </w:t>
            </w:r>
            <w:r w:rsidRPr="002D3360">
              <w:rPr>
                <w:rFonts w:asciiTheme="majorHAnsi" w:hAnsiTheme="majorHAnsi" w:cstheme="majorHAnsi"/>
                <w:i/>
                <w:iCs/>
                <w:sz w:val="20"/>
                <w:szCs w:val="20"/>
                <w:lang w:val="fr-CA"/>
              </w:rPr>
              <w:t>a</w:t>
            </w:r>
            <w:r w:rsidRPr="002D3360">
              <w:rPr>
                <w:rFonts w:asciiTheme="majorHAnsi" w:hAnsiTheme="majorHAnsi" w:cstheme="majorHAnsi"/>
                <w:sz w:val="20"/>
                <w:szCs w:val="20"/>
                <w:lang w:val="fr-CA"/>
              </w:rPr>
              <w:t xml:space="preserve"> ÷ </w:t>
            </w:r>
            <w:r w:rsidRPr="002D3360">
              <w:rPr>
                <w:rFonts w:asciiTheme="majorHAnsi" w:hAnsiTheme="majorHAnsi" w:cstheme="majorHAnsi"/>
                <w:i/>
                <w:iCs/>
                <w:sz w:val="20"/>
                <w:szCs w:val="20"/>
                <w:lang w:val="fr-CA"/>
              </w:rPr>
              <w:t>b</w:t>
            </w:r>
            <w:r w:rsidRPr="002D3360">
              <w:rPr>
                <w:rFonts w:asciiTheme="majorHAnsi" w:hAnsiTheme="majorHAnsi" w:cstheme="majorHAnsi"/>
                <w:sz w:val="20"/>
                <w:szCs w:val="20"/>
                <w:lang w:val="fr-CA"/>
              </w:rPr>
              <w:t>.</w:t>
            </w:r>
          </w:p>
          <w:p w14:paraId="0521A7C7" w14:textId="13609125" w:rsidR="00A4685B" w:rsidRPr="009208F0" w:rsidRDefault="009208F0" w:rsidP="009208F0">
            <w:pPr>
              <w:rPr>
                <w:rFonts w:asciiTheme="majorHAnsi" w:hAnsiTheme="majorHAnsi" w:cstheme="majorHAnsi"/>
                <w:b/>
                <w:sz w:val="20"/>
                <w:szCs w:val="20"/>
                <w:lang w:val="fr-CA"/>
              </w:rPr>
            </w:pPr>
            <w:r w:rsidRPr="00374AF5">
              <w:rPr>
                <w:rFonts w:asciiTheme="majorHAnsi" w:hAnsiTheme="majorHAnsi" w:cstheme="majorHAnsi"/>
                <w:sz w:val="20"/>
                <w:szCs w:val="20"/>
                <w:lang w:val="fr-CA"/>
              </w:rPr>
              <w:t>- Élargir sa compréhension des fractions à plusieurs contextes (p. ex., partage, division, rapports).</w:t>
            </w:r>
          </w:p>
        </w:tc>
      </w:tr>
      <w:tr w:rsidR="00A4685B" w:rsidRPr="00732FF3" w14:paraId="7125FAB5" w14:textId="77777777" w:rsidTr="00A23968">
        <w:tc>
          <w:tcPr>
            <w:tcW w:w="3685" w:type="dxa"/>
            <w:shd w:val="clear" w:color="auto" w:fill="auto"/>
          </w:tcPr>
          <w:p w14:paraId="7B0CA4A9" w14:textId="0F876F6D"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B2.11 </w:t>
            </w:r>
            <w:r w:rsidR="00BA446F">
              <w:rPr>
                <w:rFonts w:asciiTheme="majorHAnsi" w:hAnsiTheme="majorHAnsi" w:cstheme="majorHAnsi"/>
                <w:bCs/>
                <w:sz w:val="20"/>
                <w:szCs w:val="20"/>
                <w:lang w:val="fr-CA"/>
              </w:rPr>
              <w:t>R</w:t>
            </w:r>
            <w:r w:rsidR="0081168E" w:rsidRPr="00BA446F">
              <w:rPr>
                <w:rFonts w:asciiTheme="majorHAnsi" w:hAnsiTheme="majorHAnsi" w:cstheme="majorHAnsi"/>
                <w:sz w:val="20"/>
                <w:szCs w:val="20"/>
                <w:lang w:val="fr-CA"/>
              </w:rPr>
              <w:t>eprésenter et résoudre des problèmes relatifs à la division de nombres décimaux jusqu</w:t>
            </w:r>
            <w:r w:rsidR="003270CE">
              <w:rPr>
                <w:rFonts w:asciiTheme="majorHAnsi" w:hAnsiTheme="majorHAnsi" w:cstheme="majorHAnsi"/>
                <w:sz w:val="20"/>
                <w:szCs w:val="20"/>
                <w:lang w:val="fr-CA"/>
              </w:rPr>
              <w:t>’</w:t>
            </w:r>
            <w:r w:rsidR="0081168E" w:rsidRPr="00BA446F">
              <w:rPr>
                <w:rFonts w:asciiTheme="majorHAnsi" w:hAnsiTheme="majorHAnsi" w:cstheme="majorHAnsi"/>
                <w:sz w:val="20"/>
                <w:szCs w:val="20"/>
                <w:lang w:val="fr-CA"/>
              </w:rPr>
              <w:t>aux millièmes par un nombre naturel égal ou inférieur à 10, à l</w:t>
            </w:r>
            <w:r w:rsidR="003270CE">
              <w:rPr>
                <w:rFonts w:asciiTheme="majorHAnsi" w:hAnsiTheme="majorHAnsi" w:cstheme="majorHAnsi"/>
                <w:sz w:val="20"/>
                <w:szCs w:val="20"/>
                <w:lang w:val="fr-CA"/>
              </w:rPr>
              <w:t>’</w:t>
            </w:r>
            <w:r w:rsidR="0081168E"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81168E" w:rsidRPr="00BA446F">
              <w:rPr>
                <w:rFonts w:asciiTheme="majorHAnsi" w:hAnsiTheme="majorHAnsi" w:cstheme="majorHAnsi"/>
                <w:sz w:val="20"/>
                <w:szCs w:val="20"/>
                <w:lang w:val="fr-CA"/>
              </w:rPr>
              <w:t>outils et de stratégies appropriés.</w:t>
            </w:r>
          </w:p>
        </w:tc>
        <w:tc>
          <w:tcPr>
            <w:tcW w:w="2700" w:type="dxa"/>
            <w:shd w:val="clear" w:color="auto" w:fill="auto"/>
          </w:tcPr>
          <w:p w14:paraId="64B73CFB" w14:textId="4A6E39F3" w:rsidR="005212DB" w:rsidRPr="00351FAC" w:rsidRDefault="00351FAC" w:rsidP="00351FAC">
            <w:pPr>
              <w:contextualSpacing/>
              <w:rPr>
                <w:rFonts w:asciiTheme="majorHAnsi" w:hAnsiTheme="majorHAnsi" w:cstheme="majorHAnsi"/>
                <w:b/>
                <w:sz w:val="20"/>
                <w:szCs w:val="20"/>
                <w:lang w:val="fr-CA"/>
              </w:rPr>
            </w:pPr>
            <w:r w:rsidRPr="008739E9">
              <w:rPr>
                <w:rFonts w:asciiTheme="majorHAnsi" w:hAnsiTheme="majorHAnsi" w:cstheme="majorHAnsi"/>
                <w:b/>
                <w:sz w:val="20"/>
                <w:szCs w:val="20"/>
                <w:lang w:val="fr-CA"/>
              </w:rPr>
              <w:t>Le nombre, unité 4 : Les opérations avec des fractions, des nombres décimaux et des pourcentages</w:t>
            </w:r>
          </w:p>
          <w:p w14:paraId="2F15F2C3" w14:textId="0B896304" w:rsidR="00A4685B" w:rsidRPr="00351FAC" w:rsidRDefault="005212DB" w:rsidP="00351FAC">
            <w:pPr>
              <w:tabs>
                <w:tab w:val="left" w:pos="3063"/>
              </w:tabs>
              <w:rPr>
                <w:rFonts w:asciiTheme="majorHAnsi" w:hAnsiTheme="majorHAnsi" w:cstheme="majorHAnsi"/>
                <w:b/>
                <w:bCs/>
                <w:sz w:val="20"/>
                <w:szCs w:val="20"/>
                <w:lang w:val="fr-CA"/>
              </w:rPr>
            </w:pPr>
            <w:r w:rsidRPr="00351FAC">
              <w:rPr>
                <w:rFonts w:asciiTheme="majorHAnsi" w:hAnsiTheme="majorHAnsi" w:cstheme="majorHAnsi"/>
                <w:sz w:val="20"/>
                <w:szCs w:val="20"/>
                <w:lang w:val="fr-CA"/>
              </w:rPr>
              <w:t>2</w:t>
            </w:r>
            <w:r w:rsidR="00383D5C" w:rsidRPr="00351FAC">
              <w:rPr>
                <w:rFonts w:asciiTheme="majorHAnsi" w:hAnsiTheme="majorHAnsi" w:cstheme="majorHAnsi"/>
                <w:sz w:val="20"/>
                <w:szCs w:val="20"/>
                <w:lang w:val="fr-CA"/>
              </w:rPr>
              <w:t>4</w:t>
            </w:r>
            <w:r w:rsidR="00351FAC" w:rsidRPr="00351FAC">
              <w:rPr>
                <w:rFonts w:asciiTheme="majorHAnsi" w:hAnsiTheme="majorHAnsi" w:cstheme="majorHAnsi"/>
                <w:sz w:val="20"/>
                <w:szCs w:val="20"/>
                <w:lang w:val="fr-CA"/>
              </w:rPr>
              <w:t xml:space="preserve"> </w:t>
            </w:r>
            <w:r w:rsidRPr="00351FAC">
              <w:rPr>
                <w:rFonts w:asciiTheme="majorHAnsi" w:hAnsiTheme="majorHAnsi" w:cstheme="majorHAnsi"/>
                <w:sz w:val="20"/>
                <w:szCs w:val="20"/>
                <w:lang w:val="fr-CA"/>
              </w:rPr>
              <w:t xml:space="preserve">: </w:t>
            </w:r>
            <w:r w:rsidR="00351FAC" w:rsidRPr="00351FAC">
              <w:rPr>
                <w:rFonts w:asciiTheme="majorHAnsi" w:hAnsiTheme="majorHAnsi" w:cstheme="majorHAnsi"/>
                <w:bCs/>
                <w:sz w:val="20"/>
                <w:szCs w:val="20"/>
                <w:lang w:val="fr-CA"/>
              </w:rPr>
              <w:t>Diviser des nombres décimaux par des nombres à un chiffre</w:t>
            </w:r>
            <w:r w:rsidR="006C2551" w:rsidRPr="00351FAC">
              <w:rPr>
                <w:rFonts w:asciiTheme="majorHAnsi" w:hAnsiTheme="majorHAnsi" w:cstheme="majorHAnsi"/>
                <w:bCs/>
                <w:sz w:val="20"/>
                <w:szCs w:val="20"/>
                <w:lang w:val="fr-CA"/>
              </w:rPr>
              <w:br/>
            </w:r>
            <w:r w:rsidR="006C2551" w:rsidRPr="00351FAC">
              <w:rPr>
                <w:rFonts w:asciiTheme="majorHAnsi" w:hAnsiTheme="majorHAnsi" w:cstheme="majorHAnsi"/>
                <w:sz w:val="20"/>
                <w:szCs w:val="20"/>
                <w:lang w:val="fr-CA"/>
              </w:rPr>
              <w:t>30</w:t>
            </w:r>
            <w:r w:rsidR="00305DFB" w:rsidRPr="00351FAC">
              <w:rPr>
                <w:rFonts w:asciiTheme="majorHAnsi" w:hAnsiTheme="majorHAnsi" w:cstheme="majorHAnsi"/>
                <w:sz w:val="20"/>
                <w:szCs w:val="20"/>
                <w:lang w:val="fr-CA"/>
              </w:rPr>
              <w:t xml:space="preserve"> :</w:t>
            </w:r>
            <w:r w:rsidR="006C2551" w:rsidRPr="00351FAC">
              <w:rPr>
                <w:rFonts w:asciiTheme="majorHAnsi" w:hAnsiTheme="majorHAnsi" w:cstheme="majorHAnsi"/>
                <w:sz w:val="20"/>
                <w:szCs w:val="20"/>
                <w:lang w:val="fr-CA"/>
              </w:rPr>
              <w:t xml:space="preserve"> </w:t>
            </w:r>
            <w:r w:rsidR="00305DFB" w:rsidRPr="00351FAC">
              <w:rPr>
                <w:rFonts w:asciiTheme="majorHAnsi" w:hAnsiTheme="majorHAnsi" w:cstheme="majorHAnsi"/>
                <w:bCs/>
                <w:sz w:val="20"/>
                <w:szCs w:val="20"/>
                <w:lang w:val="fr-CA"/>
              </w:rPr>
              <w:t>Approfondissement :</w:t>
            </w:r>
            <w:r w:rsidR="006C2551" w:rsidRPr="00351FAC">
              <w:rPr>
                <w:rFonts w:asciiTheme="majorHAnsi" w:hAnsiTheme="majorHAnsi" w:cstheme="majorHAnsi"/>
                <w:sz w:val="20"/>
                <w:szCs w:val="20"/>
                <w:lang w:val="fr-CA"/>
              </w:rPr>
              <w:t xml:space="preserve"> </w:t>
            </w:r>
            <w:r w:rsidR="00351FAC" w:rsidRPr="008739E9">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780EF6FB" w14:textId="45463F09" w:rsidR="00A4685B" w:rsidRPr="00310CCD" w:rsidRDefault="00310CCD" w:rsidP="00A4685B">
            <w:pPr>
              <w:rPr>
                <w:rFonts w:asciiTheme="majorHAnsi" w:hAnsiTheme="majorHAnsi" w:cstheme="majorHAnsi"/>
                <w:b/>
                <w:sz w:val="20"/>
                <w:szCs w:val="20"/>
                <w:lang w:val="fr-CA"/>
              </w:rPr>
            </w:pPr>
            <w:r w:rsidRPr="002F2A6C">
              <w:rPr>
                <w:rFonts w:asciiTheme="majorHAnsi" w:hAnsiTheme="majorHAnsi"/>
                <w:b/>
                <w:sz w:val="20"/>
                <w:szCs w:val="20"/>
                <w:lang w:val="fr-CA"/>
              </w:rPr>
              <w:t>Idée principale : Les opérations impliquant des quantités et des nombres nous permettent de déterminer combien il y a d</w:t>
            </w:r>
            <w:r w:rsidR="003270CE">
              <w:rPr>
                <w:rFonts w:asciiTheme="majorHAnsi" w:hAnsiTheme="majorHAnsi"/>
                <w:b/>
                <w:sz w:val="20"/>
                <w:szCs w:val="20"/>
                <w:lang w:val="fr-CA"/>
              </w:rPr>
              <w:t>’</w:t>
            </w:r>
            <w:r w:rsidRPr="002F2A6C">
              <w:rPr>
                <w:rFonts w:asciiTheme="majorHAnsi" w:hAnsiTheme="majorHAnsi"/>
                <w:b/>
                <w:sz w:val="20"/>
                <w:szCs w:val="20"/>
                <w:lang w:val="fr-CA"/>
              </w:rPr>
              <w:t>éléments.</w:t>
            </w:r>
            <w:r w:rsidR="009851EC" w:rsidRPr="00310CCD">
              <w:rPr>
                <w:rFonts w:asciiTheme="majorHAnsi" w:hAnsiTheme="majorHAnsi" w:cstheme="majorHAnsi"/>
                <w:sz w:val="20"/>
                <w:szCs w:val="20"/>
                <w:lang w:val="fr-CA"/>
              </w:rPr>
              <w:br/>
            </w:r>
            <w:r w:rsidRPr="00787EF6">
              <w:rPr>
                <w:rFonts w:asciiTheme="majorHAnsi" w:hAnsiTheme="majorHAnsi" w:cs="Open Sans"/>
                <w:b/>
                <w:bCs/>
                <w:spacing w:val="-6"/>
                <w:sz w:val="20"/>
                <w:szCs w:val="20"/>
                <w:lang w:val="fr-CA"/>
              </w:rPr>
              <w:t>Développer une aisance avec les opérations</w:t>
            </w:r>
            <w:r w:rsidR="009851EC" w:rsidRPr="00310CCD">
              <w:rPr>
                <w:rFonts w:asciiTheme="majorHAnsi" w:hAnsiTheme="majorHAnsi" w:cstheme="majorHAnsi"/>
                <w:sz w:val="20"/>
                <w:szCs w:val="20"/>
                <w:lang w:val="fr-CA"/>
              </w:rPr>
              <w:br/>
              <w:t xml:space="preserve">- </w:t>
            </w:r>
            <w:r w:rsidRPr="005F6007">
              <w:rPr>
                <w:rFonts w:asciiTheme="majorHAnsi" w:hAnsiTheme="majorHAnsi" w:cstheme="majorHAnsi"/>
                <w:sz w:val="20"/>
                <w:szCs w:val="20"/>
                <w:lang w:val="fr-CA"/>
              </w:rPr>
              <w:t>Résoudre des problèmes de calcul de nombres décimaux en utilisant des stratégies efficaces</w:t>
            </w:r>
            <w:r w:rsidR="009851EC" w:rsidRPr="00310CCD">
              <w:rPr>
                <w:rFonts w:asciiTheme="majorHAnsi" w:hAnsiTheme="majorHAnsi" w:cstheme="majorHAnsi"/>
                <w:sz w:val="20"/>
                <w:szCs w:val="20"/>
                <w:lang w:val="fr-CA"/>
              </w:rPr>
              <w:t>.</w:t>
            </w:r>
          </w:p>
        </w:tc>
      </w:tr>
      <w:tr w:rsidR="00A4685B" w:rsidRPr="00732FF3" w14:paraId="02240870" w14:textId="77777777" w:rsidTr="00A23968">
        <w:tc>
          <w:tcPr>
            <w:tcW w:w="3685" w:type="dxa"/>
            <w:shd w:val="clear" w:color="auto" w:fill="auto"/>
          </w:tcPr>
          <w:p w14:paraId="7B8C20FC" w14:textId="79EEB790" w:rsidR="00A4685B" w:rsidRPr="00BA446F" w:rsidRDefault="00A4685B" w:rsidP="00A4685B">
            <w:pPr>
              <w:shd w:val="clear" w:color="auto" w:fill="FFFFFF"/>
              <w:spacing w:after="180"/>
              <w:rPr>
                <w:rFonts w:asciiTheme="majorHAnsi" w:hAnsiTheme="majorHAnsi" w:cstheme="majorHAnsi"/>
                <w:sz w:val="20"/>
                <w:szCs w:val="20"/>
                <w:lang w:val="fr-CA" w:eastAsia="en-CA"/>
              </w:rPr>
            </w:pPr>
            <w:r w:rsidRPr="00BA446F">
              <w:rPr>
                <w:rFonts w:asciiTheme="majorHAnsi" w:hAnsiTheme="majorHAnsi" w:cstheme="majorHAnsi"/>
                <w:sz w:val="20"/>
                <w:szCs w:val="20"/>
                <w:lang w:val="fr-CA" w:eastAsia="en-CA"/>
              </w:rPr>
              <w:t>B2.12 </w:t>
            </w:r>
            <w:r w:rsidR="00BA446F">
              <w:rPr>
                <w:rFonts w:asciiTheme="majorHAnsi" w:hAnsiTheme="majorHAnsi" w:cstheme="majorHAnsi"/>
                <w:sz w:val="20"/>
                <w:szCs w:val="20"/>
                <w:lang w:val="fr-CA"/>
              </w:rPr>
              <w:t>R</w:t>
            </w:r>
            <w:r w:rsidR="0081168E" w:rsidRPr="00BA446F">
              <w:rPr>
                <w:rFonts w:asciiTheme="majorHAnsi" w:hAnsiTheme="majorHAnsi" w:cstheme="majorHAnsi"/>
                <w:sz w:val="20"/>
                <w:szCs w:val="20"/>
                <w:lang w:val="fr-CA"/>
              </w:rPr>
              <w:t>ésoudre des problèmes comprenant des rapports, y compris des pourcentages et des taux, à l</w:t>
            </w:r>
            <w:r w:rsidR="003270CE">
              <w:rPr>
                <w:rFonts w:asciiTheme="majorHAnsi" w:hAnsiTheme="majorHAnsi" w:cstheme="majorHAnsi"/>
                <w:sz w:val="20"/>
                <w:szCs w:val="20"/>
                <w:lang w:val="fr-CA"/>
              </w:rPr>
              <w:t>’</w:t>
            </w:r>
            <w:r w:rsidR="0081168E"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81168E" w:rsidRPr="00BA446F">
              <w:rPr>
                <w:rFonts w:asciiTheme="majorHAnsi" w:hAnsiTheme="majorHAnsi" w:cstheme="majorHAnsi"/>
                <w:sz w:val="20"/>
                <w:szCs w:val="20"/>
                <w:lang w:val="fr-CA"/>
              </w:rPr>
              <w:t>outils et de stratégies appropriés.</w:t>
            </w:r>
          </w:p>
          <w:p w14:paraId="6792D77F" w14:textId="77777777" w:rsidR="00A4685B" w:rsidRPr="00BA446F" w:rsidRDefault="00A4685B" w:rsidP="00A4685B">
            <w:pPr>
              <w:rPr>
                <w:rFonts w:asciiTheme="majorHAnsi" w:hAnsiTheme="majorHAnsi" w:cstheme="majorHAnsi"/>
                <w:bCs/>
                <w:sz w:val="20"/>
                <w:szCs w:val="20"/>
                <w:lang w:val="fr-CA"/>
              </w:rPr>
            </w:pPr>
          </w:p>
        </w:tc>
        <w:tc>
          <w:tcPr>
            <w:tcW w:w="2700" w:type="dxa"/>
            <w:shd w:val="clear" w:color="auto" w:fill="auto"/>
          </w:tcPr>
          <w:p w14:paraId="4AE3732F" w14:textId="1B98880C" w:rsidR="009851EC" w:rsidRPr="00B65879" w:rsidRDefault="00B65879" w:rsidP="00B65879">
            <w:pPr>
              <w:tabs>
                <w:tab w:val="left" w:pos="3063"/>
              </w:tabs>
              <w:rPr>
                <w:rFonts w:asciiTheme="majorHAnsi" w:hAnsiTheme="majorHAnsi" w:cstheme="majorHAnsi"/>
                <w:b/>
                <w:bCs/>
                <w:sz w:val="20"/>
                <w:szCs w:val="20"/>
                <w:lang w:val="fr-CA"/>
              </w:rPr>
            </w:pPr>
            <w:r w:rsidRPr="00B65879">
              <w:rPr>
                <w:rFonts w:asciiTheme="majorHAnsi" w:hAnsiTheme="majorHAnsi" w:cstheme="majorHAnsi"/>
                <w:b/>
                <w:sz w:val="20"/>
                <w:szCs w:val="20"/>
                <w:lang w:val="fr-CA"/>
              </w:rPr>
              <w:t xml:space="preserve">Le nombre, unité </w:t>
            </w:r>
            <w:r w:rsidR="009851EC" w:rsidRPr="00B65879">
              <w:rPr>
                <w:rFonts w:asciiTheme="majorHAnsi" w:hAnsiTheme="majorHAnsi" w:cstheme="majorHAnsi"/>
                <w:b/>
                <w:bCs/>
                <w:sz w:val="20"/>
                <w:szCs w:val="20"/>
                <w:lang w:val="fr-CA"/>
              </w:rPr>
              <w:t>2</w:t>
            </w:r>
            <w:r w:rsidRPr="00B65879">
              <w:rPr>
                <w:rFonts w:asciiTheme="majorHAnsi" w:hAnsiTheme="majorHAnsi" w:cstheme="majorHAnsi"/>
                <w:b/>
                <w:bCs/>
                <w:sz w:val="20"/>
                <w:szCs w:val="20"/>
                <w:lang w:val="fr-CA"/>
              </w:rPr>
              <w:t xml:space="preserve"> </w:t>
            </w:r>
            <w:r w:rsidR="009851EC" w:rsidRPr="00B65879">
              <w:rPr>
                <w:rFonts w:asciiTheme="majorHAnsi" w:hAnsiTheme="majorHAnsi" w:cstheme="majorHAnsi"/>
                <w:b/>
                <w:bCs/>
                <w:sz w:val="20"/>
                <w:szCs w:val="20"/>
                <w:lang w:val="fr-CA"/>
              </w:rPr>
              <w:t xml:space="preserve">: </w:t>
            </w:r>
            <w:r w:rsidRPr="00B65879">
              <w:rPr>
                <w:rFonts w:asciiTheme="majorHAnsi" w:hAnsiTheme="majorHAnsi" w:cstheme="majorHAnsi"/>
                <w:b/>
                <w:bCs/>
                <w:sz w:val="20"/>
                <w:szCs w:val="20"/>
                <w:lang w:val="fr-CA"/>
              </w:rPr>
              <w:t>L</w:t>
            </w:r>
            <w:r w:rsidR="003270CE">
              <w:rPr>
                <w:rFonts w:asciiTheme="majorHAnsi" w:hAnsiTheme="majorHAnsi" w:cstheme="majorHAnsi"/>
                <w:b/>
                <w:bCs/>
                <w:sz w:val="20"/>
                <w:szCs w:val="20"/>
                <w:lang w:val="fr-CA"/>
              </w:rPr>
              <w:t>’</w:t>
            </w:r>
            <w:r w:rsidRPr="00B65879">
              <w:rPr>
                <w:rFonts w:asciiTheme="majorHAnsi" w:hAnsiTheme="majorHAnsi" w:cstheme="majorHAnsi"/>
                <w:b/>
                <w:bCs/>
                <w:sz w:val="20"/>
                <w:szCs w:val="20"/>
                <w:lang w:val="fr-CA"/>
              </w:rPr>
              <w:t>aisance avec les nombres entiers</w:t>
            </w:r>
          </w:p>
          <w:p w14:paraId="3787728E" w14:textId="124A90D4" w:rsidR="009851EC" w:rsidRPr="00B65879" w:rsidRDefault="009851EC" w:rsidP="00B65879">
            <w:pPr>
              <w:tabs>
                <w:tab w:val="left" w:pos="3063"/>
              </w:tabs>
              <w:rPr>
                <w:rFonts w:asciiTheme="majorHAnsi" w:hAnsiTheme="majorHAnsi" w:cstheme="majorHAnsi"/>
                <w:sz w:val="20"/>
                <w:szCs w:val="20"/>
                <w:lang w:val="fr-CA"/>
              </w:rPr>
            </w:pPr>
            <w:r w:rsidRPr="00B65879">
              <w:rPr>
                <w:rFonts w:asciiTheme="majorHAnsi" w:hAnsiTheme="majorHAnsi" w:cstheme="majorHAnsi"/>
                <w:sz w:val="20"/>
                <w:szCs w:val="20"/>
                <w:lang w:val="fr-CA"/>
              </w:rPr>
              <w:t>10</w:t>
            </w:r>
            <w:r w:rsidR="00B65879" w:rsidRPr="00B65879">
              <w:rPr>
                <w:rFonts w:asciiTheme="majorHAnsi" w:hAnsiTheme="majorHAnsi" w:cstheme="majorHAnsi"/>
                <w:sz w:val="20"/>
                <w:szCs w:val="20"/>
                <w:lang w:val="fr-CA"/>
              </w:rPr>
              <w:t xml:space="preserve"> </w:t>
            </w:r>
            <w:r w:rsidRPr="00B65879">
              <w:rPr>
                <w:rFonts w:asciiTheme="majorHAnsi" w:hAnsiTheme="majorHAnsi" w:cstheme="majorHAnsi"/>
                <w:sz w:val="20"/>
                <w:szCs w:val="20"/>
                <w:lang w:val="fr-CA"/>
              </w:rPr>
              <w:t xml:space="preserve">: </w:t>
            </w:r>
            <w:r w:rsidR="00B65879" w:rsidRPr="00B65879">
              <w:rPr>
                <w:rFonts w:asciiTheme="majorHAnsi" w:hAnsiTheme="majorHAnsi" w:cstheme="majorHAnsi"/>
                <w:sz w:val="20"/>
                <w:szCs w:val="20"/>
                <w:lang w:val="fr-CA"/>
              </w:rPr>
              <w:t>Des taux unitaires</w:t>
            </w:r>
          </w:p>
          <w:p w14:paraId="3963AEE7" w14:textId="0F1BD83B" w:rsidR="006C2551" w:rsidRPr="00B65879" w:rsidRDefault="009851EC" w:rsidP="00B65879">
            <w:pPr>
              <w:contextualSpacing/>
              <w:rPr>
                <w:rFonts w:asciiTheme="majorHAnsi" w:hAnsiTheme="majorHAnsi" w:cstheme="majorHAnsi"/>
                <w:sz w:val="20"/>
                <w:szCs w:val="20"/>
                <w:lang w:val="fr-CA"/>
              </w:rPr>
            </w:pPr>
            <w:r w:rsidRPr="00B65879">
              <w:rPr>
                <w:rFonts w:asciiTheme="majorHAnsi" w:hAnsiTheme="majorHAnsi" w:cstheme="majorHAnsi"/>
                <w:sz w:val="20"/>
                <w:szCs w:val="20"/>
                <w:lang w:val="fr-CA"/>
              </w:rPr>
              <w:t>11</w:t>
            </w:r>
            <w:r w:rsidR="00B65879" w:rsidRPr="00B65879">
              <w:rPr>
                <w:rFonts w:asciiTheme="majorHAnsi" w:hAnsiTheme="majorHAnsi" w:cstheme="majorHAnsi"/>
                <w:sz w:val="20"/>
                <w:szCs w:val="20"/>
                <w:lang w:val="fr-CA"/>
              </w:rPr>
              <w:t xml:space="preserve"> </w:t>
            </w:r>
            <w:r w:rsidRPr="00B65879">
              <w:rPr>
                <w:rFonts w:asciiTheme="majorHAnsi" w:hAnsiTheme="majorHAnsi" w:cstheme="majorHAnsi"/>
                <w:sz w:val="20"/>
                <w:szCs w:val="20"/>
                <w:lang w:val="fr-CA"/>
              </w:rPr>
              <w:t xml:space="preserve">: </w:t>
            </w:r>
            <w:r w:rsidR="00B65879" w:rsidRPr="00B65879">
              <w:rPr>
                <w:rFonts w:asciiTheme="majorHAnsi" w:hAnsiTheme="majorHAnsi" w:cstheme="majorHAnsi"/>
                <w:sz w:val="20"/>
                <w:szCs w:val="20"/>
                <w:lang w:val="fr-CA"/>
              </w:rPr>
              <w:t>Explorer des rapports</w:t>
            </w:r>
          </w:p>
          <w:p w14:paraId="19A20809" w14:textId="57335A5E" w:rsidR="009851EC" w:rsidRPr="00B65879" w:rsidRDefault="006C2551" w:rsidP="00B65879">
            <w:pPr>
              <w:contextualSpacing/>
              <w:rPr>
                <w:rFonts w:asciiTheme="majorHAnsi" w:hAnsiTheme="majorHAnsi" w:cstheme="majorHAnsi"/>
                <w:b/>
                <w:sz w:val="20"/>
                <w:szCs w:val="20"/>
                <w:lang w:val="fr-CA"/>
              </w:rPr>
            </w:pPr>
            <w:r w:rsidRPr="00B65879">
              <w:rPr>
                <w:rFonts w:asciiTheme="majorHAnsi" w:hAnsiTheme="majorHAnsi" w:cstheme="majorHAnsi"/>
                <w:sz w:val="20"/>
                <w:szCs w:val="20"/>
                <w:lang w:val="fr-CA"/>
              </w:rPr>
              <w:t>12</w:t>
            </w:r>
            <w:r w:rsidR="00C579C3" w:rsidRPr="00B65879">
              <w:rPr>
                <w:rFonts w:asciiTheme="majorHAnsi" w:hAnsiTheme="majorHAnsi" w:cstheme="majorHAnsi"/>
                <w:sz w:val="20"/>
                <w:szCs w:val="20"/>
                <w:lang w:val="fr-CA"/>
              </w:rPr>
              <w:t xml:space="preserve"> :</w:t>
            </w:r>
            <w:r w:rsidRPr="00B65879">
              <w:rPr>
                <w:rFonts w:asciiTheme="majorHAnsi" w:hAnsiTheme="majorHAnsi" w:cstheme="majorHAnsi"/>
                <w:sz w:val="20"/>
                <w:szCs w:val="20"/>
                <w:lang w:val="fr-CA"/>
              </w:rPr>
              <w:t xml:space="preserve"> </w:t>
            </w:r>
            <w:r w:rsidR="00C579C3" w:rsidRPr="00B65879">
              <w:rPr>
                <w:rFonts w:asciiTheme="majorHAnsi" w:hAnsiTheme="majorHAnsi" w:cstheme="majorHAnsi"/>
                <w:bCs/>
                <w:sz w:val="20"/>
                <w:szCs w:val="20"/>
                <w:lang w:val="fr-CA"/>
              </w:rPr>
              <w:t xml:space="preserve">Approfondissement : </w:t>
            </w:r>
            <w:r w:rsidR="00B65879" w:rsidRPr="00B65879">
              <w:rPr>
                <w:rFonts w:asciiTheme="majorHAnsi" w:hAnsiTheme="majorHAnsi" w:cstheme="majorHAnsi"/>
                <w:sz w:val="20"/>
                <w:szCs w:val="20"/>
                <w:lang w:val="fr-CA"/>
              </w:rPr>
              <w:t>L</w:t>
            </w:r>
            <w:r w:rsidR="003270CE">
              <w:rPr>
                <w:rFonts w:asciiTheme="majorHAnsi" w:hAnsiTheme="majorHAnsi" w:cstheme="majorHAnsi"/>
                <w:sz w:val="20"/>
                <w:szCs w:val="20"/>
                <w:lang w:val="fr-CA"/>
              </w:rPr>
              <w:t>’</w:t>
            </w:r>
            <w:r w:rsidR="00B65879" w:rsidRPr="00B65879">
              <w:rPr>
                <w:rFonts w:asciiTheme="majorHAnsi" w:hAnsiTheme="majorHAnsi" w:cstheme="majorHAnsi"/>
                <w:sz w:val="20"/>
                <w:szCs w:val="20"/>
                <w:lang w:val="fr-CA"/>
              </w:rPr>
              <w:t>aisance avec les nombres entiers</w:t>
            </w:r>
            <w:r w:rsidRPr="00B65879">
              <w:rPr>
                <w:rFonts w:asciiTheme="majorHAnsi" w:hAnsiTheme="majorHAnsi" w:cstheme="majorHAnsi"/>
                <w:sz w:val="20"/>
                <w:szCs w:val="20"/>
                <w:lang w:val="fr-CA"/>
              </w:rPr>
              <w:br/>
            </w:r>
            <w:r w:rsidR="009851EC" w:rsidRPr="00B65879">
              <w:rPr>
                <w:rFonts w:asciiTheme="majorHAnsi" w:hAnsiTheme="majorHAnsi" w:cstheme="majorHAnsi"/>
                <w:sz w:val="20"/>
                <w:szCs w:val="20"/>
                <w:lang w:val="fr-CA"/>
              </w:rPr>
              <w:br/>
            </w:r>
            <w:r w:rsidR="00B65879" w:rsidRPr="008739E9">
              <w:rPr>
                <w:rFonts w:asciiTheme="majorHAnsi" w:hAnsiTheme="majorHAnsi" w:cstheme="majorHAnsi"/>
                <w:b/>
                <w:sz w:val="20"/>
                <w:szCs w:val="20"/>
                <w:lang w:val="fr-CA"/>
              </w:rPr>
              <w:t>Le nombre, unité 4 : Les opérations avec des fractions, des nombres décimaux et des pourcentages</w:t>
            </w:r>
          </w:p>
          <w:p w14:paraId="781AFC76" w14:textId="5FB907AE" w:rsidR="009851EC" w:rsidRPr="00B65879" w:rsidRDefault="009851EC" w:rsidP="00B65879">
            <w:pPr>
              <w:contextualSpacing/>
              <w:rPr>
                <w:rFonts w:asciiTheme="majorHAnsi" w:hAnsiTheme="majorHAnsi" w:cstheme="majorHAnsi"/>
                <w:sz w:val="20"/>
                <w:szCs w:val="20"/>
                <w:lang w:val="fr-CA"/>
              </w:rPr>
            </w:pPr>
            <w:r w:rsidRPr="00B65879">
              <w:rPr>
                <w:rFonts w:asciiTheme="majorHAnsi" w:hAnsiTheme="majorHAnsi" w:cstheme="majorHAnsi"/>
                <w:sz w:val="20"/>
                <w:szCs w:val="20"/>
                <w:lang w:val="fr-CA"/>
              </w:rPr>
              <w:t>29</w:t>
            </w:r>
            <w:r w:rsidR="00B65879" w:rsidRPr="00B65879">
              <w:rPr>
                <w:rFonts w:asciiTheme="majorHAnsi" w:hAnsiTheme="majorHAnsi" w:cstheme="majorHAnsi"/>
                <w:sz w:val="20"/>
                <w:szCs w:val="20"/>
                <w:lang w:val="fr-CA"/>
              </w:rPr>
              <w:t xml:space="preserve"> </w:t>
            </w:r>
            <w:r w:rsidRPr="00B65879">
              <w:rPr>
                <w:rFonts w:asciiTheme="majorHAnsi" w:hAnsiTheme="majorHAnsi" w:cstheme="majorHAnsi"/>
                <w:sz w:val="20"/>
                <w:szCs w:val="20"/>
                <w:lang w:val="fr-CA"/>
              </w:rPr>
              <w:t xml:space="preserve">: </w:t>
            </w:r>
            <w:r w:rsidR="00B65879" w:rsidRPr="00B65879">
              <w:rPr>
                <w:rFonts w:asciiTheme="majorHAnsi" w:hAnsiTheme="majorHAnsi" w:cstheme="majorHAnsi"/>
                <w:sz w:val="20"/>
                <w:szCs w:val="20"/>
                <w:lang w:val="fr-CA"/>
              </w:rPr>
              <w:t>Utiliser le calcul mental pour calculer des pourcentages</w:t>
            </w:r>
          </w:p>
          <w:p w14:paraId="07620872" w14:textId="546F252E" w:rsidR="00A4685B" w:rsidRPr="00B65879" w:rsidRDefault="006C2551" w:rsidP="00B65879">
            <w:pPr>
              <w:tabs>
                <w:tab w:val="left" w:pos="3063"/>
              </w:tabs>
              <w:rPr>
                <w:rFonts w:asciiTheme="majorHAnsi" w:hAnsiTheme="majorHAnsi" w:cstheme="majorHAnsi"/>
                <w:b/>
                <w:bCs/>
                <w:sz w:val="20"/>
                <w:szCs w:val="20"/>
                <w:lang w:val="fr-CA"/>
              </w:rPr>
            </w:pPr>
            <w:r w:rsidRPr="00B65879">
              <w:rPr>
                <w:rFonts w:asciiTheme="majorHAnsi" w:hAnsiTheme="majorHAnsi" w:cstheme="majorHAnsi"/>
                <w:sz w:val="20"/>
                <w:szCs w:val="20"/>
                <w:lang w:val="fr-CA"/>
              </w:rPr>
              <w:t>30</w:t>
            </w:r>
            <w:r w:rsidR="00C579C3" w:rsidRPr="00B65879">
              <w:rPr>
                <w:rFonts w:asciiTheme="majorHAnsi" w:hAnsiTheme="majorHAnsi" w:cstheme="majorHAnsi"/>
                <w:sz w:val="20"/>
                <w:szCs w:val="20"/>
                <w:lang w:val="fr-CA"/>
              </w:rPr>
              <w:t xml:space="preserve"> :</w:t>
            </w:r>
            <w:r w:rsidRPr="00B65879">
              <w:rPr>
                <w:rFonts w:asciiTheme="majorHAnsi" w:hAnsiTheme="majorHAnsi" w:cstheme="majorHAnsi"/>
                <w:sz w:val="20"/>
                <w:szCs w:val="20"/>
                <w:lang w:val="fr-CA"/>
              </w:rPr>
              <w:t xml:space="preserve"> </w:t>
            </w:r>
            <w:r w:rsidR="00C579C3" w:rsidRPr="00B65879">
              <w:rPr>
                <w:rFonts w:asciiTheme="majorHAnsi" w:hAnsiTheme="majorHAnsi" w:cstheme="majorHAnsi"/>
                <w:bCs/>
                <w:sz w:val="20"/>
                <w:szCs w:val="20"/>
                <w:lang w:val="fr-CA"/>
              </w:rPr>
              <w:t xml:space="preserve">Approfondissement : </w:t>
            </w:r>
            <w:r w:rsidR="00B65879" w:rsidRPr="008739E9">
              <w:rPr>
                <w:rFonts w:asciiTheme="majorHAnsi" w:hAnsiTheme="majorHAnsi" w:cstheme="majorHAnsi"/>
                <w:bCs/>
                <w:sz w:val="20"/>
                <w:szCs w:val="20"/>
                <w:lang w:val="fr-CA"/>
              </w:rPr>
              <w:t>Les opérations avec des fractions, des nombres décimaux et des pourcentages</w:t>
            </w:r>
          </w:p>
        </w:tc>
        <w:tc>
          <w:tcPr>
            <w:tcW w:w="4082" w:type="dxa"/>
            <w:shd w:val="clear" w:color="auto" w:fill="auto"/>
          </w:tcPr>
          <w:p w14:paraId="7CCCF13F" w14:textId="77777777" w:rsidR="00FC2914" w:rsidRPr="00BD02FE" w:rsidRDefault="00FC2914" w:rsidP="00FC2914">
            <w:pPr>
              <w:rPr>
                <w:rFonts w:ascii="Calibri" w:hAnsi="Calibri" w:cstheme="majorHAnsi"/>
                <w:b/>
                <w:sz w:val="20"/>
                <w:szCs w:val="20"/>
                <w:lang w:val="fr-CA"/>
              </w:rPr>
            </w:pPr>
            <w:r w:rsidRPr="00BD02FE">
              <w:rPr>
                <w:rFonts w:asciiTheme="majorHAnsi" w:hAnsiTheme="majorHAnsi"/>
                <w:b/>
                <w:sz w:val="20"/>
                <w:szCs w:val="20"/>
                <w:lang w:val="fr-CA"/>
              </w:rPr>
              <w:t>Idée principale : Les nombres sont reliés de plusieurs façons.</w:t>
            </w:r>
          </w:p>
          <w:p w14:paraId="5D4FFD30" w14:textId="7C2A8235" w:rsidR="00FC2914" w:rsidRPr="00BD02FE" w:rsidRDefault="00FC2914" w:rsidP="00FC2914">
            <w:pPr>
              <w:rPr>
                <w:rFonts w:ascii="Calibri" w:hAnsi="Calibri" w:cstheme="majorHAnsi"/>
                <w:sz w:val="20"/>
                <w:szCs w:val="20"/>
                <w:lang w:val="fr-CA"/>
              </w:rPr>
            </w:pPr>
            <w:r w:rsidRPr="00BD02FE">
              <w:rPr>
                <w:rFonts w:ascii="Calibri" w:hAnsi="Calibri" w:cstheme="majorHAnsi"/>
                <w:b/>
                <w:sz w:val="20"/>
                <w:szCs w:val="20"/>
                <w:lang w:val="fr-CA"/>
              </w:rPr>
              <w:t>Utiliser des rapports, des taux, des proportions et des pourcentages crée une relation entre des quantités</w:t>
            </w:r>
            <w:r w:rsidRPr="00BD02FE">
              <w:rPr>
                <w:rFonts w:asciiTheme="majorHAnsi" w:hAnsiTheme="majorHAnsi" w:cstheme="majorHAnsi"/>
                <w:b/>
                <w:sz w:val="20"/>
                <w:szCs w:val="20"/>
                <w:lang w:val="fr-CA"/>
              </w:rPr>
              <w:br/>
            </w:r>
            <w:r w:rsidRPr="00BD02FE">
              <w:rPr>
                <w:rFonts w:asciiTheme="majorHAnsi" w:hAnsiTheme="majorHAnsi" w:cstheme="majorHAnsi"/>
                <w:sz w:val="20"/>
                <w:szCs w:val="20"/>
                <w:lang w:val="fr-CA"/>
              </w:rPr>
              <w:t>- Démontrer un raisonnement multiplicatif en calculant des taux unitaires en contexte de nombres entiers (p. ex., si elle gagne 12 $ l</w:t>
            </w:r>
            <w:r w:rsidR="003270CE">
              <w:rPr>
                <w:rFonts w:asciiTheme="majorHAnsi" w:hAnsiTheme="majorHAnsi" w:cstheme="majorHAnsi"/>
                <w:sz w:val="20"/>
                <w:szCs w:val="20"/>
                <w:lang w:val="fr-CA"/>
              </w:rPr>
              <w:t>’</w:t>
            </w:r>
            <w:r w:rsidRPr="00BD02FE">
              <w:rPr>
                <w:rFonts w:asciiTheme="majorHAnsi" w:hAnsiTheme="majorHAnsi" w:cstheme="majorHAnsi"/>
                <w:sz w:val="20"/>
                <w:szCs w:val="20"/>
                <w:lang w:val="fr-CA"/>
              </w:rPr>
              <w:t>heure, combien gagnera-t-elle en 5 heures de travail ?).</w:t>
            </w:r>
            <w:r w:rsidRPr="00BD02FE">
              <w:rPr>
                <w:rFonts w:ascii="Calibri" w:hAnsi="Calibri" w:cstheme="majorHAnsi"/>
                <w:sz w:val="20"/>
                <w:szCs w:val="20"/>
                <w:lang w:val="fr-CA"/>
              </w:rPr>
              <w:br/>
              <w:t xml:space="preserve">- </w:t>
            </w:r>
            <w:r w:rsidRPr="00BD02FE">
              <w:rPr>
                <w:rFonts w:asciiTheme="majorHAnsi" w:hAnsiTheme="majorHAnsi" w:cstheme="majorHAnsi"/>
                <w:sz w:val="20"/>
                <w:szCs w:val="20"/>
                <w:lang w:val="fr-CA"/>
              </w:rPr>
              <w:t>Comprendre le concept des rapports comme étant une relation entre deux quantités (p. ex., 3 victoires pour 2 défaites).</w:t>
            </w:r>
          </w:p>
          <w:p w14:paraId="7902E8DB" w14:textId="77777777" w:rsidR="009851EC" w:rsidRDefault="00FC2914" w:rsidP="00FC2914">
            <w:pPr>
              <w:rPr>
                <w:rFonts w:asciiTheme="majorHAnsi" w:hAnsiTheme="majorHAnsi" w:cstheme="majorHAnsi"/>
                <w:sz w:val="20"/>
                <w:szCs w:val="20"/>
                <w:lang w:val="fr-CA"/>
              </w:rPr>
            </w:pPr>
            <w:r w:rsidRPr="00BD02FE">
              <w:rPr>
                <w:rFonts w:ascii="Calibri" w:hAnsi="Calibri" w:cstheme="majorHAnsi"/>
                <w:sz w:val="20"/>
                <w:szCs w:val="20"/>
                <w:lang w:val="fr-CA"/>
              </w:rPr>
              <w:t xml:space="preserve">- </w:t>
            </w:r>
            <w:r w:rsidRPr="00BD02FE">
              <w:rPr>
                <w:rFonts w:asciiTheme="majorHAnsi" w:hAnsiTheme="majorHAnsi" w:cstheme="majorHAnsi"/>
                <w:sz w:val="20"/>
                <w:szCs w:val="20"/>
                <w:lang w:val="fr-CA"/>
              </w:rPr>
              <w:t>Comprendre et appliquer le concept des taux unitaires (p. ex., si 3 kg coûtent 5 $, combien coûte 1 kg ou combien de kg peut-on acheter pour 1 $ ?).</w:t>
            </w:r>
            <w:r w:rsidR="009851EC" w:rsidRPr="00FC2914">
              <w:rPr>
                <w:rFonts w:asciiTheme="majorHAnsi" w:hAnsiTheme="majorHAnsi" w:cstheme="majorHAnsi"/>
                <w:sz w:val="20"/>
                <w:szCs w:val="20"/>
                <w:lang w:val="fr-CA"/>
              </w:rPr>
              <w:br/>
              <w:t xml:space="preserve">- </w:t>
            </w:r>
            <w:r w:rsidRPr="009309AD">
              <w:rPr>
                <w:rFonts w:asciiTheme="majorHAnsi" w:hAnsiTheme="majorHAnsi" w:cstheme="majorHAnsi"/>
                <w:sz w:val="20"/>
                <w:szCs w:val="20"/>
                <w:lang w:val="fr-CA"/>
              </w:rPr>
              <w:t>Comprendre et appliquer le concept des pourcentages comme étant un taux pour 100 unités (p. ex., calculer la taxe de vente, des pourboires ou des rabais).</w:t>
            </w:r>
          </w:p>
          <w:p w14:paraId="56EAA0B4" w14:textId="3F545911" w:rsidR="005832B0" w:rsidRPr="00FC2914" w:rsidRDefault="005832B0" w:rsidP="00FC2914">
            <w:pPr>
              <w:rPr>
                <w:rFonts w:asciiTheme="majorHAnsi" w:hAnsiTheme="majorHAnsi" w:cstheme="majorHAnsi"/>
                <w:sz w:val="20"/>
                <w:szCs w:val="20"/>
                <w:lang w:val="fr-CA"/>
              </w:rPr>
            </w:pPr>
          </w:p>
        </w:tc>
      </w:tr>
    </w:tbl>
    <w:p w14:paraId="03FC4A75" w14:textId="7A566A95" w:rsidR="00135B98" w:rsidRPr="00FC2914" w:rsidRDefault="00135B98">
      <w:pPr>
        <w:rPr>
          <w:rFonts w:asciiTheme="majorHAnsi" w:hAnsiTheme="majorHAnsi" w:cstheme="majorHAnsi"/>
          <w:sz w:val="20"/>
          <w:szCs w:val="20"/>
          <w:lang w:val="fr-CA"/>
        </w:rPr>
      </w:pP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AB6AB6" w:rsidRPr="00811A31" w14:paraId="022F2FF7" w14:textId="77777777" w:rsidTr="00AB6AB6">
        <w:tc>
          <w:tcPr>
            <w:tcW w:w="10467" w:type="dxa"/>
            <w:gridSpan w:val="3"/>
            <w:shd w:val="clear" w:color="auto" w:fill="D9D9D9" w:themeFill="background1" w:themeFillShade="D9"/>
          </w:tcPr>
          <w:p w14:paraId="2A11A68D" w14:textId="6F4B4828" w:rsidR="00AB6AB6" w:rsidRPr="00BB2E40" w:rsidRDefault="00AB6AB6" w:rsidP="00A4685B">
            <w:pPr>
              <w:rPr>
                <w:rFonts w:asciiTheme="majorHAnsi" w:hAnsiTheme="majorHAnsi"/>
                <w:b/>
                <w:sz w:val="20"/>
                <w:szCs w:val="20"/>
              </w:rPr>
            </w:pPr>
            <w:r>
              <w:rPr>
                <w:rFonts w:asciiTheme="majorHAnsi" w:hAnsiTheme="majorHAnsi"/>
                <w:b/>
                <w:sz w:val="20"/>
                <w:szCs w:val="20"/>
              </w:rPr>
              <w:lastRenderedPageBreak/>
              <w:t>C. Alg</w:t>
            </w:r>
            <w:r w:rsidR="0081168E">
              <w:rPr>
                <w:rFonts w:asciiTheme="majorHAnsi" w:hAnsiTheme="majorHAnsi"/>
                <w:b/>
                <w:sz w:val="20"/>
                <w:szCs w:val="20"/>
              </w:rPr>
              <w:t>è</w:t>
            </w:r>
            <w:r>
              <w:rPr>
                <w:rFonts w:asciiTheme="majorHAnsi" w:hAnsiTheme="majorHAnsi"/>
                <w:b/>
                <w:sz w:val="20"/>
                <w:szCs w:val="20"/>
              </w:rPr>
              <w:t>br</w:t>
            </w:r>
            <w:r w:rsidR="0081168E">
              <w:rPr>
                <w:rFonts w:asciiTheme="majorHAnsi" w:hAnsiTheme="majorHAnsi"/>
                <w:b/>
                <w:sz w:val="20"/>
                <w:szCs w:val="20"/>
              </w:rPr>
              <w:t>e</w:t>
            </w:r>
          </w:p>
        </w:tc>
      </w:tr>
      <w:tr w:rsidR="00A4685B" w:rsidRPr="00732FF3" w14:paraId="5F056285" w14:textId="77777777" w:rsidTr="00AB6AB6">
        <w:tc>
          <w:tcPr>
            <w:tcW w:w="10467" w:type="dxa"/>
            <w:gridSpan w:val="3"/>
            <w:shd w:val="clear" w:color="auto" w:fill="D9D9D9" w:themeFill="background1" w:themeFillShade="D9"/>
          </w:tcPr>
          <w:p w14:paraId="677DC542" w14:textId="61F11EEC" w:rsidR="00A4685B" w:rsidRPr="00BA446F" w:rsidRDefault="00A4685B" w:rsidP="00A4685B">
            <w:pPr>
              <w:rPr>
                <w:rFonts w:asciiTheme="majorHAnsi" w:hAnsiTheme="majorHAnsi" w:cstheme="majorHAnsi"/>
                <w:b/>
                <w:sz w:val="20"/>
                <w:szCs w:val="20"/>
                <w:lang w:val="fr-CA"/>
              </w:rPr>
            </w:pPr>
            <w:r w:rsidRPr="00BA446F">
              <w:rPr>
                <w:rFonts w:asciiTheme="majorHAnsi" w:hAnsiTheme="majorHAnsi" w:cstheme="majorHAnsi"/>
                <w:b/>
                <w:sz w:val="20"/>
                <w:szCs w:val="20"/>
                <w:lang w:val="fr-CA"/>
              </w:rPr>
              <w:t xml:space="preserve">C.1 </w:t>
            </w:r>
            <w:r w:rsidR="0081168E" w:rsidRPr="00BA446F">
              <w:rPr>
                <w:rFonts w:asciiTheme="majorHAnsi" w:hAnsiTheme="majorHAnsi" w:cstheme="majorHAnsi"/>
                <w:b/>
                <w:sz w:val="20"/>
                <w:szCs w:val="20"/>
                <w:lang w:val="fr-CA"/>
              </w:rPr>
              <w:t>Suites et relations</w:t>
            </w:r>
            <w:r w:rsidRPr="00BA446F">
              <w:rPr>
                <w:rFonts w:asciiTheme="majorHAnsi" w:hAnsiTheme="majorHAnsi" w:cstheme="majorHAnsi"/>
                <w:b/>
                <w:sz w:val="20"/>
                <w:szCs w:val="20"/>
                <w:lang w:val="fr-CA"/>
              </w:rPr>
              <w:br/>
            </w:r>
            <w:r w:rsidR="00BA446F">
              <w:rPr>
                <w:rFonts w:asciiTheme="majorHAnsi" w:hAnsiTheme="majorHAnsi" w:cstheme="majorHAnsi"/>
                <w:sz w:val="20"/>
                <w:szCs w:val="20"/>
                <w:lang w:val="fr-CA"/>
              </w:rPr>
              <w:t>R</w:t>
            </w:r>
            <w:r w:rsidR="006F453F" w:rsidRPr="00BA446F">
              <w:rPr>
                <w:rFonts w:asciiTheme="majorHAnsi" w:hAnsiTheme="majorHAnsi" w:cstheme="majorHAnsi"/>
                <w:sz w:val="20"/>
                <w:szCs w:val="20"/>
                <w:lang w:val="fr-CA"/>
              </w:rPr>
              <w:t>econnaître, décrire, prolonger et créer une variété de suites, y compris des suites trouvées dans la vie quotidienne, et faire des prédictions à leur sujet</w:t>
            </w:r>
          </w:p>
        </w:tc>
      </w:tr>
      <w:tr w:rsidR="00AB6AB6" w:rsidRPr="00BA446F" w14:paraId="23D9AC7F" w14:textId="77777777" w:rsidTr="00AB6AB6">
        <w:tc>
          <w:tcPr>
            <w:tcW w:w="10467" w:type="dxa"/>
            <w:gridSpan w:val="3"/>
            <w:shd w:val="clear" w:color="auto" w:fill="D9D9D9" w:themeFill="background1" w:themeFillShade="D9"/>
          </w:tcPr>
          <w:p w14:paraId="344DB306" w14:textId="66B278ED" w:rsidR="00AB6AB6" w:rsidRPr="00BA446F" w:rsidRDefault="006F453F" w:rsidP="00A4685B">
            <w:pPr>
              <w:rPr>
                <w:rFonts w:asciiTheme="majorHAnsi" w:hAnsiTheme="majorHAnsi" w:cstheme="majorHAnsi"/>
                <w:b/>
                <w:sz w:val="20"/>
                <w:szCs w:val="20"/>
              </w:rPr>
            </w:pPr>
            <w:r w:rsidRPr="00BA446F">
              <w:rPr>
                <w:rFonts w:asciiTheme="majorHAnsi" w:hAnsiTheme="majorHAnsi" w:cstheme="majorHAnsi"/>
                <w:b/>
                <w:sz w:val="20"/>
                <w:szCs w:val="20"/>
              </w:rPr>
              <w:t>Suites</w:t>
            </w:r>
          </w:p>
        </w:tc>
      </w:tr>
      <w:tr w:rsidR="00A4685B" w:rsidRPr="00732FF3" w14:paraId="09ABC469" w14:textId="77777777" w:rsidTr="00A23968">
        <w:tc>
          <w:tcPr>
            <w:tcW w:w="3685" w:type="dxa"/>
            <w:shd w:val="clear" w:color="auto" w:fill="auto"/>
          </w:tcPr>
          <w:p w14:paraId="34EBDC07" w14:textId="6F7B1FBE"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C1.1 </w:t>
            </w:r>
            <w:r w:rsidR="00BA446F">
              <w:rPr>
                <w:rFonts w:asciiTheme="majorHAnsi" w:hAnsiTheme="majorHAnsi" w:cstheme="majorHAnsi"/>
                <w:bCs/>
                <w:sz w:val="20"/>
                <w:szCs w:val="20"/>
                <w:lang w:val="fr-CA"/>
              </w:rPr>
              <w:t>R</w:t>
            </w:r>
            <w:r w:rsidR="00CB4493" w:rsidRPr="00BA446F">
              <w:rPr>
                <w:rFonts w:asciiTheme="majorHAnsi" w:hAnsiTheme="majorHAnsi" w:cstheme="majorHAnsi"/>
                <w:sz w:val="20"/>
                <w:szCs w:val="20"/>
                <w:lang w:val="fr-CA"/>
              </w:rPr>
              <w:t>econnaître et décrire des suites à motif répété ainsi que des suites croissantes et des suites décroissantes, y compris celles trouvées dans la vie quotidienne, et déterminer lesquelles sont des suites croissantes linéaires.</w:t>
            </w:r>
          </w:p>
        </w:tc>
        <w:tc>
          <w:tcPr>
            <w:tcW w:w="2700" w:type="dxa"/>
            <w:shd w:val="clear" w:color="auto" w:fill="auto"/>
          </w:tcPr>
          <w:p w14:paraId="11D5B2DF" w14:textId="676D40C5" w:rsidR="00A4685B" w:rsidRPr="00676ABB" w:rsidRDefault="000658C9" w:rsidP="00D54164">
            <w:pPr>
              <w:rPr>
                <w:rFonts w:asciiTheme="majorHAnsi" w:hAnsiTheme="majorHAnsi" w:cstheme="majorHAnsi"/>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algèbre,</w:t>
            </w:r>
            <w:r w:rsidR="00A4685B" w:rsidRPr="00676ABB">
              <w:rPr>
                <w:rFonts w:asciiTheme="majorHAnsi" w:hAnsiTheme="majorHAnsi" w:cstheme="majorHAnsi"/>
                <w:b/>
                <w:bCs/>
                <w:sz w:val="20"/>
                <w:szCs w:val="20"/>
                <w:lang w:val="fr-CA"/>
              </w:rPr>
              <w:t xml:space="preserve"> </w:t>
            </w:r>
            <w:r w:rsidRPr="00676ABB">
              <w:rPr>
                <w:rFonts w:asciiTheme="majorHAnsi" w:hAnsiTheme="majorHAnsi" w:cstheme="majorHAnsi"/>
                <w:b/>
                <w:sz w:val="20"/>
                <w:szCs w:val="20"/>
                <w:lang w:val="fr-CA"/>
              </w:rPr>
              <w:t xml:space="preserve">unité </w:t>
            </w:r>
            <w:r w:rsidR="00A4685B" w:rsidRPr="00676ABB">
              <w:rPr>
                <w:rFonts w:asciiTheme="majorHAnsi" w:hAnsiTheme="majorHAnsi" w:cstheme="majorHAnsi"/>
                <w:b/>
                <w:bCs/>
                <w:sz w:val="20"/>
                <w:szCs w:val="20"/>
                <w:lang w:val="fr-CA"/>
              </w:rPr>
              <w:t>1</w:t>
            </w:r>
            <w:r w:rsidRPr="00676ABB">
              <w:rPr>
                <w:rFonts w:asciiTheme="majorHAnsi" w:hAnsiTheme="majorHAnsi" w:cstheme="majorHAnsi"/>
                <w:b/>
                <w:bCs/>
                <w:sz w:val="20"/>
                <w:szCs w:val="20"/>
                <w:lang w:val="fr-CA"/>
              </w:rPr>
              <w:t xml:space="preserve"> </w:t>
            </w:r>
            <w:r w:rsidR="00A4685B" w:rsidRPr="00676ABB">
              <w:rPr>
                <w:rFonts w:asciiTheme="majorHAnsi" w:hAnsiTheme="majorHAnsi" w:cstheme="majorHAnsi"/>
                <w:b/>
                <w:bCs/>
                <w:sz w:val="20"/>
                <w:szCs w:val="20"/>
                <w:lang w:val="fr-CA"/>
              </w:rPr>
              <w:t xml:space="preserve">: </w:t>
            </w:r>
            <w:r w:rsidRPr="00676ABB">
              <w:rPr>
                <w:rFonts w:asciiTheme="majorHAnsi" w:hAnsiTheme="majorHAnsi" w:cstheme="majorHAnsi"/>
                <w:b/>
                <w:bCs/>
                <w:sz w:val="20"/>
                <w:szCs w:val="20"/>
                <w:lang w:val="fr-CA"/>
              </w:rPr>
              <w:t>La modélisation</w:t>
            </w:r>
            <w:r w:rsidR="00A4685B" w:rsidRPr="00676ABB">
              <w:rPr>
                <w:rFonts w:asciiTheme="majorHAnsi" w:hAnsiTheme="majorHAnsi" w:cstheme="majorHAnsi"/>
                <w:sz w:val="20"/>
                <w:szCs w:val="20"/>
                <w:lang w:val="fr-CA"/>
              </w:rPr>
              <w:br/>
              <w:t>1</w:t>
            </w:r>
            <w:r w:rsidR="00676ABB">
              <w:rPr>
                <w:rFonts w:asciiTheme="majorHAnsi" w:hAnsiTheme="majorHAnsi" w:cstheme="majorHAnsi"/>
                <w:sz w:val="20"/>
                <w:szCs w:val="20"/>
                <w:lang w:val="fr-CA"/>
              </w:rPr>
              <w:t xml:space="preserve"> </w:t>
            </w:r>
            <w:r w:rsidR="00A4685B" w:rsidRPr="00676ABB">
              <w:rPr>
                <w:rFonts w:asciiTheme="majorHAnsi" w:hAnsiTheme="majorHAnsi" w:cstheme="majorHAnsi"/>
                <w:sz w:val="20"/>
                <w:szCs w:val="20"/>
                <w:lang w:val="fr-CA"/>
              </w:rPr>
              <w:t xml:space="preserve">: </w:t>
            </w:r>
            <w:r w:rsidR="00676ABB" w:rsidRPr="00676ABB">
              <w:rPr>
                <w:rFonts w:asciiTheme="majorHAnsi" w:hAnsiTheme="majorHAnsi" w:cstheme="majorHAnsi"/>
                <w:sz w:val="20"/>
                <w:szCs w:val="20"/>
                <w:lang w:val="fr-CA"/>
              </w:rPr>
              <w:t>Examiner les régularités et les relations dans des tableaux et des diagrammes</w:t>
            </w:r>
            <w:r w:rsidR="00A4685B" w:rsidRPr="00676ABB">
              <w:rPr>
                <w:rFonts w:asciiTheme="majorHAnsi" w:hAnsiTheme="majorHAnsi" w:cstheme="majorHAnsi"/>
                <w:sz w:val="20"/>
                <w:szCs w:val="20"/>
                <w:lang w:val="fr-CA"/>
              </w:rPr>
              <w:br/>
              <w:t>2</w:t>
            </w:r>
            <w:r w:rsidR="00676ABB">
              <w:rPr>
                <w:rFonts w:asciiTheme="majorHAnsi" w:hAnsiTheme="majorHAnsi" w:cstheme="majorHAnsi"/>
                <w:sz w:val="20"/>
                <w:szCs w:val="20"/>
                <w:lang w:val="fr-CA"/>
              </w:rPr>
              <w:t xml:space="preserve"> </w:t>
            </w:r>
            <w:r w:rsidR="00A4685B" w:rsidRPr="00676ABB">
              <w:rPr>
                <w:rFonts w:asciiTheme="majorHAnsi" w:hAnsiTheme="majorHAnsi" w:cstheme="majorHAnsi"/>
                <w:sz w:val="20"/>
                <w:szCs w:val="20"/>
                <w:lang w:val="fr-CA"/>
              </w:rPr>
              <w:t xml:space="preserve">: </w:t>
            </w:r>
            <w:r w:rsidR="00676ABB" w:rsidRPr="00676ABB">
              <w:rPr>
                <w:rFonts w:asciiTheme="majorHAnsi" w:hAnsiTheme="majorHAnsi" w:cstheme="majorHAnsi"/>
                <w:sz w:val="20"/>
                <w:szCs w:val="20"/>
                <w:lang w:val="fr-CA"/>
              </w:rPr>
              <w:t>Résoudre des problèmes</w:t>
            </w:r>
            <w:r w:rsidR="00A4685B" w:rsidRPr="00676ABB">
              <w:rPr>
                <w:rFonts w:asciiTheme="majorHAnsi" w:hAnsiTheme="majorHAnsi" w:cstheme="majorHAnsi"/>
                <w:sz w:val="20"/>
                <w:szCs w:val="20"/>
                <w:lang w:val="fr-CA"/>
              </w:rPr>
              <w:br/>
              <w:t>3</w:t>
            </w:r>
            <w:r w:rsidR="00676ABB">
              <w:rPr>
                <w:rFonts w:asciiTheme="majorHAnsi" w:hAnsiTheme="majorHAnsi" w:cstheme="majorHAnsi"/>
                <w:sz w:val="20"/>
                <w:szCs w:val="20"/>
                <w:lang w:val="fr-CA"/>
              </w:rPr>
              <w:t xml:space="preserve"> </w:t>
            </w:r>
            <w:r w:rsidR="00A4685B" w:rsidRPr="00676ABB">
              <w:rPr>
                <w:rFonts w:asciiTheme="majorHAnsi" w:hAnsiTheme="majorHAnsi" w:cstheme="majorHAnsi"/>
                <w:sz w:val="20"/>
                <w:szCs w:val="20"/>
                <w:lang w:val="fr-CA"/>
              </w:rPr>
              <w:t xml:space="preserve">: </w:t>
            </w:r>
            <w:r w:rsidR="00676ABB" w:rsidRPr="00676ABB">
              <w:rPr>
                <w:rFonts w:asciiTheme="majorHAnsi" w:hAnsiTheme="majorHAnsi" w:cstheme="majorHAnsi"/>
                <w:sz w:val="20"/>
                <w:szCs w:val="20"/>
                <w:lang w:val="fr-CA"/>
              </w:rPr>
              <w:t>Représenter des régularités de différentes façons</w:t>
            </w:r>
          </w:p>
          <w:p w14:paraId="5764C5A5" w14:textId="52E6F527" w:rsidR="00A4685B" w:rsidRPr="00BA446F" w:rsidRDefault="006C2551" w:rsidP="00D54164">
            <w:pPr>
              <w:rPr>
                <w:rFonts w:asciiTheme="majorHAnsi" w:hAnsiTheme="majorHAnsi" w:cstheme="majorHAnsi"/>
                <w:bCs/>
                <w:sz w:val="20"/>
                <w:szCs w:val="20"/>
              </w:rPr>
            </w:pPr>
            <w:r w:rsidRPr="00BA446F">
              <w:rPr>
                <w:rFonts w:asciiTheme="majorHAnsi" w:hAnsiTheme="majorHAnsi" w:cstheme="majorHAnsi"/>
                <w:bCs/>
                <w:sz w:val="20"/>
                <w:szCs w:val="20"/>
              </w:rPr>
              <w:t>4</w:t>
            </w:r>
            <w:r w:rsidR="006C1B65">
              <w:rPr>
                <w:rFonts w:asciiTheme="majorHAnsi" w:hAnsiTheme="majorHAnsi" w:cstheme="majorHAnsi"/>
                <w:bCs/>
                <w:sz w:val="20"/>
                <w:szCs w:val="20"/>
              </w:rPr>
              <w:t xml:space="preserve"> :</w:t>
            </w:r>
            <w:r w:rsidRPr="00BA446F">
              <w:rPr>
                <w:rFonts w:asciiTheme="majorHAnsi" w:hAnsiTheme="majorHAnsi" w:cstheme="majorHAnsi"/>
                <w:bCs/>
                <w:sz w:val="20"/>
                <w:szCs w:val="20"/>
              </w:rPr>
              <w:t xml:space="preserve"> </w:t>
            </w:r>
            <w:r w:rsidR="006C1B65">
              <w:rPr>
                <w:rFonts w:asciiTheme="majorHAnsi" w:hAnsiTheme="majorHAnsi" w:cstheme="majorHAnsi"/>
                <w:bCs/>
                <w:sz w:val="20"/>
                <w:szCs w:val="20"/>
              </w:rPr>
              <w:t xml:space="preserve">Approfondissement : </w:t>
            </w:r>
            <w:r w:rsidR="00676ABB" w:rsidRPr="00676ABB">
              <w:rPr>
                <w:rFonts w:asciiTheme="majorHAnsi" w:hAnsiTheme="majorHAnsi" w:cstheme="majorHAnsi"/>
                <w:sz w:val="20"/>
                <w:szCs w:val="20"/>
                <w:lang w:val="fr-CA"/>
              </w:rPr>
              <w:t>La modélisation</w:t>
            </w:r>
          </w:p>
        </w:tc>
        <w:tc>
          <w:tcPr>
            <w:tcW w:w="4082" w:type="dxa"/>
            <w:shd w:val="clear" w:color="auto" w:fill="auto"/>
          </w:tcPr>
          <w:p w14:paraId="628F9C74" w14:textId="77777777" w:rsidR="00D10A45" w:rsidRPr="00393551" w:rsidRDefault="00D10A45" w:rsidP="00D10A45">
            <w:pPr>
              <w:rPr>
                <w:rFonts w:asciiTheme="majorHAnsi" w:hAnsiTheme="majorHAnsi" w:cstheme="majorHAnsi"/>
                <w:b/>
                <w:sz w:val="20"/>
                <w:szCs w:val="20"/>
                <w:lang w:val="fr-CA"/>
              </w:rPr>
            </w:pPr>
            <w:r w:rsidRPr="00393551">
              <w:rPr>
                <w:rFonts w:asciiTheme="majorHAnsi" w:hAnsiTheme="majorHAnsi" w:cstheme="majorHAnsi"/>
                <w:b/>
                <w:sz w:val="20"/>
                <w:szCs w:val="20"/>
                <w:lang w:val="fr-CA"/>
              </w:rPr>
              <w:t>Idée principale : On peut décrire des régularités de façon mathématique.</w:t>
            </w:r>
          </w:p>
          <w:p w14:paraId="0F12E087" w14:textId="48FE8887" w:rsidR="00712CD1" w:rsidRPr="00D10A45" w:rsidRDefault="00D10A45" w:rsidP="00D10A45">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Représenter des régularités, des relations et des fonctions</w:t>
            </w:r>
          </w:p>
          <w:p w14:paraId="623C4839" w14:textId="554AD5C5" w:rsidR="00712CD1" w:rsidRPr="007D7819" w:rsidRDefault="00712CD1" w:rsidP="00712CD1">
            <w:pPr>
              <w:rPr>
                <w:rFonts w:asciiTheme="majorHAnsi" w:hAnsiTheme="majorHAnsi" w:cstheme="majorHAnsi"/>
                <w:color w:val="000000"/>
                <w:sz w:val="20"/>
                <w:szCs w:val="20"/>
                <w:lang w:val="fr-CA" w:eastAsia="en-CA"/>
              </w:rPr>
            </w:pPr>
            <w:r w:rsidRPr="007D7819">
              <w:rPr>
                <w:rFonts w:asciiTheme="majorHAnsi" w:hAnsiTheme="majorHAnsi" w:cstheme="majorHAnsi"/>
                <w:sz w:val="20"/>
                <w:szCs w:val="20"/>
                <w:lang w:val="fr-CA"/>
              </w:rPr>
              <w:t xml:space="preserve">- </w:t>
            </w:r>
            <w:r w:rsidR="007D7819" w:rsidRPr="007D7819">
              <w:rPr>
                <w:rFonts w:asciiTheme="majorHAnsi" w:hAnsiTheme="majorHAnsi" w:cstheme="majorHAnsi"/>
                <w:sz w:val="20"/>
                <w:szCs w:val="20"/>
                <w:lang w:val="fr-CA"/>
              </w:rPr>
              <w:t xml:space="preserve">Représenter une </w:t>
            </w:r>
            <w:r w:rsidR="00264B9E">
              <w:rPr>
                <w:rFonts w:asciiTheme="majorHAnsi" w:hAnsiTheme="majorHAnsi" w:cstheme="majorHAnsi"/>
                <w:sz w:val="20"/>
                <w:szCs w:val="20"/>
                <w:lang w:val="fr-CA"/>
              </w:rPr>
              <w:t>suite</w:t>
            </w:r>
            <w:r w:rsidR="007D7819" w:rsidRPr="007D7819">
              <w:rPr>
                <w:rFonts w:asciiTheme="majorHAnsi" w:hAnsiTheme="majorHAnsi" w:cstheme="majorHAnsi"/>
                <w:sz w:val="20"/>
                <w:szCs w:val="20"/>
                <w:lang w:val="fr-CA"/>
              </w:rPr>
              <w:t xml:space="preserve"> de nombres ou de formes à l</w:t>
            </w:r>
            <w:r w:rsidR="003270CE">
              <w:rPr>
                <w:rFonts w:asciiTheme="majorHAnsi" w:hAnsiTheme="majorHAnsi" w:cstheme="majorHAnsi"/>
                <w:sz w:val="20"/>
                <w:szCs w:val="20"/>
                <w:lang w:val="fr-CA"/>
              </w:rPr>
              <w:t>’</w:t>
            </w:r>
            <w:r w:rsidR="007D7819" w:rsidRPr="007D7819">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7D7819" w:rsidRPr="007D7819">
              <w:rPr>
                <w:rFonts w:asciiTheme="majorHAnsi" w:hAnsiTheme="majorHAnsi" w:cstheme="majorHAnsi"/>
                <w:sz w:val="20"/>
                <w:szCs w:val="20"/>
                <w:lang w:val="fr-CA"/>
              </w:rPr>
              <w:t>un tableau de valeurs en appariant la valeur du terme à un numéro de terme (rang).</w:t>
            </w:r>
            <w:r w:rsidRPr="007D7819">
              <w:rPr>
                <w:rFonts w:asciiTheme="majorHAnsi" w:hAnsiTheme="majorHAnsi" w:cstheme="majorHAnsi"/>
                <w:color w:val="000000"/>
                <w:sz w:val="20"/>
                <w:szCs w:val="20"/>
                <w:lang w:val="fr-CA" w:eastAsia="en-CA"/>
              </w:rPr>
              <w:br/>
            </w:r>
            <w:r w:rsidRPr="007D7819">
              <w:rPr>
                <w:rFonts w:asciiTheme="majorHAnsi" w:hAnsiTheme="majorHAnsi" w:cstheme="majorHAnsi"/>
                <w:sz w:val="20"/>
                <w:szCs w:val="20"/>
                <w:lang w:val="fr-CA"/>
              </w:rPr>
              <w:t xml:space="preserve">- </w:t>
            </w:r>
            <w:r w:rsidR="00AF56A1" w:rsidRPr="00AF56A1">
              <w:rPr>
                <w:rFonts w:asciiTheme="majorHAnsi" w:hAnsiTheme="majorHAnsi" w:cstheme="majorHAnsi"/>
                <w:sz w:val="20"/>
                <w:szCs w:val="20"/>
                <w:lang w:val="fr-CA"/>
              </w:rPr>
              <w:t>Représenter un contexte ou problème mathématique à l</w:t>
            </w:r>
            <w:r w:rsidR="003270CE">
              <w:rPr>
                <w:rFonts w:asciiTheme="majorHAnsi" w:hAnsiTheme="majorHAnsi" w:cstheme="majorHAnsi"/>
                <w:sz w:val="20"/>
                <w:szCs w:val="20"/>
                <w:lang w:val="fr-CA"/>
              </w:rPr>
              <w:t>’</w:t>
            </w:r>
            <w:r w:rsidR="00AF56A1" w:rsidRPr="00AF56A1">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AF56A1" w:rsidRPr="00AF56A1">
              <w:rPr>
                <w:rFonts w:asciiTheme="majorHAnsi" w:hAnsiTheme="majorHAnsi" w:cstheme="majorHAnsi"/>
                <w:sz w:val="20"/>
                <w:szCs w:val="20"/>
                <w:lang w:val="fr-CA"/>
              </w:rPr>
              <w:t>expressions ou d</w:t>
            </w:r>
            <w:r w:rsidR="003270CE">
              <w:rPr>
                <w:rFonts w:asciiTheme="majorHAnsi" w:hAnsiTheme="majorHAnsi" w:cstheme="majorHAnsi"/>
                <w:sz w:val="20"/>
                <w:szCs w:val="20"/>
                <w:lang w:val="fr-CA"/>
              </w:rPr>
              <w:t>’</w:t>
            </w:r>
            <w:r w:rsidR="00AF56A1" w:rsidRPr="00AF56A1">
              <w:rPr>
                <w:rFonts w:asciiTheme="majorHAnsi" w:hAnsiTheme="majorHAnsi" w:cstheme="majorHAnsi"/>
                <w:sz w:val="20"/>
                <w:szCs w:val="20"/>
                <w:lang w:val="fr-CA"/>
              </w:rPr>
              <w:t>équations en utilisant des variables pour représenter les inconnues</w:t>
            </w:r>
            <w:r w:rsidRPr="00AF56A1">
              <w:rPr>
                <w:rFonts w:asciiTheme="majorHAnsi" w:hAnsiTheme="majorHAnsi" w:cstheme="majorHAnsi"/>
                <w:color w:val="000000"/>
                <w:sz w:val="20"/>
                <w:szCs w:val="20"/>
                <w:lang w:val="fr-CA" w:eastAsia="en-CA"/>
              </w:rPr>
              <w:t>.</w:t>
            </w:r>
          </w:p>
          <w:p w14:paraId="3DABA0DA" w14:textId="4DACD69A" w:rsidR="00712CD1" w:rsidRPr="00772A26" w:rsidRDefault="00772A26" w:rsidP="00712CD1">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Généraliser et analyser des régularités, des relations et des fonctions</w:t>
            </w:r>
          </w:p>
          <w:p w14:paraId="7C46A57B" w14:textId="344906D8" w:rsidR="00712CD1" w:rsidRPr="00772A26" w:rsidRDefault="00712CD1" w:rsidP="00712CD1">
            <w:pPr>
              <w:rPr>
                <w:rFonts w:asciiTheme="majorHAnsi" w:hAnsiTheme="majorHAnsi" w:cstheme="majorHAnsi"/>
                <w:color w:val="000000"/>
                <w:sz w:val="20"/>
                <w:szCs w:val="20"/>
                <w:lang w:val="fr-CA" w:eastAsia="en-CA"/>
              </w:rPr>
            </w:pPr>
            <w:r w:rsidRPr="00772A26">
              <w:rPr>
                <w:rFonts w:asciiTheme="majorHAnsi" w:hAnsiTheme="majorHAnsi" w:cstheme="majorHAnsi"/>
                <w:sz w:val="20"/>
                <w:szCs w:val="20"/>
                <w:lang w:val="fr-CA"/>
              </w:rPr>
              <w:t xml:space="preserve">- </w:t>
            </w:r>
            <w:r w:rsidR="00772A26" w:rsidRPr="00393551">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00772A26" w:rsidRPr="00393551">
              <w:rPr>
                <w:rFonts w:asciiTheme="majorHAnsi" w:hAnsiTheme="majorHAnsi" w:cstheme="majorHAnsi"/>
                <w:sz w:val="20"/>
                <w:szCs w:val="20"/>
                <w:lang w:val="fr-CA" w:eastAsia="en-CA"/>
              </w:rPr>
              <w:br/>
            </w:r>
            <w:r w:rsidR="00772A26" w:rsidRPr="00393551">
              <w:rPr>
                <w:rFonts w:asciiTheme="majorHAnsi" w:hAnsiTheme="majorHAnsi" w:cstheme="majorHAnsi"/>
                <w:sz w:val="20"/>
                <w:szCs w:val="20"/>
                <w:lang w:val="fr-CA"/>
              </w:rPr>
              <w:t xml:space="preserve">- </w:t>
            </w:r>
            <w:r w:rsidR="00772A26" w:rsidRPr="00393551">
              <w:rPr>
                <w:rFonts w:asciiTheme="majorHAnsi" w:hAnsiTheme="majorHAnsi" w:cstheme="majorHAnsi"/>
                <w:sz w:val="20"/>
                <w:szCs w:val="20"/>
                <w:lang w:val="fr-CA" w:eastAsia="en-CA"/>
              </w:rPr>
              <w:t>Décrire des suites de nombres et de formes en utilisant des mots et des nombres.</w:t>
            </w:r>
          </w:p>
          <w:p w14:paraId="2E7CC5A2" w14:textId="77777777" w:rsidR="00A4685B" w:rsidRDefault="00712CD1" w:rsidP="00712CD1">
            <w:pPr>
              <w:rPr>
                <w:rFonts w:asciiTheme="majorHAnsi" w:hAnsiTheme="majorHAnsi" w:cstheme="majorHAnsi"/>
                <w:sz w:val="20"/>
                <w:szCs w:val="20"/>
                <w:lang w:val="fr-CA"/>
              </w:rPr>
            </w:pPr>
            <w:r w:rsidRPr="002F3CA1">
              <w:rPr>
                <w:rFonts w:asciiTheme="majorHAnsi" w:hAnsiTheme="majorHAnsi" w:cstheme="majorHAnsi"/>
                <w:sz w:val="20"/>
                <w:szCs w:val="20"/>
                <w:lang w:val="fr-CA"/>
              </w:rPr>
              <w:t xml:space="preserve">- </w:t>
            </w:r>
            <w:r w:rsidR="002F3CA1" w:rsidRPr="006D22A3">
              <w:rPr>
                <w:rFonts w:asciiTheme="majorHAnsi" w:hAnsiTheme="majorHAnsi" w:cstheme="majorHAnsi"/>
                <w:sz w:val="20"/>
                <w:szCs w:val="20"/>
                <w:lang w:val="fr-CA"/>
              </w:rPr>
              <w:t>Prédire la valeur d</w:t>
            </w:r>
            <w:r w:rsidR="003270CE">
              <w:rPr>
                <w:rFonts w:asciiTheme="majorHAnsi" w:hAnsiTheme="majorHAnsi" w:cstheme="majorHAnsi"/>
                <w:sz w:val="20"/>
                <w:szCs w:val="20"/>
                <w:lang w:val="fr-CA"/>
              </w:rPr>
              <w:t>’</w:t>
            </w:r>
            <w:r w:rsidR="002F3CA1" w:rsidRPr="006D22A3">
              <w:rPr>
                <w:rFonts w:asciiTheme="majorHAnsi" w:hAnsiTheme="majorHAnsi" w:cstheme="majorHAnsi"/>
                <w:sz w:val="20"/>
                <w:szCs w:val="20"/>
                <w:lang w:val="fr-CA"/>
              </w:rPr>
              <w:t xml:space="preserve">un terme donné dans une </w:t>
            </w:r>
            <w:r w:rsidR="002F3CA1">
              <w:rPr>
                <w:rFonts w:asciiTheme="majorHAnsi" w:hAnsiTheme="majorHAnsi" w:cstheme="majorHAnsi"/>
                <w:sz w:val="20"/>
                <w:szCs w:val="20"/>
                <w:lang w:val="fr-CA"/>
              </w:rPr>
              <w:t>suite</w:t>
            </w:r>
            <w:r w:rsidR="002F3CA1" w:rsidRPr="006D22A3">
              <w:rPr>
                <w:rFonts w:asciiTheme="majorHAnsi" w:hAnsiTheme="majorHAnsi" w:cstheme="majorHAnsi"/>
                <w:sz w:val="20"/>
                <w:szCs w:val="20"/>
                <w:lang w:val="fr-CA"/>
              </w:rPr>
              <w:t xml:space="preserve"> de nombres ou de formes à l</w:t>
            </w:r>
            <w:r w:rsidR="003270CE">
              <w:rPr>
                <w:rFonts w:asciiTheme="majorHAnsi" w:hAnsiTheme="majorHAnsi" w:cstheme="majorHAnsi"/>
                <w:sz w:val="20"/>
                <w:szCs w:val="20"/>
                <w:lang w:val="fr-CA"/>
              </w:rPr>
              <w:t>’</w:t>
            </w:r>
            <w:r w:rsidR="002F3CA1" w:rsidRPr="006D22A3">
              <w:rPr>
                <w:rFonts w:asciiTheme="majorHAnsi" w:hAnsiTheme="majorHAnsi" w:cstheme="majorHAnsi"/>
                <w:sz w:val="20"/>
                <w:szCs w:val="20"/>
                <w:lang w:val="fr-CA"/>
              </w:rPr>
              <w:t>aide de règles de régularité.</w:t>
            </w:r>
            <w:r w:rsidRPr="002F3CA1">
              <w:rPr>
                <w:rFonts w:asciiTheme="majorHAnsi" w:hAnsiTheme="majorHAnsi" w:cstheme="majorHAnsi"/>
                <w:color w:val="000000"/>
                <w:sz w:val="20"/>
                <w:szCs w:val="20"/>
                <w:lang w:val="fr-CA" w:eastAsia="en-CA"/>
              </w:rPr>
              <w:br/>
            </w:r>
            <w:r w:rsidRPr="002F3CA1">
              <w:rPr>
                <w:rFonts w:asciiTheme="majorHAnsi" w:hAnsiTheme="majorHAnsi" w:cstheme="majorHAnsi"/>
                <w:sz w:val="20"/>
                <w:szCs w:val="20"/>
                <w:lang w:val="fr-CA"/>
              </w:rPr>
              <w:t xml:space="preserve">- </w:t>
            </w:r>
            <w:r w:rsidR="00C143A2" w:rsidRPr="00C143A2">
              <w:rPr>
                <w:rFonts w:asciiTheme="majorHAnsi" w:hAnsiTheme="majorHAnsi" w:cstheme="majorHAnsi"/>
                <w:sz w:val="20"/>
                <w:szCs w:val="20"/>
                <w:lang w:val="fr-CA"/>
              </w:rPr>
              <w:t xml:space="preserve">Décrire la relation entre deux </w:t>
            </w:r>
            <w:r w:rsidR="00264B9E">
              <w:rPr>
                <w:rFonts w:asciiTheme="majorHAnsi" w:hAnsiTheme="majorHAnsi" w:cstheme="majorHAnsi"/>
                <w:sz w:val="20"/>
                <w:szCs w:val="20"/>
                <w:lang w:val="fr-CA"/>
              </w:rPr>
              <w:t>suite</w:t>
            </w:r>
            <w:r w:rsidR="00C143A2" w:rsidRPr="00C143A2">
              <w:rPr>
                <w:rFonts w:asciiTheme="majorHAnsi" w:hAnsiTheme="majorHAnsi" w:cstheme="majorHAnsi"/>
                <w:sz w:val="20"/>
                <w:szCs w:val="20"/>
                <w:lang w:val="fr-CA"/>
              </w:rPr>
              <w:t>s numériques (p. ex., en 4 pas, elle parcourt 3 mètres).</w:t>
            </w:r>
          </w:p>
          <w:p w14:paraId="35BC2EE8" w14:textId="77777777" w:rsidR="00681E89" w:rsidRDefault="00681E89" w:rsidP="00712CD1">
            <w:pPr>
              <w:rPr>
                <w:rFonts w:asciiTheme="majorHAnsi" w:hAnsiTheme="majorHAnsi" w:cstheme="majorHAnsi"/>
                <w:sz w:val="20"/>
                <w:szCs w:val="20"/>
                <w:lang w:val="fr-CA"/>
              </w:rPr>
            </w:pPr>
          </w:p>
          <w:p w14:paraId="4FFF2142" w14:textId="06300055" w:rsidR="002A0372" w:rsidRPr="00C143A2" w:rsidRDefault="002A0372" w:rsidP="00712CD1">
            <w:pPr>
              <w:rPr>
                <w:rFonts w:asciiTheme="majorHAnsi" w:hAnsiTheme="majorHAnsi" w:cstheme="majorHAnsi"/>
                <w:color w:val="000000"/>
                <w:sz w:val="20"/>
                <w:szCs w:val="20"/>
                <w:lang w:val="fr-CA" w:eastAsia="en-CA"/>
              </w:rPr>
            </w:pPr>
          </w:p>
        </w:tc>
      </w:tr>
      <w:tr w:rsidR="00A4685B" w:rsidRPr="00732FF3" w14:paraId="0D0375B6" w14:textId="77777777" w:rsidTr="00A23968">
        <w:tc>
          <w:tcPr>
            <w:tcW w:w="3685" w:type="dxa"/>
            <w:shd w:val="clear" w:color="auto" w:fill="auto"/>
          </w:tcPr>
          <w:p w14:paraId="48BD998F" w14:textId="7869D463"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C1.2 </w:t>
            </w:r>
            <w:r w:rsidR="00BA446F">
              <w:rPr>
                <w:rFonts w:asciiTheme="majorHAnsi" w:hAnsiTheme="majorHAnsi" w:cstheme="majorHAnsi"/>
                <w:bCs/>
                <w:sz w:val="20"/>
                <w:szCs w:val="20"/>
                <w:lang w:val="fr-CA"/>
              </w:rPr>
              <w:t>C</w:t>
            </w:r>
            <w:r w:rsidR="00A067F6" w:rsidRPr="00BA446F">
              <w:rPr>
                <w:rFonts w:asciiTheme="majorHAnsi" w:hAnsiTheme="majorHAnsi" w:cstheme="majorHAnsi"/>
                <w:sz w:val="20"/>
                <w:szCs w:val="20"/>
                <w:lang w:val="fr-CA"/>
              </w:rPr>
              <w:t>réer des suites à motif répété, des suites croissantes et des suites décroissantes à l</w:t>
            </w:r>
            <w:r w:rsidR="003270CE">
              <w:rPr>
                <w:rFonts w:asciiTheme="majorHAnsi" w:hAnsiTheme="majorHAnsi" w:cstheme="majorHAnsi"/>
                <w:sz w:val="20"/>
                <w:szCs w:val="20"/>
                <w:lang w:val="fr-CA"/>
              </w:rPr>
              <w:t>’</w:t>
            </w:r>
            <w:r w:rsidR="00A067F6"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A067F6" w:rsidRPr="00BA446F">
              <w:rPr>
                <w:rFonts w:asciiTheme="majorHAnsi" w:hAnsiTheme="majorHAnsi" w:cstheme="majorHAnsi"/>
                <w:sz w:val="20"/>
                <w:szCs w:val="20"/>
                <w:lang w:val="fr-CA"/>
              </w:rPr>
              <w:t xml:space="preserve">une variété de représentations y compris des tables de valeurs, des représentations graphiques, ainsi que des expressions algébriques et </w:t>
            </w:r>
            <w:r w:rsidR="00A067F6" w:rsidRPr="00BA446F">
              <w:rPr>
                <w:rFonts w:asciiTheme="majorHAnsi" w:hAnsiTheme="majorHAnsi" w:cstheme="majorHAnsi"/>
                <w:sz w:val="20"/>
                <w:szCs w:val="20"/>
                <w:lang w:val="fr-CA"/>
              </w:rPr>
              <w:lastRenderedPageBreak/>
              <w:t>des équations pour des suites croissantes linéaires, et établir des liens entre les différentes représentations.</w:t>
            </w:r>
          </w:p>
        </w:tc>
        <w:tc>
          <w:tcPr>
            <w:tcW w:w="2700" w:type="dxa"/>
            <w:shd w:val="clear" w:color="auto" w:fill="auto"/>
          </w:tcPr>
          <w:p w14:paraId="19F6A121" w14:textId="7036026E" w:rsidR="00D54164" w:rsidRPr="00676ABB" w:rsidRDefault="00D54164" w:rsidP="00D54164">
            <w:pPr>
              <w:rPr>
                <w:rFonts w:asciiTheme="majorHAnsi" w:hAnsiTheme="majorHAnsi" w:cstheme="majorHAnsi"/>
                <w:sz w:val="20"/>
                <w:szCs w:val="20"/>
                <w:lang w:val="fr-CA"/>
              </w:rPr>
            </w:pPr>
            <w:r w:rsidRPr="00676ABB">
              <w:rPr>
                <w:rFonts w:asciiTheme="majorHAnsi" w:hAnsiTheme="majorHAnsi" w:cstheme="majorHAnsi"/>
                <w:b/>
                <w:bCs/>
                <w:sz w:val="20"/>
                <w:szCs w:val="20"/>
                <w:lang w:val="fr-CA"/>
              </w:rPr>
              <w:lastRenderedPageBreak/>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Pr="00676ABB">
              <w:rPr>
                <w:rFonts w:asciiTheme="majorHAnsi" w:hAnsiTheme="majorHAnsi" w:cstheme="majorHAnsi"/>
                <w:b/>
                <w:bCs/>
                <w:sz w:val="20"/>
                <w:szCs w:val="20"/>
                <w:lang w:val="fr-CA"/>
              </w:rPr>
              <w:t>1 : La modélisation</w:t>
            </w:r>
            <w:r w:rsidR="00A4685B" w:rsidRPr="00D54164">
              <w:rPr>
                <w:rFonts w:asciiTheme="majorHAnsi" w:hAnsiTheme="majorHAnsi" w:cstheme="majorHAnsi"/>
                <w:sz w:val="20"/>
                <w:szCs w:val="20"/>
                <w:lang w:val="fr-CA"/>
              </w:rPr>
              <w:br/>
            </w:r>
            <w:r w:rsidRPr="00676ABB">
              <w:rPr>
                <w:rFonts w:asciiTheme="majorHAnsi" w:hAnsiTheme="majorHAnsi" w:cstheme="majorHAnsi"/>
                <w:sz w:val="20"/>
                <w:szCs w:val="20"/>
                <w:lang w:val="fr-CA"/>
              </w:rPr>
              <w:t>1</w:t>
            </w:r>
            <w:r>
              <w:rPr>
                <w:rFonts w:asciiTheme="majorHAnsi" w:hAnsiTheme="majorHAnsi" w:cstheme="majorHAnsi"/>
                <w:sz w:val="20"/>
                <w:szCs w:val="20"/>
                <w:lang w:val="fr-CA"/>
              </w:rPr>
              <w:t xml:space="preserve"> </w:t>
            </w:r>
            <w:r w:rsidRPr="00676ABB">
              <w:rPr>
                <w:rFonts w:asciiTheme="majorHAnsi" w:hAnsiTheme="majorHAnsi" w:cstheme="majorHAnsi"/>
                <w:sz w:val="20"/>
                <w:szCs w:val="20"/>
                <w:lang w:val="fr-CA"/>
              </w:rPr>
              <w:t>: Examiner les régularités et les relations dans des tableaux et des diagrammes</w:t>
            </w:r>
            <w:r w:rsidRPr="00676ABB">
              <w:rPr>
                <w:rFonts w:asciiTheme="majorHAnsi" w:hAnsiTheme="majorHAnsi" w:cstheme="majorHAnsi"/>
                <w:sz w:val="20"/>
                <w:szCs w:val="20"/>
                <w:lang w:val="fr-CA"/>
              </w:rPr>
              <w:br/>
              <w:t>2</w:t>
            </w:r>
            <w:r>
              <w:rPr>
                <w:rFonts w:asciiTheme="majorHAnsi" w:hAnsiTheme="majorHAnsi" w:cstheme="majorHAnsi"/>
                <w:sz w:val="20"/>
                <w:szCs w:val="20"/>
                <w:lang w:val="fr-CA"/>
              </w:rPr>
              <w:t xml:space="preserve"> </w:t>
            </w:r>
            <w:r w:rsidRPr="00676ABB">
              <w:rPr>
                <w:rFonts w:asciiTheme="majorHAnsi" w:hAnsiTheme="majorHAnsi" w:cstheme="majorHAnsi"/>
                <w:sz w:val="20"/>
                <w:szCs w:val="20"/>
                <w:lang w:val="fr-CA"/>
              </w:rPr>
              <w:t>: Résoudre des problèmes</w:t>
            </w:r>
            <w:r w:rsidRPr="00676ABB">
              <w:rPr>
                <w:rFonts w:asciiTheme="majorHAnsi" w:hAnsiTheme="majorHAnsi" w:cstheme="majorHAnsi"/>
                <w:sz w:val="20"/>
                <w:szCs w:val="20"/>
                <w:lang w:val="fr-CA"/>
              </w:rPr>
              <w:br/>
            </w:r>
            <w:r w:rsidRPr="00676ABB">
              <w:rPr>
                <w:rFonts w:asciiTheme="majorHAnsi" w:hAnsiTheme="majorHAnsi" w:cstheme="majorHAnsi"/>
                <w:sz w:val="20"/>
                <w:szCs w:val="20"/>
                <w:lang w:val="fr-CA"/>
              </w:rPr>
              <w:lastRenderedPageBreak/>
              <w:t>3</w:t>
            </w:r>
            <w:r>
              <w:rPr>
                <w:rFonts w:asciiTheme="majorHAnsi" w:hAnsiTheme="majorHAnsi" w:cstheme="majorHAnsi"/>
                <w:sz w:val="20"/>
                <w:szCs w:val="20"/>
                <w:lang w:val="fr-CA"/>
              </w:rPr>
              <w:t xml:space="preserve"> </w:t>
            </w:r>
            <w:r w:rsidRPr="00676ABB">
              <w:rPr>
                <w:rFonts w:asciiTheme="majorHAnsi" w:hAnsiTheme="majorHAnsi" w:cstheme="majorHAnsi"/>
                <w:sz w:val="20"/>
                <w:szCs w:val="20"/>
                <w:lang w:val="fr-CA"/>
              </w:rPr>
              <w:t>: Représenter des régularités de différentes façons</w:t>
            </w:r>
          </w:p>
          <w:p w14:paraId="3C99976E" w14:textId="25903366" w:rsidR="006C2551" w:rsidRPr="00D54164" w:rsidRDefault="00D54164" w:rsidP="00D54164">
            <w:pPr>
              <w:rPr>
                <w:rFonts w:asciiTheme="majorHAnsi" w:hAnsiTheme="majorHAnsi" w:cstheme="majorHAnsi"/>
                <w:bCs/>
                <w:sz w:val="20"/>
                <w:szCs w:val="20"/>
                <w:lang w:val="fr-CA"/>
              </w:rPr>
            </w:pPr>
            <w:r w:rsidRPr="001F1BA5">
              <w:rPr>
                <w:rFonts w:asciiTheme="majorHAnsi" w:hAnsiTheme="majorHAnsi" w:cstheme="majorHAnsi"/>
                <w:bCs/>
                <w:sz w:val="20"/>
                <w:szCs w:val="20"/>
                <w:lang w:val="fr-CA"/>
              </w:rPr>
              <w:t xml:space="preserve">4 : Approfondissement : </w:t>
            </w:r>
            <w:r w:rsidRPr="00676ABB">
              <w:rPr>
                <w:rFonts w:asciiTheme="majorHAnsi" w:hAnsiTheme="majorHAnsi" w:cstheme="majorHAnsi"/>
                <w:sz w:val="20"/>
                <w:szCs w:val="20"/>
                <w:lang w:val="fr-CA"/>
              </w:rPr>
              <w:t>La modélisation</w:t>
            </w:r>
          </w:p>
          <w:p w14:paraId="27F3EFEF" w14:textId="77777777" w:rsidR="00C720FE" w:rsidRPr="00D54164" w:rsidRDefault="00C720FE" w:rsidP="00D54164">
            <w:pPr>
              <w:rPr>
                <w:rFonts w:asciiTheme="majorHAnsi" w:hAnsiTheme="majorHAnsi" w:cstheme="majorHAnsi"/>
                <w:b/>
                <w:bCs/>
                <w:sz w:val="20"/>
                <w:szCs w:val="20"/>
                <w:lang w:val="fr-CA"/>
              </w:rPr>
            </w:pPr>
          </w:p>
          <w:p w14:paraId="542F68C3" w14:textId="4A8BF82D" w:rsidR="00CE4ED6" w:rsidRPr="001F1BA5" w:rsidRDefault="001F1BA5" w:rsidP="00D54164">
            <w:pPr>
              <w:rPr>
                <w:rFonts w:asciiTheme="majorHAnsi" w:hAnsiTheme="majorHAnsi" w:cstheme="majorHAnsi"/>
                <w:b/>
                <w:bCs/>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00CE4ED6" w:rsidRPr="001F1BA5">
              <w:rPr>
                <w:rFonts w:asciiTheme="majorHAnsi" w:hAnsiTheme="majorHAnsi" w:cstheme="majorHAnsi"/>
                <w:b/>
                <w:bCs/>
                <w:sz w:val="20"/>
                <w:szCs w:val="20"/>
                <w:lang w:val="fr-CA"/>
              </w:rPr>
              <w:t>2</w:t>
            </w:r>
            <w:r w:rsidRPr="001F1BA5">
              <w:rPr>
                <w:rFonts w:asciiTheme="majorHAnsi" w:hAnsiTheme="majorHAnsi" w:cstheme="majorHAnsi"/>
                <w:b/>
                <w:bCs/>
                <w:sz w:val="20"/>
                <w:szCs w:val="20"/>
                <w:lang w:val="fr-CA"/>
              </w:rPr>
              <w:t xml:space="preserve"> </w:t>
            </w:r>
            <w:r w:rsidR="00CE4ED6" w:rsidRPr="001F1BA5">
              <w:rPr>
                <w:rFonts w:asciiTheme="majorHAnsi" w:hAnsiTheme="majorHAnsi" w:cstheme="majorHAnsi"/>
                <w:b/>
                <w:bCs/>
                <w:sz w:val="20"/>
                <w:szCs w:val="20"/>
                <w:lang w:val="fr-CA"/>
              </w:rPr>
              <w:t xml:space="preserve">: </w:t>
            </w:r>
            <w:r w:rsidRPr="001F1BA5">
              <w:rPr>
                <w:rFonts w:asciiTheme="majorHAnsi" w:hAnsiTheme="majorHAnsi" w:cstheme="majorHAnsi"/>
                <w:b/>
                <w:bCs/>
                <w:sz w:val="20"/>
                <w:szCs w:val="20"/>
                <w:lang w:val="fr-CA"/>
              </w:rPr>
              <w:t>Les variables et les équations</w:t>
            </w:r>
          </w:p>
          <w:p w14:paraId="70449204" w14:textId="533CD4B2" w:rsidR="00296D13" w:rsidRPr="008A3350" w:rsidRDefault="00CE4ED6" w:rsidP="00D54164">
            <w:pPr>
              <w:rPr>
                <w:rFonts w:asciiTheme="majorHAnsi" w:hAnsiTheme="majorHAnsi" w:cstheme="majorHAnsi"/>
                <w:sz w:val="20"/>
                <w:szCs w:val="20"/>
                <w:lang w:val="fr-CA"/>
              </w:rPr>
            </w:pPr>
            <w:r w:rsidRPr="008A3350">
              <w:rPr>
                <w:rFonts w:asciiTheme="majorHAnsi" w:hAnsiTheme="majorHAnsi" w:cstheme="majorHAnsi"/>
                <w:sz w:val="20"/>
                <w:szCs w:val="20"/>
                <w:lang w:val="fr-CA"/>
              </w:rPr>
              <w:t>5</w:t>
            </w:r>
            <w:r w:rsidR="008A3350" w:rsidRPr="008A3350">
              <w:rPr>
                <w:rFonts w:asciiTheme="majorHAnsi" w:hAnsiTheme="majorHAnsi" w:cstheme="majorHAnsi"/>
                <w:sz w:val="20"/>
                <w:szCs w:val="20"/>
                <w:lang w:val="fr-CA"/>
              </w:rPr>
              <w:t xml:space="preserve"> </w:t>
            </w:r>
            <w:r w:rsidRPr="008A3350">
              <w:rPr>
                <w:rFonts w:asciiTheme="majorHAnsi" w:hAnsiTheme="majorHAnsi" w:cstheme="majorHAnsi"/>
                <w:sz w:val="20"/>
                <w:szCs w:val="20"/>
                <w:lang w:val="fr-CA"/>
              </w:rPr>
              <w:t xml:space="preserve">: </w:t>
            </w:r>
            <w:r w:rsidR="008A3350" w:rsidRPr="008A3350">
              <w:rPr>
                <w:rFonts w:asciiTheme="majorHAnsi" w:hAnsiTheme="majorHAnsi" w:cstheme="majorHAnsi"/>
                <w:sz w:val="20"/>
                <w:szCs w:val="20"/>
                <w:lang w:val="fr-CA"/>
              </w:rPr>
              <w:t>Examiner des expressions algébriques</w:t>
            </w:r>
            <w:r w:rsidRPr="008A3350">
              <w:rPr>
                <w:rFonts w:asciiTheme="majorHAnsi" w:hAnsiTheme="majorHAnsi" w:cstheme="majorHAnsi"/>
                <w:sz w:val="20"/>
                <w:szCs w:val="20"/>
                <w:lang w:val="fr-CA"/>
              </w:rPr>
              <w:br/>
              <w:t>7</w:t>
            </w:r>
            <w:r w:rsidR="008A3350">
              <w:rPr>
                <w:rFonts w:asciiTheme="majorHAnsi" w:hAnsiTheme="majorHAnsi" w:cstheme="majorHAnsi"/>
                <w:sz w:val="20"/>
                <w:szCs w:val="20"/>
                <w:lang w:val="fr-CA"/>
              </w:rPr>
              <w:t xml:space="preserve"> </w:t>
            </w:r>
            <w:r w:rsidRPr="008A3350">
              <w:rPr>
                <w:rFonts w:asciiTheme="majorHAnsi" w:hAnsiTheme="majorHAnsi" w:cstheme="majorHAnsi"/>
                <w:sz w:val="20"/>
                <w:szCs w:val="20"/>
                <w:lang w:val="fr-CA"/>
              </w:rPr>
              <w:t xml:space="preserve">: </w:t>
            </w:r>
            <w:r w:rsidR="008A3350" w:rsidRPr="008A3350">
              <w:rPr>
                <w:rFonts w:asciiTheme="majorHAnsi" w:hAnsiTheme="majorHAnsi" w:cstheme="majorHAnsi"/>
                <w:sz w:val="20"/>
                <w:szCs w:val="20"/>
                <w:lang w:val="fr-CA"/>
              </w:rPr>
              <w:t>Représenter des généralisations dans des régularités</w:t>
            </w:r>
          </w:p>
          <w:p w14:paraId="2CB8D885" w14:textId="382B81DF" w:rsidR="00A4685B" w:rsidRPr="008A3350" w:rsidRDefault="006C2551" w:rsidP="00D54164">
            <w:pPr>
              <w:tabs>
                <w:tab w:val="left" w:pos="3063"/>
              </w:tabs>
              <w:rPr>
                <w:rFonts w:asciiTheme="majorHAnsi" w:hAnsiTheme="majorHAnsi" w:cstheme="majorHAnsi"/>
                <w:bCs/>
                <w:sz w:val="20"/>
                <w:szCs w:val="20"/>
                <w:lang w:val="fr-CA"/>
              </w:rPr>
            </w:pPr>
            <w:r w:rsidRPr="008A3350">
              <w:rPr>
                <w:rFonts w:asciiTheme="majorHAnsi" w:hAnsiTheme="majorHAnsi" w:cstheme="majorHAnsi"/>
                <w:bCs/>
                <w:sz w:val="20"/>
                <w:szCs w:val="20"/>
                <w:lang w:val="fr-CA"/>
              </w:rPr>
              <w:t>10</w:t>
            </w:r>
            <w:r w:rsidR="00765891" w:rsidRPr="008A3350">
              <w:rPr>
                <w:rFonts w:asciiTheme="majorHAnsi" w:hAnsiTheme="majorHAnsi" w:cstheme="majorHAnsi"/>
                <w:bCs/>
                <w:sz w:val="20"/>
                <w:szCs w:val="20"/>
                <w:lang w:val="fr-CA"/>
              </w:rPr>
              <w:t xml:space="preserve"> :</w:t>
            </w:r>
            <w:r w:rsidRPr="008A3350">
              <w:rPr>
                <w:rFonts w:asciiTheme="majorHAnsi" w:hAnsiTheme="majorHAnsi" w:cstheme="majorHAnsi"/>
                <w:bCs/>
                <w:sz w:val="20"/>
                <w:szCs w:val="20"/>
                <w:lang w:val="fr-CA"/>
              </w:rPr>
              <w:t xml:space="preserve"> </w:t>
            </w:r>
            <w:r w:rsidR="00765891" w:rsidRPr="008A3350">
              <w:rPr>
                <w:rFonts w:asciiTheme="majorHAnsi" w:hAnsiTheme="majorHAnsi" w:cstheme="majorHAnsi"/>
                <w:bCs/>
                <w:sz w:val="20"/>
                <w:szCs w:val="20"/>
                <w:lang w:val="fr-CA"/>
              </w:rPr>
              <w:t xml:space="preserve">Approfondissement </w:t>
            </w:r>
            <w:r w:rsidR="00765891" w:rsidRPr="008A3350">
              <w:rPr>
                <w:rFonts w:asciiTheme="majorHAnsi" w:hAnsiTheme="majorHAnsi" w:cstheme="majorHAnsi"/>
                <w:b/>
                <w:sz w:val="20"/>
                <w:szCs w:val="20"/>
                <w:lang w:val="fr-CA"/>
              </w:rPr>
              <w:t xml:space="preserve">: </w:t>
            </w:r>
            <w:r w:rsidR="008A3350" w:rsidRPr="008A3350">
              <w:rPr>
                <w:rFonts w:asciiTheme="majorHAnsi" w:hAnsiTheme="majorHAnsi" w:cstheme="majorHAnsi"/>
                <w:bCs/>
                <w:sz w:val="20"/>
                <w:szCs w:val="20"/>
                <w:lang w:val="fr-CA"/>
              </w:rPr>
              <w:t>Les variables et les équations</w:t>
            </w:r>
          </w:p>
        </w:tc>
        <w:tc>
          <w:tcPr>
            <w:tcW w:w="4082" w:type="dxa"/>
            <w:shd w:val="clear" w:color="auto" w:fill="auto"/>
          </w:tcPr>
          <w:p w14:paraId="0DD9D093" w14:textId="77777777" w:rsidR="00657865" w:rsidRPr="00393551" w:rsidRDefault="00657865" w:rsidP="00657865">
            <w:pPr>
              <w:rPr>
                <w:rFonts w:asciiTheme="majorHAnsi" w:hAnsiTheme="majorHAnsi" w:cstheme="majorHAnsi"/>
                <w:b/>
                <w:sz w:val="20"/>
                <w:szCs w:val="20"/>
                <w:lang w:val="fr-CA"/>
              </w:rPr>
            </w:pPr>
            <w:r w:rsidRPr="00393551">
              <w:rPr>
                <w:rFonts w:asciiTheme="majorHAnsi" w:hAnsiTheme="majorHAnsi" w:cstheme="majorHAnsi"/>
                <w:b/>
                <w:sz w:val="20"/>
                <w:szCs w:val="20"/>
                <w:lang w:val="fr-CA"/>
              </w:rPr>
              <w:lastRenderedPageBreak/>
              <w:t>Idée principale : On peut décrire des régularités de façon mathématique.</w:t>
            </w:r>
          </w:p>
          <w:p w14:paraId="78234D33" w14:textId="77777777" w:rsidR="00657865" w:rsidRPr="00D10A45" w:rsidRDefault="00657865" w:rsidP="00657865">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Représenter des régularités, des relations et des fonctions</w:t>
            </w:r>
          </w:p>
          <w:p w14:paraId="00895AC8" w14:textId="3EBA0173" w:rsidR="00D808B7" w:rsidRPr="00657865" w:rsidRDefault="00657865" w:rsidP="00657865">
            <w:pPr>
              <w:rPr>
                <w:rFonts w:asciiTheme="majorHAnsi" w:hAnsiTheme="majorHAnsi" w:cstheme="majorHAnsi"/>
                <w:color w:val="000000"/>
                <w:sz w:val="20"/>
                <w:szCs w:val="20"/>
                <w:lang w:val="fr-CA" w:eastAsia="en-CA"/>
              </w:rPr>
            </w:pPr>
            <w:r w:rsidRPr="007D7819">
              <w:rPr>
                <w:rFonts w:asciiTheme="majorHAnsi" w:hAnsiTheme="majorHAnsi" w:cstheme="majorHAnsi"/>
                <w:sz w:val="20"/>
                <w:szCs w:val="20"/>
                <w:lang w:val="fr-CA"/>
              </w:rPr>
              <w:t xml:space="preserve">- Représenter une </w:t>
            </w:r>
            <w:r w:rsidR="00264B9E">
              <w:rPr>
                <w:rFonts w:asciiTheme="majorHAnsi" w:hAnsiTheme="majorHAnsi" w:cstheme="majorHAnsi"/>
                <w:sz w:val="20"/>
                <w:szCs w:val="20"/>
                <w:lang w:val="fr-CA"/>
              </w:rPr>
              <w:t>suite</w:t>
            </w:r>
            <w:r w:rsidRPr="007D7819">
              <w:rPr>
                <w:rFonts w:asciiTheme="majorHAnsi" w:hAnsiTheme="majorHAnsi" w:cstheme="majorHAnsi"/>
                <w:sz w:val="20"/>
                <w:szCs w:val="20"/>
                <w:lang w:val="fr-CA"/>
              </w:rPr>
              <w:t xml:space="preserve"> de nombres ou de formes à l</w:t>
            </w:r>
            <w:r w:rsidR="003270CE">
              <w:rPr>
                <w:rFonts w:asciiTheme="majorHAnsi" w:hAnsiTheme="majorHAnsi" w:cstheme="majorHAnsi"/>
                <w:sz w:val="20"/>
                <w:szCs w:val="20"/>
                <w:lang w:val="fr-CA"/>
              </w:rPr>
              <w:t>’</w:t>
            </w:r>
            <w:r w:rsidRPr="007D7819">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Pr="007D7819">
              <w:rPr>
                <w:rFonts w:asciiTheme="majorHAnsi" w:hAnsiTheme="majorHAnsi" w:cstheme="majorHAnsi"/>
                <w:sz w:val="20"/>
                <w:szCs w:val="20"/>
                <w:lang w:val="fr-CA"/>
              </w:rPr>
              <w:t xml:space="preserve">un tableau de valeurs en </w:t>
            </w:r>
            <w:r w:rsidRPr="007D7819">
              <w:rPr>
                <w:rFonts w:asciiTheme="majorHAnsi" w:hAnsiTheme="majorHAnsi" w:cstheme="majorHAnsi"/>
                <w:sz w:val="20"/>
                <w:szCs w:val="20"/>
                <w:lang w:val="fr-CA"/>
              </w:rPr>
              <w:lastRenderedPageBreak/>
              <w:t>appariant la valeur du terme à un numéro de terme (rang).</w:t>
            </w:r>
            <w:r w:rsidR="00D808B7" w:rsidRPr="00657865">
              <w:rPr>
                <w:rFonts w:asciiTheme="majorHAnsi" w:hAnsiTheme="majorHAnsi" w:cstheme="majorHAnsi"/>
                <w:color w:val="000000"/>
                <w:sz w:val="20"/>
                <w:szCs w:val="20"/>
                <w:lang w:val="fr-CA" w:eastAsia="en-CA"/>
              </w:rPr>
              <w:br/>
            </w:r>
            <w:r w:rsidR="00D808B7" w:rsidRPr="00657865">
              <w:rPr>
                <w:rFonts w:asciiTheme="majorHAnsi" w:hAnsiTheme="majorHAnsi" w:cstheme="majorHAnsi"/>
                <w:sz w:val="20"/>
                <w:szCs w:val="20"/>
                <w:lang w:val="fr-CA"/>
              </w:rPr>
              <w:t xml:space="preserve">- </w:t>
            </w:r>
            <w:r w:rsidR="00D3123E" w:rsidRPr="00AF56A1">
              <w:rPr>
                <w:rFonts w:asciiTheme="majorHAnsi" w:hAnsiTheme="majorHAnsi" w:cstheme="majorHAnsi"/>
                <w:sz w:val="20"/>
                <w:szCs w:val="20"/>
                <w:lang w:val="fr-CA"/>
              </w:rPr>
              <w:t>Représenter un contexte ou problème mathématique à l</w:t>
            </w:r>
            <w:r w:rsidR="003270CE">
              <w:rPr>
                <w:rFonts w:asciiTheme="majorHAnsi" w:hAnsiTheme="majorHAnsi" w:cstheme="majorHAnsi"/>
                <w:sz w:val="20"/>
                <w:szCs w:val="20"/>
                <w:lang w:val="fr-CA"/>
              </w:rPr>
              <w:t>’</w:t>
            </w:r>
            <w:r w:rsidR="00D3123E" w:rsidRPr="00AF56A1">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D3123E" w:rsidRPr="00AF56A1">
              <w:rPr>
                <w:rFonts w:asciiTheme="majorHAnsi" w:hAnsiTheme="majorHAnsi" w:cstheme="majorHAnsi"/>
                <w:sz w:val="20"/>
                <w:szCs w:val="20"/>
                <w:lang w:val="fr-CA"/>
              </w:rPr>
              <w:t>expressions ou d</w:t>
            </w:r>
            <w:r w:rsidR="003270CE">
              <w:rPr>
                <w:rFonts w:asciiTheme="majorHAnsi" w:hAnsiTheme="majorHAnsi" w:cstheme="majorHAnsi"/>
                <w:sz w:val="20"/>
                <w:szCs w:val="20"/>
                <w:lang w:val="fr-CA"/>
              </w:rPr>
              <w:t>’</w:t>
            </w:r>
            <w:r w:rsidR="00D3123E" w:rsidRPr="00AF56A1">
              <w:rPr>
                <w:rFonts w:asciiTheme="majorHAnsi" w:hAnsiTheme="majorHAnsi" w:cstheme="majorHAnsi"/>
                <w:sz w:val="20"/>
                <w:szCs w:val="20"/>
                <w:lang w:val="fr-CA"/>
              </w:rPr>
              <w:t>équations en utilisant des variables pour représenter les inconnues</w:t>
            </w:r>
            <w:r w:rsidR="00D3123E" w:rsidRPr="00AF56A1">
              <w:rPr>
                <w:rFonts w:asciiTheme="majorHAnsi" w:hAnsiTheme="majorHAnsi" w:cstheme="majorHAnsi"/>
                <w:color w:val="000000"/>
                <w:sz w:val="20"/>
                <w:szCs w:val="20"/>
                <w:lang w:val="fr-CA" w:eastAsia="en-CA"/>
              </w:rPr>
              <w:t>.</w:t>
            </w:r>
          </w:p>
          <w:p w14:paraId="71E57F13" w14:textId="77777777" w:rsidR="00D3123E" w:rsidRPr="00772A26" w:rsidRDefault="00D3123E" w:rsidP="00D3123E">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Généraliser et analyser des régularités, des relations et des fonctions</w:t>
            </w:r>
          </w:p>
          <w:p w14:paraId="0C48F3DE" w14:textId="77777777" w:rsidR="00D3123E" w:rsidRPr="00772A26" w:rsidRDefault="00D3123E" w:rsidP="00D3123E">
            <w:pPr>
              <w:rPr>
                <w:rFonts w:asciiTheme="majorHAnsi" w:hAnsiTheme="majorHAnsi" w:cstheme="majorHAnsi"/>
                <w:color w:val="000000"/>
                <w:sz w:val="20"/>
                <w:szCs w:val="20"/>
                <w:lang w:val="fr-CA" w:eastAsia="en-CA"/>
              </w:rPr>
            </w:pPr>
            <w:r w:rsidRPr="00772A26">
              <w:rPr>
                <w:rFonts w:asciiTheme="majorHAnsi" w:hAnsiTheme="majorHAnsi" w:cstheme="majorHAnsi"/>
                <w:sz w:val="20"/>
                <w:szCs w:val="20"/>
                <w:lang w:val="fr-CA"/>
              </w:rPr>
              <w:t xml:space="preserve">- </w:t>
            </w:r>
            <w:r w:rsidRPr="00393551">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393551">
              <w:rPr>
                <w:rFonts w:asciiTheme="majorHAnsi" w:hAnsiTheme="majorHAnsi" w:cstheme="majorHAnsi"/>
                <w:sz w:val="20"/>
                <w:szCs w:val="20"/>
                <w:lang w:val="fr-CA" w:eastAsia="en-CA"/>
              </w:rPr>
              <w:br/>
            </w:r>
            <w:r w:rsidRPr="00393551">
              <w:rPr>
                <w:rFonts w:asciiTheme="majorHAnsi" w:hAnsiTheme="majorHAnsi" w:cstheme="majorHAnsi"/>
                <w:sz w:val="20"/>
                <w:szCs w:val="20"/>
                <w:lang w:val="fr-CA"/>
              </w:rPr>
              <w:t xml:space="preserve">- </w:t>
            </w:r>
            <w:r w:rsidRPr="00393551">
              <w:rPr>
                <w:rFonts w:asciiTheme="majorHAnsi" w:hAnsiTheme="majorHAnsi" w:cstheme="majorHAnsi"/>
                <w:sz w:val="20"/>
                <w:szCs w:val="20"/>
                <w:lang w:val="fr-CA" w:eastAsia="en-CA"/>
              </w:rPr>
              <w:t>Décrire des suites de nombres et de formes en utilisant des mots et des nombres.</w:t>
            </w:r>
          </w:p>
          <w:p w14:paraId="077A3F88" w14:textId="18B07C52" w:rsidR="00A4685B" w:rsidRPr="00D3123E" w:rsidRDefault="00D3123E" w:rsidP="00D3123E">
            <w:pPr>
              <w:rPr>
                <w:rFonts w:asciiTheme="majorHAnsi" w:hAnsiTheme="majorHAnsi" w:cstheme="majorHAnsi"/>
                <w:color w:val="000000"/>
                <w:sz w:val="20"/>
                <w:szCs w:val="20"/>
                <w:lang w:val="fr-CA" w:eastAsia="en-CA"/>
              </w:rPr>
            </w:pPr>
            <w:r w:rsidRPr="002F3CA1">
              <w:rPr>
                <w:rFonts w:asciiTheme="majorHAnsi" w:hAnsiTheme="majorHAnsi" w:cstheme="majorHAnsi"/>
                <w:sz w:val="20"/>
                <w:szCs w:val="20"/>
                <w:lang w:val="fr-CA"/>
              </w:rPr>
              <w:t xml:space="preserve">- </w:t>
            </w:r>
            <w:r w:rsidRPr="006D22A3">
              <w:rPr>
                <w:rFonts w:asciiTheme="majorHAnsi" w:hAnsiTheme="majorHAnsi" w:cstheme="majorHAnsi"/>
                <w:sz w:val="20"/>
                <w:szCs w:val="20"/>
                <w:lang w:val="fr-CA"/>
              </w:rPr>
              <w:t>Prédire la valeur d</w:t>
            </w:r>
            <w:r w:rsidR="003270CE">
              <w:rPr>
                <w:rFonts w:asciiTheme="majorHAnsi" w:hAnsiTheme="majorHAnsi" w:cstheme="majorHAnsi"/>
                <w:sz w:val="20"/>
                <w:szCs w:val="20"/>
                <w:lang w:val="fr-CA"/>
              </w:rPr>
              <w:t>’</w:t>
            </w:r>
            <w:r w:rsidRPr="006D22A3">
              <w:rPr>
                <w:rFonts w:asciiTheme="majorHAnsi" w:hAnsiTheme="majorHAnsi" w:cstheme="majorHAnsi"/>
                <w:sz w:val="20"/>
                <w:szCs w:val="20"/>
                <w:lang w:val="fr-CA"/>
              </w:rPr>
              <w:t xml:space="preserve">un terme donné dans une </w:t>
            </w:r>
            <w:r>
              <w:rPr>
                <w:rFonts w:asciiTheme="majorHAnsi" w:hAnsiTheme="majorHAnsi" w:cstheme="majorHAnsi"/>
                <w:sz w:val="20"/>
                <w:szCs w:val="20"/>
                <w:lang w:val="fr-CA"/>
              </w:rPr>
              <w:t>suite</w:t>
            </w:r>
            <w:r w:rsidRPr="006D22A3">
              <w:rPr>
                <w:rFonts w:asciiTheme="majorHAnsi" w:hAnsiTheme="majorHAnsi" w:cstheme="majorHAnsi"/>
                <w:sz w:val="20"/>
                <w:szCs w:val="20"/>
                <w:lang w:val="fr-CA"/>
              </w:rPr>
              <w:t xml:space="preserve"> de nombres ou de formes à l</w:t>
            </w:r>
            <w:r w:rsidR="003270CE">
              <w:rPr>
                <w:rFonts w:asciiTheme="majorHAnsi" w:hAnsiTheme="majorHAnsi" w:cstheme="majorHAnsi"/>
                <w:sz w:val="20"/>
                <w:szCs w:val="20"/>
                <w:lang w:val="fr-CA"/>
              </w:rPr>
              <w:t>’</w:t>
            </w:r>
            <w:r w:rsidRPr="006D22A3">
              <w:rPr>
                <w:rFonts w:asciiTheme="majorHAnsi" w:hAnsiTheme="majorHAnsi" w:cstheme="majorHAnsi"/>
                <w:sz w:val="20"/>
                <w:szCs w:val="20"/>
                <w:lang w:val="fr-CA"/>
              </w:rPr>
              <w:t>aide de règles de régularité.</w:t>
            </w:r>
            <w:r w:rsidRPr="002F3CA1">
              <w:rPr>
                <w:rFonts w:asciiTheme="majorHAnsi" w:hAnsiTheme="majorHAnsi" w:cstheme="majorHAnsi"/>
                <w:color w:val="000000"/>
                <w:sz w:val="20"/>
                <w:szCs w:val="20"/>
                <w:lang w:val="fr-CA" w:eastAsia="en-CA"/>
              </w:rPr>
              <w:br/>
            </w:r>
            <w:r w:rsidRPr="002F3CA1">
              <w:rPr>
                <w:rFonts w:asciiTheme="majorHAnsi" w:hAnsiTheme="majorHAnsi" w:cstheme="majorHAnsi"/>
                <w:sz w:val="20"/>
                <w:szCs w:val="20"/>
                <w:lang w:val="fr-CA"/>
              </w:rPr>
              <w:t xml:space="preserve">- </w:t>
            </w:r>
            <w:r w:rsidRPr="00C143A2">
              <w:rPr>
                <w:rFonts w:asciiTheme="majorHAnsi" w:hAnsiTheme="majorHAnsi" w:cstheme="majorHAnsi"/>
                <w:sz w:val="20"/>
                <w:szCs w:val="20"/>
                <w:lang w:val="fr-CA"/>
              </w:rPr>
              <w:t xml:space="preserve">Décrire la relation entre deux </w:t>
            </w:r>
            <w:r w:rsidR="00264B9E">
              <w:rPr>
                <w:rFonts w:asciiTheme="majorHAnsi" w:hAnsiTheme="majorHAnsi" w:cstheme="majorHAnsi"/>
                <w:sz w:val="20"/>
                <w:szCs w:val="20"/>
                <w:lang w:val="fr-CA"/>
              </w:rPr>
              <w:t>suite</w:t>
            </w:r>
            <w:r w:rsidRPr="00C143A2">
              <w:rPr>
                <w:rFonts w:asciiTheme="majorHAnsi" w:hAnsiTheme="majorHAnsi" w:cstheme="majorHAnsi"/>
                <w:sz w:val="20"/>
                <w:szCs w:val="20"/>
                <w:lang w:val="fr-CA"/>
              </w:rPr>
              <w:t>s numériques (p. ex., en 4 pas, elle parcourt 3 mètres).</w:t>
            </w:r>
          </w:p>
          <w:p w14:paraId="1F22DBA4" w14:textId="4B46D25B" w:rsidR="006B66AB" w:rsidRPr="003274B2" w:rsidRDefault="003274B2" w:rsidP="006B66AB">
            <w:pPr>
              <w:rPr>
                <w:rFonts w:asciiTheme="majorHAnsi" w:hAnsiTheme="majorHAnsi" w:cstheme="majorHAnsi"/>
                <w:b/>
                <w:sz w:val="20"/>
                <w:szCs w:val="20"/>
                <w:lang w:val="fr-CA"/>
              </w:rPr>
            </w:pPr>
            <w:r w:rsidRPr="004B5EAB">
              <w:rPr>
                <w:rFonts w:asciiTheme="majorHAnsi" w:hAnsiTheme="majorHAnsi" w:cstheme="majorHAnsi"/>
                <w:b/>
                <w:spacing w:val="-4"/>
                <w:sz w:val="20"/>
                <w:szCs w:val="20"/>
                <w:lang w:val="fr-CA"/>
              </w:rPr>
              <w:t>Idée principale : On peut représenter les régularités et les relations à l</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aide de symboles, d</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équations et d</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expressions.</w:t>
            </w:r>
          </w:p>
          <w:p w14:paraId="77E3F794" w14:textId="0C1E2E29" w:rsidR="006B66AB" w:rsidRPr="003274B2" w:rsidRDefault="003274B2" w:rsidP="006B66AB">
            <w:pPr>
              <w:rPr>
                <w:rFonts w:asciiTheme="majorHAnsi" w:hAnsiTheme="majorHAnsi" w:cstheme="majorHAnsi"/>
                <w:b/>
                <w:bCs/>
                <w:sz w:val="20"/>
                <w:szCs w:val="20"/>
                <w:lang w:val="fr-CA" w:eastAsia="en-CA"/>
              </w:rPr>
            </w:pPr>
            <w:r w:rsidRPr="004B5EAB">
              <w:rPr>
                <w:rFonts w:asciiTheme="majorHAnsi" w:hAnsiTheme="majorHAnsi" w:cstheme="majorHAnsi"/>
                <w:b/>
                <w:bCs/>
                <w:sz w:val="20"/>
                <w:szCs w:val="20"/>
                <w:lang w:val="fr-CA" w:eastAsia="en-CA"/>
              </w:rPr>
              <w:t>Utiliser des variables, des expressions algébriques et des équations pour représenter des relations mathématiques</w:t>
            </w:r>
          </w:p>
          <w:p w14:paraId="24E296FC" w14:textId="755C65E5" w:rsidR="0068629C" w:rsidRPr="00703131" w:rsidRDefault="006B66AB" w:rsidP="0068629C">
            <w:pPr>
              <w:rPr>
                <w:rFonts w:asciiTheme="majorHAnsi" w:hAnsiTheme="majorHAnsi" w:cstheme="majorHAnsi"/>
                <w:sz w:val="20"/>
                <w:szCs w:val="20"/>
                <w:lang w:val="fr-CA" w:eastAsia="en-CA"/>
              </w:rPr>
            </w:pPr>
            <w:r w:rsidRPr="0068629C">
              <w:rPr>
                <w:rFonts w:asciiTheme="majorHAnsi" w:hAnsiTheme="majorHAnsi" w:cstheme="majorHAnsi"/>
                <w:sz w:val="20"/>
                <w:szCs w:val="20"/>
                <w:lang w:val="fr-CA"/>
              </w:rPr>
              <w:t xml:space="preserve">- </w:t>
            </w:r>
            <w:r w:rsidR="0068629C" w:rsidRPr="00703131">
              <w:rPr>
                <w:rFonts w:asciiTheme="majorHAnsi" w:hAnsiTheme="majorHAnsi" w:cstheme="majorHAnsi"/>
                <w:sz w:val="20"/>
                <w:szCs w:val="20"/>
                <w:lang w:val="fr-CA" w:eastAsia="en-CA"/>
              </w:rPr>
              <w:t>Interpréter et écrire des expressions algébriques (p. ex., 2</w:t>
            </w:r>
            <w:r w:rsidR="0068629C" w:rsidRPr="00703131">
              <w:rPr>
                <w:rFonts w:asciiTheme="majorHAnsi" w:hAnsiTheme="majorHAnsi" w:cstheme="majorHAnsi"/>
                <w:i/>
                <w:iCs/>
                <w:sz w:val="20"/>
                <w:szCs w:val="20"/>
                <w:lang w:val="fr-CA" w:eastAsia="en-CA"/>
              </w:rPr>
              <w:t>n</w:t>
            </w:r>
            <w:r w:rsidR="0068629C" w:rsidRPr="00703131">
              <w:rPr>
                <w:rFonts w:asciiTheme="majorHAnsi" w:hAnsiTheme="majorHAnsi" w:cstheme="majorHAnsi"/>
                <w:sz w:val="20"/>
                <w:szCs w:val="20"/>
                <w:lang w:val="fr-CA" w:eastAsia="en-CA"/>
              </w:rPr>
              <w:t xml:space="preserve"> signifie deux fois un nombre; soustraire un nombre de 7 peut s</w:t>
            </w:r>
            <w:r w:rsidR="003270CE">
              <w:rPr>
                <w:rFonts w:asciiTheme="majorHAnsi" w:hAnsiTheme="majorHAnsi" w:cstheme="majorHAnsi"/>
                <w:sz w:val="20"/>
                <w:szCs w:val="20"/>
                <w:lang w:val="fr-CA" w:eastAsia="en-CA"/>
              </w:rPr>
              <w:t>’</w:t>
            </w:r>
            <w:r w:rsidR="0068629C" w:rsidRPr="00703131">
              <w:rPr>
                <w:rFonts w:asciiTheme="majorHAnsi" w:hAnsiTheme="majorHAnsi" w:cstheme="majorHAnsi"/>
                <w:sz w:val="20"/>
                <w:szCs w:val="20"/>
                <w:lang w:val="fr-CA" w:eastAsia="en-CA"/>
              </w:rPr>
              <w:t xml:space="preserve">écrire 7 – </w:t>
            </w:r>
            <w:r w:rsidR="0068629C" w:rsidRPr="00703131">
              <w:rPr>
                <w:rFonts w:asciiTheme="majorHAnsi" w:hAnsiTheme="majorHAnsi" w:cstheme="majorHAnsi"/>
                <w:i/>
                <w:iCs/>
                <w:sz w:val="20"/>
                <w:szCs w:val="20"/>
                <w:lang w:val="fr-CA" w:eastAsia="en-CA"/>
              </w:rPr>
              <w:t>n</w:t>
            </w:r>
            <w:r w:rsidR="0068629C" w:rsidRPr="00703131">
              <w:rPr>
                <w:rFonts w:asciiTheme="majorHAnsi" w:hAnsiTheme="majorHAnsi" w:cstheme="majorHAnsi"/>
                <w:sz w:val="20"/>
                <w:szCs w:val="20"/>
                <w:lang w:val="fr-CA" w:eastAsia="en-CA"/>
              </w:rPr>
              <w:t>).</w:t>
            </w:r>
          </w:p>
          <w:p w14:paraId="68585FE7" w14:textId="05494F2A" w:rsidR="006B66AB" w:rsidRPr="00D57597" w:rsidRDefault="0068629C" w:rsidP="0068629C">
            <w:pPr>
              <w:rPr>
                <w:rFonts w:asciiTheme="majorHAnsi" w:hAnsiTheme="majorHAnsi" w:cstheme="majorHAnsi"/>
                <w:color w:val="000000"/>
                <w:sz w:val="20"/>
                <w:szCs w:val="20"/>
                <w:lang w:val="fr-CA" w:eastAsia="en-CA"/>
              </w:rPr>
            </w:pPr>
            <w:r w:rsidRPr="00703131">
              <w:rPr>
                <w:rFonts w:asciiTheme="majorHAnsi" w:hAnsiTheme="majorHAnsi" w:cstheme="majorHAnsi"/>
                <w:sz w:val="20"/>
                <w:szCs w:val="20"/>
                <w:lang w:val="fr-CA"/>
              </w:rPr>
              <w:t xml:space="preserve">- </w:t>
            </w:r>
            <w:r w:rsidRPr="00703131">
              <w:rPr>
                <w:rFonts w:asciiTheme="majorHAnsi" w:hAnsiTheme="majorHAnsi" w:cstheme="majorHAnsi"/>
                <w:spacing w:val="-2"/>
                <w:sz w:val="20"/>
                <w:szCs w:val="20"/>
                <w:lang w:val="fr-CA" w:eastAsia="en-CA"/>
              </w:rPr>
              <w:t>Comprendre qu</w:t>
            </w:r>
            <w:r w:rsidR="003270CE">
              <w:rPr>
                <w:rFonts w:asciiTheme="majorHAnsi" w:hAnsiTheme="majorHAnsi" w:cstheme="majorHAnsi"/>
                <w:spacing w:val="-2"/>
                <w:sz w:val="20"/>
                <w:szCs w:val="20"/>
                <w:lang w:val="fr-CA" w:eastAsia="en-CA"/>
              </w:rPr>
              <w:t>’</w:t>
            </w:r>
            <w:r w:rsidRPr="00703131">
              <w:rPr>
                <w:rFonts w:asciiTheme="majorHAnsi" w:hAnsiTheme="majorHAnsi" w:cstheme="majorHAnsi"/>
                <w:spacing w:val="-2"/>
                <w:sz w:val="20"/>
                <w:szCs w:val="20"/>
                <w:lang w:val="fr-CA" w:eastAsia="en-CA"/>
              </w:rPr>
              <w:t>une variable est une quantité qui peut varier (p. ex., dans 5</w:t>
            </w:r>
            <w:r w:rsidRPr="00703131">
              <w:rPr>
                <w:rFonts w:asciiTheme="majorHAnsi" w:hAnsiTheme="majorHAnsi" w:cstheme="majorHAnsi"/>
                <w:i/>
                <w:iCs/>
                <w:spacing w:val="-2"/>
                <w:sz w:val="20"/>
                <w:szCs w:val="20"/>
                <w:lang w:val="fr-CA" w:eastAsia="en-CA"/>
              </w:rPr>
              <w:t>s</w:t>
            </w:r>
            <w:r w:rsidRPr="00703131">
              <w:rPr>
                <w:rFonts w:asciiTheme="majorHAnsi" w:hAnsiTheme="majorHAnsi" w:cstheme="majorHAnsi"/>
                <w:spacing w:val="-2"/>
                <w:sz w:val="20"/>
                <w:szCs w:val="20"/>
                <w:lang w:val="fr-CA" w:eastAsia="en-CA"/>
              </w:rPr>
              <w:t xml:space="preserve">, </w:t>
            </w:r>
            <w:r w:rsidRPr="00703131">
              <w:rPr>
                <w:rFonts w:asciiTheme="majorHAnsi" w:hAnsiTheme="majorHAnsi" w:cstheme="majorHAnsi"/>
                <w:i/>
                <w:iCs/>
                <w:spacing w:val="-2"/>
                <w:sz w:val="20"/>
                <w:szCs w:val="20"/>
                <w:lang w:val="fr-CA" w:eastAsia="en-CA"/>
              </w:rPr>
              <w:t>s</w:t>
            </w:r>
            <w:r w:rsidRPr="00703131">
              <w:rPr>
                <w:rFonts w:asciiTheme="majorHAnsi" w:hAnsiTheme="majorHAnsi" w:cstheme="majorHAnsi"/>
                <w:spacing w:val="-2"/>
                <w:sz w:val="20"/>
                <w:szCs w:val="20"/>
                <w:lang w:val="fr-CA" w:eastAsia="en-CA"/>
              </w:rPr>
              <w:t xml:space="preserve"> peut avoir n</w:t>
            </w:r>
            <w:r w:rsidR="003270CE">
              <w:rPr>
                <w:rFonts w:asciiTheme="majorHAnsi" w:hAnsiTheme="majorHAnsi" w:cstheme="majorHAnsi"/>
                <w:spacing w:val="-2"/>
                <w:sz w:val="20"/>
                <w:szCs w:val="20"/>
                <w:lang w:val="fr-CA" w:eastAsia="en-CA"/>
              </w:rPr>
              <w:t>’</w:t>
            </w:r>
            <w:r w:rsidRPr="00703131">
              <w:rPr>
                <w:rFonts w:asciiTheme="majorHAnsi" w:hAnsiTheme="majorHAnsi" w:cstheme="majorHAnsi"/>
                <w:spacing w:val="-2"/>
                <w:sz w:val="20"/>
                <w:szCs w:val="20"/>
                <w:lang w:val="fr-CA" w:eastAsia="en-CA"/>
              </w:rPr>
              <w:t>importe quelle valeur).</w:t>
            </w:r>
            <w:r w:rsidR="006B66AB" w:rsidRPr="0068629C">
              <w:rPr>
                <w:rFonts w:asciiTheme="majorHAnsi" w:hAnsiTheme="majorHAnsi" w:cstheme="majorHAnsi"/>
                <w:color w:val="000000"/>
                <w:sz w:val="20"/>
                <w:szCs w:val="20"/>
                <w:lang w:val="fr-CA" w:eastAsia="en-CA"/>
              </w:rPr>
              <w:br/>
            </w:r>
            <w:r w:rsidR="006B66AB" w:rsidRPr="0068629C">
              <w:rPr>
                <w:rFonts w:asciiTheme="majorHAnsi" w:hAnsiTheme="majorHAnsi" w:cstheme="majorHAnsi"/>
                <w:sz w:val="20"/>
                <w:szCs w:val="20"/>
                <w:lang w:val="fr-CA"/>
              </w:rPr>
              <w:t xml:space="preserve">- </w:t>
            </w:r>
            <w:r w:rsidR="00D57597" w:rsidRPr="00D57597">
              <w:rPr>
                <w:rFonts w:asciiTheme="majorHAnsi" w:hAnsiTheme="majorHAnsi" w:cstheme="majorHAnsi"/>
                <w:sz w:val="20"/>
                <w:szCs w:val="20"/>
                <w:lang w:val="fr-CA"/>
              </w:rPr>
              <w:t>Écrire des équations à deux variables pour décrire une relation (p. ex., 5</w:t>
            </w:r>
            <w:r w:rsidR="00D57597" w:rsidRPr="00D57597">
              <w:rPr>
                <w:rFonts w:asciiTheme="majorHAnsi" w:hAnsiTheme="majorHAnsi" w:cstheme="majorHAnsi"/>
                <w:i/>
                <w:iCs/>
                <w:sz w:val="20"/>
                <w:szCs w:val="20"/>
                <w:lang w:val="fr-CA"/>
              </w:rPr>
              <w:t>s</w:t>
            </w:r>
            <w:r w:rsidR="00D57597">
              <w:rPr>
                <w:rFonts w:asciiTheme="majorHAnsi" w:hAnsiTheme="majorHAnsi" w:cstheme="majorHAnsi"/>
                <w:sz w:val="20"/>
                <w:szCs w:val="20"/>
                <w:lang w:val="fr-CA"/>
              </w:rPr>
              <w:t xml:space="preserve"> =</w:t>
            </w:r>
            <w:r w:rsidR="00D57597" w:rsidRPr="00D57597">
              <w:rPr>
                <w:rFonts w:asciiTheme="majorHAnsi" w:hAnsiTheme="majorHAnsi" w:cstheme="majorHAnsi"/>
                <w:sz w:val="20"/>
                <w:szCs w:val="20"/>
                <w:lang w:val="fr-CA"/>
              </w:rPr>
              <w:t xml:space="preserve"> </w:t>
            </w:r>
            <w:r w:rsidR="00D57597" w:rsidRPr="00D57597">
              <w:rPr>
                <w:rFonts w:asciiTheme="majorHAnsi" w:hAnsiTheme="majorHAnsi" w:cstheme="majorHAnsi"/>
                <w:i/>
                <w:iCs/>
                <w:sz w:val="20"/>
                <w:szCs w:val="20"/>
                <w:lang w:val="fr-CA"/>
              </w:rPr>
              <w:t>t</w:t>
            </w:r>
            <w:r w:rsidR="00D57597" w:rsidRPr="00D57597">
              <w:rPr>
                <w:rFonts w:asciiTheme="majorHAnsi" w:hAnsiTheme="majorHAnsi" w:cstheme="majorHAnsi"/>
                <w:sz w:val="20"/>
                <w:szCs w:val="20"/>
                <w:lang w:val="fr-CA"/>
              </w:rPr>
              <w:t>).</w:t>
            </w:r>
          </w:p>
          <w:p w14:paraId="4A572A6D" w14:textId="2351D789" w:rsidR="006B66AB" w:rsidRPr="00CE287A" w:rsidRDefault="006B66AB" w:rsidP="006B66AB">
            <w:pPr>
              <w:rPr>
                <w:rFonts w:asciiTheme="majorHAnsi" w:hAnsiTheme="majorHAnsi" w:cstheme="majorHAnsi"/>
                <w:b/>
                <w:sz w:val="20"/>
                <w:szCs w:val="20"/>
                <w:lang w:val="fr-CA"/>
              </w:rPr>
            </w:pPr>
            <w:r w:rsidRPr="00CE287A">
              <w:rPr>
                <w:rFonts w:asciiTheme="majorHAnsi" w:hAnsiTheme="majorHAnsi" w:cstheme="majorHAnsi"/>
                <w:sz w:val="20"/>
                <w:szCs w:val="20"/>
                <w:lang w:val="fr-CA"/>
              </w:rPr>
              <w:t xml:space="preserve">- </w:t>
            </w:r>
            <w:r w:rsidR="00CE287A" w:rsidRPr="00CE287A">
              <w:rPr>
                <w:rFonts w:asciiTheme="majorHAnsi" w:hAnsiTheme="majorHAnsi" w:cstheme="majorHAnsi"/>
                <w:sz w:val="20"/>
                <w:szCs w:val="20"/>
                <w:lang w:val="fr-CA"/>
              </w:rPr>
              <w:t>Représenter des relations et des algorithmes généralisés à l</w:t>
            </w:r>
            <w:r w:rsidR="003270CE">
              <w:rPr>
                <w:rFonts w:asciiTheme="majorHAnsi" w:hAnsiTheme="majorHAnsi" w:cstheme="majorHAnsi"/>
                <w:sz w:val="20"/>
                <w:szCs w:val="20"/>
                <w:lang w:val="fr-CA"/>
              </w:rPr>
              <w:t>’</w:t>
            </w:r>
            <w:r w:rsidR="00CE287A" w:rsidRPr="00CE287A">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CE287A" w:rsidRPr="00CE287A">
              <w:rPr>
                <w:rFonts w:asciiTheme="majorHAnsi" w:hAnsiTheme="majorHAnsi" w:cstheme="majorHAnsi"/>
                <w:sz w:val="20"/>
                <w:szCs w:val="20"/>
                <w:lang w:val="fr-CA"/>
              </w:rPr>
              <w:t>expressions et d</w:t>
            </w:r>
            <w:r w:rsidR="003270CE">
              <w:rPr>
                <w:rFonts w:asciiTheme="majorHAnsi" w:hAnsiTheme="majorHAnsi" w:cstheme="majorHAnsi"/>
                <w:sz w:val="20"/>
                <w:szCs w:val="20"/>
                <w:lang w:val="fr-CA"/>
              </w:rPr>
              <w:t>’</w:t>
            </w:r>
            <w:r w:rsidR="00CE287A" w:rsidRPr="00CE287A">
              <w:rPr>
                <w:rFonts w:asciiTheme="majorHAnsi" w:hAnsiTheme="majorHAnsi" w:cstheme="majorHAnsi"/>
                <w:sz w:val="20"/>
                <w:szCs w:val="20"/>
                <w:lang w:val="fr-CA"/>
              </w:rPr>
              <w:t>équations qui contiennent des variables</w:t>
            </w:r>
            <w:r w:rsidR="00CE287A" w:rsidRPr="00CE287A">
              <w:rPr>
                <w:rFonts w:asciiTheme="majorHAnsi" w:hAnsiTheme="majorHAnsi" w:cstheme="majorHAnsi"/>
                <w:color w:val="000000"/>
                <w:sz w:val="20"/>
                <w:szCs w:val="20"/>
                <w:lang w:val="fr-CA" w:eastAsia="en-CA"/>
              </w:rPr>
              <w:t xml:space="preserve"> </w:t>
            </w:r>
            <w:r w:rsidR="00CE287A">
              <w:rPr>
                <w:rFonts w:asciiTheme="majorHAnsi" w:hAnsiTheme="majorHAnsi" w:cstheme="majorHAnsi"/>
                <w:color w:val="000000"/>
                <w:sz w:val="20"/>
                <w:szCs w:val="20"/>
                <w:lang w:val="fr-CA" w:eastAsia="en-CA"/>
              </w:rPr>
              <w:br/>
            </w:r>
            <w:r w:rsidRPr="00CE287A">
              <w:rPr>
                <w:rFonts w:asciiTheme="majorHAnsi" w:hAnsiTheme="majorHAnsi" w:cstheme="majorHAnsi"/>
                <w:color w:val="000000"/>
                <w:sz w:val="20"/>
                <w:szCs w:val="20"/>
                <w:lang w:val="fr-CA" w:eastAsia="en-CA"/>
              </w:rPr>
              <w:t>(</w:t>
            </w:r>
            <w:r w:rsidR="00CE287A">
              <w:rPr>
                <w:rFonts w:asciiTheme="majorHAnsi" w:hAnsiTheme="majorHAnsi" w:cstheme="majorHAnsi"/>
                <w:color w:val="000000"/>
                <w:sz w:val="20"/>
                <w:szCs w:val="20"/>
                <w:lang w:val="fr-CA" w:eastAsia="en-CA"/>
              </w:rPr>
              <w:t>p. ex</w:t>
            </w:r>
            <w:r w:rsidRPr="00CE287A">
              <w:rPr>
                <w:rFonts w:asciiTheme="majorHAnsi" w:hAnsiTheme="majorHAnsi" w:cstheme="majorHAnsi"/>
                <w:color w:val="000000"/>
                <w:sz w:val="20"/>
                <w:szCs w:val="20"/>
                <w:lang w:val="fr-CA" w:eastAsia="en-CA"/>
              </w:rPr>
              <w:t xml:space="preserve">., </w:t>
            </w:r>
            <w:r w:rsidRPr="00CE287A">
              <w:rPr>
                <w:rFonts w:asciiTheme="majorHAnsi" w:hAnsiTheme="majorHAnsi" w:cstheme="majorHAnsi"/>
                <w:i/>
                <w:iCs/>
                <w:color w:val="000000"/>
                <w:sz w:val="20"/>
                <w:szCs w:val="20"/>
                <w:lang w:val="fr-CA" w:eastAsia="en-CA"/>
              </w:rPr>
              <w:t>P</w:t>
            </w:r>
            <w:r w:rsidRPr="00CE287A">
              <w:rPr>
                <w:rFonts w:asciiTheme="majorHAnsi" w:hAnsiTheme="majorHAnsi" w:cstheme="majorHAnsi"/>
                <w:color w:val="000000"/>
                <w:sz w:val="20"/>
                <w:szCs w:val="20"/>
                <w:lang w:val="fr-CA" w:eastAsia="en-CA"/>
              </w:rPr>
              <w:t xml:space="preserve"> = 2</w:t>
            </w:r>
            <w:r w:rsidR="00CE287A">
              <w:rPr>
                <w:rFonts w:asciiTheme="majorHAnsi" w:hAnsiTheme="majorHAnsi" w:cstheme="majorHAnsi"/>
                <w:i/>
                <w:iCs/>
                <w:color w:val="000000"/>
                <w:sz w:val="20"/>
                <w:szCs w:val="20"/>
                <w:lang w:val="fr-CA" w:eastAsia="en-CA"/>
              </w:rPr>
              <w:t xml:space="preserve">L </w:t>
            </w:r>
            <w:r w:rsidRPr="00CE287A">
              <w:rPr>
                <w:rFonts w:asciiTheme="majorHAnsi" w:hAnsiTheme="majorHAnsi" w:cstheme="majorHAnsi"/>
                <w:color w:val="000000"/>
                <w:sz w:val="20"/>
                <w:szCs w:val="20"/>
                <w:lang w:val="fr-CA" w:eastAsia="en-CA"/>
              </w:rPr>
              <w:t>+ 2</w:t>
            </w:r>
            <w:r w:rsidR="00CE287A">
              <w:rPr>
                <w:rFonts w:asciiTheme="majorHAnsi" w:hAnsiTheme="majorHAnsi" w:cstheme="majorHAnsi"/>
                <w:i/>
                <w:iCs/>
                <w:color w:val="000000"/>
                <w:sz w:val="20"/>
                <w:szCs w:val="20"/>
                <w:lang w:val="fr-CA" w:eastAsia="en-CA"/>
              </w:rPr>
              <w:t>l</w:t>
            </w:r>
            <w:r w:rsidRPr="00CE287A">
              <w:rPr>
                <w:rFonts w:asciiTheme="majorHAnsi" w:hAnsiTheme="majorHAnsi" w:cstheme="majorHAnsi"/>
                <w:color w:val="000000"/>
                <w:sz w:val="20"/>
                <w:szCs w:val="20"/>
                <w:lang w:val="fr-CA" w:eastAsia="en-CA"/>
              </w:rPr>
              <w:t>).</w:t>
            </w:r>
          </w:p>
        </w:tc>
      </w:tr>
    </w:tbl>
    <w:p w14:paraId="134E7FF3" w14:textId="77777777" w:rsidR="00C044ED" w:rsidRPr="00CE287A" w:rsidRDefault="00C044ED">
      <w:pPr>
        <w:rPr>
          <w:rFonts w:asciiTheme="majorHAnsi" w:hAnsiTheme="majorHAnsi" w:cstheme="majorHAnsi"/>
          <w:sz w:val="20"/>
          <w:szCs w:val="20"/>
          <w:lang w:val="fr-CA"/>
        </w:rPr>
      </w:pPr>
      <w:r w:rsidRPr="00CE287A">
        <w:rPr>
          <w:rFonts w:asciiTheme="majorHAnsi" w:hAnsiTheme="majorHAnsi" w:cstheme="majorHAnsi"/>
          <w:sz w:val="20"/>
          <w:szCs w:val="20"/>
          <w:lang w:val="fr-CA"/>
        </w:rPr>
        <w:lastRenderedPageBreak/>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A4685B" w:rsidRPr="00732FF3" w14:paraId="5D03F36A" w14:textId="77777777" w:rsidTr="00A23968">
        <w:tc>
          <w:tcPr>
            <w:tcW w:w="3685" w:type="dxa"/>
            <w:shd w:val="clear" w:color="auto" w:fill="auto"/>
          </w:tcPr>
          <w:p w14:paraId="0297EF3F" w14:textId="1F1C684E"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C1.3 </w:t>
            </w:r>
            <w:r w:rsidR="00BA446F">
              <w:rPr>
                <w:rFonts w:asciiTheme="majorHAnsi" w:hAnsiTheme="majorHAnsi" w:cstheme="majorHAnsi"/>
                <w:bCs/>
                <w:sz w:val="20"/>
                <w:szCs w:val="20"/>
                <w:lang w:val="fr-CA"/>
              </w:rPr>
              <w:t>D</w:t>
            </w:r>
            <w:r w:rsidR="005A627F" w:rsidRPr="00BA446F">
              <w:rPr>
                <w:rFonts w:asciiTheme="majorHAnsi" w:hAnsiTheme="majorHAnsi" w:cstheme="majorHAnsi"/>
                <w:sz w:val="20"/>
                <w:szCs w:val="20"/>
                <w:lang w:val="fr-CA"/>
              </w:rPr>
              <w:t>éterminer et utiliser les règles pour prolonger des suites, faire et justifier des prédictions, et trouver les termes manquants dans des suites à motif répété, des suites croissantes et des suites décroissantes, et utiliser les représentations symboliques des règles pour trouver des valeurs inconnues dans des suites croissantes linéaires.</w:t>
            </w:r>
          </w:p>
        </w:tc>
        <w:tc>
          <w:tcPr>
            <w:tcW w:w="2700" w:type="dxa"/>
            <w:shd w:val="clear" w:color="auto" w:fill="auto"/>
          </w:tcPr>
          <w:p w14:paraId="169BCFAD" w14:textId="74FB9FA6" w:rsidR="00B31F46" w:rsidRPr="00676ABB" w:rsidRDefault="00B31F46" w:rsidP="00B31F46">
            <w:pPr>
              <w:rPr>
                <w:rFonts w:asciiTheme="majorHAnsi" w:hAnsiTheme="majorHAnsi" w:cstheme="majorHAnsi"/>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Pr="00676ABB">
              <w:rPr>
                <w:rFonts w:asciiTheme="majorHAnsi" w:hAnsiTheme="majorHAnsi" w:cstheme="majorHAnsi"/>
                <w:b/>
                <w:bCs/>
                <w:sz w:val="20"/>
                <w:szCs w:val="20"/>
                <w:lang w:val="fr-CA"/>
              </w:rPr>
              <w:t>1 : La modélisation</w:t>
            </w:r>
            <w:r w:rsidRPr="00D54164">
              <w:rPr>
                <w:rFonts w:asciiTheme="majorHAnsi" w:hAnsiTheme="majorHAnsi" w:cstheme="majorHAnsi"/>
                <w:sz w:val="20"/>
                <w:szCs w:val="20"/>
                <w:lang w:val="fr-CA"/>
              </w:rPr>
              <w:br/>
            </w:r>
            <w:r w:rsidRPr="00676ABB">
              <w:rPr>
                <w:rFonts w:asciiTheme="majorHAnsi" w:hAnsiTheme="majorHAnsi" w:cstheme="majorHAnsi"/>
                <w:sz w:val="20"/>
                <w:szCs w:val="20"/>
                <w:lang w:val="fr-CA"/>
              </w:rPr>
              <w:t>1</w:t>
            </w:r>
            <w:r>
              <w:rPr>
                <w:rFonts w:asciiTheme="majorHAnsi" w:hAnsiTheme="majorHAnsi" w:cstheme="majorHAnsi"/>
                <w:sz w:val="20"/>
                <w:szCs w:val="20"/>
                <w:lang w:val="fr-CA"/>
              </w:rPr>
              <w:t xml:space="preserve"> </w:t>
            </w:r>
            <w:r w:rsidRPr="00676ABB">
              <w:rPr>
                <w:rFonts w:asciiTheme="majorHAnsi" w:hAnsiTheme="majorHAnsi" w:cstheme="majorHAnsi"/>
                <w:sz w:val="20"/>
                <w:szCs w:val="20"/>
                <w:lang w:val="fr-CA"/>
              </w:rPr>
              <w:t>: Examiner les régularités et les relations dans des tableaux et des diagrammes</w:t>
            </w:r>
            <w:r w:rsidRPr="00676ABB">
              <w:rPr>
                <w:rFonts w:asciiTheme="majorHAnsi" w:hAnsiTheme="majorHAnsi" w:cstheme="majorHAnsi"/>
                <w:sz w:val="20"/>
                <w:szCs w:val="20"/>
                <w:lang w:val="fr-CA"/>
              </w:rPr>
              <w:br/>
              <w:t>2</w:t>
            </w:r>
            <w:r>
              <w:rPr>
                <w:rFonts w:asciiTheme="majorHAnsi" w:hAnsiTheme="majorHAnsi" w:cstheme="majorHAnsi"/>
                <w:sz w:val="20"/>
                <w:szCs w:val="20"/>
                <w:lang w:val="fr-CA"/>
              </w:rPr>
              <w:t xml:space="preserve"> </w:t>
            </w:r>
            <w:r w:rsidRPr="00676ABB">
              <w:rPr>
                <w:rFonts w:asciiTheme="majorHAnsi" w:hAnsiTheme="majorHAnsi" w:cstheme="majorHAnsi"/>
                <w:sz w:val="20"/>
                <w:szCs w:val="20"/>
                <w:lang w:val="fr-CA"/>
              </w:rPr>
              <w:t>: Résoudre des problèmes</w:t>
            </w:r>
            <w:r w:rsidRPr="00676ABB">
              <w:rPr>
                <w:rFonts w:asciiTheme="majorHAnsi" w:hAnsiTheme="majorHAnsi" w:cstheme="majorHAnsi"/>
                <w:sz w:val="20"/>
                <w:szCs w:val="20"/>
                <w:lang w:val="fr-CA"/>
              </w:rPr>
              <w:br/>
              <w:t>3</w:t>
            </w:r>
            <w:r>
              <w:rPr>
                <w:rFonts w:asciiTheme="majorHAnsi" w:hAnsiTheme="majorHAnsi" w:cstheme="majorHAnsi"/>
                <w:sz w:val="20"/>
                <w:szCs w:val="20"/>
                <w:lang w:val="fr-CA"/>
              </w:rPr>
              <w:t xml:space="preserve"> </w:t>
            </w:r>
            <w:r w:rsidRPr="00676ABB">
              <w:rPr>
                <w:rFonts w:asciiTheme="majorHAnsi" w:hAnsiTheme="majorHAnsi" w:cstheme="majorHAnsi"/>
                <w:sz w:val="20"/>
                <w:szCs w:val="20"/>
                <w:lang w:val="fr-CA"/>
              </w:rPr>
              <w:t>: Représenter des régularités de différentes façons</w:t>
            </w:r>
          </w:p>
          <w:p w14:paraId="33688897" w14:textId="727AE813" w:rsidR="00296D13" w:rsidRPr="00B31F46" w:rsidRDefault="00B31F46" w:rsidP="00B31F46">
            <w:pPr>
              <w:rPr>
                <w:rFonts w:asciiTheme="majorHAnsi" w:hAnsiTheme="majorHAnsi" w:cstheme="majorHAnsi"/>
                <w:sz w:val="20"/>
                <w:szCs w:val="20"/>
                <w:lang w:val="fr-CA"/>
              </w:rPr>
            </w:pPr>
            <w:r w:rsidRPr="001F1BA5">
              <w:rPr>
                <w:rFonts w:asciiTheme="majorHAnsi" w:hAnsiTheme="majorHAnsi" w:cstheme="majorHAnsi"/>
                <w:bCs/>
                <w:sz w:val="20"/>
                <w:szCs w:val="20"/>
                <w:lang w:val="fr-CA"/>
              </w:rPr>
              <w:t xml:space="preserve">4 : Approfondissement : </w:t>
            </w:r>
            <w:r w:rsidRPr="00676ABB">
              <w:rPr>
                <w:rFonts w:asciiTheme="majorHAnsi" w:hAnsiTheme="majorHAnsi" w:cstheme="majorHAnsi"/>
                <w:sz w:val="20"/>
                <w:szCs w:val="20"/>
                <w:lang w:val="fr-CA"/>
              </w:rPr>
              <w:t>La modélisation</w:t>
            </w:r>
            <w:r w:rsidR="006C2551" w:rsidRPr="00B31F46">
              <w:rPr>
                <w:rFonts w:asciiTheme="majorHAnsi" w:hAnsiTheme="majorHAnsi" w:cstheme="majorHAnsi"/>
                <w:bCs/>
                <w:sz w:val="20"/>
                <w:szCs w:val="20"/>
                <w:lang w:val="fr-CA"/>
              </w:rPr>
              <w:br/>
            </w:r>
          </w:p>
          <w:p w14:paraId="4E77A601" w14:textId="57715440" w:rsidR="00B31F46" w:rsidRPr="001F1BA5" w:rsidRDefault="00B31F46" w:rsidP="00B31F46">
            <w:pPr>
              <w:rPr>
                <w:rFonts w:asciiTheme="majorHAnsi" w:hAnsiTheme="majorHAnsi" w:cstheme="majorHAnsi"/>
                <w:b/>
                <w:bCs/>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Pr="001F1BA5">
              <w:rPr>
                <w:rFonts w:asciiTheme="majorHAnsi" w:hAnsiTheme="majorHAnsi" w:cstheme="majorHAnsi"/>
                <w:b/>
                <w:bCs/>
                <w:sz w:val="20"/>
                <w:szCs w:val="20"/>
                <w:lang w:val="fr-CA"/>
              </w:rPr>
              <w:t>2 : Les variables et les équations</w:t>
            </w:r>
          </w:p>
          <w:p w14:paraId="5F28529F" w14:textId="77777777" w:rsidR="00B31F46" w:rsidRPr="008A3350" w:rsidRDefault="00B31F46" w:rsidP="00B31F46">
            <w:pPr>
              <w:rPr>
                <w:rFonts w:asciiTheme="majorHAnsi" w:hAnsiTheme="majorHAnsi" w:cstheme="majorHAnsi"/>
                <w:sz w:val="20"/>
                <w:szCs w:val="20"/>
                <w:lang w:val="fr-CA"/>
              </w:rPr>
            </w:pPr>
            <w:r w:rsidRPr="008A3350">
              <w:rPr>
                <w:rFonts w:asciiTheme="majorHAnsi" w:hAnsiTheme="majorHAnsi" w:cstheme="majorHAnsi"/>
                <w:sz w:val="20"/>
                <w:szCs w:val="20"/>
                <w:lang w:val="fr-CA"/>
              </w:rPr>
              <w:t>5 : Examiner des expressions algébriques</w:t>
            </w:r>
            <w:r w:rsidRPr="008A3350">
              <w:rPr>
                <w:rFonts w:asciiTheme="majorHAnsi" w:hAnsiTheme="majorHAnsi" w:cstheme="majorHAnsi"/>
                <w:sz w:val="20"/>
                <w:szCs w:val="20"/>
                <w:lang w:val="fr-CA"/>
              </w:rPr>
              <w:br/>
              <w:t>7</w:t>
            </w:r>
            <w:r>
              <w:rPr>
                <w:rFonts w:asciiTheme="majorHAnsi" w:hAnsiTheme="majorHAnsi" w:cstheme="majorHAnsi"/>
                <w:sz w:val="20"/>
                <w:szCs w:val="20"/>
                <w:lang w:val="fr-CA"/>
              </w:rPr>
              <w:t xml:space="preserve"> </w:t>
            </w:r>
            <w:r w:rsidRPr="008A3350">
              <w:rPr>
                <w:rFonts w:asciiTheme="majorHAnsi" w:hAnsiTheme="majorHAnsi" w:cstheme="majorHAnsi"/>
                <w:sz w:val="20"/>
                <w:szCs w:val="20"/>
                <w:lang w:val="fr-CA"/>
              </w:rPr>
              <w:t>: Représenter des généralisations dans des régularités</w:t>
            </w:r>
          </w:p>
          <w:p w14:paraId="19C1FF3C" w14:textId="30D76439" w:rsidR="00A4685B" w:rsidRPr="00CA6912" w:rsidRDefault="00B31F46" w:rsidP="00CA6912">
            <w:pPr>
              <w:rPr>
                <w:rFonts w:asciiTheme="majorHAnsi" w:hAnsiTheme="majorHAnsi" w:cstheme="majorHAnsi"/>
                <w:sz w:val="20"/>
                <w:szCs w:val="20"/>
                <w:lang w:val="fr-CA"/>
              </w:rPr>
            </w:pPr>
            <w:r w:rsidRPr="008A3350">
              <w:rPr>
                <w:rFonts w:asciiTheme="majorHAnsi" w:hAnsiTheme="majorHAnsi" w:cstheme="majorHAnsi"/>
                <w:bCs/>
                <w:sz w:val="20"/>
                <w:szCs w:val="20"/>
                <w:lang w:val="fr-CA"/>
              </w:rPr>
              <w:t xml:space="preserve">10 : Approfondissement </w:t>
            </w:r>
            <w:r w:rsidRPr="008A3350">
              <w:rPr>
                <w:rFonts w:asciiTheme="majorHAnsi" w:hAnsiTheme="majorHAnsi" w:cstheme="majorHAnsi"/>
                <w:b/>
                <w:sz w:val="20"/>
                <w:szCs w:val="20"/>
                <w:lang w:val="fr-CA"/>
              </w:rPr>
              <w:t xml:space="preserve">: </w:t>
            </w:r>
            <w:r w:rsidRPr="008A3350">
              <w:rPr>
                <w:rFonts w:asciiTheme="majorHAnsi" w:hAnsiTheme="majorHAnsi" w:cstheme="majorHAnsi"/>
                <w:bCs/>
                <w:sz w:val="20"/>
                <w:szCs w:val="20"/>
                <w:lang w:val="fr-CA"/>
              </w:rPr>
              <w:t>Les variables et les équations</w:t>
            </w:r>
          </w:p>
        </w:tc>
        <w:tc>
          <w:tcPr>
            <w:tcW w:w="4082" w:type="dxa"/>
            <w:shd w:val="clear" w:color="auto" w:fill="auto"/>
          </w:tcPr>
          <w:p w14:paraId="054E4D6C" w14:textId="77777777" w:rsidR="00885D72" w:rsidRPr="00967A00" w:rsidRDefault="00885D72" w:rsidP="00885D72">
            <w:pPr>
              <w:rPr>
                <w:rFonts w:asciiTheme="majorHAnsi" w:hAnsiTheme="majorHAnsi" w:cstheme="majorHAnsi"/>
                <w:b/>
                <w:sz w:val="20"/>
                <w:szCs w:val="20"/>
                <w:lang w:val="fr-CA"/>
              </w:rPr>
            </w:pPr>
            <w:r w:rsidRPr="00967A00">
              <w:rPr>
                <w:rFonts w:asciiTheme="majorHAnsi" w:hAnsiTheme="majorHAnsi" w:cstheme="majorHAnsi"/>
                <w:b/>
                <w:sz w:val="20"/>
                <w:szCs w:val="20"/>
                <w:lang w:val="fr-CA"/>
              </w:rPr>
              <w:t>Idée principale : On peut décrire des régularités de façon mathématique.</w:t>
            </w:r>
          </w:p>
          <w:p w14:paraId="2129AEA5" w14:textId="35B6F89F" w:rsidR="00D808B7" w:rsidRPr="00885D72" w:rsidRDefault="00885D72" w:rsidP="00885D72">
            <w:pPr>
              <w:rPr>
                <w:rFonts w:asciiTheme="majorHAnsi" w:hAnsiTheme="majorHAnsi" w:cstheme="majorHAnsi"/>
                <w:b/>
                <w:bCs/>
                <w:sz w:val="20"/>
                <w:szCs w:val="20"/>
                <w:lang w:val="fr-CA" w:eastAsia="en-CA"/>
              </w:rPr>
            </w:pPr>
            <w:r w:rsidRPr="00967A00">
              <w:rPr>
                <w:rFonts w:asciiTheme="majorHAnsi" w:hAnsiTheme="majorHAnsi" w:cstheme="majorHAnsi"/>
                <w:b/>
                <w:bCs/>
                <w:sz w:val="20"/>
                <w:szCs w:val="20"/>
                <w:lang w:val="fr-CA" w:eastAsia="en-CA"/>
              </w:rPr>
              <w:t>Représenter des régularités, des relations et des fonctions</w:t>
            </w:r>
          </w:p>
          <w:p w14:paraId="16CBC10D" w14:textId="4FBB9084" w:rsidR="00317D7B" w:rsidRPr="00657865" w:rsidRDefault="00D808B7" w:rsidP="00317D7B">
            <w:pPr>
              <w:rPr>
                <w:rFonts w:asciiTheme="majorHAnsi" w:hAnsiTheme="majorHAnsi" w:cstheme="majorHAnsi"/>
                <w:color w:val="000000"/>
                <w:sz w:val="20"/>
                <w:szCs w:val="20"/>
                <w:lang w:val="fr-CA" w:eastAsia="en-CA"/>
              </w:rPr>
            </w:pPr>
            <w:r w:rsidRPr="00317D7B">
              <w:rPr>
                <w:rFonts w:asciiTheme="majorHAnsi" w:hAnsiTheme="majorHAnsi" w:cstheme="majorHAnsi"/>
                <w:sz w:val="20"/>
                <w:szCs w:val="20"/>
                <w:lang w:val="fr-CA"/>
              </w:rPr>
              <w:t xml:space="preserve">- </w:t>
            </w:r>
            <w:r w:rsidR="00317D7B" w:rsidRPr="007D7819">
              <w:rPr>
                <w:rFonts w:asciiTheme="majorHAnsi" w:hAnsiTheme="majorHAnsi" w:cstheme="majorHAnsi"/>
                <w:sz w:val="20"/>
                <w:szCs w:val="20"/>
                <w:lang w:val="fr-CA"/>
              </w:rPr>
              <w:t xml:space="preserve">Représenter une </w:t>
            </w:r>
            <w:r w:rsidR="00264B9E">
              <w:rPr>
                <w:rFonts w:asciiTheme="majorHAnsi" w:hAnsiTheme="majorHAnsi" w:cstheme="majorHAnsi"/>
                <w:sz w:val="20"/>
                <w:szCs w:val="20"/>
                <w:lang w:val="fr-CA"/>
              </w:rPr>
              <w:t>suite</w:t>
            </w:r>
            <w:r w:rsidR="00317D7B" w:rsidRPr="007D7819">
              <w:rPr>
                <w:rFonts w:asciiTheme="majorHAnsi" w:hAnsiTheme="majorHAnsi" w:cstheme="majorHAnsi"/>
                <w:sz w:val="20"/>
                <w:szCs w:val="20"/>
                <w:lang w:val="fr-CA"/>
              </w:rPr>
              <w:t xml:space="preserve"> de nombres ou de formes à l</w:t>
            </w:r>
            <w:r w:rsidR="003270CE">
              <w:rPr>
                <w:rFonts w:asciiTheme="majorHAnsi" w:hAnsiTheme="majorHAnsi" w:cstheme="majorHAnsi"/>
                <w:sz w:val="20"/>
                <w:szCs w:val="20"/>
                <w:lang w:val="fr-CA"/>
              </w:rPr>
              <w:t>’</w:t>
            </w:r>
            <w:r w:rsidR="00317D7B" w:rsidRPr="007D7819">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317D7B" w:rsidRPr="007D7819">
              <w:rPr>
                <w:rFonts w:asciiTheme="majorHAnsi" w:hAnsiTheme="majorHAnsi" w:cstheme="majorHAnsi"/>
                <w:sz w:val="20"/>
                <w:szCs w:val="20"/>
                <w:lang w:val="fr-CA"/>
              </w:rPr>
              <w:t>un tableau de valeurs en appariant la valeur du terme à un numéro de terme (rang).</w:t>
            </w:r>
            <w:r w:rsidRPr="00317D7B">
              <w:rPr>
                <w:rFonts w:asciiTheme="majorHAnsi" w:hAnsiTheme="majorHAnsi" w:cstheme="majorHAnsi"/>
                <w:color w:val="000000"/>
                <w:sz w:val="20"/>
                <w:szCs w:val="20"/>
                <w:lang w:val="fr-CA" w:eastAsia="en-CA"/>
              </w:rPr>
              <w:br/>
            </w:r>
            <w:r w:rsidRPr="00317D7B">
              <w:rPr>
                <w:rFonts w:asciiTheme="majorHAnsi" w:hAnsiTheme="majorHAnsi" w:cstheme="majorHAnsi"/>
                <w:sz w:val="20"/>
                <w:szCs w:val="20"/>
                <w:lang w:val="fr-CA"/>
              </w:rPr>
              <w:t xml:space="preserve">- </w:t>
            </w:r>
            <w:r w:rsidR="00317D7B" w:rsidRPr="00AF56A1">
              <w:rPr>
                <w:rFonts w:asciiTheme="majorHAnsi" w:hAnsiTheme="majorHAnsi" w:cstheme="majorHAnsi"/>
                <w:sz w:val="20"/>
                <w:szCs w:val="20"/>
                <w:lang w:val="fr-CA"/>
              </w:rPr>
              <w:t>Représenter un contexte ou problème mathématique à l</w:t>
            </w:r>
            <w:r w:rsidR="003270CE">
              <w:rPr>
                <w:rFonts w:asciiTheme="majorHAnsi" w:hAnsiTheme="majorHAnsi" w:cstheme="majorHAnsi"/>
                <w:sz w:val="20"/>
                <w:szCs w:val="20"/>
                <w:lang w:val="fr-CA"/>
              </w:rPr>
              <w:t>’</w:t>
            </w:r>
            <w:r w:rsidR="00317D7B" w:rsidRPr="00AF56A1">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317D7B" w:rsidRPr="00AF56A1">
              <w:rPr>
                <w:rFonts w:asciiTheme="majorHAnsi" w:hAnsiTheme="majorHAnsi" w:cstheme="majorHAnsi"/>
                <w:sz w:val="20"/>
                <w:szCs w:val="20"/>
                <w:lang w:val="fr-CA"/>
              </w:rPr>
              <w:t>expressions ou d</w:t>
            </w:r>
            <w:r w:rsidR="003270CE">
              <w:rPr>
                <w:rFonts w:asciiTheme="majorHAnsi" w:hAnsiTheme="majorHAnsi" w:cstheme="majorHAnsi"/>
                <w:sz w:val="20"/>
                <w:szCs w:val="20"/>
                <w:lang w:val="fr-CA"/>
              </w:rPr>
              <w:t>’</w:t>
            </w:r>
            <w:r w:rsidR="00317D7B" w:rsidRPr="00AF56A1">
              <w:rPr>
                <w:rFonts w:asciiTheme="majorHAnsi" w:hAnsiTheme="majorHAnsi" w:cstheme="majorHAnsi"/>
                <w:sz w:val="20"/>
                <w:szCs w:val="20"/>
                <w:lang w:val="fr-CA"/>
              </w:rPr>
              <w:t>équations en utilisant des variables pour représenter les inconnues</w:t>
            </w:r>
            <w:r w:rsidR="00317D7B" w:rsidRPr="00AF56A1">
              <w:rPr>
                <w:rFonts w:asciiTheme="majorHAnsi" w:hAnsiTheme="majorHAnsi" w:cstheme="majorHAnsi"/>
                <w:color w:val="000000"/>
                <w:sz w:val="20"/>
                <w:szCs w:val="20"/>
                <w:lang w:val="fr-CA" w:eastAsia="en-CA"/>
              </w:rPr>
              <w:t>.</w:t>
            </w:r>
          </w:p>
          <w:p w14:paraId="28D93D1C" w14:textId="1B48E7BA" w:rsidR="00D808B7" w:rsidRPr="00317D7B" w:rsidRDefault="00317D7B" w:rsidP="00317D7B">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Généraliser et analyser des régularités, des relations et des fonctions</w:t>
            </w:r>
          </w:p>
          <w:p w14:paraId="65E105E6" w14:textId="77777777" w:rsidR="005337C4" w:rsidRPr="00772A26" w:rsidRDefault="00D808B7" w:rsidP="005337C4">
            <w:pPr>
              <w:rPr>
                <w:rFonts w:asciiTheme="majorHAnsi" w:hAnsiTheme="majorHAnsi" w:cstheme="majorHAnsi"/>
                <w:color w:val="000000"/>
                <w:sz w:val="20"/>
                <w:szCs w:val="20"/>
                <w:lang w:val="fr-CA" w:eastAsia="en-CA"/>
              </w:rPr>
            </w:pPr>
            <w:r w:rsidRPr="005337C4">
              <w:rPr>
                <w:rFonts w:asciiTheme="majorHAnsi" w:hAnsiTheme="majorHAnsi" w:cstheme="majorHAnsi"/>
                <w:sz w:val="20"/>
                <w:szCs w:val="20"/>
                <w:lang w:val="fr-CA"/>
              </w:rPr>
              <w:t xml:space="preserve">- </w:t>
            </w:r>
            <w:r w:rsidR="005337C4" w:rsidRPr="00393551">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005337C4" w:rsidRPr="00393551">
              <w:rPr>
                <w:rFonts w:asciiTheme="majorHAnsi" w:hAnsiTheme="majorHAnsi" w:cstheme="majorHAnsi"/>
                <w:sz w:val="20"/>
                <w:szCs w:val="20"/>
                <w:lang w:val="fr-CA" w:eastAsia="en-CA"/>
              </w:rPr>
              <w:br/>
            </w:r>
            <w:r w:rsidR="005337C4" w:rsidRPr="00393551">
              <w:rPr>
                <w:rFonts w:asciiTheme="majorHAnsi" w:hAnsiTheme="majorHAnsi" w:cstheme="majorHAnsi"/>
                <w:sz w:val="20"/>
                <w:szCs w:val="20"/>
                <w:lang w:val="fr-CA"/>
              </w:rPr>
              <w:t xml:space="preserve">- </w:t>
            </w:r>
            <w:r w:rsidR="005337C4" w:rsidRPr="00393551">
              <w:rPr>
                <w:rFonts w:asciiTheme="majorHAnsi" w:hAnsiTheme="majorHAnsi" w:cstheme="majorHAnsi"/>
                <w:sz w:val="20"/>
                <w:szCs w:val="20"/>
                <w:lang w:val="fr-CA" w:eastAsia="en-CA"/>
              </w:rPr>
              <w:t>Décrire des suites de nombres et de formes en utilisant des mots et des nombres.</w:t>
            </w:r>
          </w:p>
          <w:p w14:paraId="33F123B8" w14:textId="0FCDF95F" w:rsidR="005337C4" w:rsidRPr="00D3123E" w:rsidRDefault="005337C4" w:rsidP="005337C4">
            <w:pPr>
              <w:rPr>
                <w:rFonts w:asciiTheme="majorHAnsi" w:hAnsiTheme="majorHAnsi" w:cstheme="majorHAnsi"/>
                <w:color w:val="000000"/>
                <w:sz w:val="20"/>
                <w:szCs w:val="20"/>
                <w:lang w:val="fr-CA" w:eastAsia="en-CA"/>
              </w:rPr>
            </w:pPr>
            <w:r w:rsidRPr="002F3CA1">
              <w:rPr>
                <w:rFonts w:asciiTheme="majorHAnsi" w:hAnsiTheme="majorHAnsi" w:cstheme="majorHAnsi"/>
                <w:sz w:val="20"/>
                <w:szCs w:val="20"/>
                <w:lang w:val="fr-CA"/>
              </w:rPr>
              <w:t xml:space="preserve">- </w:t>
            </w:r>
            <w:r w:rsidRPr="006D22A3">
              <w:rPr>
                <w:rFonts w:asciiTheme="majorHAnsi" w:hAnsiTheme="majorHAnsi" w:cstheme="majorHAnsi"/>
                <w:sz w:val="20"/>
                <w:szCs w:val="20"/>
                <w:lang w:val="fr-CA"/>
              </w:rPr>
              <w:t>Prédire la valeur d</w:t>
            </w:r>
            <w:r w:rsidR="003270CE">
              <w:rPr>
                <w:rFonts w:asciiTheme="majorHAnsi" w:hAnsiTheme="majorHAnsi" w:cstheme="majorHAnsi"/>
                <w:sz w:val="20"/>
                <w:szCs w:val="20"/>
                <w:lang w:val="fr-CA"/>
              </w:rPr>
              <w:t>’</w:t>
            </w:r>
            <w:r w:rsidRPr="006D22A3">
              <w:rPr>
                <w:rFonts w:asciiTheme="majorHAnsi" w:hAnsiTheme="majorHAnsi" w:cstheme="majorHAnsi"/>
                <w:sz w:val="20"/>
                <w:szCs w:val="20"/>
                <w:lang w:val="fr-CA"/>
              </w:rPr>
              <w:t xml:space="preserve">un terme donné dans une </w:t>
            </w:r>
            <w:r>
              <w:rPr>
                <w:rFonts w:asciiTheme="majorHAnsi" w:hAnsiTheme="majorHAnsi" w:cstheme="majorHAnsi"/>
                <w:sz w:val="20"/>
                <w:szCs w:val="20"/>
                <w:lang w:val="fr-CA"/>
              </w:rPr>
              <w:t>suite</w:t>
            </w:r>
            <w:r w:rsidRPr="006D22A3">
              <w:rPr>
                <w:rFonts w:asciiTheme="majorHAnsi" w:hAnsiTheme="majorHAnsi" w:cstheme="majorHAnsi"/>
                <w:sz w:val="20"/>
                <w:szCs w:val="20"/>
                <w:lang w:val="fr-CA"/>
              </w:rPr>
              <w:t xml:space="preserve"> de nombres ou de formes à l</w:t>
            </w:r>
            <w:r w:rsidR="003270CE">
              <w:rPr>
                <w:rFonts w:asciiTheme="majorHAnsi" w:hAnsiTheme="majorHAnsi" w:cstheme="majorHAnsi"/>
                <w:sz w:val="20"/>
                <w:szCs w:val="20"/>
                <w:lang w:val="fr-CA"/>
              </w:rPr>
              <w:t>’</w:t>
            </w:r>
            <w:r w:rsidRPr="006D22A3">
              <w:rPr>
                <w:rFonts w:asciiTheme="majorHAnsi" w:hAnsiTheme="majorHAnsi" w:cstheme="majorHAnsi"/>
                <w:sz w:val="20"/>
                <w:szCs w:val="20"/>
                <w:lang w:val="fr-CA"/>
              </w:rPr>
              <w:t>aide de règles de régularité.</w:t>
            </w:r>
            <w:r w:rsidR="00D808B7" w:rsidRPr="005337C4">
              <w:rPr>
                <w:rFonts w:asciiTheme="majorHAnsi" w:hAnsiTheme="majorHAnsi" w:cstheme="majorHAnsi"/>
                <w:color w:val="000000"/>
                <w:sz w:val="20"/>
                <w:szCs w:val="20"/>
                <w:lang w:val="fr-CA" w:eastAsia="en-CA"/>
              </w:rPr>
              <w:br/>
            </w:r>
            <w:r w:rsidR="00D808B7" w:rsidRPr="005337C4">
              <w:rPr>
                <w:rFonts w:asciiTheme="majorHAnsi" w:hAnsiTheme="majorHAnsi" w:cstheme="majorHAnsi"/>
                <w:sz w:val="20"/>
                <w:szCs w:val="20"/>
                <w:lang w:val="fr-CA"/>
              </w:rPr>
              <w:t xml:space="preserve">- </w:t>
            </w:r>
            <w:r w:rsidRPr="00C143A2">
              <w:rPr>
                <w:rFonts w:asciiTheme="majorHAnsi" w:hAnsiTheme="majorHAnsi" w:cstheme="majorHAnsi"/>
                <w:sz w:val="20"/>
                <w:szCs w:val="20"/>
                <w:lang w:val="fr-CA"/>
              </w:rPr>
              <w:t xml:space="preserve">Décrire la relation entre deux </w:t>
            </w:r>
            <w:r w:rsidR="00264B9E">
              <w:rPr>
                <w:rFonts w:asciiTheme="majorHAnsi" w:hAnsiTheme="majorHAnsi" w:cstheme="majorHAnsi"/>
                <w:sz w:val="20"/>
                <w:szCs w:val="20"/>
                <w:lang w:val="fr-CA"/>
              </w:rPr>
              <w:t>suites</w:t>
            </w:r>
            <w:r w:rsidRPr="00C143A2">
              <w:rPr>
                <w:rFonts w:asciiTheme="majorHAnsi" w:hAnsiTheme="majorHAnsi" w:cstheme="majorHAnsi"/>
                <w:sz w:val="20"/>
                <w:szCs w:val="20"/>
                <w:lang w:val="fr-CA"/>
              </w:rPr>
              <w:t xml:space="preserve"> numériques (p. ex., en 4 pas, elle parcourt 3 mètres).</w:t>
            </w:r>
          </w:p>
          <w:p w14:paraId="44F420E9" w14:textId="132FF1EA" w:rsidR="005337C4" w:rsidRPr="003274B2" w:rsidRDefault="005337C4" w:rsidP="005337C4">
            <w:pPr>
              <w:rPr>
                <w:rFonts w:asciiTheme="majorHAnsi" w:hAnsiTheme="majorHAnsi" w:cstheme="majorHAnsi"/>
                <w:b/>
                <w:sz w:val="20"/>
                <w:szCs w:val="20"/>
                <w:lang w:val="fr-CA"/>
              </w:rPr>
            </w:pPr>
            <w:r w:rsidRPr="004B5EAB">
              <w:rPr>
                <w:rFonts w:asciiTheme="majorHAnsi" w:hAnsiTheme="majorHAnsi" w:cstheme="majorHAnsi"/>
                <w:b/>
                <w:spacing w:val="-4"/>
                <w:sz w:val="20"/>
                <w:szCs w:val="20"/>
                <w:lang w:val="fr-CA"/>
              </w:rPr>
              <w:t>Idée principale : On peut représenter les régularités et les relations à l</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aide de symboles, d</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équations et d</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expressions.</w:t>
            </w:r>
          </w:p>
          <w:p w14:paraId="77977620" w14:textId="0E080E85" w:rsidR="006B66AB" w:rsidRPr="005337C4" w:rsidRDefault="005337C4" w:rsidP="005337C4">
            <w:pPr>
              <w:rPr>
                <w:rFonts w:asciiTheme="majorHAnsi" w:hAnsiTheme="majorHAnsi" w:cstheme="majorHAnsi"/>
                <w:b/>
                <w:bCs/>
                <w:sz w:val="20"/>
                <w:szCs w:val="20"/>
                <w:lang w:val="fr-CA" w:eastAsia="en-CA"/>
              </w:rPr>
            </w:pPr>
            <w:r w:rsidRPr="004B5EAB">
              <w:rPr>
                <w:rFonts w:asciiTheme="majorHAnsi" w:hAnsiTheme="majorHAnsi" w:cstheme="majorHAnsi"/>
                <w:b/>
                <w:bCs/>
                <w:sz w:val="20"/>
                <w:szCs w:val="20"/>
                <w:lang w:val="fr-CA" w:eastAsia="en-CA"/>
              </w:rPr>
              <w:t>Utiliser des variables, des expressions algébriques et des équations pour représenter des relations mathématiques</w:t>
            </w:r>
          </w:p>
          <w:p w14:paraId="5D1AA709" w14:textId="561D3F7D" w:rsidR="005337C4" w:rsidRPr="00703131" w:rsidRDefault="006B66AB" w:rsidP="005337C4">
            <w:pPr>
              <w:rPr>
                <w:rFonts w:asciiTheme="majorHAnsi" w:hAnsiTheme="majorHAnsi" w:cstheme="majorHAnsi"/>
                <w:sz w:val="20"/>
                <w:szCs w:val="20"/>
                <w:lang w:val="fr-CA" w:eastAsia="en-CA"/>
              </w:rPr>
            </w:pPr>
            <w:r w:rsidRPr="005337C4">
              <w:rPr>
                <w:rFonts w:asciiTheme="majorHAnsi" w:hAnsiTheme="majorHAnsi" w:cstheme="majorHAnsi"/>
                <w:sz w:val="20"/>
                <w:szCs w:val="20"/>
                <w:lang w:val="fr-CA"/>
              </w:rPr>
              <w:t xml:space="preserve">- </w:t>
            </w:r>
            <w:r w:rsidR="005337C4" w:rsidRPr="00703131">
              <w:rPr>
                <w:rFonts w:asciiTheme="majorHAnsi" w:hAnsiTheme="majorHAnsi" w:cstheme="majorHAnsi"/>
                <w:sz w:val="20"/>
                <w:szCs w:val="20"/>
                <w:lang w:val="fr-CA" w:eastAsia="en-CA"/>
              </w:rPr>
              <w:t>Interpréter et écrire des expressions algébriques (p. ex., 2</w:t>
            </w:r>
            <w:r w:rsidR="005337C4" w:rsidRPr="00703131">
              <w:rPr>
                <w:rFonts w:asciiTheme="majorHAnsi" w:hAnsiTheme="majorHAnsi" w:cstheme="majorHAnsi"/>
                <w:i/>
                <w:iCs/>
                <w:sz w:val="20"/>
                <w:szCs w:val="20"/>
                <w:lang w:val="fr-CA" w:eastAsia="en-CA"/>
              </w:rPr>
              <w:t>n</w:t>
            </w:r>
            <w:r w:rsidR="005337C4" w:rsidRPr="00703131">
              <w:rPr>
                <w:rFonts w:asciiTheme="majorHAnsi" w:hAnsiTheme="majorHAnsi" w:cstheme="majorHAnsi"/>
                <w:sz w:val="20"/>
                <w:szCs w:val="20"/>
                <w:lang w:val="fr-CA" w:eastAsia="en-CA"/>
              </w:rPr>
              <w:t xml:space="preserve"> signifie deux fois un nombre; soustraire un nombre de 7 peut s</w:t>
            </w:r>
            <w:r w:rsidR="003270CE">
              <w:rPr>
                <w:rFonts w:asciiTheme="majorHAnsi" w:hAnsiTheme="majorHAnsi" w:cstheme="majorHAnsi"/>
                <w:sz w:val="20"/>
                <w:szCs w:val="20"/>
                <w:lang w:val="fr-CA" w:eastAsia="en-CA"/>
              </w:rPr>
              <w:t>’</w:t>
            </w:r>
            <w:r w:rsidR="005337C4" w:rsidRPr="00703131">
              <w:rPr>
                <w:rFonts w:asciiTheme="majorHAnsi" w:hAnsiTheme="majorHAnsi" w:cstheme="majorHAnsi"/>
                <w:sz w:val="20"/>
                <w:szCs w:val="20"/>
                <w:lang w:val="fr-CA" w:eastAsia="en-CA"/>
              </w:rPr>
              <w:t xml:space="preserve">écrire 7 – </w:t>
            </w:r>
            <w:r w:rsidR="005337C4" w:rsidRPr="00703131">
              <w:rPr>
                <w:rFonts w:asciiTheme="majorHAnsi" w:hAnsiTheme="majorHAnsi" w:cstheme="majorHAnsi"/>
                <w:i/>
                <w:iCs/>
                <w:sz w:val="20"/>
                <w:szCs w:val="20"/>
                <w:lang w:val="fr-CA" w:eastAsia="en-CA"/>
              </w:rPr>
              <w:t>n</w:t>
            </w:r>
            <w:r w:rsidR="005337C4" w:rsidRPr="00703131">
              <w:rPr>
                <w:rFonts w:asciiTheme="majorHAnsi" w:hAnsiTheme="majorHAnsi" w:cstheme="majorHAnsi"/>
                <w:sz w:val="20"/>
                <w:szCs w:val="20"/>
                <w:lang w:val="fr-CA" w:eastAsia="en-CA"/>
              </w:rPr>
              <w:t>).</w:t>
            </w:r>
          </w:p>
          <w:p w14:paraId="4397A21F" w14:textId="714CAC50" w:rsidR="00FD74BD" w:rsidRPr="00D57597" w:rsidRDefault="005337C4" w:rsidP="00FD74BD">
            <w:pPr>
              <w:rPr>
                <w:rFonts w:asciiTheme="majorHAnsi" w:hAnsiTheme="majorHAnsi" w:cstheme="majorHAnsi"/>
                <w:color w:val="000000"/>
                <w:sz w:val="20"/>
                <w:szCs w:val="20"/>
                <w:lang w:val="fr-CA" w:eastAsia="en-CA"/>
              </w:rPr>
            </w:pPr>
            <w:r w:rsidRPr="00703131">
              <w:rPr>
                <w:rFonts w:asciiTheme="majorHAnsi" w:hAnsiTheme="majorHAnsi" w:cstheme="majorHAnsi"/>
                <w:sz w:val="20"/>
                <w:szCs w:val="20"/>
                <w:lang w:val="fr-CA"/>
              </w:rPr>
              <w:t xml:space="preserve">- </w:t>
            </w:r>
            <w:r w:rsidRPr="00703131">
              <w:rPr>
                <w:rFonts w:asciiTheme="majorHAnsi" w:hAnsiTheme="majorHAnsi" w:cstheme="majorHAnsi"/>
                <w:spacing w:val="-2"/>
                <w:sz w:val="20"/>
                <w:szCs w:val="20"/>
                <w:lang w:val="fr-CA" w:eastAsia="en-CA"/>
              </w:rPr>
              <w:t>Comprendre qu</w:t>
            </w:r>
            <w:r w:rsidR="003270CE">
              <w:rPr>
                <w:rFonts w:asciiTheme="majorHAnsi" w:hAnsiTheme="majorHAnsi" w:cstheme="majorHAnsi"/>
                <w:spacing w:val="-2"/>
                <w:sz w:val="20"/>
                <w:szCs w:val="20"/>
                <w:lang w:val="fr-CA" w:eastAsia="en-CA"/>
              </w:rPr>
              <w:t>’</w:t>
            </w:r>
            <w:r w:rsidRPr="00703131">
              <w:rPr>
                <w:rFonts w:asciiTheme="majorHAnsi" w:hAnsiTheme="majorHAnsi" w:cstheme="majorHAnsi"/>
                <w:spacing w:val="-2"/>
                <w:sz w:val="20"/>
                <w:szCs w:val="20"/>
                <w:lang w:val="fr-CA" w:eastAsia="en-CA"/>
              </w:rPr>
              <w:t>une variable est une quantité qui peut varier (p. ex., dans 5</w:t>
            </w:r>
            <w:r w:rsidRPr="00703131">
              <w:rPr>
                <w:rFonts w:asciiTheme="majorHAnsi" w:hAnsiTheme="majorHAnsi" w:cstheme="majorHAnsi"/>
                <w:i/>
                <w:iCs/>
                <w:spacing w:val="-2"/>
                <w:sz w:val="20"/>
                <w:szCs w:val="20"/>
                <w:lang w:val="fr-CA" w:eastAsia="en-CA"/>
              </w:rPr>
              <w:t>s</w:t>
            </w:r>
            <w:r w:rsidRPr="00703131">
              <w:rPr>
                <w:rFonts w:asciiTheme="majorHAnsi" w:hAnsiTheme="majorHAnsi" w:cstheme="majorHAnsi"/>
                <w:spacing w:val="-2"/>
                <w:sz w:val="20"/>
                <w:szCs w:val="20"/>
                <w:lang w:val="fr-CA" w:eastAsia="en-CA"/>
              </w:rPr>
              <w:t xml:space="preserve">, </w:t>
            </w:r>
            <w:r w:rsidRPr="00703131">
              <w:rPr>
                <w:rFonts w:asciiTheme="majorHAnsi" w:hAnsiTheme="majorHAnsi" w:cstheme="majorHAnsi"/>
                <w:i/>
                <w:iCs/>
                <w:spacing w:val="-2"/>
                <w:sz w:val="20"/>
                <w:szCs w:val="20"/>
                <w:lang w:val="fr-CA" w:eastAsia="en-CA"/>
              </w:rPr>
              <w:t>s</w:t>
            </w:r>
            <w:r w:rsidRPr="00703131">
              <w:rPr>
                <w:rFonts w:asciiTheme="majorHAnsi" w:hAnsiTheme="majorHAnsi" w:cstheme="majorHAnsi"/>
                <w:spacing w:val="-2"/>
                <w:sz w:val="20"/>
                <w:szCs w:val="20"/>
                <w:lang w:val="fr-CA" w:eastAsia="en-CA"/>
              </w:rPr>
              <w:t xml:space="preserve"> peut avoir n</w:t>
            </w:r>
            <w:r w:rsidR="003270CE">
              <w:rPr>
                <w:rFonts w:asciiTheme="majorHAnsi" w:hAnsiTheme="majorHAnsi" w:cstheme="majorHAnsi"/>
                <w:spacing w:val="-2"/>
                <w:sz w:val="20"/>
                <w:szCs w:val="20"/>
                <w:lang w:val="fr-CA" w:eastAsia="en-CA"/>
              </w:rPr>
              <w:t>’</w:t>
            </w:r>
            <w:r w:rsidRPr="00703131">
              <w:rPr>
                <w:rFonts w:asciiTheme="majorHAnsi" w:hAnsiTheme="majorHAnsi" w:cstheme="majorHAnsi"/>
                <w:spacing w:val="-2"/>
                <w:sz w:val="20"/>
                <w:szCs w:val="20"/>
                <w:lang w:val="fr-CA" w:eastAsia="en-CA"/>
              </w:rPr>
              <w:t>importe quelle valeur).</w:t>
            </w:r>
            <w:r w:rsidR="006B66AB" w:rsidRPr="005337C4">
              <w:rPr>
                <w:rFonts w:asciiTheme="majorHAnsi" w:hAnsiTheme="majorHAnsi" w:cstheme="majorHAnsi"/>
                <w:color w:val="000000"/>
                <w:sz w:val="20"/>
                <w:szCs w:val="20"/>
                <w:lang w:val="fr-CA" w:eastAsia="en-CA"/>
              </w:rPr>
              <w:br/>
            </w:r>
            <w:r w:rsidR="006B66AB" w:rsidRPr="005337C4">
              <w:rPr>
                <w:rFonts w:asciiTheme="majorHAnsi" w:hAnsiTheme="majorHAnsi" w:cstheme="majorHAnsi"/>
                <w:sz w:val="20"/>
                <w:szCs w:val="20"/>
                <w:lang w:val="fr-CA"/>
              </w:rPr>
              <w:lastRenderedPageBreak/>
              <w:t xml:space="preserve">- </w:t>
            </w:r>
            <w:r w:rsidR="00FD74BD" w:rsidRPr="00D57597">
              <w:rPr>
                <w:rFonts w:asciiTheme="majorHAnsi" w:hAnsiTheme="majorHAnsi" w:cstheme="majorHAnsi"/>
                <w:sz w:val="20"/>
                <w:szCs w:val="20"/>
                <w:lang w:val="fr-CA"/>
              </w:rPr>
              <w:t>Écrire des équations à deux variables pour décrire une relation (p. ex., 5</w:t>
            </w:r>
            <w:r w:rsidR="00FD74BD" w:rsidRPr="00D57597">
              <w:rPr>
                <w:rFonts w:asciiTheme="majorHAnsi" w:hAnsiTheme="majorHAnsi" w:cstheme="majorHAnsi"/>
                <w:i/>
                <w:iCs/>
                <w:sz w:val="20"/>
                <w:szCs w:val="20"/>
                <w:lang w:val="fr-CA"/>
              </w:rPr>
              <w:t>s</w:t>
            </w:r>
            <w:r w:rsidR="00FD74BD">
              <w:rPr>
                <w:rFonts w:asciiTheme="majorHAnsi" w:hAnsiTheme="majorHAnsi" w:cstheme="majorHAnsi"/>
                <w:sz w:val="20"/>
                <w:szCs w:val="20"/>
                <w:lang w:val="fr-CA"/>
              </w:rPr>
              <w:t xml:space="preserve"> =</w:t>
            </w:r>
            <w:r w:rsidR="00FD74BD" w:rsidRPr="00D57597">
              <w:rPr>
                <w:rFonts w:asciiTheme="majorHAnsi" w:hAnsiTheme="majorHAnsi" w:cstheme="majorHAnsi"/>
                <w:sz w:val="20"/>
                <w:szCs w:val="20"/>
                <w:lang w:val="fr-CA"/>
              </w:rPr>
              <w:t xml:space="preserve"> </w:t>
            </w:r>
            <w:r w:rsidR="00FD74BD" w:rsidRPr="00D57597">
              <w:rPr>
                <w:rFonts w:asciiTheme="majorHAnsi" w:hAnsiTheme="majorHAnsi" w:cstheme="majorHAnsi"/>
                <w:i/>
                <w:iCs/>
                <w:sz w:val="20"/>
                <w:szCs w:val="20"/>
                <w:lang w:val="fr-CA"/>
              </w:rPr>
              <w:t>t</w:t>
            </w:r>
            <w:r w:rsidR="00FD74BD" w:rsidRPr="00D57597">
              <w:rPr>
                <w:rFonts w:asciiTheme="majorHAnsi" w:hAnsiTheme="majorHAnsi" w:cstheme="majorHAnsi"/>
                <w:sz w:val="20"/>
                <w:szCs w:val="20"/>
                <w:lang w:val="fr-CA"/>
              </w:rPr>
              <w:t>).</w:t>
            </w:r>
          </w:p>
          <w:p w14:paraId="123C1E27" w14:textId="77777777" w:rsidR="00A4685B" w:rsidRDefault="00FD74BD" w:rsidP="00FD74BD">
            <w:pPr>
              <w:rPr>
                <w:rFonts w:asciiTheme="majorHAnsi" w:hAnsiTheme="majorHAnsi" w:cstheme="majorHAnsi"/>
                <w:color w:val="000000"/>
                <w:sz w:val="20"/>
                <w:szCs w:val="20"/>
                <w:lang w:val="fr-CA" w:eastAsia="en-CA"/>
              </w:rPr>
            </w:pPr>
            <w:r w:rsidRPr="00CE287A">
              <w:rPr>
                <w:rFonts w:asciiTheme="majorHAnsi" w:hAnsiTheme="majorHAnsi" w:cstheme="majorHAnsi"/>
                <w:sz w:val="20"/>
                <w:szCs w:val="20"/>
                <w:lang w:val="fr-CA"/>
              </w:rPr>
              <w:t>- Représenter des relations et des algorithmes généralisés à l</w:t>
            </w:r>
            <w:r w:rsidR="003270CE">
              <w:rPr>
                <w:rFonts w:asciiTheme="majorHAnsi" w:hAnsiTheme="majorHAnsi" w:cstheme="majorHAnsi"/>
                <w:sz w:val="20"/>
                <w:szCs w:val="20"/>
                <w:lang w:val="fr-CA"/>
              </w:rPr>
              <w:t>’</w:t>
            </w:r>
            <w:r w:rsidRPr="00CE287A">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Pr="00CE287A">
              <w:rPr>
                <w:rFonts w:asciiTheme="majorHAnsi" w:hAnsiTheme="majorHAnsi" w:cstheme="majorHAnsi"/>
                <w:sz w:val="20"/>
                <w:szCs w:val="20"/>
                <w:lang w:val="fr-CA"/>
              </w:rPr>
              <w:t>expressions et d</w:t>
            </w:r>
            <w:r w:rsidR="003270CE">
              <w:rPr>
                <w:rFonts w:asciiTheme="majorHAnsi" w:hAnsiTheme="majorHAnsi" w:cstheme="majorHAnsi"/>
                <w:sz w:val="20"/>
                <w:szCs w:val="20"/>
                <w:lang w:val="fr-CA"/>
              </w:rPr>
              <w:t>’</w:t>
            </w:r>
            <w:r w:rsidRPr="00CE287A">
              <w:rPr>
                <w:rFonts w:asciiTheme="majorHAnsi" w:hAnsiTheme="majorHAnsi" w:cstheme="majorHAnsi"/>
                <w:sz w:val="20"/>
                <w:szCs w:val="20"/>
                <w:lang w:val="fr-CA"/>
              </w:rPr>
              <w:t>équations qui contiennent des variables</w:t>
            </w:r>
            <w:r w:rsidRPr="00CE287A">
              <w:rPr>
                <w:rFonts w:asciiTheme="majorHAnsi" w:hAnsiTheme="majorHAnsi" w:cstheme="majorHAnsi"/>
                <w:color w:val="000000"/>
                <w:sz w:val="20"/>
                <w:szCs w:val="20"/>
                <w:lang w:val="fr-CA" w:eastAsia="en-CA"/>
              </w:rPr>
              <w:t xml:space="preserve"> </w:t>
            </w:r>
            <w:r>
              <w:rPr>
                <w:rFonts w:asciiTheme="majorHAnsi" w:hAnsiTheme="majorHAnsi" w:cstheme="majorHAnsi"/>
                <w:color w:val="000000"/>
                <w:sz w:val="20"/>
                <w:szCs w:val="20"/>
                <w:lang w:val="fr-CA" w:eastAsia="en-CA"/>
              </w:rPr>
              <w:br/>
            </w:r>
            <w:r w:rsidRPr="00CE287A">
              <w:rPr>
                <w:rFonts w:asciiTheme="majorHAnsi" w:hAnsiTheme="majorHAnsi" w:cstheme="majorHAnsi"/>
                <w:color w:val="000000"/>
                <w:sz w:val="20"/>
                <w:szCs w:val="20"/>
                <w:lang w:val="fr-CA" w:eastAsia="en-CA"/>
              </w:rPr>
              <w:t>(</w:t>
            </w:r>
            <w:r>
              <w:rPr>
                <w:rFonts w:asciiTheme="majorHAnsi" w:hAnsiTheme="majorHAnsi" w:cstheme="majorHAnsi"/>
                <w:color w:val="000000"/>
                <w:sz w:val="20"/>
                <w:szCs w:val="20"/>
                <w:lang w:val="fr-CA" w:eastAsia="en-CA"/>
              </w:rPr>
              <w:t>p. ex</w:t>
            </w:r>
            <w:r w:rsidRPr="00CE287A">
              <w:rPr>
                <w:rFonts w:asciiTheme="majorHAnsi" w:hAnsiTheme="majorHAnsi" w:cstheme="majorHAnsi"/>
                <w:color w:val="000000"/>
                <w:sz w:val="20"/>
                <w:szCs w:val="20"/>
                <w:lang w:val="fr-CA" w:eastAsia="en-CA"/>
              </w:rPr>
              <w:t xml:space="preserve">., </w:t>
            </w:r>
            <w:r w:rsidRPr="00CE287A">
              <w:rPr>
                <w:rFonts w:asciiTheme="majorHAnsi" w:hAnsiTheme="majorHAnsi" w:cstheme="majorHAnsi"/>
                <w:i/>
                <w:iCs/>
                <w:color w:val="000000"/>
                <w:sz w:val="20"/>
                <w:szCs w:val="20"/>
                <w:lang w:val="fr-CA" w:eastAsia="en-CA"/>
              </w:rPr>
              <w:t>P</w:t>
            </w:r>
            <w:r w:rsidRPr="00CE287A">
              <w:rPr>
                <w:rFonts w:asciiTheme="majorHAnsi" w:hAnsiTheme="majorHAnsi" w:cstheme="majorHAnsi"/>
                <w:color w:val="000000"/>
                <w:sz w:val="20"/>
                <w:szCs w:val="20"/>
                <w:lang w:val="fr-CA" w:eastAsia="en-CA"/>
              </w:rPr>
              <w:t xml:space="preserve"> = 2</w:t>
            </w:r>
            <w:r>
              <w:rPr>
                <w:rFonts w:asciiTheme="majorHAnsi" w:hAnsiTheme="majorHAnsi" w:cstheme="majorHAnsi"/>
                <w:i/>
                <w:iCs/>
                <w:color w:val="000000"/>
                <w:sz w:val="20"/>
                <w:szCs w:val="20"/>
                <w:lang w:val="fr-CA" w:eastAsia="en-CA"/>
              </w:rPr>
              <w:t xml:space="preserve">L </w:t>
            </w:r>
            <w:r w:rsidRPr="00CE287A">
              <w:rPr>
                <w:rFonts w:asciiTheme="majorHAnsi" w:hAnsiTheme="majorHAnsi" w:cstheme="majorHAnsi"/>
                <w:color w:val="000000"/>
                <w:sz w:val="20"/>
                <w:szCs w:val="20"/>
                <w:lang w:val="fr-CA" w:eastAsia="en-CA"/>
              </w:rPr>
              <w:t>+ 2</w:t>
            </w:r>
            <w:r>
              <w:rPr>
                <w:rFonts w:asciiTheme="majorHAnsi" w:hAnsiTheme="majorHAnsi" w:cstheme="majorHAnsi"/>
                <w:i/>
                <w:iCs/>
                <w:color w:val="000000"/>
                <w:sz w:val="20"/>
                <w:szCs w:val="20"/>
                <w:lang w:val="fr-CA" w:eastAsia="en-CA"/>
              </w:rPr>
              <w:t>l</w:t>
            </w:r>
            <w:r w:rsidRPr="00CE287A">
              <w:rPr>
                <w:rFonts w:asciiTheme="majorHAnsi" w:hAnsiTheme="majorHAnsi" w:cstheme="majorHAnsi"/>
                <w:color w:val="000000"/>
                <w:sz w:val="20"/>
                <w:szCs w:val="20"/>
                <w:lang w:val="fr-CA" w:eastAsia="en-CA"/>
              </w:rPr>
              <w:t>).</w:t>
            </w:r>
          </w:p>
          <w:p w14:paraId="09D5FB7A" w14:textId="77777777" w:rsidR="006259A5" w:rsidRDefault="006259A5" w:rsidP="00FD74BD">
            <w:pPr>
              <w:rPr>
                <w:rFonts w:asciiTheme="majorHAnsi" w:hAnsiTheme="majorHAnsi" w:cstheme="majorHAnsi"/>
                <w:color w:val="000000"/>
                <w:sz w:val="20"/>
                <w:szCs w:val="20"/>
                <w:lang w:val="fr-CA" w:eastAsia="en-CA"/>
              </w:rPr>
            </w:pPr>
          </w:p>
          <w:p w14:paraId="14E237D1" w14:textId="77777777" w:rsidR="006259A5" w:rsidRDefault="006259A5" w:rsidP="00FD74BD">
            <w:pPr>
              <w:rPr>
                <w:rFonts w:asciiTheme="majorHAnsi" w:hAnsiTheme="majorHAnsi" w:cstheme="majorHAnsi"/>
                <w:color w:val="000000"/>
                <w:sz w:val="20"/>
                <w:szCs w:val="20"/>
                <w:lang w:val="fr-CA" w:eastAsia="en-CA"/>
              </w:rPr>
            </w:pPr>
          </w:p>
          <w:p w14:paraId="42694EE1" w14:textId="5E14F502" w:rsidR="006259A5" w:rsidRPr="00FD74BD" w:rsidRDefault="006259A5" w:rsidP="00FD74BD">
            <w:pPr>
              <w:rPr>
                <w:rFonts w:asciiTheme="majorHAnsi" w:hAnsiTheme="majorHAnsi" w:cstheme="majorHAnsi"/>
                <w:color w:val="000000"/>
                <w:sz w:val="20"/>
                <w:szCs w:val="20"/>
                <w:lang w:val="fr-CA" w:eastAsia="en-CA"/>
              </w:rPr>
            </w:pPr>
          </w:p>
        </w:tc>
      </w:tr>
      <w:tr w:rsidR="00A4685B" w:rsidRPr="00732FF3" w14:paraId="0B52BA0C" w14:textId="77777777" w:rsidTr="00A23968">
        <w:tc>
          <w:tcPr>
            <w:tcW w:w="3685" w:type="dxa"/>
            <w:shd w:val="clear" w:color="auto" w:fill="auto"/>
          </w:tcPr>
          <w:p w14:paraId="5678B6C6" w14:textId="1039F774"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C1.4 </w:t>
            </w:r>
            <w:r w:rsidR="00BA446F">
              <w:rPr>
                <w:rFonts w:asciiTheme="majorHAnsi" w:hAnsiTheme="majorHAnsi" w:cstheme="majorHAnsi"/>
                <w:bCs/>
                <w:sz w:val="20"/>
                <w:szCs w:val="20"/>
                <w:lang w:val="fr-CA"/>
              </w:rPr>
              <w:t>C</w:t>
            </w:r>
            <w:r w:rsidR="005A627F" w:rsidRPr="00BA446F">
              <w:rPr>
                <w:rFonts w:asciiTheme="majorHAnsi" w:hAnsiTheme="majorHAnsi" w:cstheme="majorHAnsi"/>
                <w:sz w:val="20"/>
                <w:szCs w:val="20"/>
                <w:lang w:val="fr-CA"/>
              </w:rPr>
              <w:t>réer et décrire des suites numériques comprenant des nombres naturels et des nombres décimaux, et représenter des relations entre ces nombres.</w:t>
            </w:r>
          </w:p>
        </w:tc>
        <w:tc>
          <w:tcPr>
            <w:tcW w:w="2700" w:type="dxa"/>
            <w:shd w:val="clear" w:color="auto" w:fill="auto"/>
          </w:tcPr>
          <w:p w14:paraId="70089DFF" w14:textId="07CE15BA" w:rsidR="00A4685B" w:rsidRPr="00F65A38" w:rsidRDefault="00E92540" w:rsidP="00F65A38">
            <w:pPr>
              <w:rPr>
                <w:rFonts w:asciiTheme="majorHAnsi" w:hAnsiTheme="majorHAnsi" w:cstheme="majorHAnsi"/>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Pr="00676ABB">
              <w:rPr>
                <w:rFonts w:asciiTheme="majorHAnsi" w:hAnsiTheme="majorHAnsi" w:cstheme="majorHAnsi"/>
                <w:b/>
                <w:bCs/>
                <w:sz w:val="20"/>
                <w:szCs w:val="20"/>
                <w:lang w:val="fr-CA"/>
              </w:rPr>
              <w:t>1 : La modélisation</w:t>
            </w:r>
            <w:r w:rsidR="00A4685B" w:rsidRPr="00E92540">
              <w:rPr>
                <w:rFonts w:asciiTheme="majorHAnsi" w:hAnsiTheme="majorHAnsi" w:cstheme="majorHAnsi"/>
                <w:sz w:val="20"/>
                <w:szCs w:val="20"/>
                <w:lang w:val="fr-CA"/>
              </w:rPr>
              <w:br/>
            </w:r>
            <w:r w:rsidRPr="00676ABB">
              <w:rPr>
                <w:rFonts w:asciiTheme="majorHAnsi" w:hAnsiTheme="majorHAnsi" w:cstheme="majorHAnsi"/>
                <w:sz w:val="20"/>
                <w:szCs w:val="20"/>
                <w:lang w:val="fr-CA"/>
              </w:rPr>
              <w:t>2</w:t>
            </w:r>
            <w:r>
              <w:rPr>
                <w:rFonts w:asciiTheme="majorHAnsi" w:hAnsiTheme="majorHAnsi" w:cstheme="majorHAnsi"/>
                <w:sz w:val="20"/>
                <w:szCs w:val="20"/>
                <w:lang w:val="fr-CA"/>
              </w:rPr>
              <w:t xml:space="preserve"> </w:t>
            </w:r>
            <w:r w:rsidRPr="00676ABB">
              <w:rPr>
                <w:rFonts w:asciiTheme="majorHAnsi" w:hAnsiTheme="majorHAnsi" w:cstheme="majorHAnsi"/>
                <w:sz w:val="20"/>
                <w:szCs w:val="20"/>
                <w:lang w:val="fr-CA"/>
              </w:rPr>
              <w:t>: Résoudre des problèmes</w:t>
            </w:r>
            <w:r w:rsidRPr="00676ABB">
              <w:rPr>
                <w:rFonts w:asciiTheme="majorHAnsi" w:hAnsiTheme="majorHAnsi" w:cstheme="majorHAnsi"/>
                <w:sz w:val="20"/>
                <w:szCs w:val="20"/>
                <w:lang w:val="fr-CA"/>
              </w:rPr>
              <w:br/>
            </w:r>
            <w:r w:rsidRPr="001F1BA5">
              <w:rPr>
                <w:rFonts w:asciiTheme="majorHAnsi" w:hAnsiTheme="majorHAnsi" w:cstheme="majorHAnsi"/>
                <w:bCs/>
                <w:sz w:val="20"/>
                <w:szCs w:val="20"/>
                <w:lang w:val="fr-CA"/>
              </w:rPr>
              <w:t xml:space="preserve">4 : Approfondissement : </w:t>
            </w:r>
            <w:r w:rsidRPr="00676ABB">
              <w:rPr>
                <w:rFonts w:asciiTheme="majorHAnsi" w:hAnsiTheme="majorHAnsi" w:cstheme="majorHAnsi"/>
                <w:sz w:val="20"/>
                <w:szCs w:val="20"/>
                <w:lang w:val="fr-CA"/>
              </w:rPr>
              <w:t>La modélisation</w:t>
            </w:r>
          </w:p>
        </w:tc>
        <w:tc>
          <w:tcPr>
            <w:tcW w:w="4082" w:type="dxa"/>
            <w:shd w:val="clear" w:color="auto" w:fill="auto"/>
          </w:tcPr>
          <w:p w14:paraId="4FCD5766" w14:textId="77777777" w:rsidR="00D81948" w:rsidRPr="00393551" w:rsidRDefault="00D81948" w:rsidP="00D81948">
            <w:pPr>
              <w:rPr>
                <w:rFonts w:asciiTheme="majorHAnsi" w:hAnsiTheme="majorHAnsi" w:cstheme="majorHAnsi"/>
                <w:b/>
                <w:sz w:val="20"/>
                <w:szCs w:val="20"/>
                <w:lang w:val="fr-CA"/>
              </w:rPr>
            </w:pPr>
            <w:r w:rsidRPr="00393551">
              <w:rPr>
                <w:rFonts w:asciiTheme="majorHAnsi" w:hAnsiTheme="majorHAnsi" w:cstheme="majorHAnsi"/>
                <w:b/>
                <w:sz w:val="20"/>
                <w:szCs w:val="20"/>
                <w:lang w:val="fr-CA"/>
              </w:rPr>
              <w:t>Idée principale : On peut décrire des régularités de façon mathématique.</w:t>
            </w:r>
          </w:p>
          <w:p w14:paraId="139EB56E" w14:textId="77777777" w:rsidR="00D81948" w:rsidRPr="00D10A45" w:rsidRDefault="00D81948" w:rsidP="00D81948">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Représenter des régularités, des relations et des fonctions</w:t>
            </w:r>
          </w:p>
          <w:p w14:paraId="4301849F" w14:textId="618B9F73" w:rsidR="00D81948" w:rsidRPr="00657865" w:rsidRDefault="00D81948" w:rsidP="00D81948">
            <w:pPr>
              <w:rPr>
                <w:rFonts w:asciiTheme="majorHAnsi" w:hAnsiTheme="majorHAnsi" w:cstheme="majorHAnsi"/>
                <w:color w:val="000000"/>
                <w:sz w:val="20"/>
                <w:szCs w:val="20"/>
                <w:lang w:val="fr-CA" w:eastAsia="en-CA"/>
              </w:rPr>
            </w:pPr>
            <w:r w:rsidRPr="007D7819">
              <w:rPr>
                <w:rFonts w:asciiTheme="majorHAnsi" w:hAnsiTheme="majorHAnsi" w:cstheme="majorHAnsi"/>
                <w:sz w:val="20"/>
                <w:szCs w:val="20"/>
                <w:lang w:val="fr-CA"/>
              </w:rPr>
              <w:t xml:space="preserve">- Représenter une </w:t>
            </w:r>
            <w:r w:rsidR="00264B9E">
              <w:rPr>
                <w:rFonts w:asciiTheme="majorHAnsi" w:hAnsiTheme="majorHAnsi" w:cstheme="majorHAnsi"/>
                <w:sz w:val="20"/>
                <w:szCs w:val="20"/>
                <w:lang w:val="fr-CA"/>
              </w:rPr>
              <w:t>suite</w:t>
            </w:r>
            <w:r w:rsidRPr="007D7819">
              <w:rPr>
                <w:rFonts w:asciiTheme="majorHAnsi" w:hAnsiTheme="majorHAnsi" w:cstheme="majorHAnsi"/>
                <w:sz w:val="20"/>
                <w:szCs w:val="20"/>
                <w:lang w:val="fr-CA"/>
              </w:rPr>
              <w:t xml:space="preserve"> de nombres ou de formes à l</w:t>
            </w:r>
            <w:r w:rsidR="003270CE">
              <w:rPr>
                <w:rFonts w:asciiTheme="majorHAnsi" w:hAnsiTheme="majorHAnsi" w:cstheme="majorHAnsi"/>
                <w:sz w:val="20"/>
                <w:szCs w:val="20"/>
                <w:lang w:val="fr-CA"/>
              </w:rPr>
              <w:t>’</w:t>
            </w:r>
            <w:r w:rsidRPr="007D7819">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Pr="007D7819">
              <w:rPr>
                <w:rFonts w:asciiTheme="majorHAnsi" w:hAnsiTheme="majorHAnsi" w:cstheme="majorHAnsi"/>
                <w:sz w:val="20"/>
                <w:szCs w:val="20"/>
                <w:lang w:val="fr-CA"/>
              </w:rPr>
              <w:t>un tableau de valeurs en appariant la valeur du terme à un numéro de terme (rang).</w:t>
            </w:r>
            <w:r w:rsidR="00D808B7" w:rsidRPr="00D81948">
              <w:rPr>
                <w:rFonts w:asciiTheme="majorHAnsi" w:hAnsiTheme="majorHAnsi" w:cstheme="majorHAnsi"/>
                <w:color w:val="000000"/>
                <w:sz w:val="20"/>
                <w:szCs w:val="20"/>
                <w:lang w:val="fr-CA" w:eastAsia="en-CA"/>
              </w:rPr>
              <w:br/>
            </w:r>
            <w:r w:rsidR="00D808B7" w:rsidRPr="00D81948">
              <w:rPr>
                <w:rFonts w:asciiTheme="majorHAnsi" w:hAnsiTheme="majorHAnsi" w:cstheme="majorHAnsi"/>
                <w:sz w:val="20"/>
                <w:szCs w:val="20"/>
                <w:lang w:val="fr-CA"/>
              </w:rPr>
              <w:t xml:space="preserve">- </w:t>
            </w:r>
            <w:r w:rsidRPr="00AF56A1">
              <w:rPr>
                <w:rFonts w:asciiTheme="majorHAnsi" w:hAnsiTheme="majorHAnsi" w:cstheme="majorHAnsi"/>
                <w:sz w:val="20"/>
                <w:szCs w:val="20"/>
                <w:lang w:val="fr-CA"/>
              </w:rPr>
              <w:t>Représenter un contexte ou problème mathématique à l</w:t>
            </w:r>
            <w:r w:rsidR="003270CE">
              <w:rPr>
                <w:rFonts w:asciiTheme="majorHAnsi" w:hAnsiTheme="majorHAnsi" w:cstheme="majorHAnsi"/>
                <w:sz w:val="20"/>
                <w:szCs w:val="20"/>
                <w:lang w:val="fr-CA"/>
              </w:rPr>
              <w:t>’</w:t>
            </w:r>
            <w:r w:rsidRPr="00AF56A1">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Pr="00AF56A1">
              <w:rPr>
                <w:rFonts w:asciiTheme="majorHAnsi" w:hAnsiTheme="majorHAnsi" w:cstheme="majorHAnsi"/>
                <w:sz w:val="20"/>
                <w:szCs w:val="20"/>
                <w:lang w:val="fr-CA"/>
              </w:rPr>
              <w:t>expressions ou d</w:t>
            </w:r>
            <w:r w:rsidR="003270CE">
              <w:rPr>
                <w:rFonts w:asciiTheme="majorHAnsi" w:hAnsiTheme="majorHAnsi" w:cstheme="majorHAnsi"/>
                <w:sz w:val="20"/>
                <w:szCs w:val="20"/>
                <w:lang w:val="fr-CA"/>
              </w:rPr>
              <w:t>’</w:t>
            </w:r>
            <w:r w:rsidRPr="00AF56A1">
              <w:rPr>
                <w:rFonts w:asciiTheme="majorHAnsi" w:hAnsiTheme="majorHAnsi" w:cstheme="majorHAnsi"/>
                <w:sz w:val="20"/>
                <w:szCs w:val="20"/>
                <w:lang w:val="fr-CA"/>
              </w:rPr>
              <w:t>équations en utilisant des variables pour représenter les inconnues</w:t>
            </w:r>
            <w:r w:rsidRPr="00AF56A1">
              <w:rPr>
                <w:rFonts w:asciiTheme="majorHAnsi" w:hAnsiTheme="majorHAnsi" w:cstheme="majorHAnsi"/>
                <w:color w:val="000000"/>
                <w:sz w:val="20"/>
                <w:szCs w:val="20"/>
                <w:lang w:val="fr-CA" w:eastAsia="en-CA"/>
              </w:rPr>
              <w:t>.</w:t>
            </w:r>
          </w:p>
          <w:p w14:paraId="2C499AB5" w14:textId="77777777" w:rsidR="00D81948" w:rsidRPr="00772A26" w:rsidRDefault="00D81948" w:rsidP="00D81948">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Généraliser et analyser des régularités, des relations et des fonctions</w:t>
            </w:r>
          </w:p>
          <w:p w14:paraId="465425BF" w14:textId="745EE0F3" w:rsidR="00D808B7" w:rsidRPr="00D81948" w:rsidRDefault="00D81948" w:rsidP="00D81948">
            <w:pPr>
              <w:rPr>
                <w:rFonts w:asciiTheme="majorHAnsi" w:hAnsiTheme="majorHAnsi" w:cstheme="majorHAnsi"/>
                <w:color w:val="000000"/>
                <w:sz w:val="20"/>
                <w:szCs w:val="20"/>
                <w:lang w:val="fr-CA" w:eastAsia="en-CA"/>
              </w:rPr>
            </w:pPr>
            <w:r w:rsidRPr="00772A26">
              <w:rPr>
                <w:rFonts w:asciiTheme="majorHAnsi" w:hAnsiTheme="majorHAnsi" w:cstheme="majorHAnsi"/>
                <w:sz w:val="20"/>
                <w:szCs w:val="20"/>
                <w:lang w:val="fr-CA"/>
              </w:rPr>
              <w:t xml:space="preserve">- </w:t>
            </w:r>
            <w:r w:rsidRPr="00393551">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393551">
              <w:rPr>
                <w:rFonts w:asciiTheme="majorHAnsi" w:hAnsiTheme="majorHAnsi" w:cstheme="majorHAnsi"/>
                <w:sz w:val="20"/>
                <w:szCs w:val="20"/>
                <w:lang w:val="fr-CA" w:eastAsia="en-CA"/>
              </w:rPr>
              <w:br/>
            </w:r>
            <w:r w:rsidRPr="00393551">
              <w:rPr>
                <w:rFonts w:asciiTheme="majorHAnsi" w:hAnsiTheme="majorHAnsi" w:cstheme="majorHAnsi"/>
                <w:sz w:val="20"/>
                <w:szCs w:val="20"/>
                <w:lang w:val="fr-CA"/>
              </w:rPr>
              <w:t xml:space="preserve">- </w:t>
            </w:r>
            <w:r w:rsidRPr="00393551">
              <w:rPr>
                <w:rFonts w:asciiTheme="majorHAnsi" w:hAnsiTheme="majorHAnsi" w:cstheme="majorHAnsi"/>
                <w:sz w:val="20"/>
                <w:szCs w:val="20"/>
                <w:lang w:val="fr-CA" w:eastAsia="en-CA"/>
              </w:rPr>
              <w:t>Décrire des suites de nombres et de formes en utilisant des mots et des nombres.</w:t>
            </w:r>
          </w:p>
          <w:p w14:paraId="49811A39" w14:textId="77777777" w:rsidR="00A4685B" w:rsidRDefault="00D808B7" w:rsidP="00D808B7">
            <w:pPr>
              <w:rPr>
                <w:rFonts w:asciiTheme="majorHAnsi" w:hAnsiTheme="majorHAnsi" w:cstheme="majorHAnsi"/>
                <w:sz w:val="20"/>
                <w:szCs w:val="20"/>
                <w:lang w:val="fr-CA"/>
              </w:rPr>
            </w:pPr>
            <w:r w:rsidRPr="00130AF8">
              <w:rPr>
                <w:rFonts w:asciiTheme="majorHAnsi" w:hAnsiTheme="majorHAnsi" w:cstheme="majorHAnsi"/>
                <w:sz w:val="20"/>
                <w:szCs w:val="20"/>
                <w:lang w:val="fr-CA"/>
              </w:rPr>
              <w:t xml:space="preserve">- </w:t>
            </w:r>
            <w:r w:rsidR="00130AF8" w:rsidRPr="006D22A3">
              <w:rPr>
                <w:rFonts w:asciiTheme="majorHAnsi" w:hAnsiTheme="majorHAnsi" w:cstheme="majorHAnsi"/>
                <w:sz w:val="20"/>
                <w:szCs w:val="20"/>
                <w:lang w:val="fr-CA"/>
              </w:rPr>
              <w:t>Prédire la valeur d</w:t>
            </w:r>
            <w:r w:rsidR="003270CE">
              <w:rPr>
                <w:rFonts w:asciiTheme="majorHAnsi" w:hAnsiTheme="majorHAnsi" w:cstheme="majorHAnsi"/>
                <w:sz w:val="20"/>
                <w:szCs w:val="20"/>
                <w:lang w:val="fr-CA"/>
              </w:rPr>
              <w:t>’</w:t>
            </w:r>
            <w:r w:rsidR="00130AF8" w:rsidRPr="006D22A3">
              <w:rPr>
                <w:rFonts w:asciiTheme="majorHAnsi" w:hAnsiTheme="majorHAnsi" w:cstheme="majorHAnsi"/>
                <w:sz w:val="20"/>
                <w:szCs w:val="20"/>
                <w:lang w:val="fr-CA"/>
              </w:rPr>
              <w:t xml:space="preserve">un terme donné dans une </w:t>
            </w:r>
            <w:r w:rsidR="00130AF8">
              <w:rPr>
                <w:rFonts w:asciiTheme="majorHAnsi" w:hAnsiTheme="majorHAnsi" w:cstheme="majorHAnsi"/>
                <w:sz w:val="20"/>
                <w:szCs w:val="20"/>
                <w:lang w:val="fr-CA"/>
              </w:rPr>
              <w:t>suite</w:t>
            </w:r>
            <w:r w:rsidR="00130AF8" w:rsidRPr="006D22A3">
              <w:rPr>
                <w:rFonts w:asciiTheme="majorHAnsi" w:hAnsiTheme="majorHAnsi" w:cstheme="majorHAnsi"/>
                <w:sz w:val="20"/>
                <w:szCs w:val="20"/>
                <w:lang w:val="fr-CA"/>
              </w:rPr>
              <w:t xml:space="preserve"> de nombres ou de formes à l</w:t>
            </w:r>
            <w:r w:rsidR="003270CE">
              <w:rPr>
                <w:rFonts w:asciiTheme="majorHAnsi" w:hAnsiTheme="majorHAnsi" w:cstheme="majorHAnsi"/>
                <w:sz w:val="20"/>
                <w:szCs w:val="20"/>
                <w:lang w:val="fr-CA"/>
              </w:rPr>
              <w:t>’</w:t>
            </w:r>
            <w:r w:rsidR="00130AF8" w:rsidRPr="006D22A3">
              <w:rPr>
                <w:rFonts w:asciiTheme="majorHAnsi" w:hAnsiTheme="majorHAnsi" w:cstheme="majorHAnsi"/>
                <w:sz w:val="20"/>
                <w:szCs w:val="20"/>
                <w:lang w:val="fr-CA"/>
              </w:rPr>
              <w:t>aide de règles de régularité.</w:t>
            </w:r>
            <w:r w:rsidR="00130AF8" w:rsidRPr="002F3CA1">
              <w:rPr>
                <w:rFonts w:asciiTheme="majorHAnsi" w:hAnsiTheme="majorHAnsi" w:cstheme="majorHAnsi"/>
                <w:color w:val="000000"/>
                <w:sz w:val="20"/>
                <w:szCs w:val="20"/>
                <w:lang w:val="fr-CA" w:eastAsia="en-CA"/>
              </w:rPr>
              <w:br/>
            </w:r>
            <w:r w:rsidR="00130AF8" w:rsidRPr="002F3CA1">
              <w:rPr>
                <w:rFonts w:asciiTheme="majorHAnsi" w:hAnsiTheme="majorHAnsi" w:cstheme="majorHAnsi"/>
                <w:sz w:val="20"/>
                <w:szCs w:val="20"/>
                <w:lang w:val="fr-CA"/>
              </w:rPr>
              <w:t xml:space="preserve">- </w:t>
            </w:r>
            <w:r w:rsidR="00130AF8" w:rsidRPr="00C143A2">
              <w:rPr>
                <w:rFonts w:asciiTheme="majorHAnsi" w:hAnsiTheme="majorHAnsi" w:cstheme="majorHAnsi"/>
                <w:sz w:val="20"/>
                <w:szCs w:val="20"/>
                <w:lang w:val="fr-CA"/>
              </w:rPr>
              <w:t xml:space="preserve">Décrire la relation entre deux </w:t>
            </w:r>
            <w:r w:rsidR="00264B9E">
              <w:rPr>
                <w:rFonts w:asciiTheme="majorHAnsi" w:hAnsiTheme="majorHAnsi" w:cstheme="majorHAnsi"/>
                <w:sz w:val="20"/>
                <w:szCs w:val="20"/>
                <w:lang w:val="fr-CA"/>
              </w:rPr>
              <w:t>suites</w:t>
            </w:r>
            <w:r w:rsidR="00130AF8" w:rsidRPr="00C143A2">
              <w:rPr>
                <w:rFonts w:asciiTheme="majorHAnsi" w:hAnsiTheme="majorHAnsi" w:cstheme="majorHAnsi"/>
                <w:sz w:val="20"/>
                <w:szCs w:val="20"/>
                <w:lang w:val="fr-CA"/>
              </w:rPr>
              <w:t xml:space="preserve"> numériques (p. ex., en 4 pas, elle parcourt 3 mètres).</w:t>
            </w:r>
          </w:p>
          <w:p w14:paraId="075BA1A6" w14:textId="77777777" w:rsidR="006259A5" w:rsidRDefault="006259A5" w:rsidP="00D808B7">
            <w:pPr>
              <w:rPr>
                <w:rFonts w:asciiTheme="majorHAnsi" w:hAnsiTheme="majorHAnsi" w:cstheme="majorHAnsi"/>
                <w:b/>
                <w:bCs/>
                <w:sz w:val="20"/>
                <w:szCs w:val="20"/>
                <w:lang w:val="fr-CA" w:eastAsia="en-CA"/>
              </w:rPr>
            </w:pPr>
          </w:p>
          <w:p w14:paraId="15A23833" w14:textId="508DCD0C" w:rsidR="006259A5" w:rsidRPr="00130AF8" w:rsidRDefault="006259A5" w:rsidP="00D808B7">
            <w:pPr>
              <w:rPr>
                <w:rFonts w:asciiTheme="majorHAnsi" w:hAnsiTheme="majorHAnsi" w:cstheme="majorHAnsi"/>
                <w:b/>
                <w:bCs/>
                <w:sz w:val="20"/>
                <w:szCs w:val="20"/>
                <w:lang w:val="fr-CA" w:eastAsia="en-CA"/>
              </w:rPr>
            </w:pPr>
          </w:p>
        </w:tc>
      </w:tr>
      <w:tr w:rsidR="00A4685B" w:rsidRPr="00732FF3" w14:paraId="22EB1B56" w14:textId="77777777" w:rsidTr="00664F91">
        <w:trPr>
          <w:trHeight w:val="698"/>
        </w:trPr>
        <w:tc>
          <w:tcPr>
            <w:tcW w:w="10467" w:type="dxa"/>
            <w:gridSpan w:val="3"/>
            <w:shd w:val="clear" w:color="auto" w:fill="D9D9D9" w:themeFill="background1" w:themeFillShade="D9"/>
          </w:tcPr>
          <w:p w14:paraId="229AACFD" w14:textId="4051E42A" w:rsidR="00A4685B" w:rsidRPr="00BA446F" w:rsidRDefault="00A4685B" w:rsidP="00664F91">
            <w:pPr>
              <w:pStyle w:val="NormalWeb"/>
              <w:spacing w:before="0" w:beforeAutospacing="0" w:after="0" w:afterAutospacing="0"/>
              <w:rPr>
                <w:rFonts w:asciiTheme="majorHAnsi" w:hAnsiTheme="majorHAnsi" w:cstheme="majorHAnsi"/>
                <w:color w:val="50565E"/>
                <w:sz w:val="20"/>
                <w:szCs w:val="20"/>
                <w:lang w:val="fr-CA"/>
              </w:rPr>
            </w:pPr>
            <w:r w:rsidRPr="00BA446F">
              <w:rPr>
                <w:rFonts w:asciiTheme="majorHAnsi" w:hAnsiTheme="majorHAnsi" w:cstheme="majorHAnsi"/>
                <w:b/>
                <w:sz w:val="20"/>
                <w:szCs w:val="20"/>
                <w:lang w:val="fr-CA"/>
              </w:rPr>
              <w:lastRenderedPageBreak/>
              <w:t xml:space="preserve">C.2 </w:t>
            </w:r>
            <w:r w:rsidR="005A627F" w:rsidRPr="00BA446F">
              <w:rPr>
                <w:rFonts w:asciiTheme="majorHAnsi" w:hAnsiTheme="majorHAnsi" w:cstheme="majorHAnsi"/>
                <w:b/>
                <w:sz w:val="20"/>
                <w:szCs w:val="20"/>
                <w:lang w:val="fr-CA"/>
              </w:rPr>
              <w:t>Équations et inégalités</w:t>
            </w:r>
            <w:r w:rsidRPr="00BA446F">
              <w:rPr>
                <w:rFonts w:asciiTheme="majorHAnsi" w:hAnsiTheme="majorHAnsi" w:cstheme="majorHAnsi"/>
                <w:b/>
                <w:sz w:val="20"/>
                <w:szCs w:val="20"/>
                <w:lang w:val="fr-CA"/>
              </w:rPr>
              <w:br/>
            </w:r>
            <w:r w:rsidR="00BA446F">
              <w:rPr>
                <w:rFonts w:asciiTheme="majorHAnsi" w:hAnsiTheme="majorHAnsi" w:cstheme="majorHAnsi"/>
                <w:sz w:val="20"/>
                <w:szCs w:val="20"/>
                <w:lang w:val="fr-CA"/>
              </w:rPr>
              <w:t>D</w:t>
            </w:r>
            <w:r w:rsidR="00214279" w:rsidRPr="00BA446F">
              <w:rPr>
                <w:rFonts w:asciiTheme="majorHAnsi" w:hAnsiTheme="majorHAnsi" w:cstheme="majorHAnsi"/>
                <w:sz w:val="20"/>
                <w:szCs w:val="20"/>
                <w:lang w:val="fr-CA"/>
              </w:rPr>
              <w:t>émontrer sa compréhension des variables, des expressions, des égalités et des inégalités et mettre en application cette compréhension dans divers contextes</w:t>
            </w:r>
          </w:p>
        </w:tc>
      </w:tr>
      <w:tr w:rsidR="00A4685B" w:rsidRPr="00BA446F" w14:paraId="70265F86" w14:textId="77777777" w:rsidTr="00AB6AB6">
        <w:tc>
          <w:tcPr>
            <w:tcW w:w="10467" w:type="dxa"/>
            <w:gridSpan w:val="3"/>
            <w:shd w:val="clear" w:color="auto" w:fill="D9D9D9" w:themeFill="background1" w:themeFillShade="D9"/>
          </w:tcPr>
          <w:p w14:paraId="2DF376EE" w14:textId="3D003FF7" w:rsidR="00A4685B" w:rsidRPr="00BA446F" w:rsidRDefault="00A4685B" w:rsidP="00A4685B">
            <w:pPr>
              <w:rPr>
                <w:rFonts w:asciiTheme="majorHAnsi" w:hAnsiTheme="majorHAnsi" w:cstheme="majorHAnsi"/>
                <w:b/>
                <w:sz w:val="20"/>
                <w:szCs w:val="20"/>
              </w:rPr>
            </w:pPr>
            <w:r w:rsidRPr="00BA446F">
              <w:rPr>
                <w:rFonts w:asciiTheme="majorHAnsi" w:hAnsiTheme="majorHAnsi" w:cstheme="majorHAnsi"/>
                <w:b/>
                <w:sz w:val="20"/>
                <w:szCs w:val="20"/>
              </w:rPr>
              <w:t xml:space="preserve">Variables </w:t>
            </w:r>
            <w:r w:rsidR="00214279" w:rsidRPr="00BA446F">
              <w:rPr>
                <w:rFonts w:asciiTheme="majorHAnsi" w:hAnsiTheme="majorHAnsi" w:cstheme="majorHAnsi"/>
                <w:b/>
                <w:sz w:val="20"/>
                <w:szCs w:val="20"/>
              </w:rPr>
              <w:t>et e</w:t>
            </w:r>
            <w:r w:rsidRPr="00BA446F">
              <w:rPr>
                <w:rFonts w:asciiTheme="majorHAnsi" w:hAnsiTheme="majorHAnsi" w:cstheme="majorHAnsi"/>
                <w:b/>
                <w:sz w:val="20"/>
                <w:szCs w:val="20"/>
              </w:rPr>
              <w:t>xpressions</w:t>
            </w:r>
          </w:p>
        </w:tc>
      </w:tr>
      <w:tr w:rsidR="00A4685B" w:rsidRPr="00732FF3" w14:paraId="2E5A9201" w14:textId="77777777" w:rsidTr="00A23968">
        <w:tc>
          <w:tcPr>
            <w:tcW w:w="3685" w:type="dxa"/>
            <w:shd w:val="clear" w:color="auto" w:fill="auto"/>
          </w:tcPr>
          <w:p w14:paraId="0690E6A8" w14:textId="0396DC33"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C2.1 </w:t>
            </w:r>
            <w:r w:rsidR="00BA446F">
              <w:rPr>
                <w:rFonts w:asciiTheme="majorHAnsi" w:hAnsiTheme="majorHAnsi" w:cstheme="majorHAnsi"/>
                <w:bCs/>
                <w:sz w:val="20"/>
                <w:szCs w:val="20"/>
                <w:lang w:val="fr-CA"/>
              </w:rPr>
              <w:t>A</w:t>
            </w:r>
            <w:r w:rsidR="00214279" w:rsidRPr="00BA446F">
              <w:rPr>
                <w:rFonts w:asciiTheme="majorHAnsi" w:hAnsiTheme="majorHAnsi" w:cstheme="majorHAnsi"/>
                <w:sz w:val="20"/>
                <w:szCs w:val="20"/>
                <w:lang w:val="fr-CA"/>
              </w:rPr>
              <w:t>dditionner des monômes du premier degré comprenant des nombres naturels, à l</w:t>
            </w:r>
            <w:r w:rsidR="003270CE">
              <w:rPr>
                <w:rFonts w:asciiTheme="majorHAnsi" w:hAnsiTheme="majorHAnsi" w:cstheme="majorHAnsi"/>
                <w:sz w:val="20"/>
                <w:szCs w:val="20"/>
                <w:lang w:val="fr-CA"/>
              </w:rPr>
              <w:t>’</w:t>
            </w:r>
            <w:r w:rsidR="00214279"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214279" w:rsidRPr="00BA446F">
              <w:rPr>
                <w:rFonts w:asciiTheme="majorHAnsi" w:hAnsiTheme="majorHAnsi" w:cstheme="majorHAnsi"/>
                <w:sz w:val="20"/>
                <w:szCs w:val="20"/>
                <w:lang w:val="fr-CA"/>
              </w:rPr>
              <w:t>outils.</w:t>
            </w:r>
          </w:p>
        </w:tc>
        <w:tc>
          <w:tcPr>
            <w:tcW w:w="2700" w:type="dxa"/>
            <w:shd w:val="clear" w:color="auto" w:fill="auto"/>
          </w:tcPr>
          <w:p w14:paraId="4DCCF466" w14:textId="4DD83B18" w:rsidR="00F65A38" w:rsidRPr="001F1BA5" w:rsidRDefault="00F65A38" w:rsidP="00F65A38">
            <w:pPr>
              <w:rPr>
                <w:rFonts w:asciiTheme="majorHAnsi" w:hAnsiTheme="majorHAnsi" w:cstheme="majorHAnsi"/>
                <w:b/>
                <w:bCs/>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Pr="001F1BA5">
              <w:rPr>
                <w:rFonts w:asciiTheme="majorHAnsi" w:hAnsiTheme="majorHAnsi" w:cstheme="majorHAnsi"/>
                <w:b/>
                <w:bCs/>
                <w:sz w:val="20"/>
                <w:szCs w:val="20"/>
                <w:lang w:val="fr-CA"/>
              </w:rPr>
              <w:t>2 : Les variables et les équations</w:t>
            </w:r>
          </w:p>
          <w:p w14:paraId="0CDE605D" w14:textId="42FDE4E0" w:rsidR="006C2551" w:rsidRPr="00F65A38" w:rsidRDefault="00F65A38" w:rsidP="00F65A38">
            <w:pPr>
              <w:rPr>
                <w:rFonts w:asciiTheme="majorHAnsi" w:hAnsiTheme="majorHAnsi" w:cstheme="majorHAnsi"/>
                <w:sz w:val="20"/>
                <w:szCs w:val="20"/>
                <w:lang w:val="fr-CA"/>
              </w:rPr>
            </w:pPr>
            <w:r w:rsidRPr="008A3350">
              <w:rPr>
                <w:rFonts w:asciiTheme="majorHAnsi" w:hAnsiTheme="majorHAnsi" w:cstheme="majorHAnsi"/>
                <w:sz w:val="20"/>
                <w:szCs w:val="20"/>
                <w:lang w:val="fr-CA"/>
              </w:rPr>
              <w:t>5 : Examiner des expressions algébriques</w:t>
            </w:r>
            <w:r w:rsidRPr="008A3350">
              <w:rPr>
                <w:rFonts w:asciiTheme="majorHAnsi" w:hAnsiTheme="majorHAnsi" w:cstheme="majorHAnsi"/>
                <w:sz w:val="20"/>
                <w:szCs w:val="20"/>
                <w:lang w:val="fr-CA"/>
              </w:rPr>
              <w:br/>
            </w:r>
            <w:r w:rsidRPr="008A3350">
              <w:rPr>
                <w:rFonts w:asciiTheme="majorHAnsi" w:hAnsiTheme="majorHAnsi" w:cstheme="majorHAnsi"/>
                <w:bCs/>
                <w:sz w:val="20"/>
                <w:szCs w:val="20"/>
                <w:lang w:val="fr-CA"/>
              </w:rPr>
              <w:t xml:space="preserve">10 : Approfondissement </w:t>
            </w:r>
            <w:r w:rsidRPr="008A3350">
              <w:rPr>
                <w:rFonts w:asciiTheme="majorHAnsi" w:hAnsiTheme="majorHAnsi" w:cstheme="majorHAnsi"/>
                <w:b/>
                <w:sz w:val="20"/>
                <w:szCs w:val="20"/>
                <w:lang w:val="fr-CA"/>
              </w:rPr>
              <w:t xml:space="preserve">: </w:t>
            </w:r>
            <w:r w:rsidRPr="008A3350">
              <w:rPr>
                <w:rFonts w:asciiTheme="majorHAnsi" w:hAnsiTheme="majorHAnsi" w:cstheme="majorHAnsi"/>
                <w:bCs/>
                <w:sz w:val="20"/>
                <w:szCs w:val="20"/>
                <w:lang w:val="fr-CA"/>
              </w:rPr>
              <w:t>Les variables et les équations</w:t>
            </w:r>
          </w:p>
          <w:p w14:paraId="7FED6DD4" w14:textId="588E1769" w:rsidR="00A4685B" w:rsidRPr="00F65A38" w:rsidRDefault="00A4685B" w:rsidP="00F65A38">
            <w:pPr>
              <w:rPr>
                <w:rFonts w:asciiTheme="majorHAnsi" w:hAnsiTheme="majorHAnsi" w:cstheme="majorHAnsi"/>
                <w:b/>
                <w:bCs/>
                <w:sz w:val="20"/>
                <w:szCs w:val="20"/>
                <w:lang w:val="fr-CA"/>
              </w:rPr>
            </w:pPr>
          </w:p>
        </w:tc>
        <w:tc>
          <w:tcPr>
            <w:tcW w:w="4082" w:type="dxa"/>
            <w:shd w:val="clear" w:color="auto" w:fill="auto"/>
          </w:tcPr>
          <w:p w14:paraId="09A01236" w14:textId="7715DD9D" w:rsidR="00AE20D2" w:rsidRPr="003274B2" w:rsidRDefault="00AE20D2" w:rsidP="00AE20D2">
            <w:pPr>
              <w:rPr>
                <w:rFonts w:asciiTheme="majorHAnsi" w:hAnsiTheme="majorHAnsi" w:cstheme="majorHAnsi"/>
                <w:b/>
                <w:sz w:val="20"/>
                <w:szCs w:val="20"/>
                <w:lang w:val="fr-CA"/>
              </w:rPr>
            </w:pPr>
            <w:r w:rsidRPr="004B5EAB">
              <w:rPr>
                <w:rFonts w:asciiTheme="majorHAnsi" w:hAnsiTheme="majorHAnsi" w:cstheme="majorHAnsi"/>
                <w:b/>
                <w:spacing w:val="-4"/>
                <w:sz w:val="20"/>
                <w:szCs w:val="20"/>
                <w:lang w:val="fr-CA"/>
              </w:rPr>
              <w:t>Idée principale : On peut représenter les régularités et les relations à l</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aide de symboles, d</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équations et d</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expressions.</w:t>
            </w:r>
          </w:p>
          <w:p w14:paraId="5CE7492E" w14:textId="77777777" w:rsidR="00AE20D2" w:rsidRPr="003274B2" w:rsidRDefault="00AE20D2" w:rsidP="00AE20D2">
            <w:pPr>
              <w:rPr>
                <w:rFonts w:asciiTheme="majorHAnsi" w:hAnsiTheme="majorHAnsi" w:cstheme="majorHAnsi"/>
                <w:b/>
                <w:bCs/>
                <w:sz w:val="20"/>
                <w:szCs w:val="20"/>
                <w:lang w:val="fr-CA" w:eastAsia="en-CA"/>
              </w:rPr>
            </w:pPr>
            <w:r w:rsidRPr="004B5EAB">
              <w:rPr>
                <w:rFonts w:asciiTheme="majorHAnsi" w:hAnsiTheme="majorHAnsi" w:cstheme="majorHAnsi"/>
                <w:b/>
                <w:bCs/>
                <w:sz w:val="20"/>
                <w:szCs w:val="20"/>
                <w:lang w:val="fr-CA" w:eastAsia="en-CA"/>
              </w:rPr>
              <w:t>Utiliser des variables, des expressions algébriques et des équations pour représenter des relations mathématiques</w:t>
            </w:r>
          </w:p>
          <w:p w14:paraId="2FEF3FF4" w14:textId="6AAD066C" w:rsidR="00AE20D2" w:rsidRPr="00703131" w:rsidRDefault="00AE20D2" w:rsidP="00AE20D2">
            <w:pPr>
              <w:rPr>
                <w:rFonts w:asciiTheme="majorHAnsi" w:hAnsiTheme="majorHAnsi" w:cstheme="majorHAnsi"/>
                <w:sz w:val="20"/>
                <w:szCs w:val="20"/>
                <w:lang w:val="fr-CA" w:eastAsia="en-CA"/>
              </w:rPr>
            </w:pPr>
            <w:r w:rsidRPr="0068629C">
              <w:rPr>
                <w:rFonts w:asciiTheme="majorHAnsi" w:hAnsiTheme="majorHAnsi" w:cstheme="majorHAnsi"/>
                <w:sz w:val="20"/>
                <w:szCs w:val="20"/>
                <w:lang w:val="fr-CA"/>
              </w:rPr>
              <w:t xml:space="preserve">- </w:t>
            </w:r>
            <w:r w:rsidRPr="00703131">
              <w:rPr>
                <w:rFonts w:asciiTheme="majorHAnsi" w:hAnsiTheme="majorHAnsi" w:cstheme="majorHAnsi"/>
                <w:sz w:val="20"/>
                <w:szCs w:val="20"/>
                <w:lang w:val="fr-CA" w:eastAsia="en-CA"/>
              </w:rPr>
              <w:t>Interpréter et écrire des expressions algébriques (p. ex., 2</w:t>
            </w:r>
            <w:r w:rsidRPr="00703131">
              <w:rPr>
                <w:rFonts w:asciiTheme="majorHAnsi" w:hAnsiTheme="majorHAnsi" w:cstheme="majorHAnsi"/>
                <w:i/>
                <w:iCs/>
                <w:sz w:val="20"/>
                <w:szCs w:val="20"/>
                <w:lang w:val="fr-CA" w:eastAsia="en-CA"/>
              </w:rPr>
              <w:t>n</w:t>
            </w:r>
            <w:r w:rsidRPr="00703131">
              <w:rPr>
                <w:rFonts w:asciiTheme="majorHAnsi" w:hAnsiTheme="majorHAnsi" w:cstheme="majorHAnsi"/>
                <w:sz w:val="20"/>
                <w:szCs w:val="20"/>
                <w:lang w:val="fr-CA" w:eastAsia="en-CA"/>
              </w:rPr>
              <w:t xml:space="preserve"> signifie deux fois un nombre; soustraire un nombre de 7 peut s</w:t>
            </w:r>
            <w:r w:rsidR="003270CE">
              <w:rPr>
                <w:rFonts w:asciiTheme="majorHAnsi" w:hAnsiTheme="majorHAnsi" w:cstheme="majorHAnsi"/>
                <w:sz w:val="20"/>
                <w:szCs w:val="20"/>
                <w:lang w:val="fr-CA" w:eastAsia="en-CA"/>
              </w:rPr>
              <w:t>’</w:t>
            </w:r>
            <w:r w:rsidRPr="00703131">
              <w:rPr>
                <w:rFonts w:asciiTheme="majorHAnsi" w:hAnsiTheme="majorHAnsi" w:cstheme="majorHAnsi"/>
                <w:sz w:val="20"/>
                <w:szCs w:val="20"/>
                <w:lang w:val="fr-CA" w:eastAsia="en-CA"/>
              </w:rPr>
              <w:t xml:space="preserve">écrire 7 – </w:t>
            </w:r>
            <w:r w:rsidRPr="00703131">
              <w:rPr>
                <w:rFonts w:asciiTheme="majorHAnsi" w:hAnsiTheme="majorHAnsi" w:cstheme="majorHAnsi"/>
                <w:i/>
                <w:iCs/>
                <w:sz w:val="20"/>
                <w:szCs w:val="20"/>
                <w:lang w:val="fr-CA" w:eastAsia="en-CA"/>
              </w:rPr>
              <w:t>n</w:t>
            </w:r>
            <w:r w:rsidRPr="00703131">
              <w:rPr>
                <w:rFonts w:asciiTheme="majorHAnsi" w:hAnsiTheme="majorHAnsi" w:cstheme="majorHAnsi"/>
                <w:sz w:val="20"/>
                <w:szCs w:val="20"/>
                <w:lang w:val="fr-CA" w:eastAsia="en-CA"/>
              </w:rPr>
              <w:t>).</w:t>
            </w:r>
          </w:p>
          <w:p w14:paraId="5510BBA2" w14:textId="54AE5538" w:rsidR="00EE0686" w:rsidRPr="00D57597" w:rsidRDefault="00AE20D2" w:rsidP="00EE0686">
            <w:pPr>
              <w:rPr>
                <w:rFonts w:asciiTheme="majorHAnsi" w:hAnsiTheme="majorHAnsi" w:cstheme="majorHAnsi"/>
                <w:color w:val="000000"/>
                <w:sz w:val="20"/>
                <w:szCs w:val="20"/>
                <w:lang w:val="fr-CA" w:eastAsia="en-CA"/>
              </w:rPr>
            </w:pPr>
            <w:r w:rsidRPr="00703131">
              <w:rPr>
                <w:rFonts w:asciiTheme="majorHAnsi" w:hAnsiTheme="majorHAnsi" w:cstheme="majorHAnsi"/>
                <w:sz w:val="20"/>
                <w:szCs w:val="20"/>
                <w:lang w:val="fr-CA"/>
              </w:rPr>
              <w:t xml:space="preserve">- </w:t>
            </w:r>
            <w:r w:rsidRPr="00703131">
              <w:rPr>
                <w:rFonts w:asciiTheme="majorHAnsi" w:hAnsiTheme="majorHAnsi" w:cstheme="majorHAnsi"/>
                <w:spacing w:val="-2"/>
                <w:sz w:val="20"/>
                <w:szCs w:val="20"/>
                <w:lang w:val="fr-CA" w:eastAsia="en-CA"/>
              </w:rPr>
              <w:t>Comprendre qu</w:t>
            </w:r>
            <w:r w:rsidR="003270CE">
              <w:rPr>
                <w:rFonts w:asciiTheme="majorHAnsi" w:hAnsiTheme="majorHAnsi" w:cstheme="majorHAnsi"/>
                <w:spacing w:val="-2"/>
                <w:sz w:val="20"/>
                <w:szCs w:val="20"/>
                <w:lang w:val="fr-CA" w:eastAsia="en-CA"/>
              </w:rPr>
              <w:t>’</w:t>
            </w:r>
            <w:r w:rsidRPr="00703131">
              <w:rPr>
                <w:rFonts w:asciiTheme="majorHAnsi" w:hAnsiTheme="majorHAnsi" w:cstheme="majorHAnsi"/>
                <w:spacing w:val="-2"/>
                <w:sz w:val="20"/>
                <w:szCs w:val="20"/>
                <w:lang w:val="fr-CA" w:eastAsia="en-CA"/>
              </w:rPr>
              <w:t>une variable est une quantité qui peut varier (p. ex., dans 5</w:t>
            </w:r>
            <w:r w:rsidRPr="00703131">
              <w:rPr>
                <w:rFonts w:asciiTheme="majorHAnsi" w:hAnsiTheme="majorHAnsi" w:cstheme="majorHAnsi"/>
                <w:i/>
                <w:iCs/>
                <w:spacing w:val="-2"/>
                <w:sz w:val="20"/>
                <w:szCs w:val="20"/>
                <w:lang w:val="fr-CA" w:eastAsia="en-CA"/>
              </w:rPr>
              <w:t>s</w:t>
            </w:r>
            <w:r w:rsidRPr="00703131">
              <w:rPr>
                <w:rFonts w:asciiTheme="majorHAnsi" w:hAnsiTheme="majorHAnsi" w:cstheme="majorHAnsi"/>
                <w:spacing w:val="-2"/>
                <w:sz w:val="20"/>
                <w:szCs w:val="20"/>
                <w:lang w:val="fr-CA" w:eastAsia="en-CA"/>
              </w:rPr>
              <w:t xml:space="preserve">, </w:t>
            </w:r>
            <w:r w:rsidRPr="00703131">
              <w:rPr>
                <w:rFonts w:asciiTheme="majorHAnsi" w:hAnsiTheme="majorHAnsi" w:cstheme="majorHAnsi"/>
                <w:i/>
                <w:iCs/>
                <w:spacing w:val="-2"/>
                <w:sz w:val="20"/>
                <w:szCs w:val="20"/>
                <w:lang w:val="fr-CA" w:eastAsia="en-CA"/>
              </w:rPr>
              <w:t>s</w:t>
            </w:r>
            <w:r w:rsidRPr="00703131">
              <w:rPr>
                <w:rFonts w:asciiTheme="majorHAnsi" w:hAnsiTheme="majorHAnsi" w:cstheme="majorHAnsi"/>
                <w:spacing w:val="-2"/>
                <w:sz w:val="20"/>
                <w:szCs w:val="20"/>
                <w:lang w:val="fr-CA" w:eastAsia="en-CA"/>
              </w:rPr>
              <w:t xml:space="preserve"> peut avoir n</w:t>
            </w:r>
            <w:r w:rsidR="003270CE">
              <w:rPr>
                <w:rFonts w:asciiTheme="majorHAnsi" w:hAnsiTheme="majorHAnsi" w:cstheme="majorHAnsi"/>
                <w:spacing w:val="-2"/>
                <w:sz w:val="20"/>
                <w:szCs w:val="20"/>
                <w:lang w:val="fr-CA" w:eastAsia="en-CA"/>
              </w:rPr>
              <w:t>’</w:t>
            </w:r>
            <w:r w:rsidRPr="00703131">
              <w:rPr>
                <w:rFonts w:asciiTheme="majorHAnsi" w:hAnsiTheme="majorHAnsi" w:cstheme="majorHAnsi"/>
                <w:spacing w:val="-2"/>
                <w:sz w:val="20"/>
                <w:szCs w:val="20"/>
                <w:lang w:val="fr-CA" w:eastAsia="en-CA"/>
              </w:rPr>
              <w:t>importe quelle valeur).</w:t>
            </w:r>
            <w:r w:rsidR="006B66AB" w:rsidRPr="00AE20D2">
              <w:rPr>
                <w:rFonts w:asciiTheme="majorHAnsi" w:hAnsiTheme="majorHAnsi" w:cstheme="majorHAnsi"/>
                <w:color w:val="000000"/>
                <w:sz w:val="20"/>
                <w:szCs w:val="20"/>
                <w:lang w:val="fr-CA" w:eastAsia="en-CA"/>
              </w:rPr>
              <w:br/>
            </w:r>
            <w:r w:rsidR="006B66AB" w:rsidRPr="00AE20D2">
              <w:rPr>
                <w:rFonts w:asciiTheme="majorHAnsi" w:hAnsiTheme="majorHAnsi" w:cstheme="majorHAnsi"/>
                <w:sz w:val="20"/>
                <w:szCs w:val="20"/>
                <w:lang w:val="fr-CA"/>
              </w:rPr>
              <w:t xml:space="preserve">- </w:t>
            </w:r>
            <w:r w:rsidR="00EE0686" w:rsidRPr="00D57597">
              <w:rPr>
                <w:rFonts w:asciiTheme="majorHAnsi" w:hAnsiTheme="majorHAnsi" w:cstheme="majorHAnsi"/>
                <w:sz w:val="20"/>
                <w:szCs w:val="20"/>
                <w:lang w:val="fr-CA"/>
              </w:rPr>
              <w:t>Écrire des équations à deux variables pour décrire une relation (p. ex., 5</w:t>
            </w:r>
            <w:r w:rsidR="00EE0686" w:rsidRPr="00D57597">
              <w:rPr>
                <w:rFonts w:asciiTheme="majorHAnsi" w:hAnsiTheme="majorHAnsi" w:cstheme="majorHAnsi"/>
                <w:i/>
                <w:iCs/>
                <w:sz w:val="20"/>
                <w:szCs w:val="20"/>
                <w:lang w:val="fr-CA"/>
              </w:rPr>
              <w:t>s</w:t>
            </w:r>
            <w:r w:rsidR="00EE0686">
              <w:rPr>
                <w:rFonts w:asciiTheme="majorHAnsi" w:hAnsiTheme="majorHAnsi" w:cstheme="majorHAnsi"/>
                <w:sz w:val="20"/>
                <w:szCs w:val="20"/>
                <w:lang w:val="fr-CA"/>
              </w:rPr>
              <w:t xml:space="preserve"> =</w:t>
            </w:r>
            <w:r w:rsidR="00EE0686" w:rsidRPr="00D57597">
              <w:rPr>
                <w:rFonts w:asciiTheme="majorHAnsi" w:hAnsiTheme="majorHAnsi" w:cstheme="majorHAnsi"/>
                <w:sz w:val="20"/>
                <w:szCs w:val="20"/>
                <w:lang w:val="fr-CA"/>
              </w:rPr>
              <w:t xml:space="preserve"> </w:t>
            </w:r>
            <w:r w:rsidR="00EE0686" w:rsidRPr="00D57597">
              <w:rPr>
                <w:rFonts w:asciiTheme="majorHAnsi" w:hAnsiTheme="majorHAnsi" w:cstheme="majorHAnsi"/>
                <w:i/>
                <w:iCs/>
                <w:sz w:val="20"/>
                <w:szCs w:val="20"/>
                <w:lang w:val="fr-CA"/>
              </w:rPr>
              <w:t>t</w:t>
            </w:r>
            <w:r w:rsidR="00EE0686" w:rsidRPr="00D57597">
              <w:rPr>
                <w:rFonts w:asciiTheme="majorHAnsi" w:hAnsiTheme="majorHAnsi" w:cstheme="majorHAnsi"/>
                <w:sz w:val="20"/>
                <w:szCs w:val="20"/>
                <w:lang w:val="fr-CA"/>
              </w:rPr>
              <w:t>).</w:t>
            </w:r>
          </w:p>
          <w:p w14:paraId="30B3E39A" w14:textId="77777777" w:rsidR="00A4685B" w:rsidRDefault="00EE0686" w:rsidP="00EE0686">
            <w:pPr>
              <w:rPr>
                <w:rFonts w:asciiTheme="majorHAnsi" w:hAnsiTheme="majorHAnsi" w:cstheme="majorHAnsi"/>
                <w:color w:val="000000"/>
                <w:sz w:val="20"/>
                <w:szCs w:val="20"/>
                <w:lang w:val="fr-CA" w:eastAsia="en-CA"/>
              </w:rPr>
            </w:pPr>
            <w:r w:rsidRPr="00CE287A">
              <w:rPr>
                <w:rFonts w:asciiTheme="majorHAnsi" w:hAnsiTheme="majorHAnsi" w:cstheme="majorHAnsi"/>
                <w:sz w:val="20"/>
                <w:szCs w:val="20"/>
                <w:lang w:val="fr-CA"/>
              </w:rPr>
              <w:t>- Représenter des relations et des algorithmes généralisés à l</w:t>
            </w:r>
            <w:r w:rsidR="003270CE">
              <w:rPr>
                <w:rFonts w:asciiTheme="majorHAnsi" w:hAnsiTheme="majorHAnsi" w:cstheme="majorHAnsi"/>
                <w:sz w:val="20"/>
                <w:szCs w:val="20"/>
                <w:lang w:val="fr-CA"/>
              </w:rPr>
              <w:t>’</w:t>
            </w:r>
            <w:r w:rsidRPr="00CE287A">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Pr="00CE287A">
              <w:rPr>
                <w:rFonts w:asciiTheme="majorHAnsi" w:hAnsiTheme="majorHAnsi" w:cstheme="majorHAnsi"/>
                <w:sz w:val="20"/>
                <w:szCs w:val="20"/>
                <w:lang w:val="fr-CA"/>
              </w:rPr>
              <w:t>expressions et d</w:t>
            </w:r>
            <w:r w:rsidR="003270CE">
              <w:rPr>
                <w:rFonts w:asciiTheme="majorHAnsi" w:hAnsiTheme="majorHAnsi" w:cstheme="majorHAnsi"/>
                <w:sz w:val="20"/>
                <w:szCs w:val="20"/>
                <w:lang w:val="fr-CA"/>
              </w:rPr>
              <w:t>’</w:t>
            </w:r>
            <w:r w:rsidRPr="00CE287A">
              <w:rPr>
                <w:rFonts w:asciiTheme="majorHAnsi" w:hAnsiTheme="majorHAnsi" w:cstheme="majorHAnsi"/>
                <w:sz w:val="20"/>
                <w:szCs w:val="20"/>
                <w:lang w:val="fr-CA"/>
              </w:rPr>
              <w:t>équations qui contiennent des variables</w:t>
            </w:r>
            <w:r w:rsidRPr="00CE287A">
              <w:rPr>
                <w:rFonts w:asciiTheme="majorHAnsi" w:hAnsiTheme="majorHAnsi" w:cstheme="majorHAnsi"/>
                <w:color w:val="000000"/>
                <w:sz w:val="20"/>
                <w:szCs w:val="20"/>
                <w:lang w:val="fr-CA" w:eastAsia="en-CA"/>
              </w:rPr>
              <w:t xml:space="preserve"> </w:t>
            </w:r>
            <w:r>
              <w:rPr>
                <w:rFonts w:asciiTheme="majorHAnsi" w:hAnsiTheme="majorHAnsi" w:cstheme="majorHAnsi"/>
                <w:color w:val="000000"/>
                <w:sz w:val="20"/>
                <w:szCs w:val="20"/>
                <w:lang w:val="fr-CA" w:eastAsia="en-CA"/>
              </w:rPr>
              <w:br/>
            </w:r>
            <w:r w:rsidRPr="00CE287A">
              <w:rPr>
                <w:rFonts w:asciiTheme="majorHAnsi" w:hAnsiTheme="majorHAnsi" w:cstheme="majorHAnsi"/>
                <w:color w:val="000000"/>
                <w:sz w:val="20"/>
                <w:szCs w:val="20"/>
                <w:lang w:val="fr-CA" w:eastAsia="en-CA"/>
              </w:rPr>
              <w:t>(</w:t>
            </w:r>
            <w:r>
              <w:rPr>
                <w:rFonts w:asciiTheme="majorHAnsi" w:hAnsiTheme="majorHAnsi" w:cstheme="majorHAnsi"/>
                <w:color w:val="000000"/>
                <w:sz w:val="20"/>
                <w:szCs w:val="20"/>
                <w:lang w:val="fr-CA" w:eastAsia="en-CA"/>
              </w:rPr>
              <w:t>p. ex</w:t>
            </w:r>
            <w:r w:rsidRPr="00CE287A">
              <w:rPr>
                <w:rFonts w:asciiTheme="majorHAnsi" w:hAnsiTheme="majorHAnsi" w:cstheme="majorHAnsi"/>
                <w:color w:val="000000"/>
                <w:sz w:val="20"/>
                <w:szCs w:val="20"/>
                <w:lang w:val="fr-CA" w:eastAsia="en-CA"/>
              </w:rPr>
              <w:t xml:space="preserve">., </w:t>
            </w:r>
            <w:r w:rsidRPr="00CE287A">
              <w:rPr>
                <w:rFonts w:asciiTheme="majorHAnsi" w:hAnsiTheme="majorHAnsi" w:cstheme="majorHAnsi"/>
                <w:i/>
                <w:iCs/>
                <w:color w:val="000000"/>
                <w:sz w:val="20"/>
                <w:szCs w:val="20"/>
                <w:lang w:val="fr-CA" w:eastAsia="en-CA"/>
              </w:rPr>
              <w:t>P</w:t>
            </w:r>
            <w:r w:rsidRPr="00CE287A">
              <w:rPr>
                <w:rFonts w:asciiTheme="majorHAnsi" w:hAnsiTheme="majorHAnsi" w:cstheme="majorHAnsi"/>
                <w:color w:val="000000"/>
                <w:sz w:val="20"/>
                <w:szCs w:val="20"/>
                <w:lang w:val="fr-CA" w:eastAsia="en-CA"/>
              </w:rPr>
              <w:t xml:space="preserve"> = 2</w:t>
            </w:r>
            <w:r>
              <w:rPr>
                <w:rFonts w:asciiTheme="majorHAnsi" w:hAnsiTheme="majorHAnsi" w:cstheme="majorHAnsi"/>
                <w:i/>
                <w:iCs/>
                <w:color w:val="000000"/>
                <w:sz w:val="20"/>
                <w:szCs w:val="20"/>
                <w:lang w:val="fr-CA" w:eastAsia="en-CA"/>
              </w:rPr>
              <w:t xml:space="preserve">L </w:t>
            </w:r>
            <w:r w:rsidRPr="00CE287A">
              <w:rPr>
                <w:rFonts w:asciiTheme="majorHAnsi" w:hAnsiTheme="majorHAnsi" w:cstheme="majorHAnsi"/>
                <w:color w:val="000000"/>
                <w:sz w:val="20"/>
                <w:szCs w:val="20"/>
                <w:lang w:val="fr-CA" w:eastAsia="en-CA"/>
              </w:rPr>
              <w:t>+ 2</w:t>
            </w:r>
            <w:r>
              <w:rPr>
                <w:rFonts w:asciiTheme="majorHAnsi" w:hAnsiTheme="majorHAnsi" w:cstheme="majorHAnsi"/>
                <w:i/>
                <w:iCs/>
                <w:color w:val="000000"/>
                <w:sz w:val="20"/>
                <w:szCs w:val="20"/>
                <w:lang w:val="fr-CA" w:eastAsia="en-CA"/>
              </w:rPr>
              <w:t>l</w:t>
            </w:r>
            <w:r w:rsidRPr="00CE287A">
              <w:rPr>
                <w:rFonts w:asciiTheme="majorHAnsi" w:hAnsiTheme="majorHAnsi" w:cstheme="majorHAnsi"/>
                <w:color w:val="000000"/>
                <w:sz w:val="20"/>
                <w:szCs w:val="20"/>
                <w:lang w:val="fr-CA" w:eastAsia="en-CA"/>
              </w:rPr>
              <w:t>).</w:t>
            </w:r>
          </w:p>
          <w:p w14:paraId="529B6410" w14:textId="23FFCDE9" w:rsidR="00664F91" w:rsidRPr="00EE0686" w:rsidRDefault="00664F91" w:rsidP="00EE0686">
            <w:pPr>
              <w:rPr>
                <w:rFonts w:asciiTheme="majorHAnsi" w:hAnsiTheme="majorHAnsi" w:cstheme="majorHAnsi"/>
                <w:b/>
                <w:sz w:val="20"/>
                <w:szCs w:val="20"/>
                <w:lang w:val="fr-CA"/>
              </w:rPr>
            </w:pPr>
          </w:p>
        </w:tc>
      </w:tr>
      <w:tr w:rsidR="00A4685B" w:rsidRPr="00732FF3" w14:paraId="6EB87CAD" w14:textId="77777777" w:rsidTr="00A23968">
        <w:tc>
          <w:tcPr>
            <w:tcW w:w="3685" w:type="dxa"/>
            <w:shd w:val="clear" w:color="auto" w:fill="auto"/>
          </w:tcPr>
          <w:p w14:paraId="66B7B5DB" w14:textId="1F5042EF" w:rsidR="00B74D1B" w:rsidRPr="00BA446F" w:rsidRDefault="00A4685B" w:rsidP="00B74D1B">
            <w:pPr>
              <w:tabs>
                <w:tab w:val="left" w:pos="1171"/>
              </w:tabs>
              <w:rPr>
                <w:rFonts w:asciiTheme="majorHAnsi" w:hAnsiTheme="majorHAnsi" w:cstheme="majorHAnsi"/>
                <w:sz w:val="20"/>
                <w:szCs w:val="20"/>
                <w:lang w:val="fr-CA"/>
              </w:rPr>
            </w:pPr>
            <w:r w:rsidRPr="00BA446F">
              <w:rPr>
                <w:rFonts w:asciiTheme="majorHAnsi" w:hAnsiTheme="majorHAnsi" w:cstheme="majorHAnsi"/>
                <w:bCs/>
                <w:sz w:val="20"/>
                <w:szCs w:val="20"/>
                <w:lang w:val="fr-CA"/>
              </w:rPr>
              <w:t xml:space="preserve">C2.2 </w:t>
            </w:r>
            <w:r w:rsidR="00BA446F">
              <w:rPr>
                <w:rFonts w:asciiTheme="majorHAnsi" w:hAnsiTheme="majorHAnsi" w:cstheme="majorHAnsi"/>
                <w:bCs/>
                <w:sz w:val="20"/>
                <w:szCs w:val="20"/>
                <w:lang w:val="fr-CA"/>
              </w:rPr>
              <w:t>É</w:t>
            </w:r>
            <w:r w:rsidR="00A2562C" w:rsidRPr="00BA446F">
              <w:rPr>
                <w:rFonts w:asciiTheme="majorHAnsi" w:hAnsiTheme="majorHAnsi" w:cstheme="majorHAnsi"/>
                <w:sz w:val="20"/>
                <w:szCs w:val="20"/>
                <w:lang w:val="fr-CA"/>
              </w:rPr>
              <w:t>valuer des expressions algébriques comprenant des nombres naturels et des nombres décimaux jusqu</w:t>
            </w:r>
            <w:r w:rsidR="003270CE">
              <w:rPr>
                <w:rFonts w:asciiTheme="majorHAnsi" w:hAnsiTheme="majorHAnsi" w:cstheme="majorHAnsi"/>
                <w:sz w:val="20"/>
                <w:szCs w:val="20"/>
                <w:lang w:val="fr-CA"/>
              </w:rPr>
              <w:t>’</w:t>
            </w:r>
            <w:r w:rsidR="00A2562C" w:rsidRPr="00BA446F">
              <w:rPr>
                <w:rFonts w:asciiTheme="majorHAnsi" w:hAnsiTheme="majorHAnsi" w:cstheme="majorHAnsi"/>
                <w:sz w:val="20"/>
                <w:szCs w:val="20"/>
                <w:lang w:val="fr-CA"/>
              </w:rPr>
              <w:t>aux dixièmes.</w:t>
            </w:r>
            <w:r w:rsidR="00B74D1B" w:rsidRPr="00BA446F">
              <w:rPr>
                <w:rFonts w:asciiTheme="majorHAnsi" w:hAnsiTheme="majorHAnsi" w:cstheme="majorHAnsi"/>
                <w:sz w:val="20"/>
                <w:szCs w:val="20"/>
                <w:lang w:val="fr-CA"/>
              </w:rPr>
              <w:tab/>
            </w:r>
          </w:p>
        </w:tc>
        <w:tc>
          <w:tcPr>
            <w:tcW w:w="2700" w:type="dxa"/>
            <w:shd w:val="clear" w:color="auto" w:fill="auto"/>
          </w:tcPr>
          <w:p w14:paraId="0D8F4D31" w14:textId="47163EBA" w:rsidR="00AF3DE9" w:rsidRPr="001F1BA5" w:rsidRDefault="00AF3DE9" w:rsidP="00AF3DE9">
            <w:pPr>
              <w:rPr>
                <w:rFonts w:asciiTheme="majorHAnsi" w:hAnsiTheme="majorHAnsi" w:cstheme="majorHAnsi"/>
                <w:b/>
                <w:bCs/>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Pr="001F1BA5">
              <w:rPr>
                <w:rFonts w:asciiTheme="majorHAnsi" w:hAnsiTheme="majorHAnsi" w:cstheme="majorHAnsi"/>
                <w:b/>
                <w:bCs/>
                <w:sz w:val="20"/>
                <w:szCs w:val="20"/>
                <w:lang w:val="fr-CA"/>
              </w:rPr>
              <w:t>2 : Les variables et les équations</w:t>
            </w:r>
          </w:p>
          <w:p w14:paraId="4FF96CCE" w14:textId="4D910660" w:rsidR="006C2551" w:rsidRPr="00AF3DE9" w:rsidRDefault="00AF3DE9" w:rsidP="00AF3DE9">
            <w:pPr>
              <w:rPr>
                <w:rFonts w:asciiTheme="majorHAnsi" w:hAnsiTheme="majorHAnsi" w:cstheme="majorHAnsi"/>
                <w:sz w:val="20"/>
                <w:szCs w:val="20"/>
                <w:lang w:val="fr-CA"/>
              </w:rPr>
            </w:pPr>
            <w:r w:rsidRPr="008A3350">
              <w:rPr>
                <w:rFonts w:asciiTheme="majorHAnsi" w:hAnsiTheme="majorHAnsi" w:cstheme="majorHAnsi"/>
                <w:sz w:val="20"/>
                <w:szCs w:val="20"/>
                <w:lang w:val="fr-CA"/>
              </w:rPr>
              <w:t>5 : Examiner des expressions algébriques</w:t>
            </w:r>
            <w:r w:rsidRPr="008A3350">
              <w:rPr>
                <w:rFonts w:asciiTheme="majorHAnsi" w:hAnsiTheme="majorHAnsi" w:cstheme="majorHAnsi"/>
                <w:sz w:val="20"/>
                <w:szCs w:val="20"/>
                <w:lang w:val="fr-CA"/>
              </w:rPr>
              <w:br/>
            </w:r>
            <w:r w:rsidRPr="008A3350">
              <w:rPr>
                <w:rFonts w:asciiTheme="majorHAnsi" w:hAnsiTheme="majorHAnsi" w:cstheme="majorHAnsi"/>
                <w:bCs/>
                <w:sz w:val="20"/>
                <w:szCs w:val="20"/>
                <w:lang w:val="fr-CA"/>
              </w:rPr>
              <w:t xml:space="preserve">10 : Approfondissement </w:t>
            </w:r>
            <w:r w:rsidRPr="008A3350">
              <w:rPr>
                <w:rFonts w:asciiTheme="majorHAnsi" w:hAnsiTheme="majorHAnsi" w:cstheme="majorHAnsi"/>
                <w:b/>
                <w:sz w:val="20"/>
                <w:szCs w:val="20"/>
                <w:lang w:val="fr-CA"/>
              </w:rPr>
              <w:t xml:space="preserve">: </w:t>
            </w:r>
            <w:r w:rsidRPr="008A3350">
              <w:rPr>
                <w:rFonts w:asciiTheme="majorHAnsi" w:hAnsiTheme="majorHAnsi" w:cstheme="majorHAnsi"/>
                <w:bCs/>
                <w:sz w:val="20"/>
                <w:szCs w:val="20"/>
                <w:lang w:val="fr-CA"/>
              </w:rPr>
              <w:t>Les variables et les équations</w:t>
            </w:r>
          </w:p>
          <w:p w14:paraId="30C88ABF" w14:textId="4A2386DB" w:rsidR="00A4685B" w:rsidRPr="00AF3DE9" w:rsidRDefault="00A4685B" w:rsidP="00AF3DE9">
            <w:pPr>
              <w:tabs>
                <w:tab w:val="left" w:pos="3063"/>
              </w:tabs>
              <w:rPr>
                <w:rFonts w:asciiTheme="majorHAnsi" w:hAnsiTheme="majorHAnsi" w:cstheme="majorHAnsi"/>
                <w:b/>
                <w:bCs/>
                <w:sz w:val="20"/>
                <w:szCs w:val="20"/>
                <w:lang w:val="fr-CA"/>
              </w:rPr>
            </w:pPr>
          </w:p>
        </w:tc>
        <w:tc>
          <w:tcPr>
            <w:tcW w:w="4082" w:type="dxa"/>
            <w:shd w:val="clear" w:color="auto" w:fill="auto"/>
          </w:tcPr>
          <w:p w14:paraId="4C9F839F" w14:textId="0174F826" w:rsidR="008C0736" w:rsidRPr="0050306D" w:rsidRDefault="0050306D" w:rsidP="008C0736">
            <w:pPr>
              <w:rPr>
                <w:rFonts w:asciiTheme="majorHAnsi" w:hAnsiTheme="majorHAnsi" w:cstheme="majorHAnsi"/>
                <w:sz w:val="20"/>
                <w:szCs w:val="20"/>
                <w:lang w:val="fr-CA"/>
              </w:rPr>
            </w:pPr>
            <w:r w:rsidRPr="00DD127E">
              <w:rPr>
                <w:rFonts w:asciiTheme="majorHAnsi" w:hAnsiTheme="majorHAnsi" w:cstheme="majorHAnsi"/>
                <w:b/>
                <w:sz w:val="20"/>
                <w:szCs w:val="20"/>
                <w:lang w:val="fr-CA"/>
              </w:rPr>
              <w:t>Idée principale : Attribuer une unité à une propriété continue nous permet de prendre des mesures et faire des comparaisons.</w:t>
            </w:r>
          </w:p>
          <w:p w14:paraId="1E89414E" w14:textId="3F81476F" w:rsidR="008C0736" w:rsidRPr="008006C2" w:rsidRDefault="008006C2" w:rsidP="008C0736">
            <w:pPr>
              <w:rPr>
                <w:rFonts w:asciiTheme="majorHAnsi" w:hAnsiTheme="majorHAnsi" w:cstheme="majorHAnsi"/>
                <w:b/>
                <w:bCs/>
                <w:sz w:val="20"/>
                <w:szCs w:val="20"/>
                <w:lang w:val="fr-CA"/>
              </w:rPr>
            </w:pPr>
            <w:r w:rsidRPr="00880E45">
              <w:rPr>
                <w:rFonts w:asciiTheme="majorHAnsi" w:eastAsia="Calibri" w:hAnsiTheme="majorHAnsi" w:cstheme="majorHAnsi"/>
                <w:b/>
                <w:bCs/>
                <w:sz w:val="20"/>
                <w:szCs w:val="20"/>
                <w:lang w:val="fr-CA"/>
              </w:rPr>
              <w:t>Comprendre les relations entre les unités mesurées</w:t>
            </w:r>
          </w:p>
          <w:p w14:paraId="129B1F50" w14:textId="028371DB" w:rsidR="008C0736" w:rsidRPr="008006C2" w:rsidRDefault="008C0736" w:rsidP="008C0736">
            <w:pPr>
              <w:rPr>
                <w:rFonts w:asciiTheme="majorHAnsi" w:hAnsiTheme="majorHAnsi" w:cstheme="majorHAnsi"/>
                <w:sz w:val="20"/>
                <w:szCs w:val="20"/>
                <w:lang w:val="fr-CA"/>
              </w:rPr>
            </w:pPr>
            <w:r w:rsidRPr="008006C2">
              <w:rPr>
                <w:rFonts w:asciiTheme="majorHAnsi" w:hAnsiTheme="majorHAnsi" w:cstheme="majorHAnsi"/>
                <w:sz w:val="20"/>
                <w:szCs w:val="20"/>
                <w:lang w:val="fr-CA"/>
              </w:rPr>
              <w:t xml:space="preserve">- </w:t>
            </w:r>
            <w:r w:rsidR="008006C2" w:rsidRPr="00FF3B19">
              <w:rPr>
                <w:rFonts w:asciiTheme="majorHAnsi" w:hAnsiTheme="majorHAnsi" w:cstheme="majorHAnsi"/>
                <w:sz w:val="20"/>
                <w:szCs w:val="20"/>
                <w:lang w:val="fr-CA"/>
              </w:rPr>
              <w:t>Développer des stratégies pour calculer l</w:t>
            </w:r>
            <w:r w:rsidR="003270CE">
              <w:rPr>
                <w:rFonts w:asciiTheme="majorHAnsi" w:hAnsiTheme="majorHAnsi" w:cstheme="majorHAnsi"/>
                <w:sz w:val="20"/>
                <w:szCs w:val="20"/>
                <w:lang w:val="fr-CA"/>
              </w:rPr>
              <w:t>’</w:t>
            </w:r>
            <w:r w:rsidR="008006C2" w:rsidRPr="00FF3B19">
              <w:rPr>
                <w:rFonts w:asciiTheme="majorHAnsi" w:hAnsiTheme="majorHAnsi" w:cstheme="majorHAnsi"/>
                <w:sz w:val="20"/>
                <w:szCs w:val="20"/>
                <w:lang w:val="fr-CA"/>
              </w:rPr>
              <w:t>aire et le périmètre des rectangles et faire des généralisations quant à leur emploi</w:t>
            </w:r>
            <w:r w:rsidRPr="008006C2">
              <w:rPr>
                <w:rFonts w:asciiTheme="majorHAnsi" w:hAnsiTheme="majorHAnsi" w:cstheme="majorHAnsi"/>
                <w:sz w:val="20"/>
                <w:szCs w:val="20"/>
                <w:lang w:val="fr-CA"/>
              </w:rPr>
              <w:t>.</w:t>
            </w:r>
          </w:p>
          <w:p w14:paraId="34BBCA62" w14:textId="77777777" w:rsidR="00A4685B" w:rsidRDefault="008C0736" w:rsidP="008C0736">
            <w:pPr>
              <w:rPr>
                <w:rFonts w:asciiTheme="majorHAnsi" w:hAnsiTheme="majorHAnsi" w:cstheme="majorHAnsi"/>
                <w:sz w:val="20"/>
                <w:szCs w:val="20"/>
                <w:lang w:val="fr-CA"/>
              </w:rPr>
            </w:pPr>
            <w:r w:rsidRPr="00A51AEB">
              <w:rPr>
                <w:rFonts w:asciiTheme="majorHAnsi" w:hAnsiTheme="majorHAnsi" w:cstheme="majorHAnsi"/>
                <w:sz w:val="20"/>
                <w:szCs w:val="20"/>
                <w:lang w:val="fr-CA"/>
              </w:rPr>
              <w:t xml:space="preserve">- </w:t>
            </w:r>
            <w:r w:rsidR="00A51AEB" w:rsidRPr="00751C93">
              <w:rPr>
                <w:rFonts w:asciiTheme="majorHAnsi" w:hAnsiTheme="majorHAnsi" w:cstheme="majorHAnsi"/>
                <w:sz w:val="20"/>
                <w:szCs w:val="20"/>
                <w:lang w:val="fr-CA"/>
              </w:rPr>
              <w:t>Développer des stratégies pour calculer l</w:t>
            </w:r>
            <w:r w:rsidR="003270CE">
              <w:rPr>
                <w:rFonts w:asciiTheme="majorHAnsi" w:hAnsiTheme="majorHAnsi" w:cstheme="majorHAnsi"/>
                <w:sz w:val="20"/>
                <w:szCs w:val="20"/>
                <w:lang w:val="fr-CA"/>
              </w:rPr>
              <w:t>’</w:t>
            </w:r>
            <w:r w:rsidR="00A51AEB" w:rsidRPr="00751C93">
              <w:rPr>
                <w:rFonts w:asciiTheme="majorHAnsi" w:hAnsiTheme="majorHAnsi" w:cstheme="majorHAnsi"/>
                <w:sz w:val="20"/>
                <w:szCs w:val="20"/>
                <w:lang w:val="fr-CA"/>
              </w:rPr>
              <w:t>aire de triangles, de quadrilatères et d</w:t>
            </w:r>
            <w:r w:rsidR="003270CE">
              <w:rPr>
                <w:rFonts w:asciiTheme="majorHAnsi" w:hAnsiTheme="majorHAnsi" w:cstheme="majorHAnsi"/>
                <w:sz w:val="20"/>
                <w:szCs w:val="20"/>
                <w:lang w:val="fr-CA"/>
              </w:rPr>
              <w:t>’</w:t>
            </w:r>
            <w:r w:rsidR="00A51AEB" w:rsidRPr="00751C93">
              <w:rPr>
                <w:rFonts w:asciiTheme="majorHAnsi" w:hAnsiTheme="majorHAnsi" w:cstheme="majorHAnsi"/>
                <w:sz w:val="20"/>
                <w:szCs w:val="20"/>
                <w:lang w:val="fr-CA"/>
              </w:rPr>
              <w:t>autres polygones (p. ex., décomposer un parallélogramme et le réarranger pour former un rectangle), et faire des généralisations quant à leur emploi.</w:t>
            </w:r>
          </w:p>
          <w:p w14:paraId="187F825A" w14:textId="1262CA49" w:rsidR="00664F91" w:rsidRPr="00A51AEB" w:rsidRDefault="00664F91" w:rsidP="008C0736">
            <w:pPr>
              <w:rPr>
                <w:rFonts w:asciiTheme="majorHAnsi" w:hAnsiTheme="majorHAnsi" w:cstheme="majorHAnsi"/>
                <w:b/>
                <w:sz w:val="20"/>
                <w:szCs w:val="20"/>
                <w:lang w:val="fr-CA"/>
              </w:rPr>
            </w:pPr>
          </w:p>
        </w:tc>
      </w:tr>
      <w:tr w:rsidR="00A4685B" w:rsidRPr="00BA446F" w14:paraId="5A4D3937" w14:textId="77777777" w:rsidTr="00543B2E">
        <w:trPr>
          <w:trHeight w:val="273"/>
        </w:trPr>
        <w:tc>
          <w:tcPr>
            <w:tcW w:w="10467" w:type="dxa"/>
            <w:gridSpan w:val="3"/>
            <w:shd w:val="clear" w:color="auto" w:fill="D9D9D9" w:themeFill="background1" w:themeFillShade="D9"/>
          </w:tcPr>
          <w:p w14:paraId="3F4F250D" w14:textId="488AB5D2" w:rsidR="00A4685B" w:rsidRPr="00BA446F" w:rsidRDefault="00A2562C" w:rsidP="00A4685B">
            <w:pPr>
              <w:rPr>
                <w:rFonts w:asciiTheme="majorHAnsi" w:hAnsiTheme="majorHAnsi" w:cstheme="majorHAnsi"/>
                <w:b/>
                <w:sz w:val="20"/>
                <w:szCs w:val="20"/>
              </w:rPr>
            </w:pPr>
            <w:r w:rsidRPr="00BA446F">
              <w:rPr>
                <w:rFonts w:asciiTheme="majorHAnsi" w:hAnsiTheme="majorHAnsi" w:cstheme="majorHAnsi"/>
                <w:b/>
                <w:sz w:val="20"/>
                <w:szCs w:val="20"/>
              </w:rPr>
              <w:lastRenderedPageBreak/>
              <w:t>Relations d</w:t>
            </w:r>
            <w:r w:rsidR="003270CE">
              <w:rPr>
                <w:rFonts w:asciiTheme="majorHAnsi" w:hAnsiTheme="majorHAnsi" w:cstheme="majorHAnsi"/>
                <w:b/>
                <w:sz w:val="20"/>
                <w:szCs w:val="20"/>
              </w:rPr>
              <w:t>’</w:t>
            </w:r>
            <w:r w:rsidRPr="00BA446F">
              <w:rPr>
                <w:rFonts w:asciiTheme="majorHAnsi" w:hAnsiTheme="majorHAnsi" w:cstheme="majorHAnsi"/>
                <w:b/>
                <w:sz w:val="20"/>
                <w:szCs w:val="20"/>
              </w:rPr>
              <w:t xml:space="preserve">égalité et </w:t>
            </w:r>
            <w:r w:rsidR="00E85923">
              <w:rPr>
                <w:rFonts w:asciiTheme="majorHAnsi" w:hAnsiTheme="majorHAnsi" w:cstheme="majorHAnsi"/>
                <w:b/>
                <w:sz w:val="20"/>
                <w:szCs w:val="20"/>
              </w:rPr>
              <w:t>d</w:t>
            </w:r>
            <w:r w:rsidR="003270CE">
              <w:rPr>
                <w:rFonts w:asciiTheme="majorHAnsi" w:hAnsiTheme="majorHAnsi" w:cstheme="majorHAnsi"/>
                <w:b/>
                <w:sz w:val="20"/>
                <w:szCs w:val="20"/>
              </w:rPr>
              <w:t>’</w:t>
            </w:r>
            <w:r w:rsidRPr="00BA446F">
              <w:rPr>
                <w:rFonts w:asciiTheme="majorHAnsi" w:hAnsiTheme="majorHAnsi" w:cstheme="majorHAnsi"/>
                <w:b/>
                <w:sz w:val="20"/>
                <w:szCs w:val="20"/>
              </w:rPr>
              <w:t>inégalité</w:t>
            </w:r>
          </w:p>
        </w:tc>
      </w:tr>
      <w:tr w:rsidR="00A4685B" w:rsidRPr="00732FF3" w14:paraId="41444F3C" w14:textId="77777777" w:rsidTr="00A23968">
        <w:tc>
          <w:tcPr>
            <w:tcW w:w="3685" w:type="dxa"/>
            <w:shd w:val="clear" w:color="auto" w:fill="auto"/>
          </w:tcPr>
          <w:p w14:paraId="7957118F" w14:textId="62A19073" w:rsidR="00A4685B" w:rsidRPr="00BA446F" w:rsidRDefault="00A4685B" w:rsidP="001C2C70">
            <w:pPr>
              <w:rPr>
                <w:rFonts w:asciiTheme="majorHAnsi" w:hAnsiTheme="majorHAnsi" w:cstheme="majorHAnsi"/>
                <w:sz w:val="20"/>
                <w:szCs w:val="20"/>
                <w:lang w:val="fr-CA"/>
              </w:rPr>
            </w:pPr>
            <w:r w:rsidRPr="00BA446F">
              <w:rPr>
                <w:rFonts w:asciiTheme="majorHAnsi" w:hAnsiTheme="majorHAnsi" w:cstheme="majorHAnsi"/>
                <w:sz w:val="20"/>
                <w:szCs w:val="20"/>
                <w:lang w:val="fr-CA"/>
              </w:rPr>
              <w:t xml:space="preserve">C2.3 </w:t>
            </w:r>
            <w:r w:rsidR="00BA446F">
              <w:rPr>
                <w:rFonts w:asciiTheme="majorHAnsi" w:hAnsiTheme="majorHAnsi" w:cstheme="majorHAnsi"/>
                <w:sz w:val="20"/>
                <w:szCs w:val="20"/>
                <w:lang w:val="fr-CA"/>
              </w:rPr>
              <w:t>R</w:t>
            </w:r>
            <w:r w:rsidR="00A225B6" w:rsidRPr="00BA446F">
              <w:rPr>
                <w:rFonts w:asciiTheme="majorHAnsi" w:hAnsiTheme="majorHAnsi" w:cstheme="majorHAnsi"/>
                <w:sz w:val="20"/>
                <w:szCs w:val="20"/>
                <w:lang w:val="fr-CA"/>
              </w:rPr>
              <w:t>ésoudre des équations qui comprennent des termes multiples et des nombres naturels, dans divers contextes, et vérifier les solutions.</w:t>
            </w:r>
          </w:p>
        </w:tc>
        <w:tc>
          <w:tcPr>
            <w:tcW w:w="2700" w:type="dxa"/>
            <w:shd w:val="clear" w:color="auto" w:fill="auto"/>
          </w:tcPr>
          <w:p w14:paraId="6C581B9E" w14:textId="754B3162" w:rsidR="00CE4ED6" w:rsidRPr="001F6C6D" w:rsidRDefault="001F6C6D" w:rsidP="001F6C6D">
            <w:pPr>
              <w:rPr>
                <w:rFonts w:asciiTheme="majorHAnsi" w:hAnsiTheme="majorHAnsi" w:cstheme="majorHAnsi"/>
                <w:b/>
                <w:bCs/>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Pr="001F1BA5">
              <w:rPr>
                <w:rFonts w:asciiTheme="majorHAnsi" w:hAnsiTheme="majorHAnsi" w:cstheme="majorHAnsi"/>
                <w:b/>
                <w:bCs/>
                <w:sz w:val="20"/>
                <w:szCs w:val="20"/>
                <w:lang w:val="fr-CA"/>
              </w:rPr>
              <w:t>2 : Les variables et les équations</w:t>
            </w:r>
          </w:p>
          <w:p w14:paraId="13252A26" w14:textId="37F818C7" w:rsidR="00CE4ED6" w:rsidRPr="001F6C6D" w:rsidRDefault="00CE4ED6" w:rsidP="001F6C6D">
            <w:pPr>
              <w:rPr>
                <w:rFonts w:asciiTheme="majorHAnsi" w:hAnsiTheme="majorHAnsi" w:cstheme="majorHAnsi"/>
                <w:b/>
                <w:bCs/>
                <w:sz w:val="20"/>
                <w:szCs w:val="20"/>
                <w:lang w:val="fr-CA"/>
              </w:rPr>
            </w:pPr>
            <w:r w:rsidRPr="001F6C6D">
              <w:rPr>
                <w:rFonts w:asciiTheme="majorHAnsi" w:hAnsiTheme="majorHAnsi" w:cstheme="majorHAnsi"/>
                <w:sz w:val="20"/>
                <w:szCs w:val="20"/>
                <w:lang w:val="fr-CA"/>
              </w:rPr>
              <w:t>6</w:t>
            </w:r>
            <w:r w:rsidR="001F6C6D" w:rsidRPr="001F6C6D">
              <w:rPr>
                <w:rFonts w:asciiTheme="majorHAnsi" w:hAnsiTheme="majorHAnsi" w:cstheme="majorHAnsi"/>
                <w:sz w:val="20"/>
                <w:szCs w:val="20"/>
                <w:lang w:val="fr-CA"/>
              </w:rPr>
              <w:t xml:space="preserve"> </w:t>
            </w:r>
            <w:r w:rsidRPr="001F6C6D">
              <w:rPr>
                <w:rFonts w:asciiTheme="majorHAnsi" w:hAnsiTheme="majorHAnsi" w:cstheme="majorHAnsi"/>
                <w:sz w:val="20"/>
                <w:szCs w:val="20"/>
                <w:lang w:val="fr-CA"/>
              </w:rPr>
              <w:t xml:space="preserve">: </w:t>
            </w:r>
            <w:r w:rsidR="001F6C6D" w:rsidRPr="001F6C6D">
              <w:rPr>
                <w:rFonts w:asciiTheme="majorHAnsi" w:hAnsiTheme="majorHAnsi" w:cstheme="majorHAnsi"/>
                <w:sz w:val="20"/>
                <w:szCs w:val="20"/>
                <w:lang w:val="fr-CA"/>
              </w:rPr>
              <w:t>Examiner l</w:t>
            </w:r>
            <w:r w:rsidR="003270CE">
              <w:rPr>
                <w:rFonts w:asciiTheme="majorHAnsi" w:hAnsiTheme="majorHAnsi" w:cstheme="majorHAnsi"/>
                <w:sz w:val="20"/>
                <w:szCs w:val="20"/>
                <w:lang w:val="fr-CA"/>
              </w:rPr>
              <w:t>’</w:t>
            </w:r>
            <w:r w:rsidR="001F6C6D" w:rsidRPr="001F6C6D">
              <w:rPr>
                <w:rFonts w:asciiTheme="majorHAnsi" w:hAnsiTheme="majorHAnsi" w:cstheme="majorHAnsi"/>
                <w:sz w:val="20"/>
                <w:szCs w:val="20"/>
                <w:lang w:val="fr-CA"/>
              </w:rPr>
              <w:t>égalité dans des équations</w:t>
            </w:r>
            <w:r w:rsidRPr="001F6C6D">
              <w:rPr>
                <w:rFonts w:asciiTheme="majorHAnsi" w:hAnsiTheme="majorHAnsi" w:cstheme="majorHAnsi"/>
                <w:b/>
                <w:bCs/>
                <w:sz w:val="20"/>
                <w:szCs w:val="20"/>
                <w:lang w:val="fr-CA"/>
              </w:rPr>
              <w:br/>
            </w:r>
            <w:r w:rsidRPr="001F6C6D">
              <w:rPr>
                <w:rFonts w:asciiTheme="majorHAnsi" w:hAnsiTheme="majorHAnsi" w:cstheme="majorHAnsi"/>
                <w:sz w:val="20"/>
                <w:szCs w:val="20"/>
                <w:lang w:val="fr-CA"/>
              </w:rPr>
              <w:t>7</w:t>
            </w:r>
            <w:r w:rsidR="001F6C6D" w:rsidRPr="001F6C6D">
              <w:rPr>
                <w:rFonts w:asciiTheme="majorHAnsi" w:hAnsiTheme="majorHAnsi" w:cstheme="majorHAnsi"/>
                <w:sz w:val="20"/>
                <w:szCs w:val="20"/>
                <w:lang w:val="fr-CA"/>
              </w:rPr>
              <w:t xml:space="preserve"> </w:t>
            </w:r>
            <w:r w:rsidRPr="001F6C6D">
              <w:rPr>
                <w:rFonts w:asciiTheme="majorHAnsi" w:hAnsiTheme="majorHAnsi" w:cstheme="majorHAnsi"/>
                <w:sz w:val="20"/>
                <w:szCs w:val="20"/>
                <w:lang w:val="fr-CA"/>
              </w:rPr>
              <w:t xml:space="preserve">: </w:t>
            </w:r>
            <w:r w:rsidR="001F6C6D" w:rsidRPr="001F6C6D">
              <w:rPr>
                <w:rFonts w:asciiTheme="majorHAnsi" w:hAnsiTheme="majorHAnsi" w:cstheme="majorHAnsi"/>
                <w:sz w:val="20"/>
                <w:szCs w:val="20"/>
                <w:lang w:val="fr-CA"/>
              </w:rPr>
              <w:t>Représenter des généralisations dans des régularités</w:t>
            </w:r>
            <w:r w:rsidRPr="001F6C6D">
              <w:rPr>
                <w:rFonts w:asciiTheme="majorHAnsi" w:hAnsiTheme="majorHAnsi" w:cstheme="majorHAnsi"/>
                <w:sz w:val="20"/>
                <w:szCs w:val="20"/>
                <w:lang w:val="fr-CA"/>
              </w:rPr>
              <w:br/>
              <w:t>8</w:t>
            </w:r>
            <w:r w:rsidR="001F6C6D">
              <w:rPr>
                <w:rFonts w:asciiTheme="majorHAnsi" w:hAnsiTheme="majorHAnsi" w:cstheme="majorHAnsi"/>
                <w:sz w:val="20"/>
                <w:szCs w:val="20"/>
                <w:lang w:val="fr-CA"/>
              </w:rPr>
              <w:t xml:space="preserve"> </w:t>
            </w:r>
            <w:r w:rsidRPr="001F6C6D">
              <w:rPr>
                <w:rFonts w:asciiTheme="majorHAnsi" w:hAnsiTheme="majorHAnsi" w:cstheme="majorHAnsi"/>
                <w:sz w:val="20"/>
                <w:szCs w:val="20"/>
                <w:lang w:val="fr-CA"/>
              </w:rPr>
              <w:t xml:space="preserve">: </w:t>
            </w:r>
            <w:r w:rsidR="001F6C6D" w:rsidRPr="001F6C6D">
              <w:rPr>
                <w:rFonts w:asciiTheme="majorHAnsi" w:hAnsiTheme="majorHAnsi" w:cstheme="majorHAnsi"/>
                <w:sz w:val="20"/>
                <w:szCs w:val="20"/>
                <w:lang w:val="fr-CA"/>
              </w:rPr>
              <w:t>Écrire et résoudre des équations</w:t>
            </w:r>
          </w:p>
          <w:p w14:paraId="1C498C2B" w14:textId="124F7D79" w:rsidR="00A4685B" w:rsidRPr="00E43F6E" w:rsidRDefault="006C2551" w:rsidP="00E43F6E">
            <w:pPr>
              <w:rPr>
                <w:rFonts w:asciiTheme="majorHAnsi" w:hAnsiTheme="majorHAnsi" w:cstheme="majorHAnsi"/>
                <w:sz w:val="20"/>
                <w:szCs w:val="20"/>
                <w:lang w:val="fr-CA"/>
              </w:rPr>
            </w:pPr>
            <w:r w:rsidRPr="001F6C6D">
              <w:rPr>
                <w:rFonts w:asciiTheme="majorHAnsi" w:hAnsiTheme="majorHAnsi" w:cstheme="majorHAnsi"/>
                <w:bCs/>
                <w:sz w:val="20"/>
                <w:szCs w:val="20"/>
                <w:lang w:val="fr-CA"/>
              </w:rPr>
              <w:t>10</w:t>
            </w:r>
            <w:r w:rsidR="00D2512F" w:rsidRPr="001F6C6D">
              <w:rPr>
                <w:rFonts w:asciiTheme="majorHAnsi" w:hAnsiTheme="majorHAnsi" w:cstheme="majorHAnsi"/>
                <w:bCs/>
                <w:sz w:val="20"/>
                <w:szCs w:val="20"/>
                <w:lang w:val="fr-CA"/>
              </w:rPr>
              <w:t xml:space="preserve"> :</w:t>
            </w:r>
            <w:r w:rsidRPr="001F6C6D">
              <w:rPr>
                <w:rFonts w:asciiTheme="majorHAnsi" w:hAnsiTheme="majorHAnsi" w:cstheme="majorHAnsi"/>
                <w:bCs/>
                <w:sz w:val="20"/>
                <w:szCs w:val="20"/>
                <w:lang w:val="fr-CA"/>
              </w:rPr>
              <w:t xml:space="preserve"> </w:t>
            </w:r>
            <w:r w:rsidR="00D2512F" w:rsidRPr="001F6C6D">
              <w:rPr>
                <w:rFonts w:asciiTheme="majorHAnsi" w:hAnsiTheme="majorHAnsi" w:cstheme="majorHAnsi"/>
                <w:bCs/>
                <w:sz w:val="20"/>
                <w:szCs w:val="20"/>
                <w:lang w:val="fr-CA"/>
              </w:rPr>
              <w:t xml:space="preserve">Approfondissement : </w:t>
            </w:r>
            <w:r w:rsidR="001F6C6D" w:rsidRPr="008A3350">
              <w:rPr>
                <w:rFonts w:asciiTheme="majorHAnsi" w:hAnsiTheme="majorHAnsi" w:cstheme="majorHAnsi"/>
                <w:bCs/>
                <w:sz w:val="20"/>
                <w:szCs w:val="20"/>
                <w:lang w:val="fr-CA"/>
              </w:rPr>
              <w:t>Les variables et les équations</w:t>
            </w:r>
          </w:p>
        </w:tc>
        <w:tc>
          <w:tcPr>
            <w:tcW w:w="4082" w:type="dxa"/>
            <w:shd w:val="clear" w:color="auto" w:fill="auto"/>
          </w:tcPr>
          <w:p w14:paraId="058F3E65" w14:textId="51D37B39" w:rsidR="0081065A" w:rsidRPr="004B5EAB" w:rsidRDefault="0081065A" w:rsidP="0081065A">
            <w:pPr>
              <w:rPr>
                <w:rFonts w:asciiTheme="majorHAnsi" w:hAnsiTheme="majorHAnsi" w:cstheme="majorHAnsi"/>
                <w:b/>
                <w:spacing w:val="-4"/>
                <w:sz w:val="20"/>
                <w:szCs w:val="20"/>
                <w:lang w:val="fr-CA"/>
              </w:rPr>
            </w:pPr>
            <w:r w:rsidRPr="004B5EAB">
              <w:rPr>
                <w:rFonts w:asciiTheme="majorHAnsi" w:hAnsiTheme="majorHAnsi" w:cstheme="majorHAnsi"/>
                <w:b/>
                <w:spacing w:val="-4"/>
                <w:sz w:val="20"/>
                <w:szCs w:val="20"/>
                <w:lang w:val="fr-CA"/>
              </w:rPr>
              <w:t>Idée principale : On peut représenter les régularités et les relations à l</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aide de symboles, d</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équations et d</w:t>
            </w:r>
            <w:r w:rsidR="003270CE">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expressions.</w:t>
            </w:r>
          </w:p>
          <w:p w14:paraId="236B63B7" w14:textId="7E7EE0F6" w:rsidR="00A4685B" w:rsidRPr="0081065A" w:rsidRDefault="0081065A" w:rsidP="0081065A">
            <w:pPr>
              <w:rPr>
                <w:rFonts w:asciiTheme="majorHAnsi" w:hAnsiTheme="majorHAnsi" w:cstheme="majorHAnsi"/>
                <w:color w:val="000000"/>
                <w:sz w:val="20"/>
                <w:szCs w:val="20"/>
                <w:lang w:val="fr-CA" w:eastAsia="en-CA"/>
              </w:rPr>
            </w:pPr>
            <w:r w:rsidRPr="004B5EAB">
              <w:rPr>
                <w:rFonts w:asciiTheme="majorHAnsi" w:hAnsiTheme="majorHAnsi" w:cstheme="majorHAnsi"/>
                <w:b/>
                <w:bCs/>
                <w:sz w:val="20"/>
                <w:szCs w:val="20"/>
                <w:lang w:val="fr-CA" w:eastAsia="en-CA"/>
              </w:rPr>
              <w:t>Comprendre l</w:t>
            </w:r>
            <w:r w:rsidR="003270CE">
              <w:rPr>
                <w:rFonts w:asciiTheme="majorHAnsi" w:hAnsiTheme="majorHAnsi" w:cstheme="majorHAnsi"/>
                <w:b/>
                <w:bCs/>
                <w:sz w:val="20"/>
                <w:szCs w:val="20"/>
                <w:lang w:val="fr-CA" w:eastAsia="en-CA"/>
              </w:rPr>
              <w:t>’</w:t>
            </w:r>
            <w:r w:rsidRPr="004B5EAB">
              <w:rPr>
                <w:rFonts w:asciiTheme="majorHAnsi" w:hAnsiTheme="majorHAnsi" w:cstheme="majorHAnsi"/>
                <w:b/>
                <w:bCs/>
                <w:sz w:val="20"/>
                <w:szCs w:val="20"/>
                <w:lang w:val="fr-CA" w:eastAsia="en-CA"/>
              </w:rPr>
              <w:t>égalité et l</w:t>
            </w:r>
            <w:r w:rsidR="003270CE">
              <w:rPr>
                <w:rFonts w:asciiTheme="majorHAnsi" w:hAnsiTheme="majorHAnsi" w:cstheme="majorHAnsi"/>
                <w:b/>
                <w:bCs/>
                <w:sz w:val="20"/>
                <w:szCs w:val="20"/>
                <w:lang w:val="fr-CA" w:eastAsia="en-CA"/>
              </w:rPr>
              <w:t>’</w:t>
            </w:r>
            <w:r w:rsidRPr="004B5EAB">
              <w:rPr>
                <w:rFonts w:asciiTheme="majorHAnsi" w:hAnsiTheme="majorHAnsi" w:cstheme="majorHAnsi"/>
                <w:b/>
                <w:bCs/>
                <w:sz w:val="20"/>
                <w:szCs w:val="20"/>
                <w:lang w:val="fr-CA" w:eastAsia="en-CA"/>
              </w:rPr>
              <w:t>inégalité, et développer les propriétés généralisées des nombres et des opérations</w:t>
            </w:r>
            <w:r w:rsidR="00F66FD7" w:rsidRPr="0081065A">
              <w:rPr>
                <w:rFonts w:asciiTheme="majorHAnsi" w:hAnsiTheme="majorHAnsi" w:cstheme="majorHAnsi"/>
                <w:b/>
                <w:bCs/>
                <w:sz w:val="20"/>
                <w:szCs w:val="20"/>
                <w:lang w:val="fr-CA" w:eastAsia="en-CA"/>
              </w:rPr>
              <w:br/>
            </w:r>
            <w:r w:rsidR="00A4685B" w:rsidRPr="0081065A">
              <w:rPr>
                <w:rFonts w:asciiTheme="majorHAnsi" w:hAnsiTheme="majorHAnsi" w:cstheme="majorHAnsi"/>
                <w:sz w:val="20"/>
                <w:szCs w:val="20"/>
                <w:lang w:val="fr-CA"/>
              </w:rPr>
              <w:t xml:space="preserve">- </w:t>
            </w:r>
            <w:r w:rsidR="00C95AE9" w:rsidRPr="00C95AE9">
              <w:rPr>
                <w:rFonts w:asciiTheme="majorHAnsi" w:hAnsiTheme="majorHAnsi" w:cstheme="majorHAnsi"/>
                <w:sz w:val="20"/>
                <w:szCs w:val="20"/>
                <w:lang w:val="fr-CA"/>
              </w:rPr>
              <w:t>Déterminer un nombre inconnu dans des équations simples à une étape en utilisant différentes stratégies</w:t>
            </w:r>
            <w:r w:rsidR="00C95AE9" w:rsidRPr="0081065A">
              <w:rPr>
                <w:rFonts w:asciiTheme="majorHAnsi" w:hAnsiTheme="majorHAnsi" w:cstheme="majorHAnsi"/>
                <w:color w:val="000000"/>
                <w:sz w:val="20"/>
                <w:szCs w:val="20"/>
                <w:lang w:val="fr-CA" w:eastAsia="en-CA"/>
              </w:rPr>
              <w:t xml:space="preserve"> </w:t>
            </w:r>
            <w:r w:rsidR="00A4685B" w:rsidRPr="0081065A">
              <w:rPr>
                <w:rFonts w:asciiTheme="majorHAnsi" w:hAnsiTheme="majorHAnsi" w:cstheme="majorHAnsi"/>
                <w:color w:val="000000"/>
                <w:sz w:val="20"/>
                <w:szCs w:val="20"/>
                <w:lang w:val="fr-CA" w:eastAsia="en-CA"/>
              </w:rPr>
              <w:t>(</w:t>
            </w:r>
            <w:r w:rsidR="00C95AE9">
              <w:rPr>
                <w:rFonts w:asciiTheme="majorHAnsi" w:hAnsiTheme="majorHAnsi" w:cstheme="majorHAnsi"/>
                <w:color w:val="000000"/>
                <w:sz w:val="20"/>
                <w:szCs w:val="20"/>
                <w:lang w:val="fr-CA" w:eastAsia="en-CA"/>
              </w:rPr>
              <w:t>p. ex</w:t>
            </w:r>
            <w:r w:rsidR="00A4685B" w:rsidRPr="0081065A">
              <w:rPr>
                <w:rFonts w:asciiTheme="majorHAnsi" w:hAnsiTheme="majorHAnsi" w:cstheme="majorHAnsi"/>
                <w:color w:val="000000"/>
                <w:sz w:val="20"/>
                <w:szCs w:val="20"/>
                <w:lang w:val="fr-CA" w:eastAsia="en-CA"/>
              </w:rPr>
              <w:t xml:space="preserve">., </w:t>
            </w:r>
            <w:r w:rsidR="00A4685B" w:rsidRPr="0081065A">
              <w:rPr>
                <w:rFonts w:asciiTheme="majorHAnsi" w:hAnsiTheme="majorHAnsi" w:cstheme="majorHAnsi"/>
                <w:i/>
                <w:iCs/>
                <w:color w:val="000000"/>
                <w:sz w:val="20"/>
                <w:szCs w:val="20"/>
                <w:lang w:val="fr-CA" w:eastAsia="en-CA"/>
              </w:rPr>
              <w:t>n</w:t>
            </w:r>
            <w:r w:rsidR="00A4685B" w:rsidRPr="0081065A">
              <w:rPr>
                <w:rFonts w:asciiTheme="majorHAnsi" w:hAnsiTheme="majorHAnsi" w:cstheme="majorHAnsi"/>
                <w:color w:val="000000"/>
                <w:sz w:val="20"/>
                <w:szCs w:val="20"/>
                <w:lang w:val="fr-CA" w:eastAsia="en-CA"/>
              </w:rPr>
              <w:t xml:space="preserve"> × 3 = 12; </w:t>
            </w:r>
            <w:r w:rsidR="00C95AE9">
              <w:rPr>
                <w:rFonts w:asciiTheme="majorHAnsi" w:hAnsiTheme="majorHAnsi" w:cstheme="majorHAnsi"/>
                <w:color w:val="000000"/>
                <w:sz w:val="20"/>
                <w:szCs w:val="20"/>
                <w:lang w:val="fr-CA" w:eastAsia="en-CA"/>
              </w:rPr>
              <w:br/>
            </w:r>
            <w:r w:rsidR="00A4685B" w:rsidRPr="0081065A">
              <w:rPr>
                <w:rFonts w:asciiTheme="majorHAnsi" w:hAnsiTheme="majorHAnsi" w:cstheme="majorHAnsi"/>
                <w:color w:val="000000"/>
                <w:sz w:val="20"/>
                <w:szCs w:val="20"/>
                <w:lang w:val="fr-CA" w:eastAsia="en-CA"/>
              </w:rPr>
              <w:t>13 – □ = 8).</w:t>
            </w:r>
          </w:p>
          <w:p w14:paraId="4C9312C8" w14:textId="5618A4F4" w:rsidR="00A4685B" w:rsidRPr="004A7C29" w:rsidRDefault="00F66FD7" w:rsidP="00A4685B">
            <w:pPr>
              <w:rPr>
                <w:rFonts w:asciiTheme="majorHAnsi" w:hAnsiTheme="majorHAnsi" w:cstheme="majorHAnsi"/>
                <w:b/>
                <w:bCs/>
                <w:sz w:val="20"/>
                <w:szCs w:val="20"/>
                <w:lang w:val="fr-CA" w:eastAsia="en-CA"/>
              </w:rPr>
            </w:pPr>
            <w:r w:rsidRPr="004A7C29">
              <w:rPr>
                <w:rFonts w:asciiTheme="majorHAnsi" w:hAnsiTheme="majorHAnsi" w:cstheme="majorHAnsi"/>
                <w:sz w:val="20"/>
                <w:szCs w:val="20"/>
                <w:lang w:val="fr-CA"/>
              </w:rPr>
              <w:t xml:space="preserve">- </w:t>
            </w:r>
            <w:r w:rsidR="004A7C29" w:rsidRPr="004A7C29">
              <w:rPr>
                <w:rFonts w:asciiTheme="majorHAnsi" w:hAnsiTheme="majorHAnsi" w:cstheme="majorHAnsi"/>
                <w:sz w:val="20"/>
                <w:szCs w:val="20"/>
                <w:lang w:val="fr-CA"/>
              </w:rPr>
              <w:t>Déterminer un nombre inconnu dans des équations simples à une étape en utilisant différentes stratégies</w:t>
            </w:r>
            <w:r w:rsidRPr="004A7C29">
              <w:rPr>
                <w:rFonts w:asciiTheme="majorHAnsi" w:hAnsiTheme="majorHAnsi" w:cstheme="majorHAnsi"/>
                <w:sz w:val="20"/>
                <w:szCs w:val="20"/>
                <w:lang w:val="fr-CA"/>
              </w:rPr>
              <w:t xml:space="preserve"> (</w:t>
            </w:r>
            <w:r w:rsidR="004A7C29">
              <w:rPr>
                <w:rFonts w:asciiTheme="majorHAnsi" w:hAnsiTheme="majorHAnsi" w:cstheme="majorHAnsi"/>
                <w:sz w:val="20"/>
                <w:szCs w:val="20"/>
                <w:lang w:val="fr-CA"/>
              </w:rPr>
              <w:t>p. ex.</w:t>
            </w:r>
            <w:r w:rsidRPr="004A7C29">
              <w:rPr>
                <w:rFonts w:asciiTheme="majorHAnsi" w:hAnsiTheme="majorHAnsi" w:cstheme="majorHAnsi"/>
                <w:sz w:val="20"/>
                <w:szCs w:val="20"/>
                <w:lang w:val="fr-CA"/>
              </w:rPr>
              <w:t>, 3</w:t>
            </w:r>
            <w:r w:rsidRPr="004A7C29">
              <w:rPr>
                <w:rFonts w:asciiTheme="majorHAnsi" w:hAnsiTheme="majorHAnsi" w:cstheme="majorHAnsi"/>
                <w:i/>
                <w:iCs/>
                <w:sz w:val="20"/>
                <w:szCs w:val="20"/>
                <w:lang w:val="fr-CA"/>
              </w:rPr>
              <w:t>x</w:t>
            </w:r>
            <w:r w:rsidRPr="004A7C29">
              <w:rPr>
                <w:rFonts w:asciiTheme="majorHAnsi" w:hAnsiTheme="majorHAnsi" w:cstheme="majorHAnsi"/>
                <w:sz w:val="20"/>
                <w:szCs w:val="20"/>
                <w:lang w:val="fr-CA"/>
              </w:rPr>
              <w:t xml:space="preserve"> = 12).</w:t>
            </w:r>
          </w:p>
        </w:tc>
      </w:tr>
      <w:tr w:rsidR="00A4685B" w:rsidRPr="00732FF3" w14:paraId="148EF97D" w14:textId="77777777" w:rsidTr="2713E549">
        <w:tc>
          <w:tcPr>
            <w:tcW w:w="3685" w:type="dxa"/>
            <w:shd w:val="clear" w:color="auto" w:fill="auto"/>
          </w:tcPr>
          <w:p w14:paraId="1B466938" w14:textId="49874E83" w:rsidR="00A4685B" w:rsidRPr="00BA446F" w:rsidRDefault="00C044ED" w:rsidP="00A4685B">
            <w:pPr>
              <w:rPr>
                <w:rFonts w:asciiTheme="majorHAnsi" w:hAnsiTheme="majorHAnsi" w:cstheme="majorHAnsi"/>
                <w:bCs/>
                <w:sz w:val="20"/>
                <w:szCs w:val="20"/>
                <w:lang w:val="fr-CA"/>
              </w:rPr>
            </w:pPr>
            <w:r w:rsidRPr="004A7C29">
              <w:rPr>
                <w:rFonts w:asciiTheme="majorHAnsi" w:hAnsiTheme="majorHAnsi" w:cstheme="majorHAnsi"/>
                <w:sz w:val="20"/>
                <w:szCs w:val="20"/>
                <w:lang w:val="fr-CA"/>
              </w:rPr>
              <w:br w:type="page"/>
            </w:r>
            <w:r w:rsidR="00A4685B" w:rsidRPr="00BA446F">
              <w:rPr>
                <w:rFonts w:asciiTheme="majorHAnsi" w:hAnsiTheme="majorHAnsi" w:cstheme="majorHAnsi"/>
                <w:bCs/>
                <w:sz w:val="20"/>
                <w:szCs w:val="20"/>
                <w:lang w:val="fr-CA"/>
              </w:rPr>
              <w:t xml:space="preserve">C2.4 </w:t>
            </w:r>
            <w:r w:rsidR="00BA446F">
              <w:rPr>
                <w:rFonts w:asciiTheme="majorHAnsi" w:hAnsiTheme="majorHAnsi" w:cstheme="majorHAnsi"/>
                <w:bCs/>
                <w:sz w:val="20"/>
                <w:szCs w:val="20"/>
                <w:lang w:val="fr-CA"/>
              </w:rPr>
              <w:t>R</w:t>
            </w:r>
            <w:r w:rsidR="00A225B6" w:rsidRPr="00BA446F">
              <w:rPr>
                <w:rFonts w:asciiTheme="majorHAnsi" w:hAnsiTheme="majorHAnsi" w:cstheme="majorHAnsi"/>
                <w:sz w:val="20"/>
                <w:szCs w:val="20"/>
                <w:lang w:val="fr-CA"/>
              </w:rPr>
              <w:t>ésoudre des inégalités qui comprennent deux opérations et des nombres naturels jusqu</w:t>
            </w:r>
            <w:r w:rsidR="003270CE">
              <w:rPr>
                <w:rFonts w:asciiTheme="majorHAnsi" w:hAnsiTheme="majorHAnsi" w:cstheme="majorHAnsi"/>
                <w:sz w:val="20"/>
                <w:szCs w:val="20"/>
                <w:lang w:val="fr-CA"/>
              </w:rPr>
              <w:t>’</w:t>
            </w:r>
            <w:r w:rsidR="00A225B6" w:rsidRPr="00BA446F">
              <w:rPr>
                <w:rFonts w:asciiTheme="majorHAnsi" w:hAnsiTheme="majorHAnsi" w:cstheme="majorHAnsi"/>
                <w:sz w:val="20"/>
                <w:szCs w:val="20"/>
                <w:lang w:val="fr-CA"/>
              </w:rPr>
              <w:t>à 100, et vérifier et présenter les solutions à l</w:t>
            </w:r>
            <w:r w:rsidR="003270CE">
              <w:rPr>
                <w:rFonts w:asciiTheme="majorHAnsi" w:hAnsiTheme="majorHAnsi" w:cstheme="majorHAnsi"/>
                <w:sz w:val="20"/>
                <w:szCs w:val="20"/>
                <w:lang w:val="fr-CA"/>
              </w:rPr>
              <w:t>’</w:t>
            </w:r>
            <w:r w:rsidR="00A225B6" w:rsidRPr="00BA446F">
              <w:rPr>
                <w:rFonts w:asciiTheme="majorHAnsi" w:hAnsiTheme="majorHAnsi" w:cstheme="majorHAnsi"/>
                <w:sz w:val="20"/>
                <w:szCs w:val="20"/>
                <w:lang w:val="fr-CA"/>
              </w:rPr>
              <w:t>aide de modèles et de représentations graphiques.</w:t>
            </w:r>
          </w:p>
        </w:tc>
        <w:tc>
          <w:tcPr>
            <w:tcW w:w="2700" w:type="dxa"/>
            <w:shd w:val="clear" w:color="auto" w:fill="auto"/>
          </w:tcPr>
          <w:p w14:paraId="53D2457F" w14:textId="5B6131EC" w:rsidR="00A4685B" w:rsidRPr="007F16B5" w:rsidRDefault="007F16B5" w:rsidP="007F16B5">
            <w:pPr>
              <w:rPr>
                <w:rFonts w:asciiTheme="majorHAnsi" w:hAnsiTheme="majorHAnsi" w:cstheme="majorHAnsi"/>
                <w:b/>
                <w:bCs/>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Pr="001F1BA5">
              <w:rPr>
                <w:rFonts w:asciiTheme="majorHAnsi" w:hAnsiTheme="majorHAnsi" w:cstheme="majorHAnsi"/>
                <w:b/>
                <w:bCs/>
                <w:sz w:val="20"/>
                <w:szCs w:val="20"/>
                <w:lang w:val="fr-CA"/>
              </w:rPr>
              <w:t>2 : Les variables et les équations</w:t>
            </w:r>
          </w:p>
          <w:p w14:paraId="773F5877" w14:textId="20467520" w:rsidR="00A4685B" w:rsidRPr="007F16B5" w:rsidRDefault="00A4685B" w:rsidP="007F16B5">
            <w:pPr>
              <w:rPr>
                <w:rFonts w:asciiTheme="majorHAnsi" w:hAnsiTheme="majorHAnsi" w:cstheme="majorHAnsi"/>
                <w:sz w:val="20"/>
                <w:szCs w:val="20"/>
                <w:lang w:val="fr-CA"/>
              </w:rPr>
            </w:pPr>
            <w:r w:rsidRPr="007F16B5">
              <w:rPr>
                <w:rFonts w:asciiTheme="majorHAnsi" w:hAnsiTheme="majorHAnsi" w:cstheme="majorHAnsi"/>
                <w:sz w:val="20"/>
                <w:szCs w:val="20"/>
                <w:lang w:val="fr-CA"/>
              </w:rPr>
              <w:t>9</w:t>
            </w:r>
            <w:r w:rsidR="007F16B5">
              <w:rPr>
                <w:rFonts w:asciiTheme="majorHAnsi" w:hAnsiTheme="majorHAnsi" w:cstheme="majorHAnsi"/>
                <w:sz w:val="20"/>
                <w:szCs w:val="20"/>
                <w:lang w:val="fr-CA"/>
              </w:rPr>
              <w:t xml:space="preserve"> </w:t>
            </w:r>
            <w:r w:rsidRPr="007F16B5">
              <w:rPr>
                <w:rFonts w:asciiTheme="majorHAnsi" w:hAnsiTheme="majorHAnsi" w:cstheme="majorHAnsi"/>
                <w:sz w:val="20"/>
                <w:szCs w:val="20"/>
                <w:lang w:val="fr-CA"/>
              </w:rPr>
              <w:t xml:space="preserve">: </w:t>
            </w:r>
            <w:r w:rsidR="007F16B5" w:rsidRPr="007F16B5">
              <w:rPr>
                <w:rFonts w:asciiTheme="majorHAnsi" w:hAnsiTheme="majorHAnsi" w:cstheme="majorHAnsi"/>
                <w:sz w:val="20"/>
                <w:szCs w:val="20"/>
                <w:lang w:val="fr-CA"/>
              </w:rPr>
              <w:t>Résoudre et représenter graphiquement des inégalités</w:t>
            </w:r>
            <w:r w:rsidR="006C2551" w:rsidRPr="007F16B5">
              <w:rPr>
                <w:rFonts w:asciiTheme="majorHAnsi" w:hAnsiTheme="majorHAnsi" w:cstheme="majorHAnsi"/>
                <w:sz w:val="20"/>
                <w:szCs w:val="20"/>
                <w:lang w:val="fr-CA"/>
              </w:rPr>
              <w:br/>
            </w:r>
            <w:r w:rsidR="006C2551" w:rsidRPr="007F16B5">
              <w:rPr>
                <w:rFonts w:asciiTheme="majorHAnsi" w:hAnsiTheme="majorHAnsi" w:cstheme="majorHAnsi"/>
                <w:bCs/>
                <w:sz w:val="20"/>
                <w:szCs w:val="20"/>
                <w:lang w:val="fr-CA"/>
              </w:rPr>
              <w:t>10</w:t>
            </w:r>
            <w:r w:rsidR="00F82B03" w:rsidRPr="007F16B5">
              <w:rPr>
                <w:rFonts w:asciiTheme="majorHAnsi" w:hAnsiTheme="majorHAnsi" w:cstheme="majorHAnsi"/>
                <w:bCs/>
                <w:sz w:val="20"/>
                <w:szCs w:val="20"/>
                <w:lang w:val="fr-CA"/>
              </w:rPr>
              <w:t xml:space="preserve"> </w:t>
            </w:r>
            <w:r w:rsidR="00465B94" w:rsidRPr="007F16B5">
              <w:rPr>
                <w:rFonts w:asciiTheme="majorHAnsi" w:hAnsiTheme="majorHAnsi" w:cstheme="majorHAnsi"/>
                <w:bCs/>
                <w:sz w:val="20"/>
                <w:szCs w:val="20"/>
                <w:lang w:val="fr-CA"/>
              </w:rPr>
              <w:t>:</w:t>
            </w:r>
            <w:r w:rsidR="006C2551" w:rsidRPr="007F16B5">
              <w:rPr>
                <w:rFonts w:asciiTheme="majorHAnsi" w:hAnsiTheme="majorHAnsi" w:cstheme="majorHAnsi"/>
                <w:bCs/>
                <w:sz w:val="20"/>
                <w:szCs w:val="20"/>
                <w:lang w:val="fr-CA"/>
              </w:rPr>
              <w:t xml:space="preserve"> </w:t>
            </w:r>
            <w:r w:rsidR="00F82B03" w:rsidRPr="007F16B5">
              <w:rPr>
                <w:rFonts w:asciiTheme="majorHAnsi" w:hAnsiTheme="majorHAnsi" w:cstheme="majorHAnsi"/>
                <w:bCs/>
                <w:sz w:val="20"/>
                <w:szCs w:val="20"/>
                <w:lang w:val="fr-CA"/>
              </w:rPr>
              <w:t>Approfondissement :</w:t>
            </w:r>
            <w:r w:rsidR="007F16B5">
              <w:rPr>
                <w:rFonts w:asciiTheme="majorHAnsi" w:hAnsiTheme="majorHAnsi" w:cstheme="majorHAnsi"/>
                <w:bCs/>
                <w:sz w:val="20"/>
                <w:szCs w:val="20"/>
                <w:lang w:val="fr-CA"/>
              </w:rPr>
              <w:t xml:space="preserve"> </w:t>
            </w:r>
            <w:r w:rsidR="007F16B5" w:rsidRPr="008A3350">
              <w:rPr>
                <w:rFonts w:asciiTheme="majorHAnsi" w:hAnsiTheme="majorHAnsi" w:cstheme="majorHAnsi"/>
                <w:bCs/>
                <w:sz w:val="20"/>
                <w:szCs w:val="20"/>
                <w:lang w:val="fr-CA"/>
              </w:rPr>
              <w:t>Les variables et les équations</w:t>
            </w:r>
          </w:p>
        </w:tc>
        <w:tc>
          <w:tcPr>
            <w:tcW w:w="4082" w:type="dxa"/>
            <w:shd w:val="clear" w:color="auto" w:fill="auto"/>
          </w:tcPr>
          <w:p w14:paraId="5431C63D" w14:textId="77777777" w:rsidR="00A4685B" w:rsidRPr="007F16B5" w:rsidRDefault="00A4685B" w:rsidP="00A4685B">
            <w:pPr>
              <w:rPr>
                <w:rFonts w:asciiTheme="majorHAnsi" w:hAnsiTheme="majorHAnsi" w:cstheme="majorHAnsi"/>
                <w:b/>
                <w:sz w:val="20"/>
                <w:szCs w:val="20"/>
                <w:lang w:val="fr-CA"/>
              </w:rPr>
            </w:pPr>
          </w:p>
        </w:tc>
      </w:tr>
      <w:tr w:rsidR="00A4685B" w:rsidRPr="00732FF3" w14:paraId="6B831F90" w14:textId="77777777" w:rsidTr="2713E549">
        <w:tc>
          <w:tcPr>
            <w:tcW w:w="10467" w:type="dxa"/>
            <w:gridSpan w:val="3"/>
            <w:shd w:val="clear" w:color="auto" w:fill="D9D9D9" w:themeFill="background1" w:themeFillShade="D9"/>
          </w:tcPr>
          <w:p w14:paraId="741F300C" w14:textId="15EF2267" w:rsidR="00A4685B" w:rsidRPr="00BA446F" w:rsidRDefault="00A4685B" w:rsidP="00A4685B">
            <w:pPr>
              <w:rPr>
                <w:rFonts w:asciiTheme="majorHAnsi" w:hAnsiTheme="majorHAnsi" w:cstheme="majorHAnsi"/>
                <w:b/>
                <w:sz w:val="20"/>
                <w:szCs w:val="20"/>
                <w:lang w:val="fr-CA"/>
              </w:rPr>
            </w:pPr>
            <w:r w:rsidRPr="00BA446F">
              <w:rPr>
                <w:rFonts w:asciiTheme="majorHAnsi" w:hAnsiTheme="majorHAnsi" w:cstheme="majorHAnsi"/>
                <w:b/>
                <w:sz w:val="20"/>
                <w:szCs w:val="20"/>
                <w:lang w:val="fr-CA"/>
              </w:rPr>
              <w:t>C3. Cod</w:t>
            </w:r>
            <w:r w:rsidR="00A225B6" w:rsidRPr="00BA446F">
              <w:rPr>
                <w:rFonts w:asciiTheme="majorHAnsi" w:hAnsiTheme="majorHAnsi" w:cstheme="majorHAnsi"/>
                <w:b/>
                <w:sz w:val="20"/>
                <w:szCs w:val="20"/>
                <w:lang w:val="fr-CA"/>
              </w:rPr>
              <w:t>age</w:t>
            </w:r>
            <w:r w:rsidRPr="00BA446F">
              <w:rPr>
                <w:rFonts w:asciiTheme="majorHAnsi" w:hAnsiTheme="majorHAnsi" w:cstheme="majorHAnsi"/>
                <w:b/>
                <w:sz w:val="20"/>
                <w:szCs w:val="20"/>
                <w:lang w:val="fr-CA"/>
              </w:rPr>
              <w:br/>
            </w:r>
            <w:r w:rsidR="00BA446F">
              <w:rPr>
                <w:rFonts w:asciiTheme="majorHAnsi" w:hAnsiTheme="majorHAnsi" w:cstheme="majorHAnsi"/>
                <w:sz w:val="20"/>
                <w:szCs w:val="20"/>
                <w:lang w:val="fr-CA"/>
              </w:rPr>
              <w:t>M</w:t>
            </w:r>
            <w:r w:rsidR="004F2D1B" w:rsidRPr="00BA446F">
              <w:rPr>
                <w:rFonts w:asciiTheme="majorHAnsi" w:hAnsiTheme="majorHAnsi" w:cstheme="majorHAnsi"/>
                <w:sz w:val="20"/>
                <w:szCs w:val="20"/>
                <w:lang w:val="fr-CA"/>
              </w:rPr>
              <w:t>ettre en application ses habiletés en codage pour résoudre des problèmes et créer des représentations de situations mathématiques de façons computationnelles, à l</w:t>
            </w:r>
            <w:r w:rsidR="003270CE">
              <w:rPr>
                <w:rFonts w:asciiTheme="majorHAnsi" w:hAnsiTheme="majorHAnsi" w:cstheme="majorHAnsi"/>
                <w:sz w:val="20"/>
                <w:szCs w:val="20"/>
                <w:lang w:val="fr-CA"/>
              </w:rPr>
              <w:t>’</w:t>
            </w:r>
            <w:r w:rsidR="004F2D1B" w:rsidRPr="00BA446F">
              <w:rPr>
                <w:rFonts w:asciiTheme="majorHAnsi" w:hAnsiTheme="majorHAnsi" w:cstheme="majorHAnsi"/>
                <w:sz w:val="20"/>
                <w:szCs w:val="20"/>
                <w:lang w:val="fr-CA"/>
              </w:rPr>
              <w:t>aide de concepts et d</w:t>
            </w:r>
            <w:r w:rsidR="003270CE">
              <w:rPr>
                <w:rFonts w:asciiTheme="majorHAnsi" w:hAnsiTheme="majorHAnsi" w:cstheme="majorHAnsi"/>
                <w:sz w:val="20"/>
                <w:szCs w:val="20"/>
                <w:lang w:val="fr-CA"/>
              </w:rPr>
              <w:t>’</w:t>
            </w:r>
            <w:r w:rsidR="004F2D1B" w:rsidRPr="00BA446F">
              <w:rPr>
                <w:rFonts w:asciiTheme="majorHAnsi" w:hAnsiTheme="majorHAnsi" w:cstheme="majorHAnsi"/>
                <w:sz w:val="20"/>
                <w:szCs w:val="20"/>
                <w:lang w:val="fr-CA"/>
              </w:rPr>
              <w:t>habiletés en codage</w:t>
            </w:r>
          </w:p>
        </w:tc>
      </w:tr>
      <w:tr w:rsidR="00A4685B" w:rsidRPr="00BA446F" w14:paraId="59B6CF08" w14:textId="77777777" w:rsidTr="2713E549">
        <w:trPr>
          <w:trHeight w:val="287"/>
        </w:trPr>
        <w:tc>
          <w:tcPr>
            <w:tcW w:w="10467" w:type="dxa"/>
            <w:gridSpan w:val="3"/>
            <w:shd w:val="clear" w:color="auto" w:fill="D9D9D9" w:themeFill="background1" w:themeFillShade="D9"/>
          </w:tcPr>
          <w:p w14:paraId="567821D5" w14:textId="4D46BEA9" w:rsidR="00A4685B" w:rsidRPr="00BA446F" w:rsidRDefault="004F2D1B" w:rsidP="00A4685B">
            <w:pPr>
              <w:rPr>
                <w:rFonts w:asciiTheme="majorHAnsi" w:hAnsiTheme="majorHAnsi" w:cstheme="majorHAnsi"/>
                <w:b/>
                <w:sz w:val="20"/>
                <w:szCs w:val="20"/>
              </w:rPr>
            </w:pPr>
            <w:r w:rsidRPr="00BA446F">
              <w:rPr>
                <w:rFonts w:asciiTheme="majorHAnsi" w:hAnsiTheme="majorHAnsi" w:cstheme="majorHAnsi"/>
                <w:b/>
                <w:sz w:val="20"/>
                <w:szCs w:val="20"/>
              </w:rPr>
              <w:t>Habiletés en codage</w:t>
            </w:r>
          </w:p>
        </w:tc>
      </w:tr>
      <w:tr w:rsidR="00A4685B" w:rsidRPr="00732FF3" w14:paraId="663B1C97" w14:textId="77777777" w:rsidTr="2713E549">
        <w:tc>
          <w:tcPr>
            <w:tcW w:w="3685" w:type="dxa"/>
            <w:shd w:val="clear" w:color="auto" w:fill="auto"/>
          </w:tcPr>
          <w:p w14:paraId="03E5D1A4" w14:textId="4329FC0E"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C3.1 </w:t>
            </w:r>
            <w:r w:rsidR="00BA446F">
              <w:rPr>
                <w:rFonts w:asciiTheme="majorHAnsi" w:hAnsiTheme="majorHAnsi" w:cstheme="majorHAnsi"/>
                <w:bCs/>
                <w:sz w:val="20"/>
                <w:szCs w:val="20"/>
                <w:lang w:val="fr-CA"/>
              </w:rPr>
              <w:t>R</w:t>
            </w:r>
            <w:r w:rsidR="00D975B1" w:rsidRPr="00BA446F">
              <w:rPr>
                <w:rFonts w:asciiTheme="majorHAnsi" w:hAnsiTheme="majorHAnsi" w:cstheme="majorHAnsi"/>
                <w:sz w:val="20"/>
                <w:szCs w:val="20"/>
                <w:lang w:val="fr-CA"/>
              </w:rPr>
              <w:t>ésoudre des problèmes et créer des représentations de situations mathématiques de façons computationnelles en écrivant et exécutant des codes efficaces, y compris des codes comprenant des instructions conditionnelles et d</w:t>
            </w:r>
            <w:r w:rsidR="003270CE">
              <w:rPr>
                <w:rFonts w:asciiTheme="majorHAnsi" w:hAnsiTheme="majorHAnsi" w:cstheme="majorHAnsi"/>
                <w:sz w:val="20"/>
                <w:szCs w:val="20"/>
                <w:lang w:val="fr-CA"/>
              </w:rPr>
              <w:t>’</w:t>
            </w:r>
            <w:r w:rsidR="00D975B1" w:rsidRPr="00BA446F">
              <w:rPr>
                <w:rFonts w:asciiTheme="majorHAnsi" w:hAnsiTheme="majorHAnsi" w:cstheme="majorHAnsi"/>
                <w:sz w:val="20"/>
                <w:szCs w:val="20"/>
                <w:lang w:val="fr-CA"/>
              </w:rPr>
              <w:t>autres structures de contrôle.</w:t>
            </w:r>
          </w:p>
        </w:tc>
        <w:tc>
          <w:tcPr>
            <w:tcW w:w="2700" w:type="dxa"/>
            <w:shd w:val="clear" w:color="auto" w:fill="auto"/>
          </w:tcPr>
          <w:p w14:paraId="652CCC0B" w14:textId="663C9F63" w:rsidR="00A4685B" w:rsidRPr="00CF73AB" w:rsidRDefault="00CF73AB" w:rsidP="009D582D">
            <w:pPr>
              <w:rPr>
                <w:rFonts w:asciiTheme="majorHAnsi" w:hAnsiTheme="majorHAnsi" w:cstheme="majorHAnsi"/>
                <w:b/>
                <w:bCs/>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00A4685B" w:rsidRPr="00CF73AB">
              <w:rPr>
                <w:rFonts w:asciiTheme="majorHAnsi" w:hAnsiTheme="majorHAnsi" w:cstheme="majorHAnsi"/>
                <w:b/>
                <w:bCs/>
                <w:sz w:val="20"/>
                <w:szCs w:val="20"/>
                <w:lang w:val="fr-CA"/>
              </w:rPr>
              <w:t>3</w:t>
            </w:r>
            <w:r w:rsidRPr="00CF73AB">
              <w:rPr>
                <w:rFonts w:asciiTheme="majorHAnsi" w:hAnsiTheme="majorHAnsi" w:cstheme="majorHAnsi"/>
                <w:b/>
                <w:bCs/>
                <w:sz w:val="20"/>
                <w:szCs w:val="20"/>
                <w:lang w:val="fr-CA"/>
              </w:rPr>
              <w:t xml:space="preserve"> </w:t>
            </w:r>
            <w:r w:rsidR="00A4685B" w:rsidRPr="00CF73AB">
              <w:rPr>
                <w:rFonts w:asciiTheme="majorHAnsi" w:hAnsiTheme="majorHAnsi" w:cstheme="majorHAnsi"/>
                <w:b/>
                <w:bCs/>
                <w:sz w:val="20"/>
                <w:szCs w:val="20"/>
                <w:lang w:val="fr-CA"/>
              </w:rPr>
              <w:t xml:space="preserve">: </w:t>
            </w:r>
            <w:r>
              <w:rPr>
                <w:rFonts w:asciiTheme="majorHAnsi" w:hAnsiTheme="majorHAnsi" w:cstheme="majorHAnsi"/>
                <w:b/>
                <w:bCs/>
                <w:sz w:val="20"/>
                <w:szCs w:val="20"/>
                <w:lang w:val="fr-CA"/>
              </w:rPr>
              <w:t>Le codage</w:t>
            </w:r>
          </w:p>
          <w:p w14:paraId="5D10321B" w14:textId="3DEA188D" w:rsidR="00F42C9B" w:rsidRPr="009D582D" w:rsidRDefault="00F42C9B" w:rsidP="009D582D">
            <w:pPr>
              <w:rPr>
                <w:rFonts w:asciiTheme="majorHAnsi" w:hAnsiTheme="majorHAnsi" w:cstheme="majorHAnsi"/>
                <w:sz w:val="20"/>
                <w:szCs w:val="20"/>
                <w:lang w:val="fr-CA"/>
              </w:rPr>
            </w:pPr>
            <w:r w:rsidRPr="009D582D">
              <w:rPr>
                <w:rFonts w:asciiTheme="majorHAnsi" w:hAnsiTheme="majorHAnsi" w:cstheme="majorHAnsi"/>
                <w:sz w:val="20"/>
                <w:szCs w:val="20"/>
                <w:lang w:val="fr-CA"/>
              </w:rPr>
              <w:t>11</w:t>
            </w:r>
            <w:r w:rsidR="009D582D">
              <w:rPr>
                <w:rFonts w:asciiTheme="majorHAnsi" w:hAnsiTheme="majorHAnsi" w:cstheme="majorHAnsi"/>
                <w:sz w:val="20"/>
                <w:szCs w:val="20"/>
                <w:lang w:val="fr-CA"/>
              </w:rPr>
              <w:t xml:space="preserve"> </w:t>
            </w:r>
            <w:r w:rsidRPr="009D582D">
              <w:rPr>
                <w:rFonts w:asciiTheme="majorHAnsi" w:hAnsiTheme="majorHAnsi" w:cstheme="majorHAnsi"/>
                <w:sz w:val="20"/>
                <w:szCs w:val="20"/>
                <w:lang w:val="fr-CA"/>
              </w:rPr>
              <w:t xml:space="preserve">: </w:t>
            </w:r>
            <w:r w:rsidR="009D582D" w:rsidRPr="009D582D">
              <w:rPr>
                <w:rFonts w:asciiTheme="majorHAnsi" w:hAnsiTheme="majorHAnsi" w:cstheme="majorHAnsi"/>
                <w:sz w:val="20"/>
                <w:szCs w:val="20"/>
                <w:lang w:val="fr-CA"/>
              </w:rPr>
              <w:t>Modifier le code d</w:t>
            </w:r>
            <w:r w:rsidR="003270CE">
              <w:rPr>
                <w:rFonts w:asciiTheme="majorHAnsi" w:hAnsiTheme="majorHAnsi" w:cstheme="majorHAnsi"/>
                <w:sz w:val="20"/>
                <w:szCs w:val="20"/>
                <w:lang w:val="fr-CA"/>
              </w:rPr>
              <w:t>’</w:t>
            </w:r>
            <w:r w:rsidR="009D582D" w:rsidRPr="009D582D">
              <w:rPr>
                <w:rFonts w:asciiTheme="majorHAnsi" w:hAnsiTheme="majorHAnsi" w:cstheme="majorHAnsi"/>
                <w:sz w:val="20"/>
                <w:szCs w:val="20"/>
                <w:lang w:val="fr-CA"/>
              </w:rPr>
              <w:t>un jeu</w:t>
            </w:r>
            <w:r w:rsidRPr="009D582D">
              <w:rPr>
                <w:rFonts w:asciiTheme="majorHAnsi" w:hAnsiTheme="majorHAnsi" w:cstheme="majorHAnsi"/>
                <w:sz w:val="20"/>
                <w:szCs w:val="20"/>
                <w:lang w:val="fr-CA"/>
              </w:rPr>
              <w:br/>
              <w:t>12</w:t>
            </w:r>
            <w:r w:rsidR="009D582D">
              <w:rPr>
                <w:rFonts w:asciiTheme="majorHAnsi" w:hAnsiTheme="majorHAnsi" w:cstheme="majorHAnsi"/>
                <w:sz w:val="20"/>
                <w:szCs w:val="20"/>
                <w:lang w:val="fr-CA"/>
              </w:rPr>
              <w:t xml:space="preserve"> </w:t>
            </w:r>
            <w:r w:rsidRPr="009D582D">
              <w:rPr>
                <w:rFonts w:asciiTheme="majorHAnsi" w:hAnsiTheme="majorHAnsi" w:cstheme="majorHAnsi"/>
                <w:sz w:val="20"/>
                <w:szCs w:val="20"/>
                <w:lang w:val="fr-CA"/>
              </w:rPr>
              <w:t xml:space="preserve">: </w:t>
            </w:r>
            <w:r w:rsidR="009D582D" w:rsidRPr="009D582D">
              <w:rPr>
                <w:rFonts w:asciiTheme="majorHAnsi" w:hAnsiTheme="majorHAnsi" w:cstheme="majorHAnsi"/>
                <w:sz w:val="20"/>
                <w:szCs w:val="20"/>
                <w:lang w:val="fr-CA"/>
              </w:rPr>
              <w:t>Faire des figures</w:t>
            </w:r>
          </w:p>
          <w:p w14:paraId="515F14D1" w14:textId="1CF1AD7C" w:rsidR="00F42C9B" w:rsidRPr="009D582D" w:rsidRDefault="00F42C9B" w:rsidP="009D582D">
            <w:pPr>
              <w:rPr>
                <w:rFonts w:asciiTheme="majorHAnsi" w:hAnsiTheme="majorHAnsi" w:cstheme="majorHAnsi"/>
                <w:sz w:val="20"/>
                <w:szCs w:val="20"/>
                <w:lang w:val="fr-CA"/>
              </w:rPr>
            </w:pPr>
            <w:r w:rsidRPr="009D582D">
              <w:rPr>
                <w:rFonts w:asciiTheme="majorHAnsi" w:hAnsiTheme="majorHAnsi" w:cstheme="majorHAnsi"/>
                <w:sz w:val="20"/>
                <w:szCs w:val="20"/>
                <w:lang w:val="fr-CA"/>
              </w:rPr>
              <w:t>13</w:t>
            </w:r>
            <w:r w:rsidR="009D582D" w:rsidRPr="009D582D">
              <w:rPr>
                <w:rFonts w:asciiTheme="majorHAnsi" w:hAnsiTheme="majorHAnsi" w:cstheme="majorHAnsi"/>
                <w:sz w:val="20"/>
                <w:szCs w:val="20"/>
                <w:lang w:val="fr-CA"/>
              </w:rPr>
              <w:t xml:space="preserve"> </w:t>
            </w:r>
            <w:r w:rsidRPr="009D582D">
              <w:rPr>
                <w:rFonts w:asciiTheme="majorHAnsi" w:hAnsiTheme="majorHAnsi" w:cstheme="majorHAnsi"/>
                <w:sz w:val="20"/>
                <w:szCs w:val="20"/>
                <w:lang w:val="fr-CA"/>
              </w:rPr>
              <w:t xml:space="preserve">: </w:t>
            </w:r>
            <w:r w:rsidR="009D582D" w:rsidRPr="009D582D">
              <w:rPr>
                <w:rFonts w:asciiTheme="majorHAnsi" w:hAnsiTheme="majorHAnsi" w:cstheme="majorHAnsi"/>
                <w:sz w:val="20"/>
                <w:szCs w:val="20"/>
                <w:lang w:val="fr-CA"/>
              </w:rPr>
              <w:t>Classer des polygones</w:t>
            </w:r>
          </w:p>
          <w:p w14:paraId="22A83FE5" w14:textId="3034681D" w:rsidR="00A4685B" w:rsidRPr="009D582D" w:rsidRDefault="006C2551" w:rsidP="009D582D">
            <w:pPr>
              <w:rPr>
                <w:rFonts w:asciiTheme="majorHAnsi" w:hAnsiTheme="majorHAnsi" w:cstheme="majorHAnsi"/>
                <w:bCs/>
                <w:sz w:val="20"/>
                <w:szCs w:val="20"/>
                <w:lang w:val="fr-CA"/>
              </w:rPr>
            </w:pPr>
            <w:r w:rsidRPr="009D582D">
              <w:rPr>
                <w:rFonts w:asciiTheme="majorHAnsi" w:hAnsiTheme="majorHAnsi" w:cstheme="majorHAnsi"/>
                <w:bCs/>
                <w:sz w:val="20"/>
                <w:szCs w:val="20"/>
                <w:lang w:val="fr-CA"/>
              </w:rPr>
              <w:t>14</w:t>
            </w:r>
            <w:r w:rsidR="007A76D4" w:rsidRPr="009D582D">
              <w:rPr>
                <w:rFonts w:asciiTheme="majorHAnsi" w:hAnsiTheme="majorHAnsi" w:cstheme="majorHAnsi"/>
                <w:bCs/>
                <w:sz w:val="20"/>
                <w:szCs w:val="20"/>
                <w:lang w:val="fr-CA"/>
              </w:rPr>
              <w:t xml:space="preserve"> </w:t>
            </w:r>
            <w:r w:rsidR="00465B94" w:rsidRPr="009D582D">
              <w:rPr>
                <w:rFonts w:asciiTheme="majorHAnsi" w:hAnsiTheme="majorHAnsi" w:cstheme="majorHAnsi"/>
                <w:bCs/>
                <w:sz w:val="20"/>
                <w:szCs w:val="20"/>
                <w:lang w:val="fr-CA"/>
              </w:rPr>
              <w:t>:</w:t>
            </w:r>
            <w:r w:rsidRPr="009D582D">
              <w:rPr>
                <w:rFonts w:asciiTheme="majorHAnsi" w:hAnsiTheme="majorHAnsi" w:cstheme="majorHAnsi"/>
                <w:bCs/>
                <w:sz w:val="20"/>
                <w:szCs w:val="20"/>
                <w:lang w:val="fr-CA"/>
              </w:rPr>
              <w:t xml:space="preserve"> </w:t>
            </w:r>
            <w:r w:rsidR="007A76D4" w:rsidRPr="009D582D">
              <w:rPr>
                <w:rFonts w:asciiTheme="majorHAnsi" w:hAnsiTheme="majorHAnsi" w:cstheme="majorHAnsi"/>
                <w:bCs/>
                <w:sz w:val="20"/>
                <w:szCs w:val="20"/>
                <w:lang w:val="fr-CA"/>
              </w:rPr>
              <w:t>Approfondissement :</w:t>
            </w:r>
            <w:r w:rsidRPr="009D582D">
              <w:rPr>
                <w:rFonts w:asciiTheme="majorHAnsi" w:hAnsiTheme="majorHAnsi" w:cstheme="majorHAnsi"/>
                <w:bCs/>
                <w:sz w:val="20"/>
                <w:szCs w:val="20"/>
                <w:lang w:val="fr-CA"/>
              </w:rPr>
              <w:t xml:space="preserve"> </w:t>
            </w:r>
            <w:r w:rsidR="009D582D">
              <w:rPr>
                <w:rFonts w:asciiTheme="majorHAnsi" w:hAnsiTheme="majorHAnsi" w:cstheme="majorHAnsi"/>
                <w:bCs/>
                <w:sz w:val="20"/>
                <w:szCs w:val="20"/>
                <w:lang w:val="fr-CA"/>
              </w:rPr>
              <w:t>Le codage</w:t>
            </w:r>
          </w:p>
        </w:tc>
        <w:tc>
          <w:tcPr>
            <w:tcW w:w="4082" w:type="dxa"/>
            <w:shd w:val="clear" w:color="auto" w:fill="auto"/>
          </w:tcPr>
          <w:p w14:paraId="2D851D2B" w14:textId="72BAED31" w:rsidR="002D6255" w:rsidRPr="0099388F" w:rsidRDefault="0099388F" w:rsidP="002D6255">
            <w:pPr>
              <w:rPr>
                <w:rFonts w:asciiTheme="majorHAnsi" w:hAnsiTheme="majorHAnsi" w:cstheme="majorHAnsi"/>
                <w:b/>
                <w:bCs/>
                <w:sz w:val="20"/>
                <w:szCs w:val="20"/>
                <w:lang w:val="fr-CA" w:eastAsia="en-CA"/>
              </w:rPr>
            </w:pPr>
            <w:r w:rsidRPr="00812762">
              <w:rPr>
                <w:rFonts w:asciiTheme="majorHAnsi" w:hAnsiTheme="majorHAnsi" w:cstheme="majorHAnsi"/>
                <w:b/>
                <w:sz w:val="20"/>
                <w:szCs w:val="20"/>
                <w:lang w:val="fr-CA"/>
              </w:rPr>
              <w:t>Idée principale : Attribuer une unité à une propriété continue nous permet de prendre des mesures et faire des comparaisons.</w:t>
            </w:r>
          </w:p>
          <w:p w14:paraId="34007B6A" w14:textId="77777777" w:rsidR="00D065BD" w:rsidRPr="00DD127E" w:rsidRDefault="00D065BD" w:rsidP="00D065BD">
            <w:pPr>
              <w:rPr>
                <w:rFonts w:asciiTheme="majorHAnsi" w:hAnsiTheme="majorHAnsi" w:cstheme="majorHAnsi"/>
                <w:b/>
                <w:bCs/>
                <w:sz w:val="20"/>
                <w:szCs w:val="20"/>
                <w:lang w:val="fr-CA" w:eastAsia="en-CA"/>
              </w:rPr>
            </w:pPr>
            <w:r w:rsidRPr="00DD127E">
              <w:rPr>
                <w:rFonts w:asciiTheme="majorHAnsi" w:eastAsia="Calibri" w:hAnsiTheme="majorHAnsi" w:cstheme="majorHAnsi"/>
                <w:b/>
                <w:bCs/>
                <w:sz w:val="20"/>
                <w:szCs w:val="20"/>
                <w:lang w:val="fr-CA"/>
              </w:rPr>
              <w:t>Choisir et utiliser des unités pour estimer, mesurer, représenter et comparer</w:t>
            </w:r>
          </w:p>
          <w:p w14:paraId="118B6488" w14:textId="5B593108" w:rsidR="00D065BD" w:rsidRPr="00705B67" w:rsidRDefault="00D065BD" w:rsidP="00D065BD">
            <w:pPr>
              <w:rPr>
                <w:rFonts w:asciiTheme="majorHAnsi" w:hAnsiTheme="majorHAnsi" w:cstheme="majorHAnsi"/>
                <w:sz w:val="20"/>
                <w:szCs w:val="20"/>
                <w:lang w:val="fr-CA" w:eastAsia="en-CA"/>
              </w:rPr>
            </w:pPr>
            <w:r w:rsidRPr="00705B67">
              <w:rPr>
                <w:rFonts w:asciiTheme="majorHAnsi" w:hAnsiTheme="majorHAnsi" w:cstheme="majorHAnsi"/>
                <w:sz w:val="20"/>
                <w:szCs w:val="20"/>
                <w:lang w:val="fr-CA"/>
              </w:rPr>
              <w:t>- Mesurer, représenter et estimer des angles à l</w:t>
            </w:r>
            <w:r w:rsidR="003270CE">
              <w:rPr>
                <w:rFonts w:asciiTheme="majorHAnsi" w:hAnsiTheme="majorHAnsi" w:cstheme="majorHAnsi"/>
                <w:sz w:val="20"/>
                <w:szCs w:val="20"/>
                <w:lang w:val="fr-CA"/>
              </w:rPr>
              <w:t>’</w:t>
            </w:r>
            <w:r w:rsidRPr="00705B67">
              <w:rPr>
                <w:rFonts w:asciiTheme="majorHAnsi" w:hAnsiTheme="majorHAnsi" w:cstheme="majorHAnsi"/>
                <w:sz w:val="20"/>
                <w:szCs w:val="20"/>
                <w:lang w:val="fr-CA"/>
              </w:rPr>
              <w:t>aide de degrés.</w:t>
            </w:r>
          </w:p>
          <w:p w14:paraId="2B9C72C6" w14:textId="77777777" w:rsidR="00D065BD" w:rsidRPr="00360C7D" w:rsidRDefault="00D065BD" w:rsidP="00D065BD">
            <w:pPr>
              <w:rPr>
                <w:rFonts w:asciiTheme="majorHAnsi" w:hAnsiTheme="majorHAnsi" w:cstheme="majorHAnsi"/>
                <w:b/>
                <w:sz w:val="20"/>
                <w:szCs w:val="20"/>
                <w:lang w:val="fr-CA"/>
              </w:rPr>
            </w:pPr>
            <w:r w:rsidRPr="00360C7D">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6F4F7D4E" w14:textId="4B6A129C" w:rsidR="00F92E72" w:rsidRPr="00D065BD" w:rsidRDefault="00D065BD" w:rsidP="00D065BD">
            <w:pPr>
              <w:pStyle w:val="Normal0"/>
              <w:spacing w:after="0" w:line="240" w:lineRule="auto"/>
              <w:rPr>
                <w:rFonts w:eastAsia="Open Sans"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p>
          <w:p w14:paraId="7CF596A1" w14:textId="77777777" w:rsidR="000873A6" w:rsidRPr="00360C7D" w:rsidRDefault="00F92E72" w:rsidP="000873A6">
            <w:pPr>
              <w:rPr>
                <w:rFonts w:asciiTheme="majorHAnsi" w:hAnsiTheme="majorHAnsi" w:cstheme="majorHAnsi"/>
                <w:sz w:val="20"/>
                <w:szCs w:val="20"/>
                <w:lang w:val="fr-CA" w:eastAsia="en-CA"/>
              </w:rPr>
            </w:pPr>
            <w:r w:rsidRPr="000873A6">
              <w:rPr>
                <w:rFonts w:asciiTheme="majorHAnsi" w:hAnsiTheme="majorHAnsi" w:cstheme="majorHAnsi"/>
                <w:sz w:val="20"/>
                <w:szCs w:val="20"/>
                <w:lang w:val="fr-CA"/>
              </w:rPr>
              <w:lastRenderedPageBreak/>
              <w:t xml:space="preserve">- </w:t>
            </w:r>
            <w:r w:rsidR="000873A6" w:rsidRPr="00360C7D">
              <w:rPr>
                <w:rFonts w:asciiTheme="majorHAnsi" w:hAnsiTheme="majorHAnsi" w:cstheme="majorHAnsi"/>
                <w:sz w:val="20"/>
                <w:szCs w:val="20"/>
                <w:lang w:val="fr-CA"/>
              </w:rPr>
              <w:t>Trier, décrire, construire et classifier des polygones en fonction des propriétés relatives à leurs côtés (p. ex., parallèles, perpendiculaires, réguliers/irréguliers).</w:t>
            </w:r>
          </w:p>
          <w:p w14:paraId="74A0A13D" w14:textId="2AF1D001" w:rsidR="000873A6" w:rsidRPr="00E12358" w:rsidRDefault="000873A6" w:rsidP="000873A6">
            <w:pPr>
              <w:rPr>
                <w:rFonts w:asciiTheme="majorHAnsi" w:hAnsiTheme="majorHAnsi" w:cstheme="majorHAnsi"/>
                <w:sz w:val="20"/>
                <w:szCs w:val="20"/>
                <w:lang w:val="fr-CA" w:eastAsia="en-CA"/>
              </w:rPr>
            </w:pPr>
            <w:r w:rsidRPr="00E12358">
              <w:rPr>
                <w:rFonts w:asciiTheme="majorHAnsi" w:hAnsiTheme="majorHAnsi" w:cstheme="majorHAnsi"/>
                <w:sz w:val="20"/>
                <w:szCs w:val="20"/>
                <w:lang w:val="fr-CA"/>
              </w:rPr>
              <w:t>- Comprendre qu</w:t>
            </w:r>
            <w:r w:rsidR="003270CE">
              <w:rPr>
                <w:rFonts w:asciiTheme="majorHAnsi" w:hAnsiTheme="majorHAnsi" w:cstheme="majorHAnsi"/>
                <w:sz w:val="20"/>
                <w:szCs w:val="20"/>
                <w:lang w:val="fr-CA"/>
              </w:rPr>
              <w:t>’</w:t>
            </w:r>
            <w:r w:rsidRPr="00E12358">
              <w:rPr>
                <w:rFonts w:asciiTheme="majorHAnsi" w:hAnsiTheme="majorHAnsi" w:cstheme="majorHAnsi"/>
                <w:sz w:val="20"/>
                <w:szCs w:val="20"/>
                <w:lang w:val="fr-CA"/>
              </w:rPr>
              <w:t>un angle est une figure géométrique formée de deux demi-droites ou segments de droite qui partagent un point final commun.</w:t>
            </w:r>
          </w:p>
          <w:p w14:paraId="51569094" w14:textId="45F8A916" w:rsidR="000873A6" w:rsidRPr="00AC239A" w:rsidRDefault="000873A6" w:rsidP="000873A6">
            <w:pPr>
              <w:rPr>
                <w:rFonts w:ascii="Calibri" w:hAnsi="Calibri" w:cstheme="majorHAnsi"/>
                <w:sz w:val="20"/>
                <w:szCs w:val="20"/>
                <w:lang w:val="fr-CA" w:eastAsia="en-CA"/>
              </w:rPr>
            </w:pPr>
            <w:r w:rsidRPr="00AC239A">
              <w:rPr>
                <w:rFonts w:ascii="Calibri" w:hAnsi="Calibri" w:cstheme="majorHAnsi"/>
                <w:b/>
                <w:bCs/>
                <w:color w:val="000000"/>
                <w:sz w:val="20"/>
                <w:szCs w:val="20"/>
                <w:lang w:val="fr-CA" w:eastAsia="en-CA"/>
              </w:rPr>
              <w:t>Idée principale : On peut situer des objets dans l</w:t>
            </w:r>
            <w:r w:rsidR="003270CE">
              <w:rPr>
                <w:rFonts w:ascii="Calibri" w:hAnsi="Calibri" w:cstheme="majorHAnsi"/>
                <w:b/>
                <w:bCs/>
                <w:color w:val="000000"/>
                <w:sz w:val="20"/>
                <w:szCs w:val="20"/>
                <w:lang w:val="fr-CA" w:eastAsia="en-CA"/>
              </w:rPr>
              <w:t>’</w:t>
            </w:r>
            <w:r w:rsidRPr="00AC239A">
              <w:rPr>
                <w:rFonts w:ascii="Calibri" w:hAnsi="Calibri" w:cstheme="majorHAnsi"/>
                <w:b/>
                <w:bCs/>
                <w:color w:val="000000"/>
                <w:sz w:val="20"/>
                <w:szCs w:val="20"/>
                <w:lang w:val="fr-CA" w:eastAsia="en-CA"/>
              </w:rPr>
              <w:t>espace et les observer selon différentes perspectives.</w:t>
            </w:r>
            <w:r w:rsidRPr="00AC239A">
              <w:rPr>
                <w:rFonts w:ascii="Calibri" w:hAnsi="Calibri" w:cstheme="majorHAnsi"/>
                <w:color w:val="000000"/>
                <w:sz w:val="20"/>
                <w:szCs w:val="20"/>
                <w:lang w:val="fr-CA" w:eastAsia="en-CA"/>
              </w:rPr>
              <w:t xml:space="preserve"> </w:t>
            </w:r>
          </w:p>
          <w:p w14:paraId="15319CE5" w14:textId="730B0DB8" w:rsidR="00102174" w:rsidRPr="000873A6" w:rsidRDefault="000873A6" w:rsidP="000873A6">
            <w:pPr>
              <w:rPr>
                <w:rFonts w:asciiTheme="majorHAnsi" w:hAnsiTheme="majorHAnsi" w:cstheme="majorHAnsi"/>
                <w:b/>
                <w:bCs/>
                <w:sz w:val="20"/>
                <w:szCs w:val="20"/>
                <w:lang w:val="fr-CA" w:eastAsia="en-CA"/>
              </w:rPr>
            </w:pPr>
            <w:r w:rsidRPr="00AC239A">
              <w:rPr>
                <w:rFonts w:ascii="Calibri" w:hAnsi="Calibri" w:cstheme="majorHAnsi"/>
                <w:b/>
                <w:bCs/>
                <w:color w:val="000000"/>
                <w:sz w:val="20"/>
                <w:szCs w:val="20"/>
                <w:lang w:val="fr-CA" w:eastAsia="en-CA"/>
              </w:rPr>
              <w:t>Situer et cartographier des objets dans l</w:t>
            </w:r>
            <w:r w:rsidR="003270CE">
              <w:rPr>
                <w:rFonts w:ascii="Calibri" w:hAnsi="Calibri" w:cstheme="majorHAnsi"/>
                <w:b/>
                <w:bCs/>
                <w:color w:val="000000"/>
                <w:sz w:val="20"/>
                <w:szCs w:val="20"/>
                <w:lang w:val="fr-CA" w:eastAsia="en-CA"/>
              </w:rPr>
              <w:t>’</w:t>
            </w:r>
            <w:r w:rsidRPr="00AC239A">
              <w:rPr>
                <w:rFonts w:ascii="Calibri" w:hAnsi="Calibri" w:cstheme="majorHAnsi"/>
                <w:b/>
                <w:bCs/>
                <w:color w:val="000000"/>
                <w:sz w:val="20"/>
                <w:szCs w:val="20"/>
                <w:lang w:val="fr-CA" w:eastAsia="en-CA"/>
              </w:rPr>
              <w:t>espace</w:t>
            </w:r>
            <w:r w:rsidR="00102174" w:rsidRPr="000873A6">
              <w:rPr>
                <w:rFonts w:asciiTheme="majorHAnsi" w:hAnsiTheme="majorHAnsi" w:cstheme="majorHAnsi"/>
                <w:b/>
                <w:bCs/>
                <w:color w:val="000000"/>
                <w:sz w:val="20"/>
                <w:szCs w:val="20"/>
                <w:lang w:val="fr-CA" w:eastAsia="en-CA"/>
              </w:rPr>
              <w:t> </w:t>
            </w:r>
          </w:p>
          <w:p w14:paraId="59F76EE9" w14:textId="77777777" w:rsidR="00AA2C56" w:rsidRPr="002B7B78" w:rsidRDefault="00102174" w:rsidP="00AA2C56">
            <w:pPr>
              <w:rPr>
                <w:rFonts w:ascii="Calibri" w:eastAsia="Open Sans" w:hAnsi="Calibri" w:cstheme="majorHAnsi"/>
                <w:sz w:val="20"/>
                <w:szCs w:val="20"/>
                <w:lang w:val="fr-CA"/>
              </w:rPr>
            </w:pPr>
            <w:r w:rsidRPr="00AA2C56">
              <w:rPr>
                <w:rFonts w:asciiTheme="majorHAnsi" w:hAnsiTheme="majorHAnsi" w:cstheme="majorHAnsi"/>
                <w:sz w:val="20"/>
                <w:szCs w:val="20"/>
                <w:lang w:val="fr-CA"/>
              </w:rPr>
              <w:t xml:space="preserve">- </w:t>
            </w:r>
            <w:r w:rsidR="00AA2C56" w:rsidRPr="002B7B78">
              <w:rPr>
                <w:rFonts w:asciiTheme="majorHAnsi" w:hAnsiTheme="majorHAnsi" w:cstheme="majorHAnsi"/>
                <w:sz w:val="20"/>
                <w:szCs w:val="20"/>
                <w:lang w:val="fr-CA"/>
              </w:rPr>
              <w:t>Approfondir sa compréhension du plan cartésien comme étant un système de coordonnées qui utilise des axes perpendiculaires.</w:t>
            </w:r>
          </w:p>
          <w:p w14:paraId="7AFEC2DC" w14:textId="2B8E5502" w:rsidR="006855BB" w:rsidRPr="002D3C9C" w:rsidRDefault="00AA2C56" w:rsidP="00AA2C56">
            <w:pPr>
              <w:rPr>
                <w:rFonts w:asciiTheme="majorHAnsi" w:hAnsiTheme="majorHAnsi" w:cstheme="majorHAnsi"/>
                <w:b/>
                <w:bCs/>
                <w:sz w:val="20"/>
                <w:szCs w:val="20"/>
                <w:lang w:val="fr-CA" w:eastAsia="en-CA"/>
              </w:rPr>
            </w:pPr>
            <w:r w:rsidRPr="002B7B78">
              <w:rPr>
                <w:rFonts w:ascii="Calibri" w:hAnsi="Calibri" w:cstheme="majorHAnsi"/>
                <w:sz w:val="20"/>
                <w:szCs w:val="20"/>
                <w:lang w:val="fr-CA"/>
              </w:rPr>
              <w:t xml:space="preserve">- </w:t>
            </w:r>
            <w:r w:rsidRPr="002B7B78">
              <w:rPr>
                <w:rFonts w:asciiTheme="majorHAnsi" w:hAnsiTheme="majorHAnsi" w:cstheme="majorHAnsi"/>
                <w:sz w:val="20"/>
                <w:szCs w:val="20"/>
                <w:lang w:val="fr-CA"/>
              </w:rPr>
              <w:t>Tracer et situer des points dans un plan cartésien, et relier l</w:t>
            </w:r>
            <w:r w:rsidR="003270CE">
              <w:rPr>
                <w:rFonts w:asciiTheme="majorHAnsi" w:hAnsiTheme="majorHAnsi" w:cstheme="majorHAnsi"/>
                <w:sz w:val="20"/>
                <w:szCs w:val="20"/>
                <w:lang w:val="fr-CA"/>
              </w:rPr>
              <w:t>’</w:t>
            </w:r>
            <w:r w:rsidRPr="002B7B78">
              <w:rPr>
                <w:rFonts w:asciiTheme="majorHAnsi" w:hAnsiTheme="majorHAnsi" w:cstheme="majorHAnsi"/>
                <w:sz w:val="20"/>
                <w:szCs w:val="20"/>
                <w:lang w:val="fr-CA"/>
              </w:rPr>
              <w:t>emplacement aux deux axes (en se limitant au premier quadrant).</w:t>
            </w:r>
            <w:r w:rsidR="006855BB" w:rsidRPr="00AA2C56">
              <w:rPr>
                <w:rFonts w:asciiTheme="majorHAnsi" w:hAnsiTheme="majorHAnsi" w:cstheme="majorHAnsi"/>
                <w:color w:val="000000"/>
                <w:sz w:val="20"/>
                <w:szCs w:val="20"/>
                <w:lang w:val="fr-CA" w:eastAsia="en-CA"/>
              </w:rPr>
              <w:br/>
            </w:r>
            <w:r w:rsidR="002D3C9C" w:rsidRPr="002D2AB0">
              <w:rPr>
                <w:rFonts w:asciiTheme="majorHAnsi" w:hAnsiTheme="majorHAnsi" w:cstheme="majorHAnsi"/>
                <w:b/>
                <w:spacing w:val="-2"/>
                <w:sz w:val="20"/>
                <w:szCs w:val="20"/>
                <w:lang w:val="fr-CA"/>
              </w:rPr>
              <w:t xml:space="preserve">Idée principale </w:t>
            </w:r>
            <w:r w:rsidR="002D3C9C" w:rsidRPr="002D2AB0">
              <w:rPr>
                <w:rFonts w:asciiTheme="majorHAnsi" w:hAnsiTheme="majorHAnsi" w:cstheme="majorHAnsi"/>
                <w:b/>
                <w:spacing w:val="-4"/>
                <w:sz w:val="20"/>
                <w:szCs w:val="20"/>
                <w:lang w:val="fr-CA"/>
              </w:rPr>
              <w:t xml:space="preserve">: Formuler des questions, </w:t>
            </w:r>
            <w:r w:rsidR="002D3C9C"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1A867A85" w14:textId="420D6730" w:rsidR="006855BB" w:rsidRPr="002D3A76" w:rsidRDefault="002D3A76" w:rsidP="006855BB">
            <w:pPr>
              <w:rPr>
                <w:rFonts w:asciiTheme="majorHAnsi" w:hAnsiTheme="majorHAnsi" w:cstheme="majorHAnsi"/>
                <w:b/>
                <w:bCs/>
                <w:sz w:val="20"/>
                <w:szCs w:val="20"/>
                <w:lang w:val="fr-CA" w:eastAsia="en-CA"/>
              </w:rPr>
            </w:pPr>
            <w:r w:rsidRPr="0072531D">
              <w:rPr>
                <w:rFonts w:ascii="Calibri" w:hAnsi="Calibri" w:cstheme="majorHAnsi"/>
                <w:b/>
                <w:sz w:val="20"/>
                <w:szCs w:val="20"/>
                <w:lang w:val="fr-CA"/>
              </w:rPr>
              <w:t>Utiliser le langage et les outils du hasard pour décrire et prévoir les événements</w:t>
            </w:r>
          </w:p>
          <w:p w14:paraId="2BA7FA53" w14:textId="773FA6F1" w:rsidR="00A4685B" w:rsidRPr="00F52125" w:rsidRDefault="006855BB" w:rsidP="006855BB">
            <w:pPr>
              <w:rPr>
                <w:rFonts w:asciiTheme="majorHAnsi" w:hAnsiTheme="majorHAnsi" w:cstheme="majorHAnsi"/>
                <w:sz w:val="20"/>
                <w:szCs w:val="20"/>
                <w:lang w:val="fr-CA" w:eastAsia="en-CA"/>
              </w:rPr>
            </w:pPr>
            <w:r w:rsidRPr="00F52125">
              <w:rPr>
                <w:rFonts w:asciiTheme="majorHAnsi" w:hAnsiTheme="majorHAnsi" w:cstheme="majorHAnsi"/>
                <w:sz w:val="20"/>
                <w:szCs w:val="20"/>
                <w:lang w:val="fr-CA"/>
              </w:rPr>
              <w:t xml:space="preserve">- </w:t>
            </w:r>
            <w:r w:rsidR="00F52125" w:rsidRPr="00ED461B">
              <w:rPr>
                <w:rFonts w:asciiTheme="majorHAnsi" w:hAnsiTheme="majorHAnsi" w:cstheme="majorHAnsi"/>
                <w:sz w:val="20"/>
                <w:szCs w:val="20"/>
                <w:lang w:val="fr-CA"/>
              </w:rPr>
              <w:t>Étudier et calculer la probabilité expérimentale (c.-à-d., la fréquence relative) d</w:t>
            </w:r>
            <w:r w:rsidR="003270CE">
              <w:rPr>
                <w:rFonts w:asciiTheme="majorHAnsi" w:hAnsiTheme="majorHAnsi" w:cstheme="majorHAnsi"/>
                <w:sz w:val="20"/>
                <w:szCs w:val="20"/>
                <w:lang w:val="fr-CA"/>
              </w:rPr>
              <w:t>’</w:t>
            </w:r>
            <w:r w:rsidR="00F52125" w:rsidRPr="00ED461B">
              <w:rPr>
                <w:rFonts w:asciiTheme="majorHAnsi" w:hAnsiTheme="majorHAnsi" w:cstheme="majorHAnsi"/>
                <w:sz w:val="20"/>
                <w:szCs w:val="20"/>
                <w:lang w:val="fr-CA"/>
              </w:rPr>
              <w:t>événements simples (p. ex., 5 lancers d</w:t>
            </w:r>
            <w:r w:rsidR="003270CE">
              <w:rPr>
                <w:rFonts w:asciiTheme="majorHAnsi" w:hAnsiTheme="majorHAnsi" w:cstheme="majorHAnsi"/>
                <w:sz w:val="20"/>
                <w:szCs w:val="20"/>
                <w:lang w:val="fr-CA"/>
              </w:rPr>
              <w:t>’</w:t>
            </w:r>
            <w:r w:rsidR="00F52125" w:rsidRPr="00ED461B">
              <w:rPr>
                <w:rFonts w:asciiTheme="majorHAnsi" w:hAnsiTheme="majorHAnsi" w:cstheme="majorHAnsi"/>
                <w:sz w:val="20"/>
                <w:szCs w:val="20"/>
                <w:lang w:val="fr-CA"/>
              </w:rPr>
              <w:t xml:space="preserve">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00F52125" w:rsidRPr="00ED461B">
              <w:rPr>
                <w:rFonts w:asciiTheme="majorHAnsi" w:hAnsiTheme="majorHAnsi" w:cstheme="majorHAnsi"/>
                <w:sz w:val="20"/>
                <w:szCs w:val="20"/>
                <w:lang w:val="fr-CA"/>
              </w:rPr>
              <w:t>).</w:t>
            </w:r>
          </w:p>
        </w:tc>
      </w:tr>
      <w:tr w:rsidR="00A4685B" w:rsidRPr="00732FF3" w14:paraId="62A01604" w14:textId="77777777" w:rsidTr="2713E549">
        <w:tc>
          <w:tcPr>
            <w:tcW w:w="3685" w:type="dxa"/>
            <w:shd w:val="clear" w:color="auto" w:fill="auto"/>
          </w:tcPr>
          <w:p w14:paraId="04C4AFEA" w14:textId="2CF2EAD7"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C3.2 </w:t>
            </w:r>
            <w:r w:rsidR="00BA446F">
              <w:rPr>
                <w:rFonts w:asciiTheme="majorHAnsi" w:hAnsiTheme="majorHAnsi" w:cstheme="majorHAnsi"/>
                <w:bCs/>
                <w:sz w:val="20"/>
                <w:szCs w:val="20"/>
                <w:lang w:val="fr-CA"/>
              </w:rPr>
              <w:t>L</w:t>
            </w:r>
            <w:r w:rsidR="00D975B1" w:rsidRPr="00BA446F">
              <w:rPr>
                <w:rFonts w:asciiTheme="majorHAnsi" w:hAnsiTheme="majorHAnsi" w:cstheme="majorHAnsi"/>
                <w:sz w:val="20"/>
                <w:szCs w:val="20"/>
                <w:lang w:val="fr-CA"/>
              </w:rPr>
              <w:t>ire et modifier des codes donnés, y compris des codes comprenant des instructions conditionnelles et d</w:t>
            </w:r>
            <w:r w:rsidR="003270CE">
              <w:rPr>
                <w:rFonts w:asciiTheme="majorHAnsi" w:hAnsiTheme="majorHAnsi" w:cstheme="majorHAnsi"/>
                <w:sz w:val="20"/>
                <w:szCs w:val="20"/>
                <w:lang w:val="fr-CA"/>
              </w:rPr>
              <w:t>’</w:t>
            </w:r>
            <w:r w:rsidR="00D975B1" w:rsidRPr="00BA446F">
              <w:rPr>
                <w:rFonts w:asciiTheme="majorHAnsi" w:hAnsiTheme="majorHAnsi" w:cstheme="majorHAnsi"/>
                <w:sz w:val="20"/>
                <w:szCs w:val="20"/>
                <w:lang w:val="fr-CA"/>
              </w:rPr>
              <w:t>autres structures de contrôle, et décrire l</w:t>
            </w:r>
            <w:r w:rsidR="003270CE">
              <w:rPr>
                <w:rFonts w:asciiTheme="majorHAnsi" w:hAnsiTheme="majorHAnsi" w:cstheme="majorHAnsi"/>
                <w:sz w:val="20"/>
                <w:szCs w:val="20"/>
                <w:lang w:val="fr-CA"/>
              </w:rPr>
              <w:t>’</w:t>
            </w:r>
            <w:r w:rsidR="00D975B1" w:rsidRPr="00BA446F">
              <w:rPr>
                <w:rFonts w:asciiTheme="majorHAnsi" w:hAnsiTheme="majorHAnsi" w:cstheme="majorHAnsi"/>
                <w:sz w:val="20"/>
                <w:szCs w:val="20"/>
                <w:lang w:val="fr-CA"/>
              </w:rPr>
              <w:t>incidence de ces changements sur les résultats et l</w:t>
            </w:r>
            <w:r w:rsidR="003270CE">
              <w:rPr>
                <w:rFonts w:asciiTheme="majorHAnsi" w:hAnsiTheme="majorHAnsi" w:cstheme="majorHAnsi"/>
                <w:sz w:val="20"/>
                <w:szCs w:val="20"/>
                <w:lang w:val="fr-CA"/>
              </w:rPr>
              <w:t>’</w:t>
            </w:r>
            <w:r w:rsidR="00D975B1" w:rsidRPr="00BA446F">
              <w:rPr>
                <w:rFonts w:asciiTheme="majorHAnsi" w:hAnsiTheme="majorHAnsi" w:cstheme="majorHAnsi"/>
                <w:sz w:val="20"/>
                <w:szCs w:val="20"/>
                <w:lang w:val="fr-CA"/>
              </w:rPr>
              <w:t>efficacité.</w:t>
            </w:r>
          </w:p>
        </w:tc>
        <w:tc>
          <w:tcPr>
            <w:tcW w:w="2700" w:type="dxa"/>
            <w:shd w:val="clear" w:color="auto" w:fill="auto"/>
          </w:tcPr>
          <w:p w14:paraId="75C2C6D9" w14:textId="5EEBC69E" w:rsidR="005F704C" w:rsidRPr="00CF73AB" w:rsidRDefault="005F704C" w:rsidP="005F704C">
            <w:pPr>
              <w:rPr>
                <w:rFonts w:asciiTheme="majorHAnsi" w:hAnsiTheme="majorHAnsi" w:cstheme="majorHAnsi"/>
                <w:b/>
                <w:bCs/>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Pr="00CF73AB">
              <w:rPr>
                <w:rFonts w:asciiTheme="majorHAnsi" w:hAnsiTheme="majorHAnsi" w:cstheme="majorHAnsi"/>
                <w:b/>
                <w:bCs/>
                <w:sz w:val="20"/>
                <w:szCs w:val="20"/>
                <w:lang w:val="fr-CA"/>
              </w:rPr>
              <w:t xml:space="preserve">3 : </w:t>
            </w:r>
            <w:r>
              <w:rPr>
                <w:rFonts w:asciiTheme="majorHAnsi" w:hAnsiTheme="majorHAnsi" w:cstheme="majorHAnsi"/>
                <w:b/>
                <w:bCs/>
                <w:sz w:val="20"/>
                <w:szCs w:val="20"/>
                <w:lang w:val="fr-CA"/>
              </w:rPr>
              <w:t>Le codage</w:t>
            </w:r>
          </w:p>
          <w:p w14:paraId="4C5357C3" w14:textId="3521BD4D" w:rsidR="005F704C" w:rsidRPr="009D582D" w:rsidRDefault="005F704C" w:rsidP="005F704C">
            <w:pPr>
              <w:rPr>
                <w:rFonts w:asciiTheme="majorHAnsi" w:hAnsiTheme="majorHAnsi" w:cstheme="majorHAnsi"/>
                <w:sz w:val="20"/>
                <w:szCs w:val="20"/>
                <w:lang w:val="fr-CA"/>
              </w:rPr>
            </w:pPr>
            <w:r w:rsidRPr="009D582D">
              <w:rPr>
                <w:rFonts w:asciiTheme="majorHAnsi" w:hAnsiTheme="majorHAnsi" w:cstheme="majorHAnsi"/>
                <w:sz w:val="20"/>
                <w:szCs w:val="20"/>
                <w:lang w:val="fr-CA"/>
              </w:rPr>
              <w:t>11</w:t>
            </w:r>
            <w:r>
              <w:rPr>
                <w:rFonts w:asciiTheme="majorHAnsi" w:hAnsiTheme="majorHAnsi" w:cstheme="majorHAnsi"/>
                <w:sz w:val="20"/>
                <w:szCs w:val="20"/>
                <w:lang w:val="fr-CA"/>
              </w:rPr>
              <w:t xml:space="preserve"> </w:t>
            </w:r>
            <w:r w:rsidRPr="009D582D">
              <w:rPr>
                <w:rFonts w:asciiTheme="majorHAnsi" w:hAnsiTheme="majorHAnsi" w:cstheme="majorHAnsi"/>
                <w:sz w:val="20"/>
                <w:szCs w:val="20"/>
                <w:lang w:val="fr-CA"/>
              </w:rPr>
              <w:t>: Modifier le code d</w:t>
            </w:r>
            <w:r w:rsidR="003270CE">
              <w:rPr>
                <w:rFonts w:asciiTheme="majorHAnsi" w:hAnsiTheme="majorHAnsi" w:cstheme="majorHAnsi"/>
                <w:sz w:val="20"/>
                <w:szCs w:val="20"/>
                <w:lang w:val="fr-CA"/>
              </w:rPr>
              <w:t>’</w:t>
            </w:r>
            <w:r w:rsidRPr="009D582D">
              <w:rPr>
                <w:rFonts w:asciiTheme="majorHAnsi" w:hAnsiTheme="majorHAnsi" w:cstheme="majorHAnsi"/>
                <w:sz w:val="20"/>
                <w:szCs w:val="20"/>
                <w:lang w:val="fr-CA"/>
              </w:rPr>
              <w:t>un jeu</w:t>
            </w:r>
            <w:r w:rsidRPr="009D582D">
              <w:rPr>
                <w:rFonts w:asciiTheme="majorHAnsi" w:hAnsiTheme="majorHAnsi" w:cstheme="majorHAnsi"/>
                <w:sz w:val="20"/>
                <w:szCs w:val="20"/>
                <w:lang w:val="fr-CA"/>
              </w:rPr>
              <w:br/>
              <w:t>12</w:t>
            </w:r>
            <w:r>
              <w:rPr>
                <w:rFonts w:asciiTheme="majorHAnsi" w:hAnsiTheme="majorHAnsi" w:cstheme="majorHAnsi"/>
                <w:sz w:val="20"/>
                <w:szCs w:val="20"/>
                <w:lang w:val="fr-CA"/>
              </w:rPr>
              <w:t xml:space="preserve"> </w:t>
            </w:r>
            <w:r w:rsidRPr="009D582D">
              <w:rPr>
                <w:rFonts w:asciiTheme="majorHAnsi" w:hAnsiTheme="majorHAnsi" w:cstheme="majorHAnsi"/>
                <w:sz w:val="20"/>
                <w:szCs w:val="20"/>
                <w:lang w:val="fr-CA"/>
              </w:rPr>
              <w:t>: Faire des figures</w:t>
            </w:r>
          </w:p>
          <w:p w14:paraId="345AA118" w14:textId="77777777" w:rsidR="005F704C" w:rsidRPr="009D582D" w:rsidRDefault="005F704C" w:rsidP="005F704C">
            <w:pPr>
              <w:rPr>
                <w:rFonts w:asciiTheme="majorHAnsi" w:hAnsiTheme="majorHAnsi" w:cstheme="majorHAnsi"/>
                <w:sz w:val="20"/>
                <w:szCs w:val="20"/>
                <w:lang w:val="fr-CA"/>
              </w:rPr>
            </w:pPr>
            <w:r w:rsidRPr="009D582D">
              <w:rPr>
                <w:rFonts w:asciiTheme="majorHAnsi" w:hAnsiTheme="majorHAnsi" w:cstheme="majorHAnsi"/>
                <w:sz w:val="20"/>
                <w:szCs w:val="20"/>
                <w:lang w:val="fr-CA"/>
              </w:rPr>
              <w:t>13 : Classer des polygones</w:t>
            </w:r>
          </w:p>
          <w:p w14:paraId="089D5C6F" w14:textId="57F7EDEF" w:rsidR="00A4685B" w:rsidRPr="005F704C" w:rsidRDefault="005F704C" w:rsidP="005F704C">
            <w:pPr>
              <w:pStyle w:val="NormalWeb"/>
              <w:spacing w:before="0" w:beforeAutospacing="0" w:after="160" w:afterAutospacing="0"/>
              <w:rPr>
                <w:rFonts w:asciiTheme="majorHAnsi" w:hAnsiTheme="majorHAnsi" w:cstheme="majorHAnsi"/>
                <w:b/>
                <w:bCs/>
                <w:sz w:val="20"/>
                <w:szCs w:val="20"/>
                <w:lang w:val="fr-CA"/>
              </w:rPr>
            </w:pPr>
            <w:r w:rsidRPr="009D582D">
              <w:rPr>
                <w:rFonts w:asciiTheme="majorHAnsi" w:hAnsiTheme="majorHAnsi" w:cstheme="majorHAnsi"/>
                <w:bCs/>
                <w:sz w:val="20"/>
                <w:szCs w:val="20"/>
                <w:lang w:val="fr-CA"/>
              </w:rPr>
              <w:lastRenderedPageBreak/>
              <w:t xml:space="preserve">14 : Approfondissement : </w:t>
            </w:r>
            <w:r>
              <w:rPr>
                <w:rFonts w:asciiTheme="majorHAnsi" w:hAnsiTheme="majorHAnsi" w:cstheme="majorHAnsi"/>
                <w:bCs/>
                <w:sz w:val="20"/>
                <w:szCs w:val="20"/>
                <w:lang w:val="fr-CA"/>
              </w:rPr>
              <w:t>Le codage</w:t>
            </w:r>
          </w:p>
        </w:tc>
        <w:tc>
          <w:tcPr>
            <w:tcW w:w="4082" w:type="dxa"/>
            <w:shd w:val="clear" w:color="auto" w:fill="auto"/>
          </w:tcPr>
          <w:p w14:paraId="795492D9" w14:textId="77777777" w:rsidR="00DA4688" w:rsidRPr="004C71BC" w:rsidRDefault="00DA4688" w:rsidP="00DA4688">
            <w:pPr>
              <w:rPr>
                <w:rFonts w:asciiTheme="majorHAnsi" w:hAnsiTheme="majorHAnsi" w:cstheme="majorHAnsi"/>
                <w:b/>
                <w:bCs/>
                <w:sz w:val="20"/>
                <w:szCs w:val="20"/>
                <w:lang w:val="fr-CA" w:eastAsia="en-CA"/>
              </w:rPr>
            </w:pPr>
            <w:r w:rsidRPr="004C71BC">
              <w:rPr>
                <w:rFonts w:asciiTheme="majorHAnsi" w:hAnsiTheme="majorHAnsi" w:cstheme="majorHAnsi"/>
                <w:b/>
                <w:sz w:val="20"/>
                <w:szCs w:val="20"/>
                <w:lang w:val="fr-CA"/>
              </w:rPr>
              <w:lastRenderedPageBreak/>
              <w:t>Idée principale : Attribuer une unité à une propriété continue nous permet de prendre des mesures et faire des comparaisons.</w:t>
            </w:r>
            <w:r w:rsidRPr="004C71BC">
              <w:rPr>
                <w:rFonts w:ascii="Calibri" w:eastAsia="Calibri" w:hAnsi="Calibri" w:cstheme="majorHAnsi"/>
                <w:b/>
                <w:bCs/>
                <w:sz w:val="20"/>
                <w:szCs w:val="20"/>
                <w:lang w:val="fr-CA"/>
              </w:rPr>
              <w:br/>
            </w:r>
            <w:r w:rsidRPr="004C71BC">
              <w:rPr>
                <w:rFonts w:asciiTheme="majorHAnsi" w:eastAsia="Calibri" w:hAnsiTheme="majorHAnsi" w:cstheme="majorHAnsi"/>
                <w:b/>
                <w:bCs/>
                <w:sz w:val="20"/>
                <w:szCs w:val="20"/>
                <w:lang w:val="fr-CA"/>
              </w:rPr>
              <w:t>Choisir et utiliser des unités pour estimer, mesurer, représenter et comparer</w:t>
            </w:r>
          </w:p>
          <w:p w14:paraId="3C928764" w14:textId="311183A8" w:rsidR="00DA4688" w:rsidRPr="00221434" w:rsidRDefault="00DA4688" w:rsidP="00DA4688">
            <w:pPr>
              <w:rPr>
                <w:rFonts w:asciiTheme="majorHAnsi" w:hAnsiTheme="majorHAnsi" w:cstheme="majorHAnsi"/>
                <w:sz w:val="20"/>
                <w:szCs w:val="20"/>
                <w:lang w:val="fr-CA" w:eastAsia="en-CA"/>
              </w:rPr>
            </w:pPr>
            <w:r w:rsidRPr="00221434">
              <w:rPr>
                <w:rFonts w:asciiTheme="majorHAnsi" w:hAnsiTheme="majorHAnsi" w:cstheme="majorHAnsi"/>
                <w:sz w:val="20"/>
                <w:szCs w:val="20"/>
                <w:lang w:val="fr-CA"/>
              </w:rPr>
              <w:lastRenderedPageBreak/>
              <w:t>- Mesurer, représenter et estimer des angles à l</w:t>
            </w:r>
            <w:r w:rsidR="003270CE">
              <w:rPr>
                <w:rFonts w:asciiTheme="majorHAnsi" w:hAnsiTheme="majorHAnsi" w:cstheme="majorHAnsi"/>
                <w:sz w:val="20"/>
                <w:szCs w:val="20"/>
                <w:lang w:val="fr-CA"/>
              </w:rPr>
              <w:t>’</w:t>
            </w:r>
            <w:r w:rsidRPr="00221434">
              <w:rPr>
                <w:rFonts w:asciiTheme="majorHAnsi" w:hAnsiTheme="majorHAnsi" w:cstheme="majorHAnsi"/>
                <w:sz w:val="20"/>
                <w:szCs w:val="20"/>
                <w:lang w:val="fr-CA"/>
              </w:rPr>
              <w:t>aide de degrés.</w:t>
            </w:r>
          </w:p>
          <w:p w14:paraId="5C60EB35" w14:textId="77777777" w:rsidR="00DA4688" w:rsidRPr="00F961C2" w:rsidRDefault="00DA4688" w:rsidP="00DA4688">
            <w:pPr>
              <w:rPr>
                <w:rFonts w:asciiTheme="majorHAnsi" w:hAnsiTheme="majorHAnsi" w:cstheme="majorHAnsi"/>
                <w:b/>
                <w:sz w:val="20"/>
                <w:szCs w:val="20"/>
                <w:lang w:val="fr-CA"/>
              </w:rPr>
            </w:pPr>
            <w:r w:rsidRPr="00F961C2">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0D2C2EF7" w14:textId="77777777" w:rsidR="00DA4688" w:rsidRPr="001678BD" w:rsidRDefault="00DA4688" w:rsidP="00DA4688">
            <w:pPr>
              <w:pStyle w:val="Normal0"/>
              <w:spacing w:after="0" w:line="240" w:lineRule="auto"/>
              <w:rPr>
                <w:rFonts w:eastAsia="Open Sans"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p>
          <w:p w14:paraId="731283FB" w14:textId="77777777" w:rsidR="00DA4688" w:rsidRPr="00F961C2" w:rsidRDefault="00DA4688" w:rsidP="00DA4688">
            <w:pPr>
              <w:rPr>
                <w:rFonts w:asciiTheme="majorHAnsi" w:hAnsiTheme="majorHAnsi" w:cstheme="majorHAnsi"/>
                <w:sz w:val="20"/>
                <w:szCs w:val="20"/>
                <w:lang w:val="fr-CA" w:eastAsia="en-CA"/>
              </w:rPr>
            </w:pPr>
            <w:r w:rsidRPr="00F961C2">
              <w:rPr>
                <w:rFonts w:ascii="Calibri" w:hAnsi="Calibri" w:cstheme="majorHAnsi"/>
                <w:sz w:val="20"/>
                <w:szCs w:val="20"/>
                <w:lang w:val="fr-CA"/>
              </w:rPr>
              <w:t xml:space="preserve">- </w:t>
            </w:r>
            <w:r w:rsidRPr="00F961C2">
              <w:rPr>
                <w:rFonts w:asciiTheme="majorHAnsi" w:hAnsiTheme="majorHAnsi" w:cstheme="majorHAnsi"/>
                <w:sz w:val="20"/>
                <w:szCs w:val="20"/>
                <w:lang w:val="fr-CA"/>
              </w:rPr>
              <w:t>Trier, décrire, construire et classifier des polygones en fonction des propriétés relatives à leurs côtés (p. ex., parallèles, perpendiculaires, réguliers/irréguliers).</w:t>
            </w:r>
          </w:p>
          <w:p w14:paraId="0FF4F7BD" w14:textId="0B72D842" w:rsidR="00A06ED5" w:rsidRPr="00375B9A" w:rsidRDefault="00DA4688" w:rsidP="00A06ED5">
            <w:pPr>
              <w:rPr>
                <w:rFonts w:ascii="Calibri" w:hAnsi="Calibri" w:cstheme="majorHAnsi"/>
                <w:sz w:val="20"/>
                <w:szCs w:val="20"/>
                <w:lang w:val="fr-CA" w:eastAsia="en-CA"/>
              </w:rPr>
            </w:pPr>
            <w:r w:rsidRPr="00F94591">
              <w:rPr>
                <w:rFonts w:asciiTheme="majorHAnsi" w:hAnsiTheme="majorHAnsi" w:cstheme="majorHAnsi"/>
                <w:sz w:val="20"/>
                <w:szCs w:val="20"/>
                <w:lang w:val="fr-CA"/>
              </w:rPr>
              <w:t>- Comprendre qu</w:t>
            </w:r>
            <w:r w:rsidR="003270CE">
              <w:rPr>
                <w:rFonts w:asciiTheme="majorHAnsi" w:hAnsiTheme="majorHAnsi" w:cstheme="majorHAnsi"/>
                <w:sz w:val="20"/>
                <w:szCs w:val="20"/>
                <w:lang w:val="fr-CA"/>
              </w:rPr>
              <w:t>’</w:t>
            </w:r>
            <w:r w:rsidRPr="00F94591">
              <w:rPr>
                <w:rFonts w:asciiTheme="majorHAnsi" w:hAnsiTheme="majorHAnsi" w:cstheme="majorHAnsi"/>
                <w:sz w:val="20"/>
                <w:szCs w:val="20"/>
                <w:lang w:val="fr-CA"/>
              </w:rPr>
              <w:t>un angle est une figure géométrique formée de deux demi-droites ou segments de droite qui partagent un point final commun.</w:t>
            </w:r>
            <w:r w:rsidR="006855BB" w:rsidRPr="00DA4688">
              <w:rPr>
                <w:rFonts w:asciiTheme="majorHAnsi" w:hAnsiTheme="majorHAnsi" w:cstheme="majorHAnsi"/>
                <w:color w:val="000000"/>
                <w:sz w:val="20"/>
                <w:szCs w:val="20"/>
                <w:lang w:val="fr-CA" w:eastAsia="en-CA"/>
              </w:rPr>
              <w:br/>
            </w:r>
            <w:r w:rsidR="00A06ED5" w:rsidRPr="00375B9A">
              <w:rPr>
                <w:rFonts w:ascii="Calibri" w:hAnsi="Calibri" w:cstheme="majorHAnsi"/>
                <w:b/>
                <w:bCs/>
                <w:color w:val="000000"/>
                <w:sz w:val="20"/>
                <w:szCs w:val="20"/>
                <w:lang w:val="fr-CA" w:eastAsia="en-CA"/>
              </w:rPr>
              <w:t>Idée principale : On peut situer des objets dans l</w:t>
            </w:r>
            <w:r w:rsidR="003270CE">
              <w:rPr>
                <w:rFonts w:ascii="Calibri" w:hAnsi="Calibri" w:cstheme="majorHAnsi"/>
                <w:b/>
                <w:bCs/>
                <w:color w:val="000000"/>
                <w:sz w:val="20"/>
                <w:szCs w:val="20"/>
                <w:lang w:val="fr-CA" w:eastAsia="en-CA"/>
              </w:rPr>
              <w:t>’</w:t>
            </w:r>
            <w:r w:rsidR="00A06ED5" w:rsidRPr="00375B9A">
              <w:rPr>
                <w:rFonts w:ascii="Calibri" w:hAnsi="Calibri" w:cstheme="majorHAnsi"/>
                <w:b/>
                <w:bCs/>
                <w:color w:val="000000"/>
                <w:sz w:val="20"/>
                <w:szCs w:val="20"/>
                <w:lang w:val="fr-CA" w:eastAsia="en-CA"/>
              </w:rPr>
              <w:t>espace et les observer selon différentes perspectives.</w:t>
            </w:r>
            <w:r w:rsidR="00A06ED5" w:rsidRPr="00375B9A">
              <w:rPr>
                <w:rFonts w:ascii="Calibri" w:hAnsi="Calibri" w:cstheme="majorHAnsi"/>
                <w:color w:val="000000"/>
                <w:sz w:val="20"/>
                <w:szCs w:val="20"/>
                <w:lang w:val="fr-CA" w:eastAsia="en-CA"/>
              </w:rPr>
              <w:t xml:space="preserve"> </w:t>
            </w:r>
          </w:p>
          <w:p w14:paraId="43D0C854" w14:textId="3C57DBB1" w:rsidR="00A06ED5" w:rsidRPr="002D578B" w:rsidRDefault="00A06ED5" w:rsidP="00A06ED5">
            <w:pPr>
              <w:rPr>
                <w:rFonts w:asciiTheme="majorHAnsi" w:hAnsiTheme="majorHAnsi" w:cstheme="majorHAnsi"/>
                <w:b/>
                <w:bCs/>
                <w:spacing w:val="-2"/>
                <w:sz w:val="20"/>
                <w:szCs w:val="20"/>
                <w:lang w:val="fr-CA" w:eastAsia="en-CA"/>
              </w:rPr>
            </w:pPr>
            <w:r w:rsidRPr="002D578B">
              <w:rPr>
                <w:rFonts w:ascii="Calibri" w:hAnsi="Calibri" w:cstheme="majorHAnsi"/>
                <w:b/>
                <w:bCs/>
                <w:color w:val="000000"/>
                <w:spacing w:val="-2"/>
                <w:sz w:val="20"/>
                <w:szCs w:val="20"/>
                <w:lang w:val="fr-CA" w:eastAsia="en-CA"/>
              </w:rPr>
              <w:t>Situer et cartographier des objets dans l</w:t>
            </w:r>
            <w:r w:rsidR="003270CE">
              <w:rPr>
                <w:rFonts w:ascii="Calibri" w:hAnsi="Calibri" w:cstheme="majorHAnsi"/>
                <w:b/>
                <w:bCs/>
                <w:color w:val="000000"/>
                <w:spacing w:val="-2"/>
                <w:sz w:val="20"/>
                <w:szCs w:val="20"/>
                <w:lang w:val="fr-CA" w:eastAsia="en-CA"/>
              </w:rPr>
              <w:t>’</w:t>
            </w:r>
            <w:r w:rsidRPr="002D578B">
              <w:rPr>
                <w:rFonts w:ascii="Calibri" w:hAnsi="Calibri" w:cstheme="majorHAnsi"/>
                <w:b/>
                <w:bCs/>
                <w:color w:val="000000"/>
                <w:spacing w:val="-2"/>
                <w:sz w:val="20"/>
                <w:szCs w:val="20"/>
                <w:lang w:val="fr-CA" w:eastAsia="en-CA"/>
              </w:rPr>
              <w:t>espace</w:t>
            </w:r>
          </w:p>
          <w:p w14:paraId="3BA220F9" w14:textId="77777777" w:rsidR="00A06ED5" w:rsidRPr="00AD1AC5" w:rsidRDefault="00A06ED5" w:rsidP="00A06ED5">
            <w:pPr>
              <w:rPr>
                <w:rFonts w:ascii="Calibri" w:eastAsia="Open Sans" w:hAnsi="Calibri" w:cstheme="majorHAnsi"/>
                <w:sz w:val="20"/>
                <w:szCs w:val="20"/>
                <w:lang w:val="fr-CA"/>
              </w:rPr>
            </w:pPr>
            <w:r w:rsidRPr="00AD1AC5">
              <w:rPr>
                <w:rFonts w:asciiTheme="majorHAnsi" w:hAnsiTheme="majorHAnsi" w:cstheme="majorHAnsi"/>
                <w:sz w:val="20"/>
                <w:szCs w:val="20"/>
                <w:lang w:val="fr-CA"/>
              </w:rPr>
              <w:t xml:space="preserve">- </w:t>
            </w:r>
            <w:r w:rsidRPr="002D578B">
              <w:rPr>
                <w:rFonts w:asciiTheme="majorHAnsi" w:hAnsiTheme="majorHAnsi" w:cstheme="majorHAnsi"/>
                <w:spacing w:val="-6"/>
                <w:sz w:val="20"/>
                <w:szCs w:val="20"/>
                <w:lang w:val="fr-CA"/>
              </w:rPr>
              <w:t>Approfondir sa compréhension du plan cartésien comme étant un système de coordonnées qui utilise des axes perpendiculaires.</w:t>
            </w:r>
          </w:p>
          <w:p w14:paraId="649B8179" w14:textId="71DA1A4D" w:rsidR="00102174" w:rsidRPr="00A06ED5" w:rsidRDefault="00A06ED5" w:rsidP="00A06ED5">
            <w:pPr>
              <w:rPr>
                <w:rFonts w:asciiTheme="majorHAnsi" w:hAnsiTheme="majorHAnsi" w:cstheme="majorHAnsi"/>
                <w:sz w:val="20"/>
                <w:szCs w:val="20"/>
                <w:lang w:val="fr-CA" w:eastAsia="en-CA"/>
              </w:rPr>
            </w:pPr>
            <w:r w:rsidRPr="00AD1AC5">
              <w:rPr>
                <w:rFonts w:ascii="Calibri" w:hAnsi="Calibri" w:cstheme="majorHAnsi"/>
                <w:sz w:val="20"/>
                <w:szCs w:val="20"/>
                <w:lang w:val="fr-CA"/>
              </w:rPr>
              <w:t xml:space="preserve">- </w:t>
            </w:r>
            <w:r w:rsidRPr="00AD1AC5">
              <w:rPr>
                <w:rFonts w:asciiTheme="majorHAnsi" w:hAnsiTheme="majorHAnsi" w:cstheme="majorHAnsi"/>
                <w:sz w:val="20"/>
                <w:szCs w:val="20"/>
                <w:lang w:val="fr-CA"/>
              </w:rPr>
              <w:t>Tracer et situer des points dans un plan cartésien, et relier l</w:t>
            </w:r>
            <w:r w:rsidR="003270CE">
              <w:rPr>
                <w:rFonts w:asciiTheme="majorHAnsi" w:hAnsiTheme="majorHAnsi" w:cstheme="majorHAnsi"/>
                <w:sz w:val="20"/>
                <w:szCs w:val="20"/>
                <w:lang w:val="fr-CA"/>
              </w:rPr>
              <w:t>’</w:t>
            </w:r>
            <w:r w:rsidRPr="00AD1AC5">
              <w:rPr>
                <w:rFonts w:asciiTheme="majorHAnsi" w:hAnsiTheme="majorHAnsi" w:cstheme="majorHAnsi"/>
                <w:sz w:val="20"/>
                <w:szCs w:val="20"/>
                <w:lang w:val="fr-CA"/>
              </w:rPr>
              <w:t>emplacement aux deux axes (en se limitant au premier quadrant).</w:t>
            </w:r>
          </w:p>
          <w:p w14:paraId="5ECC059D" w14:textId="4F5AF9B2" w:rsidR="00710659" w:rsidRPr="00BF1707" w:rsidRDefault="00BF1707" w:rsidP="00710659">
            <w:pPr>
              <w:rPr>
                <w:rFonts w:asciiTheme="majorHAnsi" w:hAnsiTheme="majorHAnsi" w:cstheme="majorHAnsi"/>
                <w:b/>
                <w:bCs/>
                <w:sz w:val="20"/>
                <w:szCs w:val="20"/>
                <w:lang w:val="fr-CA" w:eastAsia="en-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 xml:space="preserve">recueillir des données et </w:t>
            </w:r>
            <w:r w:rsidRPr="002D578B">
              <w:rPr>
                <w:rFonts w:asciiTheme="majorHAnsi" w:hAnsiTheme="majorHAnsi" w:cstheme="majorHAnsi"/>
                <w:b/>
                <w:spacing w:val="-4"/>
                <w:sz w:val="20"/>
                <w:szCs w:val="20"/>
                <w:lang w:val="fr-CA"/>
              </w:rPr>
              <w:t xml:space="preserve">regrouper ces données </w:t>
            </w:r>
            <w:r w:rsidRPr="002D2AB0">
              <w:rPr>
                <w:rFonts w:asciiTheme="majorHAnsi" w:hAnsiTheme="majorHAnsi" w:cstheme="majorHAnsi"/>
                <w:b/>
                <w:spacing w:val="-2"/>
                <w:sz w:val="20"/>
                <w:szCs w:val="20"/>
                <w:lang w:val="fr-CA"/>
              </w:rPr>
              <w:t xml:space="preserve">dans des </w:t>
            </w:r>
            <w:r w:rsidRPr="002D578B">
              <w:rPr>
                <w:rFonts w:asciiTheme="majorHAnsi" w:hAnsiTheme="majorHAnsi" w:cstheme="majorHAnsi"/>
                <w:b/>
                <w:spacing w:val="-6"/>
                <w:sz w:val="20"/>
                <w:szCs w:val="20"/>
                <w:lang w:val="fr-CA"/>
              </w:rPr>
              <w:t>représentations visuelles ou graphiques</w:t>
            </w:r>
            <w:r w:rsidRPr="002D2AB0">
              <w:rPr>
                <w:rFonts w:asciiTheme="majorHAnsi" w:hAnsiTheme="majorHAnsi" w:cstheme="majorHAnsi"/>
                <w:b/>
                <w:spacing w:val="-2"/>
                <w:sz w:val="20"/>
                <w:szCs w:val="20"/>
                <w:lang w:val="fr-CA"/>
              </w:rPr>
              <w:t xml:space="preserve"> nous aide à comprendre, prédire et interpréter </w:t>
            </w:r>
            <w:r w:rsidRPr="002D578B">
              <w:rPr>
                <w:rFonts w:asciiTheme="majorHAnsi" w:hAnsiTheme="majorHAnsi" w:cstheme="majorHAnsi"/>
                <w:b/>
                <w:spacing w:val="-6"/>
                <w:sz w:val="20"/>
                <w:szCs w:val="20"/>
                <w:lang w:val="fr-CA"/>
              </w:rPr>
              <w:t>des situations incertaines, variables ou aléatoires.</w:t>
            </w:r>
          </w:p>
          <w:p w14:paraId="05AA49A7" w14:textId="77777777" w:rsidR="00BF1707" w:rsidRPr="002D3A76" w:rsidRDefault="00BF1707" w:rsidP="00BF1707">
            <w:pPr>
              <w:rPr>
                <w:rFonts w:asciiTheme="majorHAnsi" w:hAnsiTheme="majorHAnsi" w:cstheme="majorHAnsi"/>
                <w:b/>
                <w:bCs/>
                <w:sz w:val="20"/>
                <w:szCs w:val="20"/>
                <w:lang w:val="fr-CA" w:eastAsia="en-CA"/>
              </w:rPr>
            </w:pPr>
            <w:r w:rsidRPr="0072531D">
              <w:rPr>
                <w:rFonts w:ascii="Calibri" w:hAnsi="Calibri" w:cstheme="majorHAnsi"/>
                <w:b/>
                <w:sz w:val="20"/>
                <w:szCs w:val="20"/>
                <w:lang w:val="fr-CA"/>
              </w:rPr>
              <w:t>Utiliser le langage et les outils du hasard pour décrire et prévoir les événements</w:t>
            </w:r>
          </w:p>
          <w:p w14:paraId="07507292" w14:textId="77777777" w:rsidR="00A4685B" w:rsidRDefault="00BF1707" w:rsidP="00BF1707">
            <w:pPr>
              <w:rPr>
                <w:rFonts w:asciiTheme="majorHAnsi" w:hAnsiTheme="majorHAnsi" w:cstheme="majorHAnsi"/>
                <w:sz w:val="20"/>
                <w:szCs w:val="20"/>
                <w:lang w:val="fr-CA"/>
              </w:rPr>
            </w:pPr>
            <w:r w:rsidRPr="00F52125">
              <w:rPr>
                <w:rFonts w:asciiTheme="majorHAnsi" w:hAnsiTheme="majorHAnsi" w:cstheme="majorHAnsi"/>
                <w:sz w:val="20"/>
                <w:szCs w:val="20"/>
                <w:lang w:val="fr-CA"/>
              </w:rPr>
              <w:t xml:space="preserve">- </w:t>
            </w:r>
            <w:r w:rsidRPr="00ED461B">
              <w:rPr>
                <w:rFonts w:asciiTheme="majorHAnsi" w:hAnsiTheme="majorHAnsi" w:cstheme="majorHAnsi"/>
                <w:sz w:val="20"/>
                <w:szCs w:val="20"/>
                <w:lang w:val="fr-CA"/>
              </w:rPr>
              <w:t>Étudier et calculer la probabilité expérimentale (c.-à-d., la fréquence relative) d</w:t>
            </w:r>
            <w:r w:rsidR="003270CE">
              <w:rPr>
                <w:rFonts w:asciiTheme="majorHAnsi" w:hAnsiTheme="majorHAnsi" w:cstheme="majorHAnsi"/>
                <w:sz w:val="20"/>
                <w:szCs w:val="20"/>
                <w:lang w:val="fr-CA"/>
              </w:rPr>
              <w:t>’</w:t>
            </w:r>
            <w:r w:rsidRPr="00ED461B">
              <w:rPr>
                <w:rFonts w:asciiTheme="majorHAnsi" w:hAnsiTheme="majorHAnsi" w:cstheme="majorHAnsi"/>
                <w:sz w:val="20"/>
                <w:szCs w:val="20"/>
                <w:lang w:val="fr-CA"/>
              </w:rPr>
              <w:t>événements simples (p. ex., 5 lancers d</w:t>
            </w:r>
            <w:r w:rsidR="003270CE">
              <w:rPr>
                <w:rFonts w:asciiTheme="majorHAnsi" w:hAnsiTheme="majorHAnsi" w:cstheme="majorHAnsi"/>
                <w:sz w:val="20"/>
                <w:szCs w:val="20"/>
                <w:lang w:val="fr-CA"/>
              </w:rPr>
              <w:t>’</w:t>
            </w:r>
            <w:r w:rsidRPr="00ED461B">
              <w:rPr>
                <w:rFonts w:asciiTheme="majorHAnsi" w:hAnsiTheme="majorHAnsi" w:cstheme="majorHAnsi"/>
                <w:sz w:val="20"/>
                <w:szCs w:val="20"/>
                <w:lang w:val="fr-CA"/>
              </w:rPr>
              <w:t xml:space="preserve">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ED461B">
              <w:rPr>
                <w:rFonts w:asciiTheme="majorHAnsi" w:hAnsiTheme="majorHAnsi" w:cstheme="majorHAnsi"/>
                <w:sz w:val="20"/>
                <w:szCs w:val="20"/>
                <w:lang w:val="fr-CA"/>
              </w:rPr>
              <w:t>).</w:t>
            </w:r>
          </w:p>
          <w:p w14:paraId="17EFB930" w14:textId="308BBF33" w:rsidR="00D943AB" w:rsidRPr="00BF1707" w:rsidRDefault="00D943AB" w:rsidP="00BF1707">
            <w:pPr>
              <w:rPr>
                <w:rFonts w:asciiTheme="majorHAnsi" w:hAnsiTheme="majorHAnsi" w:cstheme="majorHAnsi"/>
                <w:color w:val="000000"/>
                <w:sz w:val="20"/>
                <w:szCs w:val="20"/>
                <w:lang w:val="fr-CA" w:eastAsia="en-CA"/>
              </w:rPr>
            </w:pPr>
          </w:p>
        </w:tc>
      </w:tr>
      <w:tr w:rsidR="00465B94" w:rsidRPr="00732FF3" w14:paraId="58A7A23B" w14:textId="77777777" w:rsidTr="2713E549">
        <w:tc>
          <w:tcPr>
            <w:tcW w:w="10467" w:type="dxa"/>
            <w:gridSpan w:val="3"/>
            <w:shd w:val="clear" w:color="auto" w:fill="D9D9D9" w:themeFill="background1" w:themeFillShade="D9"/>
          </w:tcPr>
          <w:p w14:paraId="51F2A82C" w14:textId="77777777" w:rsidR="00465B94" w:rsidRPr="00713178" w:rsidRDefault="00465B94" w:rsidP="0047680E">
            <w:pPr>
              <w:rPr>
                <w:rFonts w:asciiTheme="majorHAnsi" w:hAnsiTheme="majorHAnsi" w:cstheme="majorHAnsi"/>
                <w:b/>
                <w:bCs/>
                <w:color w:val="000000"/>
                <w:sz w:val="20"/>
                <w:szCs w:val="20"/>
                <w:lang w:val="fr-CA" w:eastAsia="en-CA"/>
              </w:rPr>
            </w:pPr>
            <w:r w:rsidRPr="00713178">
              <w:rPr>
                <w:rFonts w:asciiTheme="majorHAnsi" w:hAnsiTheme="majorHAnsi" w:cstheme="majorHAnsi"/>
                <w:b/>
                <w:bCs/>
                <w:color w:val="000000"/>
                <w:sz w:val="20"/>
                <w:szCs w:val="20"/>
                <w:lang w:val="fr-CA" w:eastAsia="en-CA"/>
              </w:rPr>
              <w:lastRenderedPageBreak/>
              <w:t>C4. M</w:t>
            </w:r>
            <w:r w:rsidR="00D975B1" w:rsidRPr="00713178">
              <w:rPr>
                <w:rFonts w:asciiTheme="majorHAnsi" w:hAnsiTheme="majorHAnsi" w:cstheme="majorHAnsi"/>
                <w:b/>
                <w:bCs/>
                <w:color w:val="000000"/>
                <w:sz w:val="20"/>
                <w:szCs w:val="20"/>
                <w:lang w:val="fr-CA" w:eastAsia="en-CA"/>
              </w:rPr>
              <w:t>odélisation mathématique</w:t>
            </w:r>
          </w:p>
          <w:p w14:paraId="44890C3F" w14:textId="7A76BBC6" w:rsidR="0047680E" w:rsidRPr="00BA446F" w:rsidRDefault="00BA446F" w:rsidP="0047680E">
            <w:pPr>
              <w:rPr>
                <w:rFonts w:asciiTheme="majorHAnsi" w:hAnsiTheme="majorHAnsi" w:cstheme="majorHAnsi"/>
                <w:b/>
                <w:bCs/>
                <w:color w:val="000000"/>
                <w:sz w:val="20"/>
                <w:szCs w:val="20"/>
                <w:lang w:val="fr-CA" w:eastAsia="en-CA"/>
              </w:rPr>
            </w:pPr>
            <w:r>
              <w:rPr>
                <w:rFonts w:asciiTheme="majorHAnsi" w:hAnsiTheme="majorHAnsi" w:cstheme="majorHAnsi"/>
                <w:sz w:val="20"/>
                <w:szCs w:val="20"/>
                <w:lang w:val="fr-CA"/>
              </w:rPr>
              <w:t>M</w:t>
            </w:r>
            <w:r w:rsidR="008E3654" w:rsidRPr="00BA446F">
              <w:rPr>
                <w:rFonts w:asciiTheme="majorHAnsi" w:hAnsiTheme="majorHAnsi" w:cstheme="majorHAnsi"/>
                <w:sz w:val="20"/>
                <w:szCs w:val="20"/>
                <w:lang w:val="fr-CA"/>
              </w:rPr>
              <w:t>ettre en application le processus de modélisation mathématique pour représenter et analyser des situations de la vie quotidienne, ainsi que pour faire des prédictions et fournir des renseignements à leur sujet.</w:t>
            </w:r>
          </w:p>
        </w:tc>
      </w:tr>
      <w:tr w:rsidR="00465B94" w:rsidRPr="00732FF3" w14:paraId="3A34AE62" w14:textId="77777777" w:rsidTr="2713E549">
        <w:tc>
          <w:tcPr>
            <w:tcW w:w="3685" w:type="dxa"/>
            <w:shd w:val="clear" w:color="auto" w:fill="auto"/>
          </w:tcPr>
          <w:p w14:paraId="2551010B" w14:textId="519D95F4" w:rsidR="008E3654" w:rsidRPr="00BA446F" w:rsidRDefault="008E3654" w:rsidP="00F1016A">
            <w:pPr>
              <w:rPr>
                <w:rFonts w:asciiTheme="majorHAnsi" w:hAnsiTheme="majorHAnsi" w:cstheme="majorHAnsi"/>
                <w:i/>
                <w:iCs/>
                <w:sz w:val="20"/>
                <w:szCs w:val="20"/>
                <w:lang w:val="fr-CA"/>
              </w:rPr>
            </w:pPr>
            <w:r w:rsidRPr="00BA446F">
              <w:rPr>
                <w:rFonts w:asciiTheme="majorHAnsi" w:hAnsiTheme="majorHAnsi" w:cstheme="majorHAnsi"/>
                <w:i/>
                <w:iCs/>
                <w:sz w:val="20"/>
                <w:szCs w:val="20"/>
                <w:lang w:val="fr-CA"/>
              </w:rPr>
              <w:t>Il n</w:t>
            </w:r>
            <w:r w:rsidR="003270CE">
              <w:rPr>
                <w:rFonts w:asciiTheme="majorHAnsi" w:hAnsiTheme="majorHAnsi" w:cstheme="majorHAnsi"/>
                <w:i/>
                <w:iCs/>
                <w:sz w:val="20"/>
                <w:szCs w:val="20"/>
                <w:lang w:val="fr-CA"/>
              </w:rPr>
              <w:t>’</w:t>
            </w:r>
            <w:r w:rsidRPr="00BA446F">
              <w:rPr>
                <w:rFonts w:asciiTheme="majorHAnsi" w:hAnsiTheme="majorHAnsi" w:cstheme="majorHAnsi"/>
                <w:i/>
                <w:iCs/>
                <w:sz w:val="20"/>
                <w:szCs w:val="20"/>
                <w:lang w:val="fr-CA"/>
              </w:rPr>
              <w:t>y a pas de contenus d</w:t>
            </w:r>
            <w:r w:rsidR="003270CE">
              <w:rPr>
                <w:rFonts w:asciiTheme="majorHAnsi" w:hAnsiTheme="majorHAnsi" w:cstheme="majorHAnsi"/>
                <w:i/>
                <w:iCs/>
                <w:sz w:val="20"/>
                <w:szCs w:val="20"/>
                <w:lang w:val="fr-CA"/>
              </w:rPr>
              <w:t>’</w:t>
            </w:r>
            <w:r w:rsidRPr="00BA446F">
              <w:rPr>
                <w:rFonts w:asciiTheme="majorHAnsi" w:hAnsiTheme="majorHAnsi" w:cstheme="majorHAnsi"/>
                <w:i/>
                <w:iCs/>
                <w:sz w:val="20"/>
                <w:szCs w:val="20"/>
                <w:lang w:val="fr-CA"/>
              </w:rPr>
              <w:t>apprentissage rattachés à cette attente. La modélisation mathématique est un processus itératif et interconnecté qui, lorsque mis en application dans divers contextes, permet aux élèves de transférer des apprentissages effectués dans d</w:t>
            </w:r>
            <w:r w:rsidR="003270CE">
              <w:rPr>
                <w:rFonts w:asciiTheme="majorHAnsi" w:hAnsiTheme="majorHAnsi" w:cstheme="majorHAnsi"/>
                <w:i/>
                <w:iCs/>
                <w:sz w:val="20"/>
                <w:szCs w:val="20"/>
                <w:lang w:val="fr-CA"/>
              </w:rPr>
              <w:t>’</w:t>
            </w:r>
            <w:r w:rsidRPr="00BA446F">
              <w:rPr>
                <w:rFonts w:asciiTheme="majorHAnsi" w:hAnsiTheme="majorHAnsi" w:cstheme="majorHAnsi"/>
                <w:i/>
                <w:iCs/>
                <w:sz w:val="20"/>
                <w:szCs w:val="20"/>
                <w:lang w:val="fr-CA"/>
              </w:rPr>
              <w:t>autres 386 domaines d</w:t>
            </w:r>
            <w:r w:rsidR="003270CE">
              <w:rPr>
                <w:rFonts w:asciiTheme="majorHAnsi" w:hAnsiTheme="majorHAnsi" w:cstheme="majorHAnsi"/>
                <w:i/>
                <w:iCs/>
                <w:sz w:val="20"/>
                <w:szCs w:val="20"/>
                <w:lang w:val="fr-CA"/>
              </w:rPr>
              <w:t>’</w:t>
            </w:r>
            <w:r w:rsidRPr="00BA446F">
              <w:rPr>
                <w:rFonts w:asciiTheme="majorHAnsi" w:hAnsiTheme="majorHAnsi" w:cstheme="majorHAnsi"/>
                <w:i/>
                <w:iCs/>
                <w:sz w:val="20"/>
                <w:szCs w:val="20"/>
                <w:lang w:val="fr-CA"/>
              </w:rPr>
              <w:t>étude. L</w:t>
            </w:r>
            <w:r w:rsidR="003270CE">
              <w:rPr>
                <w:rFonts w:asciiTheme="majorHAnsi" w:hAnsiTheme="majorHAnsi" w:cstheme="majorHAnsi"/>
                <w:i/>
                <w:iCs/>
                <w:sz w:val="20"/>
                <w:szCs w:val="20"/>
                <w:lang w:val="fr-CA"/>
              </w:rPr>
              <w:t>’</w:t>
            </w:r>
            <w:r w:rsidRPr="00BA446F">
              <w:rPr>
                <w:rFonts w:asciiTheme="majorHAnsi" w:hAnsiTheme="majorHAnsi" w:cstheme="majorHAnsi"/>
                <w:i/>
                <w:iCs/>
                <w:sz w:val="20"/>
                <w:szCs w:val="20"/>
                <w:lang w:val="fr-CA"/>
              </w:rPr>
              <w:t>évaluation porte sur la manifestation par l</w:t>
            </w:r>
            <w:r w:rsidR="003270CE">
              <w:rPr>
                <w:rFonts w:asciiTheme="majorHAnsi" w:hAnsiTheme="majorHAnsi" w:cstheme="majorHAnsi"/>
                <w:i/>
                <w:iCs/>
                <w:sz w:val="20"/>
                <w:szCs w:val="20"/>
                <w:lang w:val="fr-CA"/>
              </w:rPr>
              <w:t>’</w:t>
            </w:r>
            <w:r w:rsidRPr="00BA446F">
              <w:rPr>
                <w:rFonts w:asciiTheme="majorHAnsi" w:hAnsiTheme="majorHAnsi" w:cstheme="majorHAnsi"/>
                <w:i/>
                <w:iCs/>
                <w:sz w:val="20"/>
                <w:szCs w:val="20"/>
                <w:lang w:val="fr-CA"/>
              </w:rPr>
              <w:t>élève de son apprentissage du processus de modélisation mathématique dans le contexte des concepts et des connaissances acquis dans les autres domaines.</w:t>
            </w:r>
          </w:p>
          <w:p w14:paraId="025A6346" w14:textId="2DDC466A" w:rsidR="00465B94" w:rsidRPr="00BA446F" w:rsidRDefault="00465B94" w:rsidP="00A4685B">
            <w:pPr>
              <w:rPr>
                <w:rFonts w:asciiTheme="majorHAnsi" w:hAnsiTheme="majorHAnsi" w:cstheme="majorHAnsi"/>
                <w:bCs/>
                <w:sz w:val="20"/>
                <w:szCs w:val="20"/>
                <w:lang w:val="fr-CA"/>
              </w:rPr>
            </w:pPr>
          </w:p>
        </w:tc>
        <w:tc>
          <w:tcPr>
            <w:tcW w:w="2700" w:type="dxa"/>
            <w:shd w:val="clear" w:color="auto" w:fill="auto"/>
          </w:tcPr>
          <w:p w14:paraId="7FB17C90" w14:textId="6C82BAC8" w:rsidR="00465B94" w:rsidRPr="009502CE" w:rsidRDefault="00D3638A" w:rsidP="007A3521">
            <w:pPr>
              <w:rPr>
                <w:rFonts w:asciiTheme="majorHAnsi" w:hAnsiTheme="majorHAnsi" w:cstheme="majorHAnsi"/>
                <w:b/>
                <w:bCs/>
                <w:sz w:val="20"/>
                <w:szCs w:val="20"/>
                <w:lang w:val="fr-CA"/>
              </w:rPr>
            </w:pPr>
            <w:r w:rsidRPr="009502CE">
              <w:rPr>
                <w:rFonts w:asciiTheme="majorHAnsi" w:hAnsiTheme="majorHAnsi" w:cstheme="majorHAnsi"/>
                <w:b/>
                <w:bCs/>
                <w:sz w:val="20"/>
                <w:szCs w:val="20"/>
                <w:lang w:val="fr-CA"/>
              </w:rPr>
              <w:t>Le nombre</w:t>
            </w:r>
          </w:p>
          <w:p w14:paraId="0C5EFA19" w14:textId="6FAA07D8" w:rsidR="00F1016A" w:rsidRPr="00135B39" w:rsidRDefault="00F1016A" w:rsidP="007A3521">
            <w:pPr>
              <w:rPr>
                <w:rFonts w:asciiTheme="majorHAnsi" w:hAnsiTheme="majorHAnsi" w:cstheme="majorHAnsi"/>
                <w:sz w:val="20"/>
                <w:szCs w:val="20"/>
                <w:lang w:val="fr-CA"/>
              </w:rPr>
            </w:pPr>
            <w:r w:rsidRPr="00135B39">
              <w:rPr>
                <w:rFonts w:asciiTheme="majorHAnsi" w:hAnsiTheme="majorHAnsi" w:cstheme="majorHAnsi"/>
                <w:sz w:val="20"/>
                <w:szCs w:val="20"/>
                <w:lang w:val="fr-CA"/>
              </w:rPr>
              <w:t>4</w:t>
            </w:r>
            <w:r w:rsidR="00135B39" w:rsidRPr="00135B39">
              <w:rPr>
                <w:rFonts w:asciiTheme="majorHAnsi" w:hAnsiTheme="majorHAnsi" w:cstheme="majorHAnsi"/>
                <w:sz w:val="20"/>
                <w:szCs w:val="20"/>
                <w:lang w:val="fr-CA"/>
              </w:rPr>
              <w:t xml:space="preserve"> </w:t>
            </w:r>
            <w:r w:rsidRPr="00135B39">
              <w:rPr>
                <w:rFonts w:asciiTheme="majorHAnsi" w:hAnsiTheme="majorHAnsi" w:cstheme="majorHAnsi"/>
                <w:sz w:val="20"/>
                <w:szCs w:val="20"/>
                <w:lang w:val="fr-CA"/>
              </w:rPr>
              <w:t xml:space="preserve">: </w:t>
            </w:r>
            <w:r w:rsidR="00135B39" w:rsidRPr="00135B39">
              <w:rPr>
                <w:rFonts w:asciiTheme="majorHAnsi" w:hAnsiTheme="majorHAnsi" w:cstheme="majorHAnsi"/>
                <w:sz w:val="20"/>
                <w:szCs w:val="20"/>
                <w:lang w:val="fr-CA"/>
              </w:rPr>
              <w:t>Identifier des nombres</w:t>
            </w:r>
            <w:r w:rsidR="00135B39">
              <w:rPr>
                <w:rFonts w:asciiTheme="majorHAnsi" w:hAnsiTheme="majorHAnsi" w:cstheme="majorHAnsi"/>
                <w:sz w:val="20"/>
                <w:szCs w:val="20"/>
                <w:lang w:val="fr-CA"/>
              </w:rPr>
              <w:t xml:space="preserve"> </w:t>
            </w:r>
            <w:r w:rsidR="00135B39" w:rsidRPr="00135B39">
              <w:rPr>
                <w:rFonts w:asciiTheme="majorHAnsi" w:hAnsiTheme="majorHAnsi" w:cstheme="majorHAnsi"/>
                <w:sz w:val="20"/>
                <w:szCs w:val="20"/>
                <w:lang w:val="fr-CA"/>
              </w:rPr>
              <w:t>premiers</w:t>
            </w:r>
            <w:r w:rsidR="00135B39">
              <w:rPr>
                <w:rFonts w:asciiTheme="majorHAnsi" w:hAnsiTheme="majorHAnsi" w:cstheme="majorHAnsi"/>
                <w:sz w:val="20"/>
                <w:szCs w:val="20"/>
                <w:lang w:val="fr-CA"/>
              </w:rPr>
              <w:t xml:space="preserve"> </w:t>
            </w:r>
            <w:r w:rsidR="00135B39" w:rsidRPr="00135B39">
              <w:rPr>
                <w:rFonts w:asciiTheme="majorHAnsi" w:hAnsiTheme="majorHAnsi" w:cstheme="majorHAnsi"/>
                <w:sz w:val="20"/>
                <w:szCs w:val="20"/>
                <w:lang w:val="fr-CA"/>
              </w:rPr>
              <w:t>et composés</w:t>
            </w:r>
          </w:p>
          <w:p w14:paraId="3CD149BB" w14:textId="4A36C3A3" w:rsidR="00F1016A" w:rsidRPr="00135B39" w:rsidRDefault="00F1016A" w:rsidP="007A3521">
            <w:pPr>
              <w:rPr>
                <w:rFonts w:asciiTheme="majorHAnsi" w:hAnsiTheme="majorHAnsi" w:cstheme="majorHAnsi"/>
                <w:sz w:val="20"/>
                <w:szCs w:val="20"/>
                <w:lang w:val="fr-CA"/>
              </w:rPr>
            </w:pPr>
            <w:r w:rsidRPr="00135B39">
              <w:rPr>
                <w:rFonts w:asciiTheme="majorHAnsi" w:hAnsiTheme="majorHAnsi" w:cstheme="majorHAnsi"/>
                <w:sz w:val="20"/>
                <w:szCs w:val="20"/>
                <w:lang w:val="fr-CA"/>
              </w:rPr>
              <w:t>6</w:t>
            </w:r>
            <w:r w:rsidR="00135B39" w:rsidRPr="00135B39">
              <w:rPr>
                <w:rFonts w:asciiTheme="majorHAnsi" w:hAnsiTheme="majorHAnsi" w:cstheme="majorHAnsi"/>
                <w:sz w:val="20"/>
                <w:szCs w:val="20"/>
                <w:lang w:val="fr-CA"/>
              </w:rPr>
              <w:t xml:space="preserve"> </w:t>
            </w:r>
            <w:r w:rsidRPr="00135B39">
              <w:rPr>
                <w:rFonts w:asciiTheme="majorHAnsi" w:hAnsiTheme="majorHAnsi" w:cstheme="majorHAnsi"/>
                <w:sz w:val="20"/>
                <w:szCs w:val="20"/>
                <w:lang w:val="fr-CA"/>
              </w:rPr>
              <w:t xml:space="preserve">: </w:t>
            </w:r>
            <w:r w:rsidR="00135B39" w:rsidRPr="00135B39">
              <w:rPr>
                <w:rFonts w:asciiTheme="majorHAnsi" w:hAnsiTheme="majorHAnsi" w:cstheme="majorHAnsi"/>
                <w:sz w:val="20"/>
                <w:szCs w:val="20"/>
                <w:lang w:val="fr-CA"/>
              </w:rPr>
              <w:t>Résoudre des problèmes avec des nombres entiers</w:t>
            </w:r>
          </w:p>
          <w:p w14:paraId="37DE79CF" w14:textId="736FA6BF" w:rsidR="00F1016A" w:rsidRPr="00135B39" w:rsidRDefault="00F1016A" w:rsidP="007A3521">
            <w:pPr>
              <w:rPr>
                <w:rFonts w:asciiTheme="majorHAnsi" w:hAnsiTheme="majorHAnsi" w:cstheme="majorHAnsi"/>
                <w:sz w:val="20"/>
                <w:szCs w:val="20"/>
                <w:lang w:val="fr-CA"/>
              </w:rPr>
            </w:pPr>
            <w:r w:rsidRPr="00135B39">
              <w:rPr>
                <w:rFonts w:asciiTheme="majorHAnsi" w:hAnsiTheme="majorHAnsi" w:cstheme="majorHAnsi"/>
                <w:sz w:val="20"/>
                <w:szCs w:val="20"/>
                <w:lang w:val="fr-CA"/>
              </w:rPr>
              <w:t>14</w:t>
            </w:r>
            <w:r w:rsidR="00135B39" w:rsidRPr="00135B39">
              <w:rPr>
                <w:rFonts w:asciiTheme="majorHAnsi" w:hAnsiTheme="majorHAnsi" w:cstheme="majorHAnsi"/>
                <w:sz w:val="20"/>
                <w:szCs w:val="20"/>
                <w:lang w:val="fr-CA"/>
              </w:rPr>
              <w:t xml:space="preserve"> </w:t>
            </w:r>
            <w:r w:rsidRPr="00135B39">
              <w:rPr>
                <w:rFonts w:asciiTheme="majorHAnsi" w:hAnsiTheme="majorHAnsi" w:cstheme="majorHAnsi"/>
                <w:sz w:val="20"/>
                <w:szCs w:val="20"/>
                <w:lang w:val="fr-CA"/>
              </w:rPr>
              <w:t xml:space="preserve">: </w:t>
            </w:r>
            <w:r w:rsidR="00135B39" w:rsidRPr="00135B39">
              <w:rPr>
                <w:rFonts w:asciiTheme="majorHAnsi" w:hAnsiTheme="majorHAnsi" w:cstheme="majorHAnsi"/>
                <w:sz w:val="20"/>
                <w:szCs w:val="20"/>
                <w:lang w:val="fr-CA"/>
              </w:rPr>
              <w:t>Comparer et ordonner des fractions</w:t>
            </w:r>
          </w:p>
          <w:p w14:paraId="3F6ADFE0" w14:textId="77EC7F92" w:rsidR="00F1016A" w:rsidRPr="00135B39" w:rsidRDefault="00F1016A" w:rsidP="007A3521">
            <w:pPr>
              <w:rPr>
                <w:rFonts w:asciiTheme="majorHAnsi" w:hAnsiTheme="majorHAnsi" w:cstheme="majorHAnsi"/>
                <w:sz w:val="20"/>
                <w:szCs w:val="20"/>
                <w:lang w:val="fr-CA"/>
              </w:rPr>
            </w:pPr>
            <w:r w:rsidRPr="00135B39">
              <w:rPr>
                <w:rFonts w:asciiTheme="majorHAnsi" w:hAnsiTheme="majorHAnsi" w:cstheme="majorHAnsi"/>
                <w:sz w:val="20"/>
                <w:szCs w:val="20"/>
                <w:lang w:val="fr-CA"/>
              </w:rPr>
              <w:t>22</w:t>
            </w:r>
            <w:r w:rsidR="00135B39" w:rsidRPr="00135B39">
              <w:rPr>
                <w:rFonts w:asciiTheme="majorHAnsi" w:hAnsiTheme="majorHAnsi" w:cstheme="majorHAnsi"/>
                <w:sz w:val="20"/>
                <w:szCs w:val="20"/>
                <w:lang w:val="fr-CA"/>
              </w:rPr>
              <w:t xml:space="preserve"> </w:t>
            </w:r>
            <w:r w:rsidRPr="00135B39">
              <w:rPr>
                <w:rFonts w:asciiTheme="majorHAnsi" w:hAnsiTheme="majorHAnsi" w:cstheme="majorHAnsi"/>
                <w:sz w:val="20"/>
                <w:szCs w:val="20"/>
                <w:lang w:val="fr-CA"/>
              </w:rPr>
              <w:t xml:space="preserve">: </w:t>
            </w:r>
            <w:r w:rsidR="00135B39" w:rsidRPr="00135B39">
              <w:rPr>
                <w:rFonts w:asciiTheme="majorHAnsi" w:hAnsiTheme="majorHAnsi" w:cstheme="majorHAnsi"/>
                <w:sz w:val="20"/>
                <w:szCs w:val="20"/>
                <w:lang w:val="fr-CA"/>
              </w:rPr>
              <w:t>Multiplier des nombres décimaux par des nombres à un chiffre</w:t>
            </w:r>
          </w:p>
          <w:p w14:paraId="731BF5E3" w14:textId="0FA5CF2E" w:rsidR="00F1016A" w:rsidRPr="00135B39" w:rsidRDefault="00F1016A" w:rsidP="007A3521">
            <w:pPr>
              <w:rPr>
                <w:rFonts w:asciiTheme="majorHAnsi" w:hAnsiTheme="majorHAnsi" w:cstheme="majorHAnsi"/>
                <w:sz w:val="20"/>
                <w:szCs w:val="20"/>
                <w:lang w:val="fr-CA"/>
              </w:rPr>
            </w:pPr>
            <w:r w:rsidRPr="00135B39">
              <w:rPr>
                <w:rFonts w:asciiTheme="majorHAnsi" w:hAnsiTheme="majorHAnsi" w:cstheme="majorHAnsi"/>
                <w:sz w:val="20"/>
                <w:szCs w:val="20"/>
                <w:lang w:val="fr-CA"/>
              </w:rPr>
              <w:t>33</w:t>
            </w:r>
            <w:r w:rsidR="00135B39" w:rsidRPr="00135B39">
              <w:rPr>
                <w:rFonts w:asciiTheme="majorHAnsi" w:hAnsiTheme="majorHAnsi" w:cstheme="majorHAnsi"/>
                <w:sz w:val="20"/>
                <w:szCs w:val="20"/>
                <w:lang w:val="fr-CA"/>
              </w:rPr>
              <w:t xml:space="preserve"> </w:t>
            </w:r>
            <w:r w:rsidRPr="00135B39">
              <w:rPr>
                <w:rFonts w:asciiTheme="majorHAnsi" w:hAnsiTheme="majorHAnsi" w:cstheme="majorHAnsi"/>
                <w:sz w:val="20"/>
                <w:szCs w:val="20"/>
                <w:lang w:val="fr-CA"/>
              </w:rPr>
              <w:t xml:space="preserve">: </w:t>
            </w:r>
            <w:r w:rsidR="00135B39" w:rsidRPr="00135B39">
              <w:rPr>
                <w:rFonts w:asciiTheme="majorHAnsi" w:hAnsiTheme="majorHAnsi" w:cstheme="majorHAnsi"/>
                <w:sz w:val="20"/>
                <w:szCs w:val="20"/>
                <w:lang w:val="fr-CA"/>
              </w:rPr>
              <w:t>Planifier des objectifs financiers</w:t>
            </w:r>
          </w:p>
          <w:p w14:paraId="7FCA2AD4" w14:textId="77777777" w:rsidR="00135B39" w:rsidRDefault="00135B39" w:rsidP="007A3521">
            <w:pPr>
              <w:rPr>
                <w:rFonts w:asciiTheme="majorHAnsi" w:hAnsiTheme="majorHAnsi" w:cstheme="majorHAnsi"/>
                <w:b/>
                <w:bCs/>
                <w:sz w:val="20"/>
                <w:szCs w:val="20"/>
                <w:lang w:val="fr-CA"/>
              </w:rPr>
            </w:pPr>
          </w:p>
          <w:p w14:paraId="4DED5786" w14:textId="67C08868" w:rsidR="00F1016A" w:rsidRPr="00135B39" w:rsidRDefault="007A3521" w:rsidP="007A3521">
            <w:pPr>
              <w:rPr>
                <w:rFonts w:asciiTheme="majorHAnsi" w:hAnsiTheme="majorHAnsi" w:cstheme="majorHAnsi"/>
                <w:b/>
                <w:bCs/>
                <w:sz w:val="20"/>
                <w:szCs w:val="20"/>
                <w:lang w:val="fr-CA"/>
              </w:rPr>
            </w:pPr>
            <w:r w:rsidRPr="00135B39">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135B39">
              <w:rPr>
                <w:rFonts w:asciiTheme="majorHAnsi" w:hAnsiTheme="majorHAnsi" w:cstheme="majorHAnsi"/>
                <w:b/>
                <w:bCs/>
                <w:sz w:val="20"/>
                <w:szCs w:val="20"/>
                <w:lang w:val="fr-CA"/>
              </w:rPr>
              <w:t>algèbre</w:t>
            </w:r>
          </w:p>
          <w:p w14:paraId="5F5D38D6" w14:textId="2B6A276E" w:rsidR="00F1016A" w:rsidRPr="004140A3" w:rsidRDefault="00787BF5" w:rsidP="007A3521">
            <w:pPr>
              <w:rPr>
                <w:rFonts w:asciiTheme="majorHAnsi" w:hAnsiTheme="majorHAnsi" w:cstheme="majorHAnsi"/>
                <w:sz w:val="20"/>
                <w:szCs w:val="20"/>
                <w:lang w:val="fr-CA"/>
              </w:rPr>
            </w:pPr>
            <w:r w:rsidRPr="004140A3">
              <w:rPr>
                <w:rFonts w:asciiTheme="majorHAnsi" w:hAnsiTheme="majorHAnsi" w:cstheme="majorHAnsi"/>
                <w:sz w:val="20"/>
                <w:szCs w:val="20"/>
                <w:lang w:val="fr-CA"/>
              </w:rPr>
              <w:t>8</w:t>
            </w:r>
            <w:r w:rsidR="004140A3" w:rsidRPr="004140A3">
              <w:rPr>
                <w:rFonts w:asciiTheme="majorHAnsi" w:hAnsiTheme="majorHAnsi" w:cstheme="majorHAnsi"/>
                <w:sz w:val="20"/>
                <w:szCs w:val="20"/>
                <w:lang w:val="fr-CA"/>
              </w:rPr>
              <w:t xml:space="preserve"> </w:t>
            </w:r>
            <w:r w:rsidRPr="004140A3">
              <w:rPr>
                <w:rFonts w:asciiTheme="majorHAnsi" w:hAnsiTheme="majorHAnsi" w:cstheme="majorHAnsi"/>
                <w:sz w:val="20"/>
                <w:szCs w:val="20"/>
                <w:lang w:val="fr-CA"/>
              </w:rPr>
              <w:t xml:space="preserve">: </w:t>
            </w:r>
            <w:r w:rsidR="004140A3" w:rsidRPr="004140A3">
              <w:rPr>
                <w:rFonts w:asciiTheme="majorHAnsi" w:hAnsiTheme="majorHAnsi" w:cstheme="majorHAnsi"/>
                <w:sz w:val="20"/>
                <w:szCs w:val="20"/>
                <w:lang w:val="fr-CA"/>
              </w:rPr>
              <w:t>Écrire et résoudre des équations</w:t>
            </w:r>
          </w:p>
          <w:p w14:paraId="1371C57F" w14:textId="77777777" w:rsidR="00135B39" w:rsidRPr="004140A3" w:rsidRDefault="00135B39" w:rsidP="007A3521">
            <w:pPr>
              <w:rPr>
                <w:rFonts w:asciiTheme="majorHAnsi" w:hAnsiTheme="majorHAnsi" w:cstheme="majorHAnsi"/>
                <w:b/>
                <w:bCs/>
                <w:sz w:val="20"/>
                <w:szCs w:val="20"/>
                <w:lang w:val="fr-CA"/>
              </w:rPr>
            </w:pPr>
          </w:p>
          <w:p w14:paraId="512CBFDE" w14:textId="572DCF2D" w:rsidR="00787BF5" w:rsidRPr="004140A3" w:rsidRDefault="00D3638A" w:rsidP="007A3521">
            <w:pPr>
              <w:rPr>
                <w:rFonts w:asciiTheme="majorHAnsi" w:hAnsiTheme="majorHAnsi" w:cstheme="majorHAnsi"/>
                <w:b/>
                <w:bCs/>
                <w:sz w:val="20"/>
                <w:szCs w:val="20"/>
                <w:lang w:val="fr-CA"/>
              </w:rPr>
            </w:pPr>
            <w:r w:rsidRPr="004140A3">
              <w:rPr>
                <w:rFonts w:asciiTheme="majorHAnsi" w:hAnsiTheme="majorHAnsi" w:cstheme="majorHAnsi"/>
                <w:b/>
                <w:bCs/>
                <w:sz w:val="20"/>
                <w:szCs w:val="20"/>
                <w:lang w:val="fr-CA"/>
              </w:rPr>
              <w:t>La mesure</w:t>
            </w:r>
          </w:p>
          <w:p w14:paraId="4F133876" w14:textId="42711ECF" w:rsidR="00787BF5" w:rsidRPr="004140A3" w:rsidRDefault="00787BF5" w:rsidP="007A3521">
            <w:pPr>
              <w:rPr>
                <w:rFonts w:asciiTheme="majorHAnsi" w:hAnsiTheme="majorHAnsi" w:cstheme="majorHAnsi"/>
                <w:sz w:val="20"/>
                <w:szCs w:val="20"/>
                <w:lang w:val="fr-CA"/>
              </w:rPr>
            </w:pPr>
            <w:r w:rsidRPr="004140A3">
              <w:rPr>
                <w:rFonts w:asciiTheme="majorHAnsi" w:hAnsiTheme="majorHAnsi" w:cstheme="majorHAnsi"/>
                <w:sz w:val="20"/>
                <w:szCs w:val="20"/>
                <w:lang w:val="fr-CA"/>
              </w:rPr>
              <w:t>2</w:t>
            </w:r>
            <w:r w:rsidR="004140A3" w:rsidRPr="004140A3">
              <w:rPr>
                <w:rFonts w:asciiTheme="majorHAnsi" w:hAnsiTheme="majorHAnsi" w:cstheme="majorHAnsi"/>
                <w:sz w:val="20"/>
                <w:szCs w:val="20"/>
                <w:lang w:val="fr-CA"/>
              </w:rPr>
              <w:t xml:space="preserve"> </w:t>
            </w:r>
            <w:r w:rsidRPr="004140A3">
              <w:rPr>
                <w:rFonts w:asciiTheme="majorHAnsi" w:hAnsiTheme="majorHAnsi" w:cstheme="majorHAnsi"/>
                <w:sz w:val="20"/>
                <w:szCs w:val="20"/>
                <w:lang w:val="fr-CA"/>
              </w:rPr>
              <w:t xml:space="preserve">: </w:t>
            </w:r>
            <w:r w:rsidR="004140A3" w:rsidRPr="004140A3">
              <w:rPr>
                <w:rFonts w:asciiTheme="majorHAnsi" w:hAnsiTheme="majorHAnsi" w:cstheme="majorHAnsi"/>
                <w:sz w:val="20"/>
                <w:szCs w:val="20"/>
                <w:lang w:val="fr-CA"/>
              </w:rPr>
              <w:t>Déterminer l</w:t>
            </w:r>
            <w:r w:rsidR="003270CE">
              <w:rPr>
                <w:rFonts w:asciiTheme="majorHAnsi" w:hAnsiTheme="majorHAnsi" w:cstheme="majorHAnsi"/>
                <w:sz w:val="20"/>
                <w:szCs w:val="20"/>
                <w:lang w:val="fr-CA"/>
              </w:rPr>
              <w:t>’</w:t>
            </w:r>
            <w:r w:rsidR="004140A3" w:rsidRPr="004140A3">
              <w:rPr>
                <w:rFonts w:asciiTheme="majorHAnsi" w:hAnsiTheme="majorHAnsi" w:cstheme="majorHAnsi"/>
                <w:sz w:val="20"/>
                <w:szCs w:val="20"/>
                <w:lang w:val="fr-CA"/>
              </w:rPr>
              <w:t>aire</w:t>
            </w:r>
          </w:p>
          <w:p w14:paraId="691815DE" w14:textId="77777777" w:rsidR="00135B39" w:rsidRPr="004140A3" w:rsidRDefault="00135B39" w:rsidP="007A3521">
            <w:pPr>
              <w:rPr>
                <w:rFonts w:asciiTheme="majorHAnsi" w:hAnsiTheme="majorHAnsi" w:cstheme="majorHAnsi"/>
                <w:b/>
                <w:bCs/>
                <w:sz w:val="20"/>
                <w:szCs w:val="20"/>
                <w:lang w:val="fr-CA"/>
              </w:rPr>
            </w:pPr>
          </w:p>
          <w:p w14:paraId="60D26BBE" w14:textId="0EB24BF1" w:rsidR="00787BF5" w:rsidRPr="004140A3" w:rsidRDefault="007A3521" w:rsidP="007A3521">
            <w:pPr>
              <w:rPr>
                <w:rFonts w:asciiTheme="majorHAnsi" w:hAnsiTheme="majorHAnsi" w:cstheme="majorHAnsi"/>
                <w:b/>
                <w:bCs/>
                <w:sz w:val="20"/>
                <w:szCs w:val="20"/>
                <w:lang w:val="fr-CA"/>
              </w:rPr>
            </w:pPr>
            <w:r w:rsidRPr="004140A3">
              <w:rPr>
                <w:rFonts w:asciiTheme="majorHAnsi" w:hAnsiTheme="majorHAnsi" w:cstheme="majorHAnsi"/>
                <w:b/>
                <w:bCs/>
                <w:sz w:val="20"/>
                <w:szCs w:val="20"/>
                <w:lang w:val="fr-CA"/>
              </w:rPr>
              <w:t>Le traitement des données</w:t>
            </w:r>
          </w:p>
          <w:p w14:paraId="188798C9" w14:textId="32E5E0F5" w:rsidR="00787BF5" w:rsidRPr="004140A3" w:rsidRDefault="00787BF5" w:rsidP="007A3521">
            <w:pPr>
              <w:rPr>
                <w:rFonts w:asciiTheme="majorHAnsi" w:hAnsiTheme="majorHAnsi" w:cstheme="majorHAnsi"/>
                <w:sz w:val="20"/>
                <w:szCs w:val="20"/>
                <w:lang w:val="fr-CA"/>
              </w:rPr>
            </w:pPr>
            <w:r w:rsidRPr="004140A3">
              <w:rPr>
                <w:rFonts w:asciiTheme="majorHAnsi" w:hAnsiTheme="majorHAnsi" w:cstheme="majorHAnsi"/>
                <w:sz w:val="20"/>
                <w:szCs w:val="20"/>
                <w:lang w:val="fr-CA"/>
              </w:rPr>
              <w:t>2</w:t>
            </w:r>
            <w:r w:rsidR="004140A3" w:rsidRPr="004140A3">
              <w:rPr>
                <w:rFonts w:asciiTheme="majorHAnsi" w:hAnsiTheme="majorHAnsi" w:cstheme="majorHAnsi"/>
                <w:sz w:val="20"/>
                <w:szCs w:val="20"/>
                <w:lang w:val="fr-CA"/>
              </w:rPr>
              <w:t xml:space="preserve"> </w:t>
            </w:r>
            <w:r w:rsidRPr="004140A3">
              <w:rPr>
                <w:rFonts w:asciiTheme="majorHAnsi" w:hAnsiTheme="majorHAnsi" w:cstheme="majorHAnsi"/>
                <w:sz w:val="20"/>
                <w:szCs w:val="20"/>
                <w:lang w:val="fr-CA"/>
              </w:rPr>
              <w:t xml:space="preserve">: </w:t>
            </w:r>
            <w:r w:rsidR="004140A3" w:rsidRPr="004140A3">
              <w:rPr>
                <w:rFonts w:asciiTheme="majorHAnsi" w:hAnsiTheme="majorHAnsi" w:cstheme="majorHAnsi"/>
                <w:sz w:val="20"/>
                <w:szCs w:val="20"/>
                <w:lang w:val="fr-CA"/>
              </w:rPr>
              <w:t>Explorer des histogrammes</w:t>
            </w:r>
          </w:p>
          <w:p w14:paraId="609F31F2" w14:textId="20DF7991" w:rsidR="00C720FE" w:rsidRPr="004140A3" w:rsidRDefault="00787BF5" w:rsidP="007A3521">
            <w:pPr>
              <w:rPr>
                <w:rFonts w:asciiTheme="majorHAnsi" w:hAnsiTheme="majorHAnsi" w:cstheme="majorHAnsi"/>
                <w:sz w:val="20"/>
                <w:szCs w:val="20"/>
                <w:lang w:val="fr-CA"/>
              </w:rPr>
            </w:pPr>
            <w:r w:rsidRPr="004140A3">
              <w:rPr>
                <w:rFonts w:asciiTheme="majorHAnsi" w:hAnsiTheme="majorHAnsi" w:cstheme="majorHAnsi"/>
                <w:sz w:val="20"/>
                <w:szCs w:val="20"/>
                <w:lang w:val="fr-CA"/>
              </w:rPr>
              <w:t>8</w:t>
            </w:r>
            <w:r w:rsidR="004140A3" w:rsidRPr="004140A3">
              <w:rPr>
                <w:rFonts w:asciiTheme="majorHAnsi" w:hAnsiTheme="majorHAnsi" w:cstheme="majorHAnsi"/>
                <w:sz w:val="20"/>
                <w:szCs w:val="20"/>
                <w:lang w:val="fr-CA"/>
              </w:rPr>
              <w:t xml:space="preserve"> </w:t>
            </w:r>
            <w:r w:rsidRPr="004140A3">
              <w:rPr>
                <w:rFonts w:asciiTheme="majorHAnsi" w:hAnsiTheme="majorHAnsi" w:cstheme="majorHAnsi"/>
                <w:sz w:val="20"/>
                <w:szCs w:val="20"/>
                <w:lang w:val="fr-CA"/>
              </w:rPr>
              <w:t xml:space="preserve">: </w:t>
            </w:r>
            <w:r w:rsidR="004140A3" w:rsidRPr="004140A3">
              <w:rPr>
                <w:rFonts w:asciiTheme="majorHAnsi" w:hAnsiTheme="majorHAnsi" w:cstheme="majorHAnsi"/>
                <w:sz w:val="20"/>
                <w:szCs w:val="20"/>
                <w:lang w:val="fr-CA"/>
              </w:rPr>
              <w:t>Des événements indépendants</w:t>
            </w:r>
          </w:p>
        </w:tc>
        <w:tc>
          <w:tcPr>
            <w:tcW w:w="4082" w:type="dxa"/>
            <w:shd w:val="clear" w:color="auto" w:fill="auto"/>
          </w:tcPr>
          <w:p w14:paraId="564BEFA0" w14:textId="77777777" w:rsidR="00465B94" w:rsidRPr="004140A3" w:rsidRDefault="00465B94" w:rsidP="000C2147">
            <w:pPr>
              <w:rPr>
                <w:rFonts w:asciiTheme="majorHAnsi" w:hAnsiTheme="majorHAnsi" w:cstheme="majorHAnsi"/>
                <w:b/>
                <w:bCs/>
                <w:color w:val="000000"/>
                <w:sz w:val="20"/>
                <w:szCs w:val="20"/>
                <w:lang w:val="fr-CA" w:eastAsia="en-CA"/>
              </w:rPr>
            </w:pPr>
          </w:p>
        </w:tc>
      </w:tr>
      <w:tr w:rsidR="00A4685B" w:rsidRPr="00BA446F" w14:paraId="7728CD7D" w14:textId="77777777" w:rsidTr="00AB6AB6">
        <w:tc>
          <w:tcPr>
            <w:tcW w:w="10467" w:type="dxa"/>
            <w:gridSpan w:val="3"/>
            <w:shd w:val="clear" w:color="auto" w:fill="D9D9D9" w:themeFill="background1" w:themeFillShade="D9"/>
          </w:tcPr>
          <w:p w14:paraId="50E187EF" w14:textId="42EC3906" w:rsidR="00A4685B" w:rsidRPr="00BA446F" w:rsidRDefault="00C720FE" w:rsidP="00A4685B">
            <w:pPr>
              <w:rPr>
                <w:rFonts w:asciiTheme="majorHAnsi" w:hAnsiTheme="majorHAnsi" w:cstheme="majorHAnsi"/>
                <w:b/>
                <w:sz w:val="20"/>
                <w:szCs w:val="20"/>
              </w:rPr>
            </w:pPr>
            <w:r w:rsidRPr="004140A3">
              <w:rPr>
                <w:rFonts w:asciiTheme="majorHAnsi" w:hAnsiTheme="majorHAnsi" w:cstheme="majorHAnsi"/>
                <w:sz w:val="20"/>
                <w:szCs w:val="20"/>
                <w:lang w:val="fr-CA"/>
              </w:rPr>
              <w:br w:type="page"/>
            </w:r>
            <w:r w:rsidR="00A4685B" w:rsidRPr="00BA446F">
              <w:rPr>
                <w:rFonts w:asciiTheme="majorHAnsi" w:hAnsiTheme="majorHAnsi" w:cstheme="majorHAnsi"/>
                <w:b/>
                <w:sz w:val="20"/>
                <w:szCs w:val="20"/>
              </w:rPr>
              <w:t>D. D</w:t>
            </w:r>
            <w:r w:rsidR="008E3654" w:rsidRPr="00BA446F">
              <w:rPr>
                <w:rFonts w:asciiTheme="majorHAnsi" w:hAnsiTheme="majorHAnsi" w:cstheme="majorHAnsi"/>
                <w:b/>
                <w:sz w:val="20"/>
                <w:szCs w:val="20"/>
              </w:rPr>
              <w:t>onnées</w:t>
            </w:r>
          </w:p>
        </w:tc>
      </w:tr>
      <w:tr w:rsidR="00A4685B" w:rsidRPr="00732FF3" w14:paraId="7FB66BB2" w14:textId="77777777" w:rsidTr="00AB6AB6">
        <w:tc>
          <w:tcPr>
            <w:tcW w:w="10467" w:type="dxa"/>
            <w:gridSpan w:val="3"/>
            <w:shd w:val="clear" w:color="auto" w:fill="D9D9D9" w:themeFill="background1" w:themeFillShade="D9"/>
          </w:tcPr>
          <w:p w14:paraId="0AC3E130" w14:textId="3B57016B" w:rsidR="00A4685B" w:rsidRPr="00BA446F" w:rsidRDefault="00A4685B" w:rsidP="00A4685B">
            <w:pPr>
              <w:rPr>
                <w:rFonts w:asciiTheme="majorHAnsi" w:hAnsiTheme="majorHAnsi" w:cstheme="majorHAnsi"/>
                <w:b/>
                <w:sz w:val="20"/>
                <w:szCs w:val="20"/>
                <w:lang w:val="fr-CA"/>
              </w:rPr>
            </w:pPr>
            <w:r w:rsidRPr="00BA446F">
              <w:rPr>
                <w:rFonts w:asciiTheme="majorHAnsi" w:hAnsiTheme="majorHAnsi" w:cstheme="majorHAnsi"/>
                <w:b/>
                <w:sz w:val="20"/>
                <w:szCs w:val="20"/>
                <w:lang w:val="fr-CA"/>
              </w:rPr>
              <w:t xml:space="preserve">D.1 </w:t>
            </w:r>
            <w:r w:rsidR="008E3654" w:rsidRPr="00BA446F">
              <w:rPr>
                <w:rFonts w:asciiTheme="majorHAnsi" w:hAnsiTheme="majorHAnsi" w:cstheme="majorHAnsi"/>
                <w:b/>
                <w:sz w:val="20"/>
                <w:szCs w:val="20"/>
                <w:lang w:val="fr-CA"/>
              </w:rPr>
              <w:t>Littératie statistique</w:t>
            </w:r>
          </w:p>
          <w:p w14:paraId="43CF387A" w14:textId="7B546342" w:rsidR="00A4685B" w:rsidRPr="00BA446F" w:rsidRDefault="00BA446F" w:rsidP="00A4685B">
            <w:pPr>
              <w:rPr>
                <w:rFonts w:asciiTheme="majorHAnsi" w:hAnsiTheme="majorHAnsi" w:cstheme="majorHAnsi"/>
                <w:b/>
                <w:sz w:val="20"/>
                <w:szCs w:val="20"/>
                <w:lang w:val="fr-CA"/>
              </w:rPr>
            </w:pPr>
            <w:r>
              <w:rPr>
                <w:rFonts w:asciiTheme="majorHAnsi" w:hAnsiTheme="majorHAnsi" w:cstheme="majorHAnsi"/>
                <w:sz w:val="20"/>
                <w:szCs w:val="20"/>
                <w:lang w:val="fr-CA"/>
              </w:rPr>
              <w:t>T</w:t>
            </w:r>
            <w:r w:rsidR="007E772E" w:rsidRPr="00BA446F">
              <w:rPr>
                <w:rFonts w:asciiTheme="majorHAnsi" w:hAnsiTheme="majorHAnsi" w:cstheme="majorHAnsi"/>
                <w:sz w:val="20"/>
                <w:szCs w:val="20"/>
                <w:lang w:val="fr-CA"/>
              </w:rPr>
              <w:t>raiter, analyser et utiliser des données pour formuler des arguments persuasifs et prendre des décisions éclairées dans divers contextes de la vie quotidienne</w:t>
            </w:r>
          </w:p>
        </w:tc>
      </w:tr>
      <w:tr w:rsidR="00A4685B" w:rsidRPr="00732FF3" w14:paraId="7AB57E54" w14:textId="77777777" w:rsidTr="00AB6AB6">
        <w:tc>
          <w:tcPr>
            <w:tcW w:w="10467" w:type="dxa"/>
            <w:gridSpan w:val="3"/>
            <w:shd w:val="clear" w:color="auto" w:fill="D9D9D9" w:themeFill="background1" w:themeFillShade="D9"/>
          </w:tcPr>
          <w:p w14:paraId="472F3FF5" w14:textId="7AC0BAD1" w:rsidR="00A4685B" w:rsidRPr="00BA446F" w:rsidRDefault="00A90BF1" w:rsidP="00A4685B">
            <w:pPr>
              <w:rPr>
                <w:rFonts w:asciiTheme="majorHAnsi" w:hAnsiTheme="majorHAnsi" w:cstheme="majorHAnsi"/>
                <w:b/>
                <w:sz w:val="20"/>
                <w:szCs w:val="20"/>
                <w:lang w:val="fr-CA"/>
              </w:rPr>
            </w:pPr>
            <w:r w:rsidRPr="00BA446F">
              <w:rPr>
                <w:rFonts w:asciiTheme="majorHAnsi" w:hAnsiTheme="majorHAnsi" w:cstheme="majorHAnsi"/>
                <w:b/>
                <w:sz w:val="20"/>
                <w:szCs w:val="20"/>
                <w:lang w:val="fr-CA"/>
              </w:rPr>
              <w:t>Collecte et organisation des données</w:t>
            </w:r>
          </w:p>
        </w:tc>
      </w:tr>
      <w:tr w:rsidR="00A4685B" w:rsidRPr="00732FF3" w14:paraId="7396657B" w14:textId="77777777" w:rsidTr="00A23968">
        <w:tc>
          <w:tcPr>
            <w:tcW w:w="3685" w:type="dxa"/>
            <w:shd w:val="clear" w:color="auto" w:fill="auto"/>
          </w:tcPr>
          <w:p w14:paraId="1FBC650A" w14:textId="7F8E3B91"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D1.1 </w:t>
            </w:r>
            <w:r w:rsidR="00D25146">
              <w:rPr>
                <w:rFonts w:asciiTheme="majorHAnsi" w:hAnsiTheme="majorHAnsi" w:cstheme="majorHAnsi"/>
                <w:bCs/>
                <w:sz w:val="20"/>
                <w:szCs w:val="20"/>
                <w:lang w:val="fr-CA"/>
              </w:rPr>
              <w:t>D</w:t>
            </w:r>
            <w:r w:rsidR="00A90BF1" w:rsidRPr="00BA446F">
              <w:rPr>
                <w:rFonts w:asciiTheme="majorHAnsi" w:hAnsiTheme="majorHAnsi" w:cstheme="majorHAnsi"/>
                <w:sz w:val="20"/>
                <w:szCs w:val="20"/>
                <w:lang w:val="fr-CA"/>
              </w:rPr>
              <w:t>écrire la différence entre les données discrètes et les données continues, et en fournir des exemples.</w:t>
            </w:r>
          </w:p>
        </w:tc>
        <w:tc>
          <w:tcPr>
            <w:tcW w:w="2700" w:type="dxa"/>
            <w:shd w:val="clear" w:color="auto" w:fill="auto"/>
          </w:tcPr>
          <w:p w14:paraId="6BEB2D92" w14:textId="5D3015E5" w:rsidR="00A4685B" w:rsidRPr="009502CE" w:rsidRDefault="009502CE" w:rsidP="00A4685B">
            <w:pPr>
              <w:tabs>
                <w:tab w:val="left" w:pos="3063"/>
              </w:tabs>
              <w:rPr>
                <w:rFonts w:asciiTheme="majorHAnsi" w:hAnsiTheme="majorHAnsi" w:cstheme="majorHAnsi"/>
                <w:b/>
                <w:bCs/>
                <w:sz w:val="20"/>
                <w:szCs w:val="20"/>
                <w:lang w:val="fr-CA"/>
              </w:rPr>
            </w:pPr>
            <w:r w:rsidRPr="009502CE">
              <w:rPr>
                <w:rFonts w:asciiTheme="majorHAnsi" w:hAnsiTheme="majorHAnsi" w:cstheme="majorHAnsi"/>
                <w:b/>
                <w:bCs/>
                <w:sz w:val="20"/>
                <w:szCs w:val="20"/>
                <w:lang w:val="fr-CA"/>
              </w:rPr>
              <w:t>Le traitement des données</w:t>
            </w:r>
            <w:r>
              <w:rPr>
                <w:rFonts w:asciiTheme="majorHAnsi" w:hAnsiTheme="majorHAnsi" w:cstheme="majorHAnsi"/>
                <w:b/>
                <w:bCs/>
                <w:sz w:val="20"/>
                <w:szCs w:val="20"/>
                <w:lang w:val="fr-CA"/>
              </w:rPr>
              <w:t xml:space="preserve">, </w:t>
            </w:r>
            <w:r w:rsidRPr="00676ABB">
              <w:rPr>
                <w:rFonts w:asciiTheme="majorHAnsi" w:hAnsiTheme="majorHAnsi" w:cstheme="majorHAnsi"/>
                <w:b/>
                <w:sz w:val="20"/>
                <w:szCs w:val="20"/>
                <w:lang w:val="fr-CA"/>
              </w:rPr>
              <w:t xml:space="preserve">unité </w:t>
            </w:r>
            <w:r w:rsidR="00A4685B" w:rsidRPr="009502CE">
              <w:rPr>
                <w:rFonts w:asciiTheme="majorHAnsi" w:hAnsiTheme="majorHAnsi" w:cstheme="majorHAnsi"/>
                <w:b/>
                <w:bCs/>
                <w:sz w:val="20"/>
                <w:szCs w:val="20"/>
                <w:lang w:val="fr-CA"/>
              </w:rPr>
              <w:t>1</w:t>
            </w:r>
            <w:r>
              <w:rPr>
                <w:rFonts w:asciiTheme="majorHAnsi" w:hAnsiTheme="majorHAnsi" w:cstheme="majorHAnsi"/>
                <w:b/>
                <w:bCs/>
                <w:sz w:val="20"/>
                <w:szCs w:val="20"/>
                <w:lang w:val="fr-CA"/>
              </w:rPr>
              <w:t xml:space="preserve"> </w:t>
            </w:r>
            <w:r w:rsidR="00A4685B" w:rsidRPr="009502CE">
              <w:rPr>
                <w:rFonts w:asciiTheme="majorHAnsi" w:hAnsiTheme="majorHAnsi" w:cstheme="majorHAnsi"/>
                <w:b/>
                <w:bCs/>
                <w:sz w:val="20"/>
                <w:szCs w:val="20"/>
                <w:lang w:val="fr-CA"/>
              </w:rPr>
              <w:t xml:space="preserve">: </w:t>
            </w:r>
            <w:r w:rsidR="00606D43" w:rsidRPr="009502CE">
              <w:rPr>
                <w:rFonts w:asciiTheme="majorHAnsi" w:hAnsiTheme="majorHAnsi" w:cstheme="majorHAnsi"/>
                <w:b/>
                <w:bCs/>
                <w:sz w:val="20"/>
                <w:szCs w:val="20"/>
                <w:lang w:val="fr-CA"/>
              </w:rPr>
              <w:t>Le traitement des données</w:t>
            </w:r>
          </w:p>
          <w:p w14:paraId="0F08FA7F" w14:textId="26D1DC68" w:rsidR="00465B94" w:rsidRPr="00606D43" w:rsidRDefault="00A4685B" w:rsidP="00A4685B">
            <w:pPr>
              <w:tabs>
                <w:tab w:val="left" w:pos="3063"/>
              </w:tabs>
              <w:rPr>
                <w:rFonts w:asciiTheme="majorHAnsi" w:hAnsiTheme="majorHAnsi" w:cstheme="majorHAnsi"/>
                <w:sz w:val="20"/>
                <w:szCs w:val="20"/>
                <w:lang w:val="fr-CA"/>
              </w:rPr>
            </w:pPr>
            <w:r w:rsidRPr="00606D43">
              <w:rPr>
                <w:rFonts w:asciiTheme="majorHAnsi" w:hAnsiTheme="majorHAnsi" w:cstheme="majorHAnsi"/>
                <w:sz w:val="20"/>
                <w:szCs w:val="20"/>
                <w:lang w:val="fr-CA"/>
              </w:rPr>
              <w:t>1</w:t>
            </w:r>
            <w:r w:rsidR="00606D43" w:rsidRPr="00606D43">
              <w:rPr>
                <w:rFonts w:asciiTheme="majorHAnsi" w:hAnsiTheme="majorHAnsi" w:cstheme="majorHAnsi"/>
                <w:sz w:val="20"/>
                <w:szCs w:val="20"/>
                <w:lang w:val="fr-CA"/>
              </w:rPr>
              <w:t xml:space="preserve"> </w:t>
            </w:r>
            <w:r w:rsidRPr="00606D43">
              <w:rPr>
                <w:rFonts w:asciiTheme="majorHAnsi" w:hAnsiTheme="majorHAnsi" w:cstheme="majorHAnsi"/>
                <w:sz w:val="20"/>
                <w:szCs w:val="20"/>
                <w:lang w:val="fr-CA"/>
              </w:rPr>
              <w:t xml:space="preserve">: </w:t>
            </w:r>
            <w:r w:rsidR="00606D43" w:rsidRPr="00606D43">
              <w:rPr>
                <w:rFonts w:asciiTheme="majorHAnsi" w:hAnsiTheme="majorHAnsi" w:cstheme="majorHAnsi"/>
                <w:sz w:val="20"/>
                <w:szCs w:val="20"/>
                <w:lang w:val="fr-CA"/>
              </w:rPr>
              <w:t>Explorer des diagrammes linéaires</w:t>
            </w:r>
          </w:p>
          <w:p w14:paraId="197CE250" w14:textId="5B830C51" w:rsidR="00A4685B" w:rsidRPr="00606D43" w:rsidRDefault="00465B94" w:rsidP="00A4685B">
            <w:pPr>
              <w:tabs>
                <w:tab w:val="left" w:pos="3063"/>
              </w:tabs>
              <w:rPr>
                <w:rFonts w:asciiTheme="majorHAnsi" w:hAnsiTheme="majorHAnsi" w:cstheme="majorHAnsi"/>
                <w:sz w:val="20"/>
                <w:szCs w:val="20"/>
                <w:lang w:val="fr-CA"/>
              </w:rPr>
            </w:pPr>
            <w:r w:rsidRPr="00606D43">
              <w:rPr>
                <w:rFonts w:asciiTheme="majorHAnsi" w:hAnsiTheme="majorHAnsi" w:cstheme="majorHAnsi"/>
                <w:sz w:val="20"/>
                <w:szCs w:val="20"/>
                <w:lang w:val="fr-CA"/>
              </w:rPr>
              <w:lastRenderedPageBreak/>
              <w:t>2</w:t>
            </w:r>
            <w:r w:rsidR="00606D43">
              <w:rPr>
                <w:rFonts w:asciiTheme="majorHAnsi" w:hAnsiTheme="majorHAnsi" w:cstheme="majorHAnsi"/>
                <w:sz w:val="20"/>
                <w:szCs w:val="20"/>
                <w:lang w:val="fr-CA"/>
              </w:rPr>
              <w:t xml:space="preserve"> </w:t>
            </w:r>
            <w:r w:rsidRPr="00606D43">
              <w:rPr>
                <w:rFonts w:asciiTheme="majorHAnsi" w:hAnsiTheme="majorHAnsi" w:cstheme="majorHAnsi"/>
                <w:sz w:val="20"/>
                <w:szCs w:val="20"/>
                <w:lang w:val="fr-CA"/>
              </w:rPr>
              <w:t xml:space="preserve">: </w:t>
            </w:r>
            <w:r w:rsidR="00606D43" w:rsidRPr="00606D43">
              <w:rPr>
                <w:rFonts w:asciiTheme="majorHAnsi" w:hAnsiTheme="majorHAnsi" w:cstheme="majorHAnsi"/>
                <w:sz w:val="20"/>
                <w:szCs w:val="20"/>
                <w:lang w:val="fr-CA"/>
              </w:rPr>
              <w:t>Explorer des histogrammes</w:t>
            </w:r>
            <w:r w:rsidR="006C2551" w:rsidRPr="00606D43">
              <w:rPr>
                <w:rFonts w:asciiTheme="majorHAnsi" w:hAnsiTheme="majorHAnsi" w:cstheme="majorHAnsi"/>
                <w:sz w:val="20"/>
                <w:szCs w:val="20"/>
                <w:lang w:val="fr-CA"/>
              </w:rPr>
              <w:br/>
              <w:t>6</w:t>
            </w:r>
            <w:r w:rsidR="009E0981" w:rsidRPr="00606D43">
              <w:rPr>
                <w:rFonts w:asciiTheme="majorHAnsi" w:hAnsiTheme="majorHAnsi" w:cstheme="majorHAnsi"/>
                <w:sz w:val="20"/>
                <w:szCs w:val="20"/>
                <w:lang w:val="fr-CA"/>
              </w:rPr>
              <w:t xml:space="preserve"> :</w:t>
            </w:r>
            <w:r w:rsidR="006C2551" w:rsidRPr="00606D43">
              <w:rPr>
                <w:rFonts w:asciiTheme="majorHAnsi" w:hAnsiTheme="majorHAnsi" w:cstheme="majorHAnsi"/>
                <w:sz w:val="20"/>
                <w:szCs w:val="20"/>
                <w:lang w:val="fr-CA"/>
              </w:rPr>
              <w:t xml:space="preserve"> </w:t>
            </w:r>
            <w:r w:rsidR="009E0981" w:rsidRPr="00606D43">
              <w:rPr>
                <w:rFonts w:asciiTheme="majorHAnsi" w:hAnsiTheme="majorHAnsi" w:cstheme="majorHAnsi"/>
                <w:bCs/>
                <w:sz w:val="20"/>
                <w:szCs w:val="20"/>
                <w:lang w:val="fr-CA"/>
              </w:rPr>
              <w:t xml:space="preserve">Approfondissement : </w:t>
            </w:r>
            <w:r w:rsidR="00606D43" w:rsidRPr="00606D43">
              <w:rPr>
                <w:rFonts w:asciiTheme="majorHAnsi" w:hAnsiTheme="majorHAnsi" w:cstheme="majorHAnsi"/>
                <w:sz w:val="20"/>
                <w:szCs w:val="20"/>
                <w:lang w:val="fr-CA"/>
              </w:rPr>
              <w:t>Le traitement des données</w:t>
            </w:r>
            <w:r w:rsidR="006C2551" w:rsidRPr="00606D43">
              <w:rPr>
                <w:rFonts w:asciiTheme="majorHAnsi" w:hAnsiTheme="majorHAnsi" w:cstheme="majorHAnsi"/>
                <w:sz w:val="20"/>
                <w:szCs w:val="20"/>
                <w:lang w:val="fr-CA"/>
              </w:rPr>
              <w:t xml:space="preserve"> </w:t>
            </w:r>
          </w:p>
        </w:tc>
        <w:tc>
          <w:tcPr>
            <w:tcW w:w="4082" w:type="dxa"/>
            <w:shd w:val="clear" w:color="auto" w:fill="auto"/>
          </w:tcPr>
          <w:p w14:paraId="0B908ED8" w14:textId="78AEF52E" w:rsidR="00A4685B" w:rsidRPr="001C6714" w:rsidRDefault="001C6714" w:rsidP="00A4685B">
            <w:pPr>
              <w:rPr>
                <w:rFonts w:asciiTheme="majorHAnsi" w:hAnsiTheme="majorHAnsi" w:cstheme="majorHAnsi"/>
                <w:b/>
                <w:sz w:val="20"/>
                <w:szCs w:val="20"/>
                <w:lang w:val="fr-CA"/>
              </w:rPr>
            </w:pPr>
            <w:r w:rsidRPr="0072531D">
              <w:rPr>
                <w:rFonts w:asciiTheme="majorHAnsi" w:hAnsiTheme="majorHAnsi" w:cstheme="majorHAnsi"/>
                <w:b/>
                <w:spacing w:val="-2"/>
                <w:sz w:val="20"/>
                <w:szCs w:val="20"/>
                <w:lang w:val="fr-CA"/>
              </w:rPr>
              <w:lastRenderedPageBreak/>
              <w:t xml:space="preserve">Idée principale </w:t>
            </w:r>
            <w:r w:rsidRPr="0072531D">
              <w:rPr>
                <w:rFonts w:asciiTheme="majorHAnsi" w:hAnsiTheme="majorHAnsi" w:cstheme="majorHAnsi"/>
                <w:b/>
                <w:spacing w:val="-4"/>
                <w:sz w:val="20"/>
                <w:szCs w:val="20"/>
                <w:lang w:val="fr-CA"/>
              </w:rPr>
              <w:t xml:space="preserve">: Formuler des questions, </w:t>
            </w:r>
            <w:r w:rsidRPr="0072531D">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6702DAF2" w14:textId="55E34AE1" w:rsidR="00A4685B" w:rsidRPr="00C85749" w:rsidRDefault="001C6714" w:rsidP="00626FD6">
            <w:pPr>
              <w:rPr>
                <w:rFonts w:asciiTheme="majorHAnsi" w:hAnsiTheme="majorHAnsi" w:cstheme="majorHAnsi"/>
                <w:b/>
                <w:sz w:val="20"/>
                <w:szCs w:val="20"/>
                <w:lang w:val="fr-CA"/>
              </w:rPr>
            </w:pPr>
            <w:r w:rsidRPr="002D2AB0">
              <w:rPr>
                <w:rFonts w:ascii="Calibri" w:hAnsi="Calibri" w:cstheme="majorHAnsi"/>
                <w:b/>
                <w:bCs/>
                <w:sz w:val="20"/>
                <w:szCs w:val="20"/>
                <w:lang w:val="fr-CA"/>
              </w:rPr>
              <w:lastRenderedPageBreak/>
              <w:t>Recueillir des données et les organiser en catégories</w:t>
            </w:r>
            <w:r w:rsidR="00A4685B" w:rsidRPr="001C6714">
              <w:rPr>
                <w:rFonts w:asciiTheme="majorHAnsi" w:hAnsiTheme="majorHAnsi" w:cstheme="majorHAnsi"/>
                <w:b/>
                <w:bCs/>
                <w:sz w:val="20"/>
                <w:szCs w:val="20"/>
                <w:lang w:val="fr-CA"/>
              </w:rPr>
              <w:br/>
            </w:r>
            <w:r w:rsidR="00A4685B" w:rsidRPr="001C6714">
              <w:rPr>
                <w:rFonts w:asciiTheme="majorHAnsi" w:hAnsiTheme="majorHAnsi" w:cstheme="majorHAnsi"/>
                <w:sz w:val="20"/>
                <w:szCs w:val="20"/>
                <w:lang w:val="fr-CA"/>
              </w:rPr>
              <w:t xml:space="preserve">- </w:t>
            </w:r>
            <w:r w:rsidR="00F71C4F" w:rsidRPr="00F71C4F">
              <w:rPr>
                <w:rFonts w:asciiTheme="majorHAnsi" w:hAnsiTheme="majorHAnsi" w:cstheme="majorHAnsi"/>
                <w:sz w:val="20"/>
                <w:szCs w:val="20"/>
                <w:lang w:val="fr-CA"/>
              </w:rPr>
              <w:t>Faire la distinction entre des données discrètes (p. ex., le nombre de votes) et des données continues (p. ex., la hauteur).</w:t>
            </w:r>
            <w:r w:rsidR="00626FD6" w:rsidRPr="001C6714">
              <w:rPr>
                <w:rFonts w:asciiTheme="majorHAnsi" w:hAnsiTheme="majorHAnsi" w:cstheme="majorHAnsi"/>
                <w:sz w:val="20"/>
                <w:szCs w:val="20"/>
                <w:lang w:val="fr-CA"/>
              </w:rPr>
              <w:br/>
            </w:r>
            <w:r w:rsidR="003A3154" w:rsidRPr="003A3154">
              <w:rPr>
                <w:rFonts w:ascii="Calibri" w:hAnsi="Calibri" w:cstheme="majorHAnsi"/>
                <w:b/>
                <w:bCs/>
                <w:sz w:val="20"/>
                <w:szCs w:val="20"/>
                <w:lang w:val="fr-CA"/>
              </w:rPr>
              <w:t>Concevoir des représentations graphiques des données recueillies</w:t>
            </w:r>
            <w:r w:rsidR="00626FD6" w:rsidRPr="003A3154">
              <w:rPr>
                <w:rFonts w:asciiTheme="majorHAnsi" w:hAnsiTheme="majorHAnsi" w:cstheme="majorHAnsi"/>
                <w:sz w:val="20"/>
                <w:szCs w:val="20"/>
                <w:lang w:val="fr-CA"/>
              </w:rPr>
              <w:br/>
              <w:t xml:space="preserve">- </w:t>
            </w:r>
            <w:r w:rsidR="003A3154" w:rsidRPr="00A17E86">
              <w:rPr>
                <w:rFonts w:asciiTheme="majorHAnsi" w:hAnsiTheme="majorHAnsi" w:cstheme="majorHAnsi"/>
                <w:sz w:val="20"/>
                <w:szCs w:val="20"/>
                <w:lang w:val="fr-CA"/>
              </w:rPr>
              <w:t>Créer des tableaux et des diagrammes avec des titres et étiquettes appropriés pour représenter les données recueillies (p. ex., diagramme à bandes, tracé linéaire, diagramme à pictogrammes, diagramme à tiges et à feuilles).</w:t>
            </w:r>
            <w:r w:rsidR="00626FD6" w:rsidRPr="003A3154">
              <w:rPr>
                <w:rFonts w:asciiTheme="majorHAnsi" w:hAnsiTheme="majorHAnsi" w:cstheme="majorHAnsi"/>
                <w:sz w:val="20"/>
                <w:szCs w:val="20"/>
                <w:lang w:val="fr-CA"/>
              </w:rPr>
              <w:br/>
              <w:t xml:space="preserve">- </w:t>
            </w:r>
            <w:r w:rsidR="00AE764F" w:rsidRPr="00AE764F">
              <w:rPr>
                <w:rFonts w:asciiTheme="majorHAnsi" w:hAnsiTheme="majorHAnsi" w:cstheme="majorHAnsi"/>
                <w:sz w:val="20"/>
                <w:szCs w:val="20"/>
                <w:lang w:val="fr-CA"/>
              </w:rPr>
              <w:t>Représenter des données graphiquement en utilisant la correspondance multivoque à l</w:t>
            </w:r>
            <w:r w:rsidR="003270CE">
              <w:rPr>
                <w:rFonts w:asciiTheme="majorHAnsi" w:hAnsiTheme="majorHAnsi" w:cstheme="majorHAnsi"/>
                <w:sz w:val="20"/>
                <w:szCs w:val="20"/>
                <w:lang w:val="fr-CA"/>
              </w:rPr>
              <w:t>’</w:t>
            </w:r>
            <w:r w:rsidR="00AE764F" w:rsidRPr="00AE764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AE764F" w:rsidRPr="00AE764F">
              <w:rPr>
                <w:rFonts w:asciiTheme="majorHAnsi" w:hAnsiTheme="majorHAnsi" w:cstheme="majorHAnsi"/>
                <w:sz w:val="20"/>
                <w:szCs w:val="20"/>
                <w:lang w:val="fr-CA"/>
              </w:rPr>
              <w:t>échelles appropriées et de graduations appropriées des axes (p. ex., chaque symbole dans un diagramme à pictogrammes représente 10 personnes).</w:t>
            </w:r>
            <w:r w:rsidR="00F4644C" w:rsidRPr="003A3154">
              <w:rPr>
                <w:rFonts w:asciiTheme="majorHAnsi" w:hAnsiTheme="majorHAnsi" w:cstheme="majorHAnsi"/>
                <w:sz w:val="20"/>
                <w:szCs w:val="20"/>
                <w:lang w:val="fr-CA"/>
              </w:rPr>
              <w:br/>
              <w:t xml:space="preserve">- </w:t>
            </w:r>
            <w:r w:rsidR="00C85749" w:rsidRPr="00C85749">
              <w:rPr>
                <w:rFonts w:asciiTheme="majorHAnsi" w:hAnsiTheme="majorHAnsi" w:cstheme="majorHAnsi"/>
                <w:sz w:val="20"/>
                <w:szCs w:val="20"/>
                <w:lang w:val="fr-CA"/>
              </w:rPr>
              <w:t>Choisir et justifier son choix de représentations visuelles appropriées pour afficher des données discrètes (p. ex., diagramme à bandes) et continues (p. ex., diagramme à ligne brisée).</w:t>
            </w:r>
          </w:p>
        </w:tc>
      </w:tr>
      <w:tr w:rsidR="00A4685B" w:rsidRPr="00732FF3" w14:paraId="0FC6E22E" w14:textId="77777777" w:rsidTr="00A23968">
        <w:tc>
          <w:tcPr>
            <w:tcW w:w="3685" w:type="dxa"/>
            <w:shd w:val="clear" w:color="auto" w:fill="auto"/>
          </w:tcPr>
          <w:p w14:paraId="6AF8EB24" w14:textId="4A53F6A2"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D1.2 </w:t>
            </w:r>
            <w:r w:rsidR="00D25146">
              <w:rPr>
                <w:rFonts w:asciiTheme="majorHAnsi" w:hAnsiTheme="majorHAnsi" w:cstheme="majorHAnsi"/>
                <w:sz w:val="20"/>
                <w:szCs w:val="20"/>
                <w:lang w:val="fr-CA"/>
              </w:rPr>
              <w:t>C</w:t>
            </w:r>
            <w:r w:rsidR="00065812" w:rsidRPr="00BA446F">
              <w:rPr>
                <w:rFonts w:asciiTheme="majorHAnsi" w:hAnsiTheme="majorHAnsi" w:cstheme="majorHAnsi"/>
                <w:sz w:val="20"/>
                <w:szCs w:val="20"/>
                <w:lang w:val="fr-CA"/>
              </w:rPr>
              <w:t>ollecter des données qualitatives et des données quantitatives discrètes et continues pour répondre à des questions d</w:t>
            </w:r>
            <w:r w:rsidR="003270CE">
              <w:rPr>
                <w:rFonts w:asciiTheme="majorHAnsi" w:hAnsiTheme="majorHAnsi" w:cstheme="majorHAnsi"/>
                <w:sz w:val="20"/>
                <w:szCs w:val="20"/>
                <w:lang w:val="fr-CA"/>
              </w:rPr>
              <w:t>’</w:t>
            </w:r>
            <w:r w:rsidR="00065812" w:rsidRPr="00BA446F">
              <w:rPr>
                <w:rFonts w:asciiTheme="majorHAnsi" w:hAnsiTheme="majorHAnsi" w:cstheme="majorHAnsi"/>
                <w:sz w:val="20"/>
                <w:szCs w:val="20"/>
                <w:lang w:val="fr-CA"/>
              </w:rPr>
              <w:t>intérêt portant sur une population, et organiser les ensembles de données de façon appropriée, y compris à l</w:t>
            </w:r>
            <w:r w:rsidR="003270CE">
              <w:rPr>
                <w:rFonts w:asciiTheme="majorHAnsi" w:hAnsiTheme="majorHAnsi" w:cstheme="majorHAnsi"/>
                <w:sz w:val="20"/>
                <w:szCs w:val="20"/>
                <w:lang w:val="fr-CA"/>
              </w:rPr>
              <w:t>’</w:t>
            </w:r>
            <w:r w:rsidR="00065812"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065812" w:rsidRPr="00BA446F">
              <w:rPr>
                <w:rFonts w:asciiTheme="majorHAnsi" w:hAnsiTheme="majorHAnsi" w:cstheme="majorHAnsi"/>
                <w:sz w:val="20"/>
                <w:szCs w:val="20"/>
                <w:lang w:val="fr-CA"/>
              </w:rPr>
              <w:t>intervalles.</w:t>
            </w:r>
          </w:p>
        </w:tc>
        <w:tc>
          <w:tcPr>
            <w:tcW w:w="2700" w:type="dxa"/>
            <w:shd w:val="clear" w:color="auto" w:fill="auto"/>
          </w:tcPr>
          <w:p w14:paraId="200E15ED" w14:textId="55EEE2DD" w:rsidR="00A4685B" w:rsidRPr="00CA4EC6" w:rsidRDefault="00CA4EC6" w:rsidP="00A4685B">
            <w:pPr>
              <w:tabs>
                <w:tab w:val="left" w:pos="3063"/>
              </w:tabs>
              <w:rPr>
                <w:rFonts w:asciiTheme="majorHAnsi" w:hAnsiTheme="majorHAnsi" w:cstheme="majorHAnsi"/>
                <w:b/>
                <w:bCs/>
                <w:sz w:val="20"/>
                <w:szCs w:val="20"/>
                <w:lang w:val="fr-CA"/>
              </w:rPr>
            </w:pPr>
            <w:r w:rsidRPr="009502CE">
              <w:rPr>
                <w:rFonts w:asciiTheme="majorHAnsi" w:hAnsiTheme="majorHAnsi" w:cstheme="majorHAnsi"/>
                <w:b/>
                <w:bCs/>
                <w:sz w:val="20"/>
                <w:szCs w:val="20"/>
                <w:lang w:val="fr-CA"/>
              </w:rPr>
              <w:t>Le traitement des données</w:t>
            </w:r>
            <w:r>
              <w:rPr>
                <w:rFonts w:asciiTheme="majorHAnsi" w:hAnsiTheme="majorHAnsi" w:cstheme="majorHAnsi"/>
                <w:b/>
                <w:bCs/>
                <w:sz w:val="20"/>
                <w:szCs w:val="20"/>
                <w:lang w:val="fr-CA"/>
              </w:rPr>
              <w:t xml:space="preserve">, </w:t>
            </w:r>
            <w:r w:rsidRPr="00676ABB">
              <w:rPr>
                <w:rFonts w:asciiTheme="majorHAnsi" w:hAnsiTheme="majorHAnsi" w:cstheme="majorHAnsi"/>
                <w:b/>
                <w:sz w:val="20"/>
                <w:szCs w:val="20"/>
                <w:lang w:val="fr-CA"/>
              </w:rPr>
              <w:t xml:space="preserve">unité </w:t>
            </w:r>
            <w:r w:rsidRPr="009502CE">
              <w:rPr>
                <w:rFonts w:asciiTheme="majorHAnsi" w:hAnsiTheme="majorHAnsi" w:cstheme="majorHAnsi"/>
                <w:b/>
                <w:bCs/>
                <w:sz w:val="20"/>
                <w:szCs w:val="20"/>
                <w:lang w:val="fr-CA"/>
              </w:rPr>
              <w:t>1</w:t>
            </w:r>
            <w:r>
              <w:rPr>
                <w:rFonts w:asciiTheme="majorHAnsi" w:hAnsiTheme="majorHAnsi" w:cstheme="majorHAnsi"/>
                <w:b/>
                <w:bCs/>
                <w:sz w:val="20"/>
                <w:szCs w:val="20"/>
                <w:lang w:val="fr-CA"/>
              </w:rPr>
              <w:t xml:space="preserve"> </w:t>
            </w:r>
            <w:r w:rsidRPr="009502CE">
              <w:rPr>
                <w:rFonts w:asciiTheme="majorHAnsi" w:hAnsiTheme="majorHAnsi" w:cstheme="majorHAnsi"/>
                <w:b/>
                <w:bCs/>
                <w:sz w:val="20"/>
                <w:szCs w:val="20"/>
                <w:lang w:val="fr-CA"/>
              </w:rPr>
              <w:t>: Le traitement des données</w:t>
            </w:r>
            <w:r w:rsidR="00A4685B" w:rsidRPr="00CA4EC6">
              <w:rPr>
                <w:rFonts w:asciiTheme="majorHAnsi" w:hAnsiTheme="majorHAnsi" w:cstheme="majorHAnsi"/>
                <w:b/>
                <w:bCs/>
                <w:sz w:val="20"/>
                <w:szCs w:val="20"/>
                <w:lang w:val="fr-CA"/>
              </w:rPr>
              <w:t xml:space="preserve"> </w:t>
            </w:r>
          </w:p>
          <w:p w14:paraId="0C27D1DE" w14:textId="3E717BA8" w:rsidR="00A4685B" w:rsidRPr="00CA4EC6" w:rsidRDefault="00CA4EC6" w:rsidP="00A4685B">
            <w:pPr>
              <w:tabs>
                <w:tab w:val="left" w:pos="3063"/>
              </w:tabs>
              <w:rPr>
                <w:rFonts w:asciiTheme="majorHAnsi" w:hAnsiTheme="majorHAnsi" w:cstheme="majorHAnsi"/>
                <w:sz w:val="20"/>
                <w:szCs w:val="20"/>
                <w:lang w:val="fr-CA"/>
              </w:rPr>
            </w:pPr>
            <w:r w:rsidRPr="00CA4EC6">
              <w:rPr>
                <w:rFonts w:asciiTheme="majorHAnsi" w:hAnsiTheme="majorHAnsi" w:cstheme="majorHAnsi"/>
                <w:sz w:val="20"/>
                <w:szCs w:val="20"/>
                <w:lang w:val="fr-CA"/>
              </w:rPr>
              <w:t xml:space="preserve">2 : Explorer des histogrammes </w:t>
            </w:r>
            <w:r w:rsidR="00EF0F6B" w:rsidRPr="00CA4EC6">
              <w:rPr>
                <w:rFonts w:asciiTheme="majorHAnsi" w:hAnsiTheme="majorHAnsi" w:cstheme="majorHAnsi"/>
                <w:sz w:val="20"/>
                <w:szCs w:val="20"/>
                <w:lang w:val="fr-CA"/>
              </w:rPr>
              <w:t>3</w:t>
            </w:r>
            <w:r>
              <w:rPr>
                <w:rFonts w:asciiTheme="majorHAnsi" w:hAnsiTheme="majorHAnsi" w:cstheme="majorHAnsi"/>
                <w:sz w:val="20"/>
                <w:szCs w:val="20"/>
                <w:lang w:val="fr-CA"/>
              </w:rPr>
              <w:t xml:space="preserve"> </w:t>
            </w:r>
            <w:r w:rsidR="00A4685B" w:rsidRPr="00CA4EC6">
              <w:rPr>
                <w:rFonts w:asciiTheme="majorHAnsi" w:hAnsiTheme="majorHAnsi" w:cstheme="majorHAnsi"/>
                <w:sz w:val="20"/>
                <w:szCs w:val="20"/>
                <w:lang w:val="fr-CA"/>
              </w:rPr>
              <w:t xml:space="preserve">: </w:t>
            </w:r>
            <w:r w:rsidRPr="00CA4EC6">
              <w:rPr>
                <w:rFonts w:asciiTheme="majorHAnsi" w:hAnsiTheme="majorHAnsi" w:cstheme="majorHAnsi"/>
                <w:sz w:val="20"/>
                <w:szCs w:val="20"/>
                <w:lang w:val="fr-CA"/>
              </w:rPr>
              <w:t>Collecter et organiser des données</w:t>
            </w:r>
          </w:p>
          <w:p w14:paraId="6A61BB70" w14:textId="18C67C57" w:rsidR="00A4685B" w:rsidRPr="00CA4EC6" w:rsidRDefault="00CA4EC6" w:rsidP="00A4685B">
            <w:pPr>
              <w:tabs>
                <w:tab w:val="left" w:pos="3063"/>
              </w:tabs>
              <w:rPr>
                <w:rFonts w:asciiTheme="majorHAnsi" w:hAnsiTheme="majorHAnsi" w:cstheme="majorHAnsi"/>
                <w:sz w:val="20"/>
                <w:szCs w:val="20"/>
                <w:lang w:val="fr-CA"/>
              </w:rPr>
            </w:pPr>
            <w:r w:rsidRPr="00606D43">
              <w:rPr>
                <w:rFonts w:asciiTheme="majorHAnsi" w:hAnsiTheme="majorHAnsi" w:cstheme="majorHAnsi"/>
                <w:sz w:val="20"/>
                <w:szCs w:val="20"/>
                <w:lang w:val="fr-CA"/>
              </w:rPr>
              <w:t xml:space="preserve">6 : </w:t>
            </w:r>
            <w:r w:rsidRPr="00606D43">
              <w:rPr>
                <w:rFonts w:asciiTheme="majorHAnsi" w:hAnsiTheme="majorHAnsi" w:cstheme="majorHAnsi"/>
                <w:bCs/>
                <w:sz w:val="20"/>
                <w:szCs w:val="20"/>
                <w:lang w:val="fr-CA"/>
              </w:rPr>
              <w:t xml:space="preserve">Approfondissement : </w:t>
            </w:r>
            <w:r w:rsidRPr="00606D43">
              <w:rPr>
                <w:rFonts w:asciiTheme="majorHAnsi" w:hAnsiTheme="majorHAnsi" w:cstheme="majorHAnsi"/>
                <w:sz w:val="20"/>
                <w:szCs w:val="20"/>
                <w:lang w:val="fr-CA"/>
              </w:rPr>
              <w:t>Le traitement des données</w:t>
            </w:r>
          </w:p>
        </w:tc>
        <w:tc>
          <w:tcPr>
            <w:tcW w:w="4082" w:type="dxa"/>
            <w:shd w:val="clear" w:color="auto" w:fill="auto"/>
          </w:tcPr>
          <w:p w14:paraId="47E687F6" w14:textId="77777777" w:rsidR="00C5007C" w:rsidRPr="002D2AB0" w:rsidRDefault="00C5007C" w:rsidP="00C5007C">
            <w:pPr>
              <w:rPr>
                <w:rFonts w:ascii="Calibri" w:hAnsi="Calibr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10E7AC5D" w14:textId="5E63CD29" w:rsidR="00A4685B" w:rsidRPr="00C5007C" w:rsidRDefault="00C5007C" w:rsidP="00C5007C">
            <w:pPr>
              <w:rPr>
                <w:rFonts w:asciiTheme="majorHAnsi" w:hAnsiTheme="majorHAnsi" w:cstheme="majorHAnsi"/>
                <w:sz w:val="20"/>
                <w:szCs w:val="20"/>
                <w:lang w:val="fr-CA"/>
              </w:rPr>
            </w:pPr>
            <w:r w:rsidRPr="002D2AB0">
              <w:rPr>
                <w:rFonts w:ascii="Calibri" w:hAnsi="Calibri" w:cstheme="majorHAnsi"/>
                <w:b/>
                <w:bCs/>
                <w:sz w:val="20"/>
                <w:szCs w:val="20"/>
                <w:lang w:val="fr-CA"/>
              </w:rPr>
              <w:t>Recueillir des données et les organiser en catégories</w:t>
            </w:r>
            <w:r w:rsidRPr="002D2AB0">
              <w:rPr>
                <w:rFonts w:asciiTheme="majorHAnsi" w:hAnsiTheme="majorHAnsi" w:cstheme="majorHAnsi"/>
                <w:b/>
                <w:bCs/>
                <w:sz w:val="20"/>
                <w:szCs w:val="20"/>
                <w:lang w:val="fr-CA"/>
              </w:rPr>
              <w:br/>
            </w:r>
            <w:r w:rsidRPr="002D2AB0">
              <w:rPr>
                <w:rFonts w:asciiTheme="majorHAnsi" w:hAnsiTheme="majorHAnsi" w:cstheme="majorHAnsi"/>
                <w:sz w:val="20"/>
                <w:szCs w:val="20"/>
                <w:lang w:val="fr-CA"/>
              </w:rPr>
              <w:t xml:space="preserve">- </w:t>
            </w:r>
            <w:r w:rsidRPr="00E56007">
              <w:rPr>
                <w:rFonts w:asciiTheme="majorHAnsi" w:hAnsiTheme="majorHAnsi" w:cstheme="majorHAnsi"/>
                <w:sz w:val="20"/>
                <w:szCs w:val="20"/>
                <w:lang w:val="fr-CA"/>
              </w:rPr>
              <w:t>Concevoir des organisateurs pour faciliter la collecte de données (p. ex., créer un tableau de pointage ou un tracé linéaire dans une grille pour regrouper les données d</w:t>
            </w:r>
            <w:r w:rsidR="003270CE">
              <w:rPr>
                <w:rFonts w:asciiTheme="majorHAnsi" w:hAnsiTheme="majorHAnsi" w:cstheme="majorHAnsi"/>
                <w:sz w:val="20"/>
                <w:szCs w:val="20"/>
                <w:lang w:val="fr-CA"/>
              </w:rPr>
              <w:t>’</w:t>
            </w:r>
            <w:r w:rsidRPr="00E56007">
              <w:rPr>
                <w:rFonts w:asciiTheme="majorHAnsi" w:hAnsiTheme="majorHAnsi" w:cstheme="majorHAnsi"/>
                <w:sz w:val="20"/>
                <w:szCs w:val="20"/>
                <w:lang w:val="fr-CA"/>
              </w:rPr>
              <w:t>un sondage).</w:t>
            </w:r>
          </w:p>
          <w:p w14:paraId="58237FF3" w14:textId="1F6A2549" w:rsidR="00FE432A" w:rsidRPr="00A2222A" w:rsidRDefault="00FE432A" w:rsidP="00A4685B">
            <w:pPr>
              <w:rPr>
                <w:rFonts w:ascii="Calibri" w:hAnsi="Calibri" w:cs="Calibri"/>
                <w:sz w:val="20"/>
                <w:szCs w:val="20"/>
                <w:lang w:val="fr-CA"/>
              </w:rPr>
            </w:pPr>
            <w:r w:rsidRPr="00A2222A">
              <w:rPr>
                <w:rFonts w:asciiTheme="majorHAnsi" w:hAnsiTheme="majorHAnsi" w:cstheme="majorHAnsi"/>
                <w:sz w:val="20"/>
                <w:szCs w:val="20"/>
                <w:lang w:val="fr-CA"/>
              </w:rPr>
              <w:t xml:space="preserve">- </w:t>
            </w:r>
            <w:r w:rsidR="00A2222A" w:rsidRPr="00A2222A">
              <w:rPr>
                <w:rFonts w:ascii="Calibri" w:hAnsi="Calibri" w:cs="Calibri"/>
                <w:sz w:val="20"/>
                <w:szCs w:val="20"/>
                <w:lang w:val="fr-CA"/>
              </w:rPr>
              <w:t>Différencier les sources de données primaires (c.-à-d., de première main) et secondaires (c.-à-d., de seconde main).</w:t>
            </w:r>
          </w:p>
          <w:p w14:paraId="1C9E119A" w14:textId="1623616B" w:rsidR="00A4685B" w:rsidRPr="00A462E5" w:rsidRDefault="00FE432A" w:rsidP="00A4685B">
            <w:pPr>
              <w:rPr>
                <w:rFonts w:asciiTheme="majorHAnsi" w:hAnsiTheme="majorHAnsi" w:cstheme="majorHAnsi"/>
                <w:sz w:val="20"/>
                <w:szCs w:val="20"/>
                <w:lang w:val="fr-CA"/>
              </w:rPr>
            </w:pPr>
            <w:r w:rsidRPr="00A2222A">
              <w:rPr>
                <w:rFonts w:ascii="Calibri" w:hAnsi="Calibri" w:cs="Calibri"/>
                <w:sz w:val="20"/>
                <w:szCs w:val="20"/>
                <w:lang w:val="fr-CA"/>
              </w:rPr>
              <w:lastRenderedPageBreak/>
              <w:t xml:space="preserve">- </w:t>
            </w:r>
            <w:r w:rsidR="00A2222A" w:rsidRPr="00A2222A">
              <w:rPr>
                <w:rFonts w:ascii="Calibri" w:hAnsi="Calibri" w:cs="Calibri"/>
                <w:sz w:val="20"/>
                <w:szCs w:val="20"/>
                <w:lang w:val="fr-CA"/>
              </w:rPr>
              <w:t>Choisir une méthode appropriée pour recueillir des données (p. ex., par expérience, observation, enquête) en fonction de la question posée, et justifier son choix.</w:t>
            </w:r>
            <w:r w:rsidR="00A4685B" w:rsidRPr="00A2222A">
              <w:rPr>
                <w:rFonts w:asciiTheme="majorHAnsi" w:hAnsiTheme="majorHAnsi" w:cstheme="majorHAnsi"/>
                <w:sz w:val="20"/>
                <w:szCs w:val="20"/>
                <w:lang w:val="fr-CA"/>
              </w:rPr>
              <w:br/>
            </w:r>
            <w:r w:rsidR="00A462E5" w:rsidRPr="00CE1E03">
              <w:rPr>
                <w:rFonts w:ascii="Calibri" w:hAnsi="Calibri" w:cstheme="majorHAnsi"/>
                <w:b/>
                <w:bCs/>
                <w:sz w:val="20"/>
                <w:szCs w:val="20"/>
                <w:lang w:val="fr-CA"/>
              </w:rPr>
              <w:t>Concevoir des représentations graphiques des données recueillies</w:t>
            </w:r>
          </w:p>
          <w:p w14:paraId="34026DE3" w14:textId="780C34B4" w:rsidR="00615FE4" w:rsidRPr="00A462E5" w:rsidRDefault="00615FE4" w:rsidP="00933A52">
            <w:pPr>
              <w:rPr>
                <w:rFonts w:asciiTheme="majorHAnsi" w:hAnsiTheme="majorHAnsi" w:cstheme="majorHAnsi"/>
                <w:sz w:val="20"/>
                <w:szCs w:val="20"/>
                <w:lang w:val="fr-CA"/>
              </w:rPr>
            </w:pPr>
            <w:r w:rsidRPr="00A462E5">
              <w:rPr>
                <w:rFonts w:asciiTheme="majorHAnsi" w:hAnsiTheme="majorHAnsi" w:cstheme="majorHAnsi"/>
                <w:sz w:val="20"/>
                <w:szCs w:val="20"/>
                <w:lang w:val="fr-CA"/>
              </w:rPr>
              <w:t xml:space="preserve">- </w:t>
            </w:r>
            <w:r w:rsidR="00A462E5" w:rsidRPr="00AE764F">
              <w:rPr>
                <w:rFonts w:asciiTheme="majorHAnsi" w:hAnsiTheme="majorHAnsi" w:cstheme="majorHAnsi"/>
                <w:sz w:val="20"/>
                <w:szCs w:val="20"/>
                <w:lang w:val="fr-CA"/>
              </w:rPr>
              <w:t>Représenter des données graphiquement en utilisant la correspondance multivoque à l</w:t>
            </w:r>
            <w:r w:rsidR="003270CE">
              <w:rPr>
                <w:rFonts w:asciiTheme="majorHAnsi" w:hAnsiTheme="majorHAnsi" w:cstheme="majorHAnsi"/>
                <w:sz w:val="20"/>
                <w:szCs w:val="20"/>
                <w:lang w:val="fr-CA"/>
              </w:rPr>
              <w:t>’</w:t>
            </w:r>
            <w:r w:rsidR="00A462E5" w:rsidRPr="00AE764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A462E5" w:rsidRPr="00AE764F">
              <w:rPr>
                <w:rFonts w:asciiTheme="majorHAnsi" w:hAnsiTheme="majorHAnsi" w:cstheme="majorHAnsi"/>
                <w:sz w:val="20"/>
                <w:szCs w:val="20"/>
                <w:lang w:val="fr-CA"/>
              </w:rPr>
              <w:t>échelles appropriées et de graduations appropriées des axes (p. ex., chaque symbole dans un diagramme à pictogrammes représente 10 personnes).</w:t>
            </w:r>
          </w:p>
          <w:p w14:paraId="5E9A1DD6" w14:textId="07A4787E" w:rsidR="00933A52" w:rsidRPr="000E3BE9" w:rsidRDefault="005E0FBD" w:rsidP="00933A52">
            <w:pPr>
              <w:rPr>
                <w:rFonts w:asciiTheme="majorHAnsi" w:hAnsiTheme="majorHAnsi" w:cstheme="majorHAnsi"/>
                <w:sz w:val="20"/>
                <w:szCs w:val="20"/>
                <w:lang w:val="fr-CA"/>
              </w:rPr>
            </w:pPr>
            <w:r w:rsidRPr="00A462E5">
              <w:rPr>
                <w:rFonts w:asciiTheme="majorHAnsi" w:hAnsiTheme="majorHAnsi" w:cstheme="majorHAnsi"/>
                <w:sz w:val="20"/>
                <w:szCs w:val="20"/>
                <w:lang w:val="fr-CA"/>
              </w:rPr>
              <w:t xml:space="preserve">- </w:t>
            </w:r>
            <w:r w:rsidR="00A462E5" w:rsidRPr="00C85749">
              <w:rPr>
                <w:rFonts w:asciiTheme="majorHAnsi" w:hAnsiTheme="majorHAnsi" w:cstheme="majorHAnsi"/>
                <w:sz w:val="20"/>
                <w:szCs w:val="20"/>
                <w:lang w:val="fr-CA"/>
              </w:rPr>
              <w:t>Choisir et justifier son choix de représentations visuelles appropriées pour afficher des données discrètes (p. ex., diagramme à bandes) et continues (p. ex., diagramme à ligne brisée).</w:t>
            </w:r>
            <w:r w:rsidR="00933A52" w:rsidRPr="00A462E5">
              <w:rPr>
                <w:rFonts w:asciiTheme="majorHAnsi" w:hAnsiTheme="majorHAnsi" w:cstheme="majorHAnsi"/>
                <w:sz w:val="20"/>
                <w:szCs w:val="20"/>
                <w:lang w:val="fr-CA"/>
              </w:rPr>
              <w:br/>
            </w:r>
            <w:r w:rsidR="000E3BE9" w:rsidRPr="00A05B0E">
              <w:rPr>
                <w:rFonts w:ascii="Calibri" w:hAnsi="Calibri" w:cstheme="majorHAnsi"/>
                <w:b/>
                <w:sz w:val="20"/>
                <w:szCs w:val="20"/>
                <w:lang w:val="fr-CA"/>
              </w:rPr>
              <w:t>Tirer des conclusions en faisant des inférences et justifier ses décisions en fonction des données recueillies</w:t>
            </w:r>
            <w:r w:rsidR="000E3BE9">
              <w:rPr>
                <w:rFonts w:ascii="Calibri" w:hAnsi="Calibri" w:cstheme="majorHAnsi"/>
                <w:b/>
                <w:sz w:val="20"/>
                <w:szCs w:val="20"/>
                <w:lang w:val="fr-CA"/>
              </w:rPr>
              <w:t xml:space="preserve"> </w:t>
            </w:r>
            <w:r w:rsidR="00933A52" w:rsidRPr="000E3BE9">
              <w:rPr>
                <w:rFonts w:asciiTheme="majorHAnsi" w:hAnsiTheme="majorHAnsi" w:cstheme="majorHAnsi"/>
                <w:b/>
                <w:sz w:val="20"/>
                <w:szCs w:val="20"/>
                <w:lang w:val="fr-CA"/>
              </w:rPr>
              <w:br/>
            </w:r>
            <w:r w:rsidR="00933A52" w:rsidRPr="000E3BE9">
              <w:rPr>
                <w:rFonts w:asciiTheme="majorHAnsi" w:hAnsiTheme="majorHAnsi" w:cstheme="majorHAnsi"/>
                <w:sz w:val="20"/>
                <w:szCs w:val="20"/>
                <w:lang w:val="fr-CA"/>
              </w:rPr>
              <w:t xml:space="preserve">- </w:t>
            </w:r>
            <w:r w:rsidR="000E3BE9" w:rsidRPr="004152C3">
              <w:rPr>
                <w:rFonts w:asciiTheme="majorHAnsi" w:hAnsiTheme="majorHAnsi" w:cstheme="majorHAnsi"/>
                <w:sz w:val="20"/>
                <w:szCs w:val="20"/>
                <w:lang w:val="fr-CA"/>
              </w:rPr>
              <w:t>Tirer des conclusions en fonction des données présentées</w:t>
            </w:r>
            <w:r w:rsidR="00933A52" w:rsidRPr="000E3BE9">
              <w:rPr>
                <w:rFonts w:asciiTheme="majorHAnsi" w:hAnsiTheme="majorHAnsi" w:cstheme="majorHAnsi"/>
                <w:sz w:val="20"/>
                <w:szCs w:val="20"/>
                <w:lang w:val="fr-CA"/>
              </w:rPr>
              <w:t>.</w:t>
            </w:r>
          </w:p>
          <w:p w14:paraId="42609F2A" w14:textId="769DCD24" w:rsidR="00A4685B" w:rsidRPr="000E3BE9" w:rsidRDefault="00933A52" w:rsidP="00933A52">
            <w:pPr>
              <w:rPr>
                <w:rFonts w:asciiTheme="majorHAnsi" w:hAnsiTheme="majorHAnsi" w:cstheme="majorHAnsi"/>
                <w:b/>
                <w:sz w:val="20"/>
                <w:szCs w:val="20"/>
                <w:lang w:val="fr-CA"/>
              </w:rPr>
            </w:pPr>
            <w:r w:rsidRPr="000E3BE9">
              <w:rPr>
                <w:rFonts w:asciiTheme="majorHAnsi" w:hAnsiTheme="majorHAnsi" w:cstheme="majorHAnsi"/>
                <w:sz w:val="20"/>
                <w:szCs w:val="20"/>
                <w:lang w:val="fr-CA"/>
              </w:rPr>
              <w:t xml:space="preserve">- </w:t>
            </w:r>
            <w:r w:rsidR="000E3BE9" w:rsidRPr="00F46242">
              <w:rPr>
                <w:rFonts w:asciiTheme="majorHAnsi" w:hAnsiTheme="majorHAnsi" w:cstheme="majorHAnsi"/>
                <w:sz w:val="20"/>
                <w:szCs w:val="20"/>
                <w:lang w:val="fr-CA"/>
              </w:rPr>
              <w:t>Interpréter les résultats de données présentées graphiquement en se basant sur des sources primaires (p. ex., un sondage mené en classe) et secondaires (p. ex., un reportage d</w:t>
            </w:r>
            <w:r w:rsidR="003270CE">
              <w:rPr>
                <w:rFonts w:asciiTheme="majorHAnsi" w:hAnsiTheme="majorHAnsi" w:cstheme="majorHAnsi"/>
                <w:sz w:val="20"/>
                <w:szCs w:val="20"/>
                <w:lang w:val="fr-CA"/>
              </w:rPr>
              <w:t>’</w:t>
            </w:r>
            <w:r w:rsidR="000E3BE9" w:rsidRPr="00F46242">
              <w:rPr>
                <w:rFonts w:asciiTheme="majorHAnsi" w:hAnsiTheme="majorHAnsi" w:cstheme="majorHAnsi"/>
                <w:sz w:val="20"/>
                <w:szCs w:val="20"/>
                <w:lang w:val="fr-CA"/>
              </w:rPr>
              <w:t>actualité en ligne).</w:t>
            </w:r>
          </w:p>
        </w:tc>
      </w:tr>
      <w:tr w:rsidR="00A4685B" w:rsidRPr="00BA446F" w14:paraId="651763F5" w14:textId="77777777" w:rsidTr="00AB6AB6">
        <w:tc>
          <w:tcPr>
            <w:tcW w:w="10467" w:type="dxa"/>
            <w:gridSpan w:val="3"/>
            <w:shd w:val="clear" w:color="auto" w:fill="D9D9D9" w:themeFill="background1" w:themeFillShade="D9"/>
          </w:tcPr>
          <w:p w14:paraId="7E718C11" w14:textId="33C331A8" w:rsidR="00A4685B" w:rsidRPr="00BA446F" w:rsidRDefault="00A4685B" w:rsidP="00A4685B">
            <w:pPr>
              <w:rPr>
                <w:rFonts w:asciiTheme="majorHAnsi" w:hAnsiTheme="majorHAnsi" w:cstheme="majorHAnsi"/>
                <w:b/>
                <w:sz w:val="20"/>
                <w:szCs w:val="20"/>
              </w:rPr>
            </w:pPr>
            <w:r w:rsidRPr="00BA446F">
              <w:rPr>
                <w:rFonts w:asciiTheme="majorHAnsi" w:hAnsiTheme="majorHAnsi" w:cstheme="majorHAnsi"/>
                <w:b/>
                <w:sz w:val="20"/>
                <w:szCs w:val="20"/>
              </w:rPr>
              <w:lastRenderedPageBreak/>
              <w:t>Visuali</w:t>
            </w:r>
            <w:r w:rsidR="00065812" w:rsidRPr="00BA446F">
              <w:rPr>
                <w:rFonts w:asciiTheme="majorHAnsi" w:hAnsiTheme="majorHAnsi" w:cstheme="majorHAnsi"/>
                <w:b/>
                <w:sz w:val="20"/>
                <w:szCs w:val="20"/>
              </w:rPr>
              <w:t>s</w:t>
            </w:r>
            <w:r w:rsidRPr="00BA446F">
              <w:rPr>
                <w:rFonts w:asciiTheme="majorHAnsi" w:hAnsiTheme="majorHAnsi" w:cstheme="majorHAnsi"/>
                <w:b/>
                <w:sz w:val="20"/>
                <w:szCs w:val="20"/>
              </w:rPr>
              <w:t>ation</w:t>
            </w:r>
            <w:r w:rsidR="00065812" w:rsidRPr="00BA446F">
              <w:rPr>
                <w:rFonts w:asciiTheme="majorHAnsi" w:hAnsiTheme="majorHAnsi" w:cstheme="majorHAnsi"/>
                <w:b/>
                <w:sz w:val="20"/>
                <w:szCs w:val="20"/>
              </w:rPr>
              <w:t xml:space="preserve"> des données</w:t>
            </w:r>
          </w:p>
        </w:tc>
      </w:tr>
      <w:tr w:rsidR="00A4685B" w:rsidRPr="00732FF3" w14:paraId="3DBD2FA4" w14:textId="77777777" w:rsidTr="00A23968">
        <w:tc>
          <w:tcPr>
            <w:tcW w:w="3685" w:type="dxa"/>
            <w:shd w:val="clear" w:color="auto" w:fill="auto"/>
          </w:tcPr>
          <w:p w14:paraId="242EDEB2" w14:textId="0336D1A6" w:rsidR="00A4685B" w:rsidRPr="00BA446F" w:rsidRDefault="00A4685B" w:rsidP="00A4685B">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D1.3 </w:t>
            </w:r>
            <w:r w:rsidR="00D25146">
              <w:rPr>
                <w:rFonts w:asciiTheme="majorHAnsi" w:hAnsiTheme="majorHAnsi" w:cstheme="majorHAnsi"/>
                <w:bCs/>
                <w:sz w:val="20"/>
                <w:szCs w:val="20"/>
                <w:lang w:val="fr-CA"/>
              </w:rPr>
              <w:t>C</w:t>
            </w:r>
            <w:r w:rsidR="005B0D7C" w:rsidRPr="00BA446F">
              <w:rPr>
                <w:rFonts w:asciiTheme="majorHAnsi" w:hAnsiTheme="majorHAnsi" w:cstheme="majorHAnsi"/>
                <w:sz w:val="20"/>
                <w:szCs w:val="20"/>
                <w:lang w:val="fr-CA"/>
              </w:rPr>
              <w:t>hoisir le diagramme le plus approprié pour représenter divers ensembles de données à partir d</w:t>
            </w:r>
            <w:r w:rsidR="003270CE">
              <w:rPr>
                <w:rFonts w:asciiTheme="majorHAnsi" w:hAnsiTheme="majorHAnsi" w:cstheme="majorHAnsi"/>
                <w:sz w:val="20"/>
                <w:szCs w:val="20"/>
                <w:lang w:val="fr-CA"/>
              </w:rPr>
              <w:t>’</w:t>
            </w:r>
            <w:r w:rsidR="005B0D7C" w:rsidRPr="00BA446F">
              <w:rPr>
                <w:rFonts w:asciiTheme="majorHAnsi" w:hAnsiTheme="majorHAnsi" w:cstheme="majorHAnsi"/>
                <w:sz w:val="20"/>
                <w:szCs w:val="20"/>
                <w:lang w:val="fr-CA"/>
              </w:rPr>
              <w:t>une variété de diagrammes, y compris des histogrammes et des diagrammes à ligne brisée; représenter des données à l</w:t>
            </w:r>
            <w:r w:rsidR="003270CE">
              <w:rPr>
                <w:rFonts w:asciiTheme="majorHAnsi" w:hAnsiTheme="majorHAnsi" w:cstheme="majorHAnsi"/>
                <w:sz w:val="20"/>
                <w:szCs w:val="20"/>
                <w:lang w:val="fr-CA"/>
              </w:rPr>
              <w:t>’</w:t>
            </w:r>
            <w:r w:rsidR="005B0D7C" w:rsidRPr="00BA446F">
              <w:rPr>
                <w:rFonts w:asciiTheme="majorHAnsi" w:hAnsiTheme="majorHAnsi" w:cstheme="majorHAnsi"/>
                <w:sz w:val="20"/>
                <w:szCs w:val="20"/>
                <w:lang w:val="fr-CA"/>
              </w:rPr>
              <w:t>aide de diagrammes comprenant des sources, des titres, des étiquettes et des échelles appropriés; et justifier son choix.</w:t>
            </w:r>
          </w:p>
        </w:tc>
        <w:tc>
          <w:tcPr>
            <w:tcW w:w="2700" w:type="dxa"/>
            <w:shd w:val="clear" w:color="auto" w:fill="auto"/>
          </w:tcPr>
          <w:p w14:paraId="142A129E" w14:textId="77777777" w:rsidR="00697DD0" w:rsidRPr="009502CE" w:rsidRDefault="00697DD0" w:rsidP="00697DD0">
            <w:pPr>
              <w:tabs>
                <w:tab w:val="left" w:pos="3063"/>
              </w:tabs>
              <w:rPr>
                <w:rFonts w:asciiTheme="majorHAnsi" w:hAnsiTheme="majorHAnsi" w:cstheme="majorHAnsi"/>
                <w:b/>
                <w:bCs/>
                <w:sz w:val="20"/>
                <w:szCs w:val="20"/>
                <w:lang w:val="fr-CA"/>
              </w:rPr>
            </w:pPr>
            <w:r w:rsidRPr="009502CE">
              <w:rPr>
                <w:rFonts w:asciiTheme="majorHAnsi" w:hAnsiTheme="majorHAnsi" w:cstheme="majorHAnsi"/>
                <w:b/>
                <w:bCs/>
                <w:sz w:val="20"/>
                <w:szCs w:val="20"/>
                <w:lang w:val="fr-CA"/>
              </w:rPr>
              <w:t>Le traitement des données</w:t>
            </w:r>
            <w:r>
              <w:rPr>
                <w:rFonts w:asciiTheme="majorHAnsi" w:hAnsiTheme="majorHAnsi" w:cstheme="majorHAnsi"/>
                <w:b/>
                <w:bCs/>
                <w:sz w:val="20"/>
                <w:szCs w:val="20"/>
                <w:lang w:val="fr-CA"/>
              </w:rPr>
              <w:t xml:space="preserve">, </w:t>
            </w:r>
            <w:r w:rsidRPr="00676ABB">
              <w:rPr>
                <w:rFonts w:asciiTheme="majorHAnsi" w:hAnsiTheme="majorHAnsi" w:cstheme="majorHAnsi"/>
                <w:b/>
                <w:sz w:val="20"/>
                <w:szCs w:val="20"/>
                <w:lang w:val="fr-CA"/>
              </w:rPr>
              <w:t xml:space="preserve">unité </w:t>
            </w:r>
            <w:r w:rsidRPr="009502CE">
              <w:rPr>
                <w:rFonts w:asciiTheme="majorHAnsi" w:hAnsiTheme="majorHAnsi" w:cstheme="majorHAnsi"/>
                <w:b/>
                <w:bCs/>
                <w:sz w:val="20"/>
                <w:szCs w:val="20"/>
                <w:lang w:val="fr-CA"/>
              </w:rPr>
              <w:t>1</w:t>
            </w:r>
            <w:r>
              <w:rPr>
                <w:rFonts w:asciiTheme="majorHAnsi" w:hAnsiTheme="majorHAnsi" w:cstheme="majorHAnsi"/>
                <w:b/>
                <w:bCs/>
                <w:sz w:val="20"/>
                <w:szCs w:val="20"/>
                <w:lang w:val="fr-CA"/>
              </w:rPr>
              <w:t xml:space="preserve"> </w:t>
            </w:r>
            <w:r w:rsidRPr="009502CE">
              <w:rPr>
                <w:rFonts w:asciiTheme="majorHAnsi" w:hAnsiTheme="majorHAnsi" w:cstheme="majorHAnsi"/>
                <w:b/>
                <w:bCs/>
                <w:sz w:val="20"/>
                <w:szCs w:val="20"/>
                <w:lang w:val="fr-CA"/>
              </w:rPr>
              <w:t>: Le traitement des données</w:t>
            </w:r>
          </w:p>
          <w:p w14:paraId="2D190361" w14:textId="77777777" w:rsidR="00697DD0" w:rsidRPr="00606D43" w:rsidRDefault="00697DD0" w:rsidP="00697DD0">
            <w:pPr>
              <w:tabs>
                <w:tab w:val="left" w:pos="3063"/>
              </w:tabs>
              <w:rPr>
                <w:rFonts w:asciiTheme="majorHAnsi" w:hAnsiTheme="majorHAnsi" w:cstheme="majorHAnsi"/>
                <w:sz w:val="20"/>
                <w:szCs w:val="20"/>
                <w:lang w:val="fr-CA"/>
              </w:rPr>
            </w:pPr>
            <w:r w:rsidRPr="00606D43">
              <w:rPr>
                <w:rFonts w:asciiTheme="majorHAnsi" w:hAnsiTheme="majorHAnsi" w:cstheme="majorHAnsi"/>
                <w:sz w:val="20"/>
                <w:szCs w:val="20"/>
                <w:lang w:val="fr-CA"/>
              </w:rPr>
              <w:t>1 : Explorer des diagrammes linéaires</w:t>
            </w:r>
          </w:p>
          <w:p w14:paraId="38453815" w14:textId="33A35AC2" w:rsidR="00465B94" w:rsidRPr="00697DD0" w:rsidRDefault="00697DD0" w:rsidP="00697DD0">
            <w:pPr>
              <w:tabs>
                <w:tab w:val="left" w:pos="3063"/>
              </w:tabs>
              <w:rPr>
                <w:rFonts w:asciiTheme="majorHAnsi" w:hAnsiTheme="majorHAnsi" w:cstheme="majorHAnsi"/>
                <w:sz w:val="20"/>
                <w:szCs w:val="20"/>
                <w:lang w:val="fr-CA"/>
              </w:rPr>
            </w:pPr>
            <w:r w:rsidRPr="00606D43">
              <w:rPr>
                <w:rFonts w:asciiTheme="majorHAnsi" w:hAnsiTheme="majorHAnsi" w:cstheme="majorHAnsi"/>
                <w:sz w:val="20"/>
                <w:szCs w:val="20"/>
                <w:lang w:val="fr-CA"/>
              </w:rPr>
              <w:t>2</w:t>
            </w:r>
            <w:r>
              <w:rPr>
                <w:rFonts w:asciiTheme="majorHAnsi" w:hAnsiTheme="majorHAnsi" w:cstheme="majorHAnsi"/>
                <w:sz w:val="20"/>
                <w:szCs w:val="20"/>
                <w:lang w:val="fr-CA"/>
              </w:rPr>
              <w:t xml:space="preserve"> </w:t>
            </w:r>
            <w:r w:rsidRPr="00606D43">
              <w:rPr>
                <w:rFonts w:asciiTheme="majorHAnsi" w:hAnsiTheme="majorHAnsi" w:cstheme="majorHAnsi"/>
                <w:sz w:val="20"/>
                <w:szCs w:val="20"/>
                <w:lang w:val="fr-CA"/>
              </w:rPr>
              <w:t>: Explorer des histogrammes</w:t>
            </w:r>
          </w:p>
          <w:p w14:paraId="3522088A" w14:textId="66DC8B65" w:rsidR="00A4685B" w:rsidRPr="00697DD0" w:rsidRDefault="00697DD0" w:rsidP="00A4685B">
            <w:pPr>
              <w:tabs>
                <w:tab w:val="left" w:pos="3063"/>
              </w:tabs>
              <w:rPr>
                <w:rFonts w:asciiTheme="majorHAnsi" w:hAnsiTheme="majorHAnsi" w:cstheme="majorHAnsi"/>
                <w:b/>
                <w:bCs/>
                <w:sz w:val="20"/>
                <w:szCs w:val="20"/>
                <w:lang w:val="fr-CA"/>
              </w:rPr>
            </w:pPr>
            <w:r w:rsidRPr="00CA4EC6">
              <w:rPr>
                <w:rFonts w:asciiTheme="majorHAnsi" w:hAnsiTheme="majorHAnsi" w:cstheme="majorHAnsi"/>
                <w:sz w:val="20"/>
                <w:szCs w:val="20"/>
                <w:lang w:val="fr-CA"/>
              </w:rPr>
              <w:t>3</w:t>
            </w:r>
            <w:r>
              <w:rPr>
                <w:rFonts w:asciiTheme="majorHAnsi" w:hAnsiTheme="majorHAnsi" w:cstheme="majorHAnsi"/>
                <w:sz w:val="20"/>
                <w:szCs w:val="20"/>
                <w:lang w:val="fr-CA"/>
              </w:rPr>
              <w:t xml:space="preserve"> </w:t>
            </w:r>
            <w:r w:rsidRPr="00CA4EC6">
              <w:rPr>
                <w:rFonts w:asciiTheme="majorHAnsi" w:hAnsiTheme="majorHAnsi" w:cstheme="majorHAnsi"/>
                <w:sz w:val="20"/>
                <w:szCs w:val="20"/>
                <w:lang w:val="fr-CA"/>
              </w:rPr>
              <w:t>: Collecter et organiser des données</w:t>
            </w:r>
            <w:r w:rsidR="00271939" w:rsidRPr="00697DD0">
              <w:rPr>
                <w:rFonts w:asciiTheme="majorHAnsi" w:hAnsiTheme="majorHAnsi" w:cstheme="majorHAnsi"/>
                <w:sz w:val="20"/>
                <w:szCs w:val="20"/>
                <w:lang w:val="fr-CA"/>
              </w:rPr>
              <w:br/>
              <w:t>4</w:t>
            </w:r>
            <w:r w:rsidRPr="00697DD0">
              <w:rPr>
                <w:rFonts w:asciiTheme="majorHAnsi" w:hAnsiTheme="majorHAnsi" w:cstheme="majorHAnsi"/>
                <w:sz w:val="20"/>
                <w:szCs w:val="20"/>
                <w:lang w:val="fr-CA"/>
              </w:rPr>
              <w:t xml:space="preserve"> </w:t>
            </w:r>
            <w:r w:rsidR="00271939" w:rsidRPr="00697DD0">
              <w:rPr>
                <w:rFonts w:asciiTheme="majorHAnsi" w:hAnsiTheme="majorHAnsi" w:cstheme="majorHAnsi"/>
                <w:sz w:val="20"/>
                <w:szCs w:val="20"/>
                <w:lang w:val="fr-CA"/>
              </w:rPr>
              <w:t xml:space="preserve">: </w:t>
            </w:r>
            <w:r w:rsidRPr="00697DD0">
              <w:rPr>
                <w:rFonts w:asciiTheme="majorHAnsi" w:hAnsiTheme="majorHAnsi" w:cstheme="majorHAnsi"/>
                <w:sz w:val="20"/>
                <w:szCs w:val="20"/>
                <w:lang w:val="fr-CA"/>
              </w:rPr>
              <w:t>Interpréter des diagrammes pour résoudre des problèmes</w:t>
            </w:r>
            <w:r w:rsidR="006C2551" w:rsidRPr="00697DD0">
              <w:rPr>
                <w:rFonts w:asciiTheme="majorHAnsi" w:hAnsiTheme="majorHAnsi" w:cstheme="majorHAnsi"/>
                <w:sz w:val="20"/>
                <w:szCs w:val="20"/>
                <w:lang w:val="fr-CA"/>
              </w:rPr>
              <w:br/>
            </w:r>
            <w:r w:rsidRPr="00606D43">
              <w:rPr>
                <w:rFonts w:asciiTheme="majorHAnsi" w:hAnsiTheme="majorHAnsi" w:cstheme="majorHAnsi"/>
                <w:sz w:val="20"/>
                <w:szCs w:val="20"/>
                <w:lang w:val="fr-CA"/>
              </w:rPr>
              <w:lastRenderedPageBreak/>
              <w:t xml:space="preserve">6 : </w:t>
            </w:r>
            <w:r w:rsidRPr="00606D43">
              <w:rPr>
                <w:rFonts w:asciiTheme="majorHAnsi" w:hAnsiTheme="majorHAnsi" w:cstheme="majorHAnsi"/>
                <w:bCs/>
                <w:sz w:val="20"/>
                <w:szCs w:val="20"/>
                <w:lang w:val="fr-CA"/>
              </w:rPr>
              <w:t xml:space="preserve">Approfondissement : </w:t>
            </w:r>
            <w:r w:rsidRPr="00606D43">
              <w:rPr>
                <w:rFonts w:asciiTheme="majorHAnsi" w:hAnsiTheme="majorHAnsi" w:cstheme="majorHAnsi"/>
                <w:sz w:val="20"/>
                <w:szCs w:val="20"/>
                <w:lang w:val="fr-CA"/>
              </w:rPr>
              <w:t>Le traitement des données</w:t>
            </w:r>
          </w:p>
        </w:tc>
        <w:tc>
          <w:tcPr>
            <w:tcW w:w="4082" w:type="dxa"/>
            <w:shd w:val="clear" w:color="auto" w:fill="auto"/>
          </w:tcPr>
          <w:p w14:paraId="19BECD3C" w14:textId="6CA44336" w:rsidR="00A4685B" w:rsidRPr="00765256" w:rsidRDefault="00765256" w:rsidP="00A4685B">
            <w:pPr>
              <w:rPr>
                <w:rFonts w:asciiTheme="majorHAnsi" w:hAnsiTheme="majorHAnsi" w:cstheme="majorHAnsi"/>
                <w:sz w:val="20"/>
                <w:szCs w:val="20"/>
                <w:lang w:val="fr-CA"/>
              </w:rPr>
            </w:pPr>
            <w:r w:rsidRPr="002D2AB0">
              <w:rPr>
                <w:rFonts w:asciiTheme="majorHAnsi" w:hAnsiTheme="majorHAnsi" w:cstheme="majorHAnsi"/>
                <w:b/>
                <w:spacing w:val="-2"/>
                <w:sz w:val="20"/>
                <w:szCs w:val="20"/>
                <w:lang w:val="fr-CA"/>
              </w:rPr>
              <w:lastRenderedPageBreak/>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00A4685B" w:rsidRPr="00765256">
              <w:rPr>
                <w:rFonts w:asciiTheme="majorHAnsi" w:hAnsiTheme="majorHAnsi" w:cstheme="majorHAnsi"/>
                <w:sz w:val="20"/>
                <w:szCs w:val="20"/>
                <w:lang w:val="fr-CA"/>
              </w:rPr>
              <w:br/>
            </w:r>
            <w:r w:rsidRPr="00765256">
              <w:rPr>
                <w:rFonts w:ascii="Calibri" w:hAnsi="Calibri" w:cstheme="majorHAnsi"/>
                <w:b/>
                <w:bCs/>
                <w:sz w:val="20"/>
                <w:szCs w:val="20"/>
                <w:lang w:val="fr-CA"/>
              </w:rPr>
              <w:t>Concevoir des représentations graphiques des données recueillies</w:t>
            </w:r>
            <w:r w:rsidR="00A4685B" w:rsidRPr="00765256">
              <w:rPr>
                <w:rFonts w:asciiTheme="majorHAnsi" w:hAnsiTheme="majorHAnsi" w:cstheme="majorHAnsi"/>
                <w:sz w:val="20"/>
                <w:szCs w:val="20"/>
                <w:lang w:val="fr-CA"/>
              </w:rPr>
              <w:br/>
              <w:t xml:space="preserve">- </w:t>
            </w:r>
            <w:r w:rsidRPr="00A17E86">
              <w:rPr>
                <w:rFonts w:asciiTheme="majorHAnsi" w:hAnsiTheme="majorHAnsi" w:cstheme="majorHAnsi"/>
                <w:sz w:val="20"/>
                <w:szCs w:val="20"/>
                <w:lang w:val="fr-CA"/>
              </w:rPr>
              <w:t xml:space="preserve">Créer des tableaux et des diagrammes avec des titres et étiquettes appropriés pour représenter les données recueillies (p. ex., </w:t>
            </w:r>
            <w:r w:rsidRPr="00A17E86">
              <w:rPr>
                <w:rFonts w:asciiTheme="majorHAnsi" w:hAnsiTheme="majorHAnsi" w:cstheme="majorHAnsi"/>
                <w:sz w:val="20"/>
                <w:szCs w:val="20"/>
                <w:lang w:val="fr-CA"/>
              </w:rPr>
              <w:lastRenderedPageBreak/>
              <w:t>diagramme à bandes, tracé linéaire, diagramme à pictogrammes, diagramme à tiges et à feuilles).</w:t>
            </w:r>
            <w:r w:rsidR="00615FE4" w:rsidRPr="00765256">
              <w:rPr>
                <w:rFonts w:asciiTheme="majorHAnsi" w:hAnsiTheme="majorHAnsi" w:cstheme="majorHAnsi"/>
                <w:sz w:val="20"/>
                <w:szCs w:val="20"/>
                <w:lang w:val="fr-CA"/>
              </w:rPr>
              <w:br/>
              <w:t xml:space="preserve">- </w:t>
            </w:r>
            <w:r w:rsidR="00AC217D" w:rsidRPr="00AE764F">
              <w:rPr>
                <w:rFonts w:asciiTheme="majorHAnsi" w:hAnsiTheme="majorHAnsi" w:cstheme="majorHAnsi"/>
                <w:sz w:val="20"/>
                <w:szCs w:val="20"/>
                <w:lang w:val="fr-CA"/>
              </w:rPr>
              <w:t>Représenter des données graphiquement en utilisant la correspondance multivoque à l</w:t>
            </w:r>
            <w:r w:rsidR="003270CE">
              <w:rPr>
                <w:rFonts w:asciiTheme="majorHAnsi" w:hAnsiTheme="majorHAnsi" w:cstheme="majorHAnsi"/>
                <w:sz w:val="20"/>
                <w:szCs w:val="20"/>
                <w:lang w:val="fr-CA"/>
              </w:rPr>
              <w:t>’</w:t>
            </w:r>
            <w:r w:rsidR="00AC217D" w:rsidRPr="00AE764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AC217D" w:rsidRPr="00AE764F">
              <w:rPr>
                <w:rFonts w:asciiTheme="majorHAnsi" w:hAnsiTheme="majorHAnsi" w:cstheme="majorHAnsi"/>
                <w:sz w:val="20"/>
                <w:szCs w:val="20"/>
                <w:lang w:val="fr-CA"/>
              </w:rPr>
              <w:t>échelles appropriées et de graduations appropriées des axes (p. ex., chaque symbole dans un diagramme à pictogrammes représente 10 personnes).</w:t>
            </w:r>
            <w:r w:rsidR="00A4685B" w:rsidRPr="00765256">
              <w:rPr>
                <w:rFonts w:asciiTheme="majorHAnsi" w:hAnsiTheme="majorHAnsi" w:cstheme="majorHAnsi"/>
                <w:sz w:val="20"/>
                <w:szCs w:val="20"/>
                <w:lang w:val="fr-CA"/>
              </w:rPr>
              <w:br/>
              <w:t xml:space="preserve">- </w:t>
            </w:r>
            <w:r w:rsidR="00AC217D" w:rsidRPr="00C85749">
              <w:rPr>
                <w:rFonts w:asciiTheme="majorHAnsi" w:hAnsiTheme="majorHAnsi" w:cstheme="majorHAnsi"/>
                <w:sz w:val="20"/>
                <w:szCs w:val="20"/>
                <w:lang w:val="fr-CA"/>
              </w:rPr>
              <w:t>Choisir et justifier son choix de représentations visuelles appropriées pour afficher des données discrètes (p. ex., diagramme à bandes) et continues (p. ex., diagramme à ligne brisée).</w:t>
            </w:r>
          </w:p>
          <w:p w14:paraId="0040042B" w14:textId="336E2E87" w:rsidR="00BD6AC8" w:rsidRPr="00A615FD" w:rsidRDefault="00A615FD" w:rsidP="00A4685B">
            <w:pPr>
              <w:rPr>
                <w:rFonts w:asciiTheme="majorHAnsi" w:hAnsiTheme="majorHAnsi" w:cstheme="majorHAnsi"/>
                <w:b/>
                <w:bCs/>
                <w:sz w:val="20"/>
                <w:szCs w:val="20"/>
                <w:lang w:val="fr-CA"/>
              </w:rPr>
            </w:pPr>
            <w:r w:rsidRPr="00122F99">
              <w:rPr>
                <w:rFonts w:ascii="Calibri" w:hAnsi="Calibri" w:cstheme="majorHAnsi"/>
                <w:b/>
                <w:sz w:val="20"/>
                <w:szCs w:val="20"/>
                <w:lang w:val="fr-CA"/>
              </w:rPr>
              <w:t>Utiliser le langage et les outils du hasard pour décrire et prévoir les événements</w:t>
            </w:r>
          </w:p>
          <w:p w14:paraId="75AE609C" w14:textId="321B0726" w:rsidR="00BD6AC8" w:rsidRPr="000369E7" w:rsidRDefault="00BD6AC8" w:rsidP="00A4685B">
            <w:pPr>
              <w:rPr>
                <w:rFonts w:asciiTheme="majorHAnsi" w:hAnsiTheme="majorHAnsi" w:cstheme="majorHAnsi"/>
                <w:sz w:val="20"/>
                <w:szCs w:val="20"/>
                <w:lang w:val="fr-CA"/>
              </w:rPr>
            </w:pPr>
            <w:r w:rsidRPr="000369E7">
              <w:rPr>
                <w:rFonts w:asciiTheme="majorHAnsi" w:hAnsiTheme="majorHAnsi" w:cstheme="majorHAnsi"/>
                <w:sz w:val="20"/>
                <w:szCs w:val="20"/>
                <w:lang w:val="fr-CA"/>
              </w:rPr>
              <w:t xml:space="preserve">- </w:t>
            </w:r>
            <w:r w:rsidR="000369E7" w:rsidRPr="000369E7">
              <w:rPr>
                <w:rFonts w:asciiTheme="majorHAnsi" w:hAnsiTheme="majorHAnsi" w:cstheme="majorHAnsi"/>
                <w:sz w:val="20"/>
                <w:szCs w:val="20"/>
                <w:lang w:val="fr-CA"/>
              </w:rPr>
              <w:t>Comparer et expliquer les différences de fréquence relative d</w:t>
            </w:r>
            <w:r w:rsidR="003270CE">
              <w:rPr>
                <w:rFonts w:asciiTheme="majorHAnsi" w:hAnsiTheme="majorHAnsi" w:cstheme="majorHAnsi"/>
                <w:sz w:val="20"/>
                <w:szCs w:val="20"/>
                <w:lang w:val="fr-CA"/>
              </w:rPr>
              <w:t>’</w:t>
            </w:r>
            <w:r w:rsidR="000369E7" w:rsidRPr="000369E7">
              <w:rPr>
                <w:rFonts w:asciiTheme="majorHAnsi" w:hAnsiTheme="majorHAnsi" w:cstheme="majorHAnsi"/>
                <w:sz w:val="20"/>
                <w:szCs w:val="20"/>
                <w:lang w:val="fr-CA"/>
              </w:rPr>
              <w:t>un résultat donné pour une expérience répétée (p. ex., lancer une pièce de monnaie 10 fois et noter le nombre de fois qu</w:t>
            </w:r>
            <w:r w:rsidR="003270CE">
              <w:rPr>
                <w:rFonts w:asciiTheme="majorHAnsi" w:hAnsiTheme="majorHAnsi" w:cstheme="majorHAnsi"/>
                <w:sz w:val="20"/>
                <w:szCs w:val="20"/>
                <w:lang w:val="fr-CA"/>
              </w:rPr>
              <w:t>’</w:t>
            </w:r>
            <w:r w:rsidR="000369E7" w:rsidRPr="000369E7">
              <w:rPr>
                <w:rFonts w:asciiTheme="majorHAnsi" w:hAnsiTheme="majorHAnsi" w:cstheme="majorHAnsi"/>
                <w:sz w:val="20"/>
                <w:szCs w:val="20"/>
                <w:lang w:val="fr-CA"/>
              </w:rPr>
              <w:t>on obtient face, et répéter l</w:t>
            </w:r>
            <w:r w:rsidR="003270CE">
              <w:rPr>
                <w:rFonts w:asciiTheme="majorHAnsi" w:hAnsiTheme="majorHAnsi" w:cstheme="majorHAnsi"/>
                <w:sz w:val="20"/>
                <w:szCs w:val="20"/>
                <w:lang w:val="fr-CA"/>
              </w:rPr>
              <w:t>’</w:t>
            </w:r>
            <w:r w:rsidR="000369E7" w:rsidRPr="000369E7">
              <w:rPr>
                <w:rFonts w:asciiTheme="majorHAnsi" w:hAnsiTheme="majorHAnsi" w:cstheme="majorHAnsi"/>
                <w:sz w:val="20"/>
                <w:szCs w:val="20"/>
                <w:lang w:val="fr-CA"/>
              </w:rPr>
              <w:t>expérience trois fois).</w:t>
            </w:r>
          </w:p>
        </w:tc>
      </w:tr>
      <w:tr w:rsidR="00A4685B" w:rsidRPr="00732FF3" w14:paraId="47BB36E8" w14:textId="77777777" w:rsidTr="00A23968">
        <w:tc>
          <w:tcPr>
            <w:tcW w:w="3685" w:type="dxa"/>
            <w:shd w:val="clear" w:color="auto" w:fill="auto"/>
          </w:tcPr>
          <w:p w14:paraId="1DD980DE" w14:textId="47E0589A" w:rsidR="00A4685B" w:rsidRPr="00BA446F" w:rsidRDefault="00A4685B" w:rsidP="00A4685B">
            <w:pPr>
              <w:shd w:val="clear" w:color="auto" w:fill="FFFFFF"/>
              <w:spacing w:after="180"/>
              <w:rPr>
                <w:rFonts w:asciiTheme="majorHAnsi" w:hAnsiTheme="majorHAnsi" w:cstheme="majorHAnsi"/>
                <w:sz w:val="20"/>
                <w:szCs w:val="20"/>
                <w:lang w:val="fr-CA" w:eastAsia="en-CA"/>
              </w:rPr>
            </w:pPr>
            <w:r w:rsidRPr="00BA446F">
              <w:rPr>
                <w:rFonts w:asciiTheme="majorHAnsi" w:hAnsiTheme="majorHAnsi" w:cstheme="majorHAnsi"/>
                <w:sz w:val="20"/>
                <w:szCs w:val="20"/>
                <w:lang w:val="fr-CA" w:eastAsia="en-CA"/>
              </w:rPr>
              <w:lastRenderedPageBreak/>
              <w:t>D1.4 </w:t>
            </w:r>
            <w:r w:rsidR="00D25146">
              <w:rPr>
                <w:rFonts w:asciiTheme="majorHAnsi" w:hAnsiTheme="majorHAnsi" w:cstheme="majorHAnsi"/>
                <w:sz w:val="20"/>
                <w:szCs w:val="20"/>
                <w:lang w:val="fr-CA" w:eastAsia="en-CA"/>
              </w:rPr>
              <w:t>C</w:t>
            </w:r>
            <w:r w:rsidR="005B0D7C" w:rsidRPr="00BA446F">
              <w:rPr>
                <w:rFonts w:asciiTheme="majorHAnsi" w:hAnsiTheme="majorHAnsi" w:cstheme="majorHAnsi"/>
                <w:sz w:val="20"/>
                <w:szCs w:val="20"/>
                <w:lang w:val="fr-CA"/>
              </w:rPr>
              <w:t>réer une infographie pour représenter un ensemble de données de façon appropriée, y compris à l</w:t>
            </w:r>
            <w:r w:rsidR="003270CE">
              <w:rPr>
                <w:rFonts w:asciiTheme="majorHAnsi" w:hAnsiTheme="majorHAnsi" w:cstheme="majorHAnsi"/>
                <w:sz w:val="20"/>
                <w:szCs w:val="20"/>
                <w:lang w:val="fr-CA"/>
              </w:rPr>
              <w:t>’</w:t>
            </w:r>
            <w:r w:rsidR="005B0D7C" w:rsidRPr="00BA446F">
              <w:rPr>
                <w:rFonts w:asciiTheme="majorHAnsi" w:hAnsiTheme="majorHAnsi" w:cstheme="majorHAnsi"/>
                <w:sz w:val="20"/>
                <w:szCs w:val="20"/>
                <w:lang w:val="fr-CA"/>
              </w:rPr>
              <w:t>aide de tableaux, d</w:t>
            </w:r>
            <w:r w:rsidR="003270CE">
              <w:rPr>
                <w:rFonts w:asciiTheme="majorHAnsi" w:hAnsiTheme="majorHAnsi" w:cstheme="majorHAnsi"/>
                <w:sz w:val="20"/>
                <w:szCs w:val="20"/>
                <w:lang w:val="fr-CA"/>
              </w:rPr>
              <w:t>’</w:t>
            </w:r>
            <w:r w:rsidR="005B0D7C" w:rsidRPr="00BA446F">
              <w:rPr>
                <w:rFonts w:asciiTheme="majorHAnsi" w:hAnsiTheme="majorHAnsi" w:cstheme="majorHAnsi"/>
                <w:sz w:val="20"/>
                <w:szCs w:val="20"/>
                <w:lang w:val="fr-CA"/>
              </w:rPr>
              <w:t>histogrammes et de diagrammes à ligne brisée, ainsi qu</w:t>
            </w:r>
            <w:r w:rsidR="003270CE">
              <w:rPr>
                <w:rFonts w:asciiTheme="majorHAnsi" w:hAnsiTheme="majorHAnsi" w:cstheme="majorHAnsi"/>
                <w:sz w:val="20"/>
                <w:szCs w:val="20"/>
                <w:lang w:val="fr-CA"/>
              </w:rPr>
              <w:t>’</w:t>
            </w:r>
            <w:r w:rsidR="005B0D7C" w:rsidRPr="00BA446F">
              <w:rPr>
                <w:rFonts w:asciiTheme="majorHAnsi" w:hAnsiTheme="majorHAnsi" w:cstheme="majorHAnsi"/>
                <w:sz w:val="20"/>
                <w:szCs w:val="20"/>
                <w:lang w:val="fr-CA"/>
              </w:rPr>
              <w:t>en incorporant d</w:t>
            </w:r>
            <w:r w:rsidR="003270CE">
              <w:rPr>
                <w:rFonts w:asciiTheme="majorHAnsi" w:hAnsiTheme="majorHAnsi" w:cstheme="majorHAnsi"/>
                <w:sz w:val="20"/>
                <w:szCs w:val="20"/>
                <w:lang w:val="fr-CA"/>
              </w:rPr>
              <w:t>’</w:t>
            </w:r>
            <w:r w:rsidR="005B0D7C" w:rsidRPr="00BA446F">
              <w:rPr>
                <w:rFonts w:asciiTheme="majorHAnsi" w:hAnsiTheme="majorHAnsi" w:cstheme="majorHAnsi"/>
                <w:sz w:val="20"/>
                <w:szCs w:val="20"/>
                <w:lang w:val="fr-CA"/>
              </w:rPr>
              <w:t>autres renseignements pertinents qui permettent de raconter une histoire au sujet des données.</w:t>
            </w:r>
          </w:p>
        </w:tc>
        <w:tc>
          <w:tcPr>
            <w:tcW w:w="2700" w:type="dxa"/>
            <w:shd w:val="clear" w:color="auto" w:fill="auto"/>
          </w:tcPr>
          <w:p w14:paraId="20918A35" w14:textId="77777777" w:rsidR="00B46513" w:rsidRPr="009502CE" w:rsidRDefault="00B46513" w:rsidP="00B46513">
            <w:pPr>
              <w:tabs>
                <w:tab w:val="left" w:pos="3063"/>
              </w:tabs>
              <w:rPr>
                <w:rFonts w:asciiTheme="majorHAnsi" w:hAnsiTheme="majorHAnsi" w:cstheme="majorHAnsi"/>
                <w:b/>
                <w:bCs/>
                <w:sz w:val="20"/>
                <w:szCs w:val="20"/>
                <w:lang w:val="fr-CA"/>
              </w:rPr>
            </w:pPr>
            <w:r w:rsidRPr="009502CE">
              <w:rPr>
                <w:rFonts w:asciiTheme="majorHAnsi" w:hAnsiTheme="majorHAnsi" w:cstheme="majorHAnsi"/>
                <w:b/>
                <w:bCs/>
                <w:sz w:val="20"/>
                <w:szCs w:val="20"/>
                <w:lang w:val="fr-CA"/>
              </w:rPr>
              <w:t>Le traitement des données</w:t>
            </w:r>
            <w:r>
              <w:rPr>
                <w:rFonts w:asciiTheme="majorHAnsi" w:hAnsiTheme="majorHAnsi" w:cstheme="majorHAnsi"/>
                <w:b/>
                <w:bCs/>
                <w:sz w:val="20"/>
                <w:szCs w:val="20"/>
                <w:lang w:val="fr-CA"/>
              </w:rPr>
              <w:t xml:space="preserve">, </w:t>
            </w:r>
            <w:r w:rsidRPr="00676ABB">
              <w:rPr>
                <w:rFonts w:asciiTheme="majorHAnsi" w:hAnsiTheme="majorHAnsi" w:cstheme="majorHAnsi"/>
                <w:b/>
                <w:sz w:val="20"/>
                <w:szCs w:val="20"/>
                <w:lang w:val="fr-CA"/>
              </w:rPr>
              <w:t xml:space="preserve">unité </w:t>
            </w:r>
            <w:r w:rsidRPr="009502CE">
              <w:rPr>
                <w:rFonts w:asciiTheme="majorHAnsi" w:hAnsiTheme="majorHAnsi" w:cstheme="majorHAnsi"/>
                <w:b/>
                <w:bCs/>
                <w:sz w:val="20"/>
                <w:szCs w:val="20"/>
                <w:lang w:val="fr-CA"/>
              </w:rPr>
              <w:t>1</w:t>
            </w:r>
            <w:r>
              <w:rPr>
                <w:rFonts w:asciiTheme="majorHAnsi" w:hAnsiTheme="majorHAnsi" w:cstheme="majorHAnsi"/>
                <w:b/>
                <w:bCs/>
                <w:sz w:val="20"/>
                <w:szCs w:val="20"/>
                <w:lang w:val="fr-CA"/>
              </w:rPr>
              <w:t xml:space="preserve"> </w:t>
            </w:r>
            <w:r w:rsidRPr="009502CE">
              <w:rPr>
                <w:rFonts w:asciiTheme="majorHAnsi" w:hAnsiTheme="majorHAnsi" w:cstheme="majorHAnsi"/>
                <w:b/>
                <w:bCs/>
                <w:sz w:val="20"/>
                <w:szCs w:val="20"/>
                <w:lang w:val="fr-CA"/>
              </w:rPr>
              <w:t>: Le traitement des données</w:t>
            </w:r>
          </w:p>
          <w:p w14:paraId="0A6FE621" w14:textId="77777777" w:rsidR="00B46513" w:rsidRPr="00606D43" w:rsidRDefault="00B46513" w:rsidP="00B46513">
            <w:pPr>
              <w:tabs>
                <w:tab w:val="left" w:pos="3063"/>
              </w:tabs>
              <w:rPr>
                <w:rFonts w:asciiTheme="majorHAnsi" w:hAnsiTheme="majorHAnsi" w:cstheme="majorHAnsi"/>
                <w:sz w:val="20"/>
                <w:szCs w:val="20"/>
                <w:lang w:val="fr-CA"/>
              </w:rPr>
            </w:pPr>
            <w:r w:rsidRPr="00606D43">
              <w:rPr>
                <w:rFonts w:asciiTheme="majorHAnsi" w:hAnsiTheme="majorHAnsi" w:cstheme="majorHAnsi"/>
                <w:sz w:val="20"/>
                <w:szCs w:val="20"/>
                <w:lang w:val="fr-CA"/>
              </w:rPr>
              <w:t>1 : Explorer des diagrammes linéaires</w:t>
            </w:r>
          </w:p>
          <w:p w14:paraId="3C3199C4" w14:textId="53A67A37" w:rsidR="00A4685B" w:rsidRPr="00B46513" w:rsidRDefault="00B46513" w:rsidP="00B46513">
            <w:pPr>
              <w:tabs>
                <w:tab w:val="left" w:pos="3063"/>
              </w:tabs>
              <w:rPr>
                <w:rFonts w:asciiTheme="majorHAnsi" w:hAnsiTheme="majorHAnsi" w:cstheme="majorHAnsi"/>
                <w:sz w:val="20"/>
                <w:szCs w:val="20"/>
                <w:lang w:val="fr-CA"/>
              </w:rPr>
            </w:pPr>
            <w:r w:rsidRPr="00606D43">
              <w:rPr>
                <w:rFonts w:asciiTheme="majorHAnsi" w:hAnsiTheme="majorHAnsi" w:cstheme="majorHAnsi"/>
                <w:sz w:val="20"/>
                <w:szCs w:val="20"/>
                <w:lang w:val="fr-CA"/>
              </w:rPr>
              <w:t>2</w:t>
            </w:r>
            <w:r>
              <w:rPr>
                <w:rFonts w:asciiTheme="majorHAnsi" w:hAnsiTheme="majorHAnsi" w:cstheme="majorHAnsi"/>
                <w:sz w:val="20"/>
                <w:szCs w:val="20"/>
                <w:lang w:val="fr-CA"/>
              </w:rPr>
              <w:t xml:space="preserve"> </w:t>
            </w:r>
            <w:r w:rsidRPr="00606D43">
              <w:rPr>
                <w:rFonts w:asciiTheme="majorHAnsi" w:hAnsiTheme="majorHAnsi" w:cstheme="majorHAnsi"/>
                <w:sz w:val="20"/>
                <w:szCs w:val="20"/>
                <w:lang w:val="fr-CA"/>
              </w:rPr>
              <w:t>: Explorer des histogrammes</w:t>
            </w:r>
            <w:r w:rsidRPr="00606D43">
              <w:rPr>
                <w:rFonts w:asciiTheme="majorHAnsi" w:hAnsiTheme="majorHAnsi" w:cstheme="majorHAnsi"/>
                <w:sz w:val="20"/>
                <w:szCs w:val="20"/>
                <w:lang w:val="fr-CA"/>
              </w:rPr>
              <w:br/>
              <w:t xml:space="preserve">6 : </w:t>
            </w:r>
            <w:r w:rsidRPr="00606D43">
              <w:rPr>
                <w:rFonts w:asciiTheme="majorHAnsi" w:hAnsiTheme="majorHAnsi" w:cstheme="majorHAnsi"/>
                <w:bCs/>
                <w:sz w:val="20"/>
                <w:szCs w:val="20"/>
                <w:lang w:val="fr-CA"/>
              </w:rPr>
              <w:t xml:space="preserve">Approfondissement : </w:t>
            </w:r>
            <w:r w:rsidRPr="00606D43">
              <w:rPr>
                <w:rFonts w:asciiTheme="majorHAnsi" w:hAnsiTheme="majorHAnsi" w:cstheme="majorHAnsi"/>
                <w:sz w:val="20"/>
                <w:szCs w:val="20"/>
                <w:lang w:val="fr-CA"/>
              </w:rPr>
              <w:t>Le traitement des données</w:t>
            </w:r>
          </w:p>
        </w:tc>
        <w:tc>
          <w:tcPr>
            <w:tcW w:w="4082" w:type="dxa"/>
            <w:shd w:val="clear" w:color="auto" w:fill="auto"/>
          </w:tcPr>
          <w:p w14:paraId="156CB65C" w14:textId="2A0E71D3" w:rsidR="00A4685B" w:rsidRPr="00952870" w:rsidRDefault="00807A52" w:rsidP="00A4685B">
            <w:pPr>
              <w:rPr>
                <w:rFonts w:ascii="Calibri" w:hAnsi="Calibr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00A4685B" w:rsidRPr="00807A52">
              <w:rPr>
                <w:rFonts w:asciiTheme="majorHAnsi" w:hAnsiTheme="majorHAnsi" w:cstheme="majorHAnsi"/>
                <w:sz w:val="20"/>
                <w:szCs w:val="20"/>
                <w:lang w:val="fr-CA"/>
              </w:rPr>
              <w:br/>
            </w:r>
            <w:r w:rsidRPr="00952870">
              <w:rPr>
                <w:rFonts w:ascii="Calibri" w:hAnsi="Calibri" w:cstheme="majorHAnsi"/>
                <w:b/>
                <w:bCs/>
                <w:sz w:val="20"/>
                <w:szCs w:val="20"/>
                <w:lang w:val="fr-CA"/>
              </w:rPr>
              <w:t>Concevoir des représentations graphiques des données recueillies</w:t>
            </w:r>
            <w:r w:rsidR="00A4685B" w:rsidRPr="00952870">
              <w:rPr>
                <w:rFonts w:asciiTheme="majorHAnsi" w:hAnsiTheme="majorHAnsi" w:cstheme="majorHAnsi"/>
                <w:sz w:val="20"/>
                <w:szCs w:val="20"/>
                <w:lang w:val="fr-CA"/>
              </w:rPr>
              <w:br/>
              <w:t xml:space="preserve">- </w:t>
            </w:r>
            <w:r w:rsidR="00952870" w:rsidRPr="00A17E86">
              <w:rPr>
                <w:rFonts w:asciiTheme="majorHAnsi" w:hAnsiTheme="majorHAnsi" w:cstheme="majorHAnsi"/>
                <w:sz w:val="20"/>
                <w:szCs w:val="20"/>
                <w:lang w:val="fr-CA"/>
              </w:rPr>
              <w:t xml:space="preserve">Créer des tableaux et des diagrammes avec des titres et étiquettes appropriés pour représenter les données recueillies (p. ex., diagramme à bandes, </w:t>
            </w:r>
            <w:r w:rsidR="00952870" w:rsidRPr="00A85E56">
              <w:rPr>
                <w:rFonts w:asciiTheme="majorHAnsi" w:hAnsiTheme="majorHAnsi" w:cstheme="majorHAnsi"/>
                <w:spacing w:val="-2"/>
                <w:sz w:val="20"/>
                <w:szCs w:val="20"/>
                <w:lang w:val="fr-CA"/>
              </w:rPr>
              <w:t xml:space="preserve">tracé linéaire, diagramme </w:t>
            </w:r>
            <w:r w:rsidR="00952870" w:rsidRPr="00A17E86">
              <w:rPr>
                <w:rFonts w:asciiTheme="majorHAnsi" w:hAnsiTheme="majorHAnsi" w:cstheme="majorHAnsi"/>
                <w:sz w:val="20"/>
                <w:szCs w:val="20"/>
                <w:lang w:val="fr-CA"/>
              </w:rPr>
              <w:t xml:space="preserve">à pictogrammes, </w:t>
            </w:r>
            <w:r w:rsidR="00952870" w:rsidRPr="00A85E56">
              <w:rPr>
                <w:rFonts w:asciiTheme="majorHAnsi" w:hAnsiTheme="majorHAnsi" w:cstheme="majorHAnsi"/>
                <w:spacing w:val="-4"/>
                <w:sz w:val="20"/>
                <w:szCs w:val="20"/>
                <w:lang w:val="fr-CA"/>
              </w:rPr>
              <w:t>diagramme à tiges et à feuilles).</w:t>
            </w:r>
          </w:p>
          <w:p w14:paraId="12FBB9DB" w14:textId="1A48B536" w:rsidR="00DE50AD" w:rsidRPr="008E28F2" w:rsidRDefault="00DE50AD" w:rsidP="00A4685B">
            <w:pPr>
              <w:rPr>
                <w:rFonts w:asciiTheme="majorHAnsi" w:hAnsiTheme="majorHAnsi" w:cstheme="majorHAnsi"/>
                <w:sz w:val="20"/>
                <w:szCs w:val="20"/>
                <w:lang w:val="fr-CA"/>
              </w:rPr>
            </w:pPr>
            <w:r w:rsidRPr="008E28F2">
              <w:rPr>
                <w:rFonts w:asciiTheme="majorHAnsi" w:hAnsiTheme="majorHAnsi" w:cstheme="majorHAnsi"/>
                <w:sz w:val="20"/>
                <w:szCs w:val="20"/>
                <w:lang w:val="fr-CA"/>
              </w:rPr>
              <w:t xml:space="preserve">- </w:t>
            </w:r>
            <w:r w:rsidR="008E28F2" w:rsidRPr="00AE764F">
              <w:rPr>
                <w:rFonts w:asciiTheme="majorHAnsi" w:hAnsiTheme="majorHAnsi" w:cstheme="majorHAnsi"/>
                <w:sz w:val="20"/>
                <w:szCs w:val="20"/>
                <w:lang w:val="fr-CA"/>
              </w:rPr>
              <w:t>Représenter des données graphiquement en utilisant la correspondance multivoque à l</w:t>
            </w:r>
            <w:r w:rsidR="003270CE">
              <w:rPr>
                <w:rFonts w:asciiTheme="majorHAnsi" w:hAnsiTheme="majorHAnsi" w:cstheme="majorHAnsi"/>
                <w:sz w:val="20"/>
                <w:szCs w:val="20"/>
                <w:lang w:val="fr-CA"/>
              </w:rPr>
              <w:t>’</w:t>
            </w:r>
            <w:r w:rsidR="008E28F2" w:rsidRPr="00AE764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8E28F2" w:rsidRPr="00AE764F">
              <w:rPr>
                <w:rFonts w:asciiTheme="majorHAnsi" w:hAnsiTheme="majorHAnsi" w:cstheme="majorHAnsi"/>
                <w:sz w:val="20"/>
                <w:szCs w:val="20"/>
                <w:lang w:val="fr-CA"/>
              </w:rPr>
              <w:t xml:space="preserve">échelles appropriées et de graduations appropriées des axes </w:t>
            </w:r>
            <w:r w:rsidR="008E28F2" w:rsidRPr="00A85E56">
              <w:rPr>
                <w:rFonts w:asciiTheme="majorHAnsi" w:hAnsiTheme="majorHAnsi" w:cstheme="majorHAnsi"/>
                <w:spacing w:val="-2"/>
                <w:sz w:val="20"/>
                <w:szCs w:val="20"/>
                <w:lang w:val="fr-CA"/>
              </w:rPr>
              <w:t xml:space="preserve">(p. ex., chaque symbole </w:t>
            </w:r>
            <w:r w:rsidR="008E28F2" w:rsidRPr="00A85E56">
              <w:rPr>
                <w:rFonts w:asciiTheme="majorHAnsi" w:hAnsiTheme="majorHAnsi" w:cstheme="majorHAnsi"/>
                <w:spacing w:val="-2"/>
                <w:sz w:val="20"/>
                <w:szCs w:val="20"/>
                <w:lang w:val="fr-CA"/>
              </w:rPr>
              <w:lastRenderedPageBreak/>
              <w:t>dans un diagramme à pictogrammes représente</w:t>
            </w:r>
            <w:r w:rsidR="008E28F2" w:rsidRPr="00AE764F">
              <w:rPr>
                <w:rFonts w:asciiTheme="majorHAnsi" w:hAnsiTheme="majorHAnsi" w:cstheme="majorHAnsi"/>
                <w:sz w:val="20"/>
                <w:szCs w:val="20"/>
                <w:lang w:val="fr-CA"/>
              </w:rPr>
              <w:t xml:space="preserve"> 10 personnes).</w:t>
            </w:r>
          </w:p>
          <w:p w14:paraId="55E4DB3A" w14:textId="30FD3571" w:rsidR="00A4685B" w:rsidRPr="008E28F2" w:rsidRDefault="00A4685B" w:rsidP="00302620">
            <w:pPr>
              <w:rPr>
                <w:rFonts w:asciiTheme="majorHAnsi" w:hAnsiTheme="majorHAnsi" w:cstheme="majorHAnsi"/>
                <w:b/>
                <w:sz w:val="20"/>
                <w:szCs w:val="20"/>
                <w:lang w:val="fr-CA"/>
              </w:rPr>
            </w:pPr>
            <w:r w:rsidRPr="008E28F2">
              <w:rPr>
                <w:rFonts w:asciiTheme="majorHAnsi" w:hAnsiTheme="majorHAnsi" w:cstheme="majorHAnsi"/>
                <w:sz w:val="20"/>
                <w:szCs w:val="20"/>
                <w:lang w:val="fr-CA"/>
              </w:rPr>
              <w:t xml:space="preserve">- </w:t>
            </w:r>
            <w:r w:rsidR="008E28F2" w:rsidRPr="00A85E56">
              <w:rPr>
                <w:rFonts w:asciiTheme="majorHAnsi" w:hAnsiTheme="majorHAnsi" w:cstheme="majorHAnsi"/>
                <w:spacing w:val="-2"/>
                <w:sz w:val="20"/>
                <w:szCs w:val="20"/>
                <w:lang w:val="fr-CA"/>
              </w:rPr>
              <w:t>Choisir et justifier son choix de représentations</w:t>
            </w:r>
            <w:r w:rsidR="008E28F2" w:rsidRPr="00C85749">
              <w:rPr>
                <w:rFonts w:asciiTheme="majorHAnsi" w:hAnsiTheme="majorHAnsi" w:cstheme="majorHAnsi"/>
                <w:sz w:val="20"/>
                <w:szCs w:val="20"/>
                <w:lang w:val="fr-CA"/>
              </w:rPr>
              <w:t xml:space="preserve"> visuelles appropriées </w:t>
            </w:r>
            <w:r w:rsidR="008E28F2" w:rsidRPr="00A85E56">
              <w:rPr>
                <w:rFonts w:asciiTheme="majorHAnsi" w:hAnsiTheme="majorHAnsi" w:cstheme="majorHAnsi"/>
                <w:spacing w:val="-2"/>
                <w:sz w:val="20"/>
                <w:szCs w:val="20"/>
                <w:lang w:val="fr-CA"/>
              </w:rPr>
              <w:t xml:space="preserve">pour afficher des données </w:t>
            </w:r>
            <w:r w:rsidR="008E28F2" w:rsidRPr="00C85749">
              <w:rPr>
                <w:rFonts w:asciiTheme="majorHAnsi" w:hAnsiTheme="majorHAnsi" w:cstheme="majorHAnsi"/>
                <w:sz w:val="20"/>
                <w:szCs w:val="20"/>
                <w:lang w:val="fr-CA"/>
              </w:rPr>
              <w:t>discrètes (p. ex., diagramme à bandes) et continues (p. ex., diagramme à ligne brisée).</w:t>
            </w:r>
            <w:r w:rsidRPr="008E28F2">
              <w:rPr>
                <w:rFonts w:asciiTheme="majorHAnsi" w:hAnsiTheme="majorHAnsi" w:cstheme="majorHAnsi"/>
                <w:sz w:val="20"/>
                <w:szCs w:val="20"/>
                <w:lang w:val="fr-CA"/>
              </w:rPr>
              <w:br/>
              <w:t xml:space="preserve">- </w:t>
            </w:r>
            <w:r w:rsidR="001D5520" w:rsidRPr="001E0A24">
              <w:rPr>
                <w:rFonts w:asciiTheme="majorHAnsi" w:hAnsiTheme="majorHAnsi" w:cstheme="majorHAnsi"/>
                <w:sz w:val="20"/>
                <w:szCs w:val="20"/>
                <w:lang w:val="fr-CA"/>
              </w:rPr>
              <w:t>Représenter visuellement deux ou plusieurs ensembles de données (p. ex., diagramme à bandes doubles</w:t>
            </w:r>
            <w:r w:rsidR="001D5520" w:rsidRPr="00A85E56">
              <w:rPr>
                <w:rFonts w:asciiTheme="majorHAnsi" w:hAnsiTheme="majorHAnsi" w:cstheme="majorHAnsi"/>
                <w:spacing w:val="-2"/>
                <w:sz w:val="20"/>
                <w:szCs w:val="20"/>
                <w:lang w:val="fr-CA"/>
              </w:rPr>
              <w:t>, diagramme à bandes empilées</w:t>
            </w:r>
            <w:r w:rsidR="001D5520" w:rsidRPr="001E0A24">
              <w:rPr>
                <w:rFonts w:asciiTheme="majorHAnsi" w:hAnsiTheme="majorHAnsi" w:cstheme="majorHAnsi"/>
                <w:sz w:val="20"/>
                <w:szCs w:val="20"/>
                <w:lang w:val="fr-CA"/>
              </w:rPr>
              <w:t>, diagramme linéaire multiple, tableau multi-colonnes).</w:t>
            </w:r>
          </w:p>
        </w:tc>
      </w:tr>
      <w:tr w:rsidR="00AB6AB6" w:rsidRPr="00BA446F" w14:paraId="61A75DFC" w14:textId="77777777" w:rsidTr="00AB6AB6">
        <w:tc>
          <w:tcPr>
            <w:tcW w:w="10467" w:type="dxa"/>
            <w:gridSpan w:val="3"/>
            <w:shd w:val="clear" w:color="auto" w:fill="D9D9D9" w:themeFill="background1" w:themeFillShade="D9"/>
          </w:tcPr>
          <w:p w14:paraId="0F87A3E6" w14:textId="35F7E0F4" w:rsidR="00AB6AB6" w:rsidRPr="00BA446F" w:rsidRDefault="005B0D7C" w:rsidP="00A4685B">
            <w:pPr>
              <w:rPr>
                <w:rFonts w:asciiTheme="majorHAnsi" w:hAnsiTheme="majorHAnsi" w:cstheme="majorHAnsi"/>
                <w:b/>
                <w:sz w:val="20"/>
                <w:szCs w:val="20"/>
              </w:rPr>
            </w:pPr>
            <w:r w:rsidRPr="00BA446F">
              <w:rPr>
                <w:rFonts w:asciiTheme="majorHAnsi" w:hAnsiTheme="majorHAnsi" w:cstheme="majorHAnsi"/>
                <w:b/>
                <w:bCs/>
                <w:sz w:val="20"/>
                <w:szCs w:val="20"/>
                <w:lang w:val="en-CA" w:eastAsia="en-CA"/>
              </w:rPr>
              <w:lastRenderedPageBreak/>
              <w:t>Analyse des données</w:t>
            </w:r>
          </w:p>
        </w:tc>
      </w:tr>
      <w:tr w:rsidR="00A4685B" w:rsidRPr="00732FF3" w14:paraId="377A9DC3" w14:textId="77777777" w:rsidTr="00A23968">
        <w:tc>
          <w:tcPr>
            <w:tcW w:w="3685" w:type="dxa"/>
            <w:shd w:val="clear" w:color="auto" w:fill="auto"/>
          </w:tcPr>
          <w:p w14:paraId="0646C8BA" w14:textId="6503F48B" w:rsidR="00A4685B" w:rsidRPr="00BA446F" w:rsidRDefault="00A4685B" w:rsidP="00A4685B">
            <w:pPr>
              <w:shd w:val="clear" w:color="auto" w:fill="FFFFFF"/>
              <w:spacing w:after="180"/>
              <w:rPr>
                <w:rFonts w:asciiTheme="majorHAnsi" w:hAnsiTheme="majorHAnsi" w:cstheme="majorHAnsi"/>
                <w:sz w:val="20"/>
                <w:szCs w:val="20"/>
                <w:lang w:val="fr-CA" w:eastAsia="en-CA"/>
              </w:rPr>
            </w:pPr>
            <w:r w:rsidRPr="00BA446F">
              <w:rPr>
                <w:rFonts w:asciiTheme="majorHAnsi" w:hAnsiTheme="majorHAnsi" w:cstheme="majorHAnsi"/>
                <w:sz w:val="20"/>
                <w:szCs w:val="20"/>
                <w:lang w:val="fr-CA" w:eastAsia="en-CA"/>
              </w:rPr>
              <w:t>D1.5 </w:t>
            </w:r>
            <w:r w:rsidR="00D25146">
              <w:rPr>
                <w:rFonts w:asciiTheme="majorHAnsi" w:hAnsiTheme="majorHAnsi" w:cstheme="majorHAnsi"/>
                <w:sz w:val="20"/>
                <w:szCs w:val="20"/>
                <w:lang w:val="fr-CA" w:eastAsia="en-CA"/>
              </w:rPr>
              <w:t>D</w:t>
            </w:r>
            <w:r w:rsidR="00A60C77" w:rsidRPr="00BA446F">
              <w:rPr>
                <w:rFonts w:asciiTheme="majorHAnsi" w:hAnsiTheme="majorHAnsi" w:cstheme="majorHAnsi"/>
                <w:sz w:val="20"/>
                <w:szCs w:val="20"/>
                <w:lang w:val="fr-CA"/>
              </w:rPr>
              <w:t>éterminer l</w:t>
            </w:r>
            <w:r w:rsidR="003270CE">
              <w:rPr>
                <w:rFonts w:asciiTheme="majorHAnsi" w:hAnsiTheme="majorHAnsi" w:cstheme="majorHAnsi"/>
                <w:sz w:val="20"/>
                <w:szCs w:val="20"/>
                <w:lang w:val="fr-CA"/>
              </w:rPr>
              <w:t>’</w:t>
            </w:r>
            <w:r w:rsidR="00A60C77" w:rsidRPr="00BA446F">
              <w:rPr>
                <w:rFonts w:asciiTheme="majorHAnsi" w:hAnsiTheme="majorHAnsi" w:cstheme="majorHAnsi"/>
                <w:sz w:val="20"/>
                <w:szCs w:val="20"/>
                <w:lang w:val="fr-CA"/>
              </w:rPr>
              <w:t>étendue comme mesure de dispersion et les mesures de tendances centrales de divers ensembles de données, et utiliser ces renseignements pour comparer deux ensembles de données ou plus.</w:t>
            </w:r>
          </w:p>
        </w:tc>
        <w:tc>
          <w:tcPr>
            <w:tcW w:w="2700" w:type="dxa"/>
            <w:shd w:val="clear" w:color="auto" w:fill="auto"/>
          </w:tcPr>
          <w:p w14:paraId="648F3281" w14:textId="3E59F40D" w:rsidR="00A4685B" w:rsidRPr="00A85E56" w:rsidRDefault="00A85E56" w:rsidP="00A4685B">
            <w:pPr>
              <w:tabs>
                <w:tab w:val="left" w:pos="3063"/>
              </w:tabs>
              <w:rPr>
                <w:rFonts w:asciiTheme="majorHAnsi" w:hAnsiTheme="majorHAnsi" w:cstheme="majorHAnsi"/>
                <w:b/>
                <w:bCs/>
                <w:sz w:val="20"/>
                <w:szCs w:val="20"/>
                <w:lang w:val="fr-CA"/>
              </w:rPr>
            </w:pPr>
            <w:r w:rsidRPr="009502CE">
              <w:rPr>
                <w:rFonts w:asciiTheme="majorHAnsi" w:hAnsiTheme="majorHAnsi" w:cstheme="majorHAnsi"/>
                <w:b/>
                <w:bCs/>
                <w:sz w:val="20"/>
                <w:szCs w:val="20"/>
                <w:lang w:val="fr-CA"/>
              </w:rPr>
              <w:t>Le traitement des données</w:t>
            </w:r>
            <w:r>
              <w:rPr>
                <w:rFonts w:asciiTheme="majorHAnsi" w:hAnsiTheme="majorHAnsi" w:cstheme="majorHAnsi"/>
                <w:b/>
                <w:bCs/>
                <w:sz w:val="20"/>
                <w:szCs w:val="20"/>
                <w:lang w:val="fr-CA"/>
              </w:rPr>
              <w:t xml:space="preserve">, </w:t>
            </w:r>
            <w:r w:rsidRPr="00676ABB">
              <w:rPr>
                <w:rFonts w:asciiTheme="majorHAnsi" w:hAnsiTheme="majorHAnsi" w:cstheme="majorHAnsi"/>
                <w:b/>
                <w:sz w:val="20"/>
                <w:szCs w:val="20"/>
                <w:lang w:val="fr-CA"/>
              </w:rPr>
              <w:t xml:space="preserve">unité </w:t>
            </w:r>
            <w:r w:rsidRPr="009502CE">
              <w:rPr>
                <w:rFonts w:asciiTheme="majorHAnsi" w:hAnsiTheme="majorHAnsi" w:cstheme="majorHAnsi"/>
                <w:b/>
                <w:bCs/>
                <w:sz w:val="20"/>
                <w:szCs w:val="20"/>
                <w:lang w:val="fr-CA"/>
              </w:rPr>
              <w:t>1</w:t>
            </w:r>
            <w:r>
              <w:rPr>
                <w:rFonts w:asciiTheme="majorHAnsi" w:hAnsiTheme="majorHAnsi" w:cstheme="majorHAnsi"/>
                <w:b/>
                <w:bCs/>
                <w:sz w:val="20"/>
                <w:szCs w:val="20"/>
                <w:lang w:val="fr-CA"/>
              </w:rPr>
              <w:t xml:space="preserve"> </w:t>
            </w:r>
            <w:r w:rsidRPr="009502CE">
              <w:rPr>
                <w:rFonts w:asciiTheme="majorHAnsi" w:hAnsiTheme="majorHAnsi" w:cstheme="majorHAnsi"/>
                <w:b/>
                <w:bCs/>
                <w:sz w:val="20"/>
                <w:szCs w:val="20"/>
                <w:lang w:val="fr-CA"/>
              </w:rPr>
              <w:t>: Le traitement des données</w:t>
            </w:r>
            <w:r w:rsidR="00A4685B" w:rsidRPr="00A85E56">
              <w:rPr>
                <w:rFonts w:asciiTheme="majorHAnsi" w:hAnsiTheme="majorHAnsi" w:cstheme="majorHAnsi"/>
                <w:b/>
                <w:bCs/>
                <w:sz w:val="20"/>
                <w:szCs w:val="20"/>
                <w:lang w:val="fr-CA"/>
              </w:rPr>
              <w:br/>
            </w:r>
            <w:r w:rsidR="00A4685B" w:rsidRPr="00A85E56">
              <w:rPr>
                <w:rFonts w:asciiTheme="majorHAnsi" w:hAnsiTheme="majorHAnsi" w:cstheme="majorHAnsi"/>
                <w:sz w:val="20"/>
                <w:szCs w:val="20"/>
                <w:lang w:val="fr-CA"/>
              </w:rPr>
              <w:t>5</w:t>
            </w:r>
            <w:r>
              <w:rPr>
                <w:rFonts w:asciiTheme="majorHAnsi" w:hAnsiTheme="majorHAnsi" w:cstheme="majorHAnsi"/>
                <w:sz w:val="20"/>
                <w:szCs w:val="20"/>
                <w:lang w:val="fr-CA"/>
              </w:rPr>
              <w:t xml:space="preserve"> </w:t>
            </w:r>
            <w:r w:rsidR="00A4685B" w:rsidRPr="00A85E56">
              <w:rPr>
                <w:rFonts w:asciiTheme="majorHAnsi" w:hAnsiTheme="majorHAnsi" w:cstheme="majorHAnsi"/>
                <w:sz w:val="20"/>
                <w:szCs w:val="20"/>
                <w:lang w:val="fr-CA"/>
              </w:rPr>
              <w:t xml:space="preserve">: </w:t>
            </w:r>
            <w:r w:rsidRPr="00A85E56">
              <w:rPr>
                <w:rFonts w:asciiTheme="majorHAnsi" w:hAnsiTheme="majorHAnsi" w:cstheme="majorHAnsi"/>
                <w:sz w:val="20"/>
                <w:szCs w:val="20"/>
                <w:lang w:val="fr-CA"/>
              </w:rPr>
              <w:t>Déterminer l</w:t>
            </w:r>
            <w:r w:rsidR="003270CE">
              <w:rPr>
                <w:rFonts w:asciiTheme="majorHAnsi" w:hAnsiTheme="majorHAnsi" w:cstheme="majorHAnsi"/>
                <w:sz w:val="20"/>
                <w:szCs w:val="20"/>
                <w:lang w:val="fr-CA"/>
              </w:rPr>
              <w:t>’</w:t>
            </w:r>
            <w:r w:rsidRPr="00A85E56">
              <w:rPr>
                <w:rFonts w:asciiTheme="majorHAnsi" w:hAnsiTheme="majorHAnsi" w:cstheme="majorHAnsi"/>
                <w:sz w:val="20"/>
                <w:szCs w:val="20"/>
                <w:lang w:val="fr-CA"/>
              </w:rPr>
              <w:t>étendue et les mesures de tendance centrale</w:t>
            </w:r>
            <w:r w:rsidR="006C2551" w:rsidRPr="00A85E56">
              <w:rPr>
                <w:rFonts w:asciiTheme="majorHAnsi" w:hAnsiTheme="majorHAnsi" w:cstheme="majorHAnsi"/>
                <w:sz w:val="20"/>
                <w:szCs w:val="20"/>
                <w:lang w:val="fr-CA"/>
              </w:rPr>
              <w:br/>
            </w:r>
            <w:r w:rsidRPr="00606D43">
              <w:rPr>
                <w:rFonts w:asciiTheme="majorHAnsi" w:hAnsiTheme="majorHAnsi" w:cstheme="majorHAnsi"/>
                <w:sz w:val="20"/>
                <w:szCs w:val="20"/>
                <w:lang w:val="fr-CA"/>
              </w:rPr>
              <w:t xml:space="preserve">6 : </w:t>
            </w:r>
            <w:r w:rsidRPr="00606D43">
              <w:rPr>
                <w:rFonts w:asciiTheme="majorHAnsi" w:hAnsiTheme="majorHAnsi" w:cstheme="majorHAnsi"/>
                <w:bCs/>
                <w:sz w:val="20"/>
                <w:szCs w:val="20"/>
                <w:lang w:val="fr-CA"/>
              </w:rPr>
              <w:t xml:space="preserve">Approfondissement : </w:t>
            </w:r>
            <w:r w:rsidRPr="00606D43">
              <w:rPr>
                <w:rFonts w:asciiTheme="majorHAnsi" w:hAnsiTheme="majorHAnsi" w:cstheme="majorHAnsi"/>
                <w:sz w:val="20"/>
                <w:szCs w:val="20"/>
                <w:lang w:val="fr-CA"/>
              </w:rPr>
              <w:t>Le traitement des données</w:t>
            </w:r>
          </w:p>
        </w:tc>
        <w:tc>
          <w:tcPr>
            <w:tcW w:w="4082" w:type="dxa"/>
            <w:shd w:val="clear" w:color="auto" w:fill="auto"/>
          </w:tcPr>
          <w:p w14:paraId="48679628" w14:textId="77777777" w:rsidR="003268A7" w:rsidRPr="009C04B9" w:rsidRDefault="003268A7" w:rsidP="003268A7">
            <w:pPr>
              <w:rPr>
                <w:rFonts w:ascii="Calibri" w:hAnsi="Calibri" w:cstheme="majorHAnsi"/>
                <w:b/>
                <w:sz w:val="20"/>
                <w:szCs w:val="20"/>
                <w:lang w:val="fr-CA"/>
              </w:rPr>
            </w:pPr>
            <w:r w:rsidRPr="009C04B9">
              <w:rPr>
                <w:rFonts w:asciiTheme="majorHAnsi" w:hAnsiTheme="majorHAnsi" w:cstheme="majorHAnsi"/>
                <w:b/>
                <w:spacing w:val="-2"/>
                <w:sz w:val="20"/>
                <w:szCs w:val="20"/>
                <w:lang w:val="fr-CA"/>
              </w:rPr>
              <w:t xml:space="preserve">Idée principale </w:t>
            </w:r>
            <w:r w:rsidRPr="009C04B9">
              <w:rPr>
                <w:rFonts w:asciiTheme="majorHAnsi" w:hAnsiTheme="majorHAnsi" w:cstheme="majorHAnsi"/>
                <w:b/>
                <w:spacing w:val="-4"/>
                <w:sz w:val="20"/>
                <w:szCs w:val="20"/>
                <w:lang w:val="fr-CA"/>
              </w:rPr>
              <w:t xml:space="preserve">: Formuler des questions, </w:t>
            </w:r>
            <w:r w:rsidRPr="009C04B9">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4B941A7A" w14:textId="0B5B5851" w:rsidR="00A4685B" w:rsidRPr="00446B24" w:rsidRDefault="003268A7" w:rsidP="003268A7">
            <w:pPr>
              <w:rPr>
                <w:rFonts w:asciiTheme="majorHAnsi" w:hAnsiTheme="majorHAnsi" w:cstheme="majorHAnsi"/>
                <w:sz w:val="20"/>
                <w:szCs w:val="20"/>
                <w:lang w:val="fr-CA"/>
              </w:rPr>
            </w:pPr>
            <w:r w:rsidRPr="009C04B9">
              <w:rPr>
                <w:rFonts w:ascii="Calibri" w:hAnsi="Calibri" w:cstheme="majorHAnsi"/>
                <w:b/>
                <w:bCs/>
                <w:sz w:val="20"/>
                <w:szCs w:val="20"/>
                <w:lang w:val="fr-CA"/>
              </w:rPr>
              <w:t>Lire et interpréter des représentations de données et analyser la variabilité</w:t>
            </w:r>
            <w:r w:rsidR="00A4685B" w:rsidRPr="003268A7">
              <w:rPr>
                <w:rFonts w:asciiTheme="majorHAnsi" w:hAnsiTheme="majorHAnsi" w:cstheme="majorHAnsi"/>
                <w:b/>
                <w:bCs/>
                <w:sz w:val="20"/>
                <w:szCs w:val="20"/>
                <w:lang w:val="fr-CA"/>
              </w:rPr>
              <w:t xml:space="preserve"> </w:t>
            </w:r>
            <w:r w:rsidR="00A4685B" w:rsidRPr="003268A7">
              <w:rPr>
                <w:rFonts w:asciiTheme="majorHAnsi" w:hAnsiTheme="majorHAnsi" w:cstheme="majorHAnsi"/>
                <w:b/>
                <w:bCs/>
                <w:sz w:val="20"/>
                <w:szCs w:val="20"/>
                <w:lang w:val="fr-CA"/>
              </w:rPr>
              <w:br/>
            </w:r>
            <w:r w:rsidR="00A4685B" w:rsidRPr="003268A7">
              <w:rPr>
                <w:rFonts w:asciiTheme="majorHAnsi" w:hAnsiTheme="majorHAnsi" w:cstheme="majorHAnsi"/>
                <w:sz w:val="20"/>
                <w:szCs w:val="20"/>
                <w:lang w:val="fr-CA"/>
              </w:rPr>
              <w:t xml:space="preserve">- </w:t>
            </w:r>
            <w:r w:rsidR="00167C7F" w:rsidRPr="00446B24">
              <w:rPr>
                <w:rFonts w:asciiTheme="majorHAnsi" w:hAnsiTheme="majorHAnsi" w:cstheme="majorHAnsi"/>
                <w:sz w:val="20"/>
                <w:szCs w:val="20"/>
                <w:lang w:val="fr-CA"/>
              </w:rPr>
              <w:t>Déterminer l</w:t>
            </w:r>
            <w:r w:rsidR="003270CE">
              <w:rPr>
                <w:rFonts w:asciiTheme="majorHAnsi" w:hAnsiTheme="majorHAnsi" w:cstheme="majorHAnsi"/>
                <w:sz w:val="20"/>
                <w:szCs w:val="20"/>
                <w:lang w:val="fr-CA"/>
              </w:rPr>
              <w:t>’</w:t>
            </w:r>
            <w:r w:rsidR="00167C7F" w:rsidRPr="00446B24">
              <w:rPr>
                <w:rFonts w:asciiTheme="majorHAnsi" w:hAnsiTheme="majorHAnsi" w:cstheme="majorHAnsi"/>
                <w:sz w:val="20"/>
                <w:szCs w:val="20"/>
                <w:lang w:val="fr-CA"/>
              </w:rPr>
              <w:t>étendue des valeurs (p. ex., maximum, minimum, différence) et relier les valeurs à la variabilité des données recueillies</w:t>
            </w:r>
            <w:r w:rsidR="00F4158E" w:rsidRPr="00446B24">
              <w:rPr>
                <w:rFonts w:asciiTheme="majorHAnsi" w:hAnsiTheme="majorHAnsi" w:cstheme="majorHAnsi"/>
                <w:sz w:val="20"/>
                <w:szCs w:val="20"/>
                <w:lang w:val="fr-CA"/>
              </w:rPr>
              <w:t>.</w:t>
            </w:r>
            <w:r w:rsidR="00F4158E" w:rsidRPr="00446B24">
              <w:rPr>
                <w:rFonts w:asciiTheme="majorHAnsi" w:hAnsiTheme="majorHAnsi" w:cstheme="majorHAnsi"/>
                <w:sz w:val="20"/>
                <w:szCs w:val="20"/>
                <w:lang w:val="fr-CA"/>
              </w:rPr>
              <w:br/>
              <w:t xml:space="preserve">- </w:t>
            </w:r>
            <w:r w:rsidR="00167C7F" w:rsidRPr="00446B24">
              <w:rPr>
                <w:rFonts w:asciiTheme="majorHAnsi" w:hAnsiTheme="majorHAnsi" w:cstheme="majorHAnsi"/>
                <w:sz w:val="20"/>
                <w:szCs w:val="20"/>
                <w:lang w:val="fr-CA"/>
              </w:rPr>
              <w:t>Visualiser et déterminer la valeur médiane comme étant une mesure intermédiaire représentant un ensemble de données complet.</w:t>
            </w:r>
          </w:p>
          <w:p w14:paraId="41C78275" w14:textId="25364AC4" w:rsidR="00A4685B" w:rsidRPr="00446B24" w:rsidRDefault="00A4685B" w:rsidP="00A4685B">
            <w:pPr>
              <w:rPr>
                <w:rFonts w:asciiTheme="majorHAnsi" w:hAnsiTheme="majorHAnsi" w:cstheme="majorHAnsi"/>
                <w:sz w:val="20"/>
                <w:szCs w:val="20"/>
                <w:lang w:val="fr-CA"/>
              </w:rPr>
            </w:pPr>
            <w:r w:rsidRPr="00446B24">
              <w:rPr>
                <w:rFonts w:asciiTheme="majorHAnsi" w:hAnsiTheme="majorHAnsi" w:cstheme="majorHAnsi"/>
                <w:sz w:val="20"/>
                <w:szCs w:val="20"/>
                <w:lang w:val="fr-CA"/>
              </w:rPr>
              <w:t xml:space="preserve">- </w:t>
            </w:r>
            <w:r w:rsidR="00167C7F" w:rsidRPr="00446B24">
              <w:rPr>
                <w:rFonts w:asciiTheme="majorHAnsi" w:hAnsiTheme="majorHAnsi" w:cstheme="majorHAnsi"/>
                <w:sz w:val="20"/>
                <w:szCs w:val="20"/>
                <w:lang w:val="fr-CA"/>
              </w:rPr>
              <w:t>Visualiser et déterminer la moyenne d</w:t>
            </w:r>
            <w:r w:rsidR="003270CE">
              <w:rPr>
                <w:rFonts w:asciiTheme="majorHAnsi" w:hAnsiTheme="majorHAnsi" w:cstheme="majorHAnsi"/>
                <w:sz w:val="20"/>
                <w:szCs w:val="20"/>
                <w:lang w:val="fr-CA"/>
              </w:rPr>
              <w:t>’</w:t>
            </w:r>
            <w:r w:rsidR="00167C7F" w:rsidRPr="00446B24">
              <w:rPr>
                <w:rFonts w:asciiTheme="majorHAnsi" w:hAnsiTheme="majorHAnsi" w:cstheme="majorHAnsi"/>
                <w:sz w:val="20"/>
                <w:szCs w:val="20"/>
                <w:lang w:val="fr-CA"/>
              </w:rPr>
              <w:t>un ensemble de données.</w:t>
            </w:r>
          </w:p>
          <w:p w14:paraId="5FE1FB07" w14:textId="249FB09B" w:rsidR="00A4685B" w:rsidRPr="00547BBD" w:rsidRDefault="00A4685B" w:rsidP="00A4685B">
            <w:pPr>
              <w:rPr>
                <w:rFonts w:asciiTheme="majorHAnsi" w:hAnsiTheme="majorHAnsi" w:cstheme="majorHAnsi"/>
                <w:sz w:val="20"/>
                <w:szCs w:val="20"/>
                <w:lang w:val="fr-CA"/>
              </w:rPr>
            </w:pPr>
            <w:r w:rsidRPr="00547BBD">
              <w:rPr>
                <w:rFonts w:asciiTheme="majorHAnsi" w:hAnsiTheme="majorHAnsi" w:cstheme="majorHAnsi"/>
                <w:sz w:val="20"/>
                <w:szCs w:val="20"/>
                <w:lang w:val="fr-CA"/>
              </w:rPr>
              <w:t xml:space="preserve">- </w:t>
            </w:r>
            <w:r w:rsidR="00547BBD" w:rsidRPr="00547BBD">
              <w:rPr>
                <w:rFonts w:asciiTheme="majorHAnsi" w:hAnsiTheme="majorHAnsi" w:cstheme="majorHAnsi"/>
                <w:sz w:val="20"/>
                <w:szCs w:val="20"/>
                <w:lang w:val="fr-CA"/>
              </w:rPr>
              <w:t>Comprendre que les mesures de la tendance centrale (c.-à-d., mode, médiane, moyenne) sont des mesures sommaires qui représentent par un seul nombre toutes les valeurs d</w:t>
            </w:r>
            <w:r w:rsidR="003270CE">
              <w:rPr>
                <w:rFonts w:asciiTheme="majorHAnsi" w:hAnsiTheme="majorHAnsi" w:cstheme="majorHAnsi"/>
                <w:sz w:val="20"/>
                <w:szCs w:val="20"/>
                <w:lang w:val="fr-CA"/>
              </w:rPr>
              <w:t>’</w:t>
            </w:r>
            <w:r w:rsidR="00547BBD" w:rsidRPr="00547BBD">
              <w:rPr>
                <w:rFonts w:asciiTheme="majorHAnsi" w:hAnsiTheme="majorHAnsi" w:cstheme="majorHAnsi"/>
                <w:sz w:val="20"/>
                <w:szCs w:val="20"/>
                <w:lang w:val="fr-CA"/>
              </w:rPr>
              <w:t>un ensemble de données (c.-à-d., la valeur la plus fréquente, la valeur moyenne, le point d</w:t>
            </w:r>
            <w:r w:rsidR="003270CE">
              <w:rPr>
                <w:rFonts w:asciiTheme="majorHAnsi" w:hAnsiTheme="majorHAnsi" w:cstheme="majorHAnsi"/>
                <w:sz w:val="20"/>
                <w:szCs w:val="20"/>
                <w:lang w:val="fr-CA"/>
              </w:rPr>
              <w:t>’</w:t>
            </w:r>
            <w:r w:rsidR="00547BBD" w:rsidRPr="00547BBD">
              <w:rPr>
                <w:rFonts w:asciiTheme="majorHAnsi" w:hAnsiTheme="majorHAnsi" w:cstheme="majorHAnsi"/>
                <w:sz w:val="20"/>
                <w:szCs w:val="20"/>
                <w:lang w:val="fr-CA"/>
              </w:rPr>
              <w:t xml:space="preserve">équilibre des valeurs). </w:t>
            </w:r>
            <w:r w:rsidR="00540E01" w:rsidRPr="00547BBD">
              <w:rPr>
                <w:rFonts w:asciiTheme="majorHAnsi" w:hAnsiTheme="majorHAnsi" w:cstheme="majorHAnsi"/>
                <w:sz w:val="20"/>
                <w:szCs w:val="20"/>
                <w:lang w:val="fr-CA"/>
              </w:rPr>
              <w:br/>
              <w:t xml:space="preserve">- </w:t>
            </w:r>
            <w:r w:rsidR="00547BBD" w:rsidRPr="00547BBD">
              <w:rPr>
                <w:rFonts w:asciiTheme="majorHAnsi" w:hAnsiTheme="majorHAnsi" w:cstheme="majorHAnsi"/>
                <w:sz w:val="20"/>
                <w:szCs w:val="20"/>
                <w:lang w:val="fr-CA"/>
              </w:rPr>
              <w:t xml:space="preserve">Comprendre et décrire les différences entre les mesures de tendance centrale (c.-à-d., mode, médiane, moyenne) et chercher quelle </w:t>
            </w:r>
            <w:r w:rsidR="00547BBD" w:rsidRPr="00547BBD">
              <w:rPr>
                <w:rFonts w:asciiTheme="majorHAnsi" w:hAnsiTheme="majorHAnsi" w:cstheme="majorHAnsi"/>
                <w:sz w:val="20"/>
                <w:szCs w:val="20"/>
                <w:lang w:val="fr-CA"/>
              </w:rPr>
              <w:lastRenderedPageBreak/>
              <w:t>mesure est la plus appropriée pour traiter les données recueillies.</w:t>
            </w:r>
          </w:p>
          <w:p w14:paraId="7B68384C" w14:textId="2FB14A9C" w:rsidR="00DE50AD" w:rsidRPr="008A3A02" w:rsidRDefault="008A3A02" w:rsidP="00DE50AD">
            <w:pPr>
              <w:rPr>
                <w:rFonts w:asciiTheme="majorHAnsi" w:hAnsiTheme="majorHAnsi" w:cstheme="majorHAnsi"/>
                <w:b/>
                <w:sz w:val="20"/>
                <w:szCs w:val="20"/>
                <w:lang w:val="fr-CA"/>
              </w:rPr>
            </w:pPr>
            <w:r w:rsidRPr="00122F99">
              <w:rPr>
                <w:rFonts w:ascii="Calibri" w:hAnsi="Calibri" w:cstheme="majorHAnsi"/>
                <w:b/>
                <w:sz w:val="20"/>
                <w:szCs w:val="20"/>
                <w:lang w:val="fr-CA"/>
              </w:rPr>
              <w:t>Utiliser le langage et les outils du hasard pour décrire et prévoir les événements</w:t>
            </w:r>
          </w:p>
          <w:p w14:paraId="64915BC6" w14:textId="440A6A6E" w:rsidR="00DE50AD" w:rsidRPr="008A3A02" w:rsidRDefault="00DE50AD" w:rsidP="00A4685B">
            <w:pPr>
              <w:rPr>
                <w:rFonts w:asciiTheme="majorHAnsi" w:hAnsiTheme="majorHAnsi" w:cstheme="majorHAnsi"/>
                <w:sz w:val="20"/>
                <w:szCs w:val="20"/>
                <w:lang w:val="fr-CA"/>
              </w:rPr>
            </w:pPr>
            <w:r w:rsidRPr="008A3A02">
              <w:rPr>
                <w:rFonts w:asciiTheme="majorHAnsi" w:hAnsiTheme="majorHAnsi" w:cstheme="majorHAnsi"/>
                <w:sz w:val="20"/>
                <w:szCs w:val="20"/>
                <w:lang w:val="fr-CA"/>
              </w:rPr>
              <w:t xml:space="preserve">- </w:t>
            </w:r>
            <w:r w:rsidR="008A3A02" w:rsidRPr="002E4E6D">
              <w:rPr>
                <w:rFonts w:asciiTheme="majorHAnsi" w:hAnsiTheme="majorHAnsi" w:cstheme="majorHAnsi"/>
                <w:sz w:val="20"/>
                <w:szCs w:val="20"/>
                <w:lang w:val="fr-CA"/>
              </w:rPr>
              <w:t>Décrire des données en se servant de la fréquence (p. ex., 5 personnes ont choisi la menthe poivrée) et de la valeur modale (p. ex., le chien est l</w:t>
            </w:r>
            <w:r w:rsidR="003270CE">
              <w:rPr>
                <w:rFonts w:asciiTheme="majorHAnsi" w:hAnsiTheme="majorHAnsi" w:cstheme="majorHAnsi"/>
                <w:sz w:val="20"/>
                <w:szCs w:val="20"/>
                <w:lang w:val="fr-CA"/>
              </w:rPr>
              <w:t>’</w:t>
            </w:r>
            <w:r w:rsidR="008A3A02" w:rsidRPr="002E4E6D">
              <w:rPr>
                <w:rFonts w:asciiTheme="majorHAnsi" w:hAnsiTheme="majorHAnsi" w:cstheme="majorHAnsi"/>
                <w:sz w:val="20"/>
                <w:szCs w:val="20"/>
                <w:lang w:val="fr-CA"/>
              </w:rPr>
              <w:t>animal de compagnie le plus courant).</w:t>
            </w:r>
          </w:p>
        </w:tc>
      </w:tr>
      <w:tr w:rsidR="00A4685B" w:rsidRPr="00732FF3" w14:paraId="4BCADAC1" w14:textId="77777777" w:rsidTr="00A23968">
        <w:tc>
          <w:tcPr>
            <w:tcW w:w="3685" w:type="dxa"/>
            <w:shd w:val="clear" w:color="auto" w:fill="auto"/>
          </w:tcPr>
          <w:p w14:paraId="76030BB7" w14:textId="2997BB0C" w:rsidR="00A4685B" w:rsidRPr="00BA446F" w:rsidRDefault="00A4685B" w:rsidP="00A4685B">
            <w:pPr>
              <w:shd w:val="clear" w:color="auto" w:fill="FFFFFF"/>
              <w:spacing w:after="180"/>
              <w:rPr>
                <w:rFonts w:asciiTheme="majorHAnsi" w:hAnsiTheme="majorHAnsi" w:cstheme="majorHAnsi"/>
                <w:sz w:val="20"/>
                <w:szCs w:val="20"/>
                <w:lang w:val="fr-CA" w:eastAsia="en-CA"/>
              </w:rPr>
            </w:pPr>
            <w:r w:rsidRPr="00BA446F">
              <w:rPr>
                <w:rFonts w:asciiTheme="majorHAnsi" w:hAnsiTheme="majorHAnsi" w:cstheme="majorHAnsi"/>
                <w:sz w:val="20"/>
                <w:szCs w:val="20"/>
                <w:lang w:val="fr-CA" w:eastAsia="en-CA"/>
              </w:rPr>
              <w:lastRenderedPageBreak/>
              <w:t>D1.6 </w:t>
            </w:r>
            <w:r w:rsidR="00D25146">
              <w:rPr>
                <w:rFonts w:asciiTheme="majorHAnsi" w:hAnsiTheme="majorHAnsi" w:cstheme="majorHAnsi"/>
                <w:sz w:val="20"/>
                <w:szCs w:val="20"/>
                <w:lang w:val="fr-CA" w:eastAsia="en-CA"/>
              </w:rPr>
              <w:t>E</w:t>
            </w:r>
            <w:r w:rsidR="00A60C77" w:rsidRPr="00BA446F">
              <w:rPr>
                <w:rFonts w:asciiTheme="majorHAnsi" w:hAnsiTheme="majorHAnsi" w:cstheme="majorHAnsi"/>
                <w:sz w:val="20"/>
                <w:szCs w:val="20"/>
                <w:lang w:val="fr-CA"/>
              </w:rPr>
              <w:t>xaminer divers ensembles de données présentées de différentes façons, y compris à l</w:t>
            </w:r>
            <w:r w:rsidR="003270CE">
              <w:rPr>
                <w:rFonts w:asciiTheme="majorHAnsi" w:hAnsiTheme="majorHAnsi" w:cstheme="majorHAnsi"/>
                <w:sz w:val="20"/>
                <w:szCs w:val="20"/>
                <w:lang w:val="fr-CA"/>
              </w:rPr>
              <w:t>’</w:t>
            </w:r>
            <w:r w:rsidR="00A60C77"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A60C77" w:rsidRPr="00BA446F">
              <w:rPr>
                <w:rFonts w:asciiTheme="majorHAnsi" w:hAnsiTheme="majorHAnsi" w:cstheme="majorHAnsi"/>
                <w:sz w:val="20"/>
                <w:szCs w:val="20"/>
                <w:lang w:val="fr-CA"/>
              </w:rPr>
              <w:t>histogrammes, de diagrammes à ligne brisée et de diagrammes trompeurs, en se posant des questions au sujet des données et en y répondant, en remettant en question des idées reçues, et en tirant des conclusions, et ensuite formuler des arguments persuasifs et prendre des décisions éclairées.</w:t>
            </w:r>
          </w:p>
        </w:tc>
        <w:tc>
          <w:tcPr>
            <w:tcW w:w="2700" w:type="dxa"/>
            <w:shd w:val="clear" w:color="auto" w:fill="auto"/>
          </w:tcPr>
          <w:p w14:paraId="6FDE6082" w14:textId="77777777" w:rsidR="004246ED" w:rsidRPr="009502CE" w:rsidRDefault="004246ED" w:rsidP="004246ED">
            <w:pPr>
              <w:tabs>
                <w:tab w:val="left" w:pos="3063"/>
              </w:tabs>
              <w:rPr>
                <w:rFonts w:asciiTheme="majorHAnsi" w:hAnsiTheme="majorHAnsi" w:cstheme="majorHAnsi"/>
                <w:b/>
                <w:bCs/>
                <w:sz w:val="20"/>
                <w:szCs w:val="20"/>
                <w:lang w:val="fr-CA"/>
              </w:rPr>
            </w:pPr>
            <w:r w:rsidRPr="009502CE">
              <w:rPr>
                <w:rFonts w:asciiTheme="majorHAnsi" w:hAnsiTheme="majorHAnsi" w:cstheme="majorHAnsi"/>
                <w:b/>
                <w:bCs/>
                <w:sz w:val="20"/>
                <w:szCs w:val="20"/>
                <w:lang w:val="fr-CA"/>
              </w:rPr>
              <w:t>Le traitement des données</w:t>
            </w:r>
            <w:r>
              <w:rPr>
                <w:rFonts w:asciiTheme="majorHAnsi" w:hAnsiTheme="majorHAnsi" w:cstheme="majorHAnsi"/>
                <w:b/>
                <w:bCs/>
                <w:sz w:val="20"/>
                <w:szCs w:val="20"/>
                <w:lang w:val="fr-CA"/>
              </w:rPr>
              <w:t xml:space="preserve">, </w:t>
            </w:r>
            <w:r w:rsidRPr="00676ABB">
              <w:rPr>
                <w:rFonts w:asciiTheme="majorHAnsi" w:hAnsiTheme="majorHAnsi" w:cstheme="majorHAnsi"/>
                <w:b/>
                <w:sz w:val="20"/>
                <w:szCs w:val="20"/>
                <w:lang w:val="fr-CA"/>
              </w:rPr>
              <w:t xml:space="preserve">unité </w:t>
            </w:r>
            <w:r w:rsidRPr="009502CE">
              <w:rPr>
                <w:rFonts w:asciiTheme="majorHAnsi" w:hAnsiTheme="majorHAnsi" w:cstheme="majorHAnsi"/>
                <w:b/>
                <w:bCs/>
                <w:sz w:val="20"/>
                <w:szCs w:val="20"/>
                <w:lang w:val="fr-CA"/>
              </w:rPr>
              <w:t>1</w:t>
            </w:r>
            <w:r>
              <w:rPr>
                <w:rFonts w:asciiTheme="majorHAnsi" w:hAnsiTheme="majorHAnsi" w:cstheme="majorHAnsi"/>
                <w:b/>
                <w:bCs/>
                <w:sz w:val="20"/>
                <w:szCs w:val="20"/>
                <w:lang w:val="fr-CA"/>
              </w:rPr>
              <w:t xml:space="preserve"> </w:t>
            </w:r>
            <w:r w:rsidRPr="009502CE">
              <w:rPr>
                <w:rFonts w:asciiTheme="majorHAnsi" w:hAnsiTheme="majorHAnsi" w:cstheme="majorHAnsi"/>
                <w:b/>
                <w:bCs/>
                <w:sz w:val="20"/>
                <w:szCs w:val="20"/>
                <w:lang w:val="fr-CA"/>
              </w:rPr>
              <w:t>: Le traitement des données</w:t>
            </w:r>
          </w:p>
          <w:p w14:paraId="41295D01" w14:textId="77777777" w:rsidR="004246ED" w:rsidRPr="00606D43" w:rsidRDefault="004246ED" w:rsidP="004246ED">
            <w:pPr>
              <w:tabs>
                <w:tab w:val="left" w:pos="3063"/>
              </w:tabs>
              <w:rPr>
                <w:rFonts w:asciiTheme="majorHAnsi" w:hAnsiTheme="majorHAnsi" w:cstheme="majorHAnsi"/>
                <w:sz w:val="20"/>
                <w:szCs w:val="20"/>
                <w:lang w:val="fr-CA"/>
              </w:rPr>
            </w:pPr>
            <w:r w:rsidRPr="00606D43">
              <w:rPr>
                <w:rFonts w:asciiTheme="majorHAnsi" w:hAnsiTheme="majorHAnsi" w:cstheme="majorHAnsi"/>
                <w:sz w:val="20"/>
                <w:szCs w:val="20"/>
                <w:lang w:val="fr-CA"/>
              </w:rPr>
              <w:t>1 : Explorer des diagrammes linéaires</w:t>
            </w:r>
          </w:p>
          <w:p w14:paraId="59607058" w14:textId="6AE1B9EA" w:rsidR="00465B94" w:rsidRPr="004246ED" w:rsidRDefault="004246ED" w:rsidP="004246ED">
            <w:pPr>
              <w:tabs>
                <w:tab w:val="left" w:pos="3063"/>
              </w:tabs>
              <w:rPr>
                <w:rFonts w:asciiTheme="majorHAnsi" w:hAnsiTheme="majorHAnsi" w:cstheme="majorHAnsi"/>
                <w:sz w:val="20"/>
                <w:szCs w:val="20"/>
                <w:lang w:val="fr-CA"/>
              </w:rPr>
            </w:pPr>
            <w:r w:rsidRPr="00606D43">
              <w:rPr>
                <w:rFonts w:asciiTheme="majorHAnsi" w:hAnsiTheme="majorHAnsi" w:cstheme="majorHAnsi"/>
                <w:sz w:val="20"/>
                <w:szCs w:val="20"/>
                <w:lang w:val="fr-CA"/>
              </w:rPr>
              <w:t>2</w:t>
            </w:r>
            <w:r>
              <w:rPr>
                <w:rFonts w:asciiTheme="majorHAnsi" w:hAnsiTheme="majorHAnsi" w:cstheme="majorHAnsi"/>
                <w:sz w:val="20"/>
                <w:szCs w:val="20"/>
                <w:lang w:val="fr-CA"/>
              </w:rPr>
              <w:t xml:space="preserve"> </w:t>
            </w:r>
            <w:r w:rsidRPr="00606D43">
              <w:rPr>
                <w:rFonts w:asciiTheme="majorHAnsi" w:hAnsiTheme="majorHAnsi" w:cstheme="majorHAnsi"/>
                <w:sz w:val="20"/>
                <w:szCs w:val="20"/>
                <w:lang w:val="fr-CA"/>
              </w:rPr>
              <w:t>: Explorer des histogrammes</w:t>
            </w:r>
          </w:p>
          <w:p w14:paraId="6DE56F6D" w14:textId="114CC049" w:rsidR="00A4685B" w:rsidRPr="004246ED" w:rsidRDefault="00915E34" w:rsidP="00A4685B">
            <w:pPr>
              <w:tabs>
                <w:tab w:val="left" w:pos="3063"/>
              </w:tabs>
              <w:rPr>
                <w:rFonts w:asciiTheme="majorHAnsi" w:hAnsiTheme="majorHAnsi" w:cstheme="majorHAnsi"/>
                <w:sz w:val="20"/>
                <w:szCs w:val="20"/>
                <w:lang w:val="fr-CA"/>
              </w:rPr>
            </w:pPr>
            <w:r w:rsidRPr="004246ED">
              <w:rPr>
                <w:rFonts w:asciiTheme="majorHAnsi" w:hAnsiTheme="majorHAnsi" w:cstheme="majorHAnsi"/>
                <w:sz w:val="20"/>
                <w:szCs w:val="20"/>
                <w:lang w:val="fr-CA"/>
              </w:rPr>
              <w:t>4</w:t>
            </w:r>
            <w:r w:rsidR="004246ED">
              <w:rPr>
                <w:rFonts w:asciiTheme="majorHAnsi" w:hAnsiTheme="majorHAnsi" w:cstheme="majorHAnsi"/>
                <w:sz w:val="20"/>
                <w:szCs w:val="20"/>
                <w:lang w:val="fr-CA"/>
              </w:rPr>
              <w:t xml:space="preserve"> </w:t>
            </w:r>
            <w:r w:rsidRPr="004246ED">
              <w:rPr>
                <w:rFonts w:asciiTheme="majorHAnsi" w:hAnsiTheme="majorHAnsi" w:cstheme="majorHAnsi"/>
                <w:sz w:val="20"/>
                <w:szCs w:val="20"/>
                <w:lang w:val="fr-CA"/>
              </w:rPr>
              <w:t xml:space="preserve">: </w:t>
            </w:r>
            <w:r w:rsidR="004246ED" w:rsidRPr="004246ED">
              <w:rPr>
                <w:rFonts w:asciiTheme="majorHAnsi" w:hAnsiTheme="majorHAnsi" w:cstheme="majorHAnsi"/>
                <w:sz w:val="20"/>
                <w:szCs w:val="20"/>
                <w:lang w:val="fr-CA"/>
              </w:rPr>
              <w:t>Interpréter des diagrammes pour résoudre des problèmes</w:t>
            </w:r>
            <w:r w:rsidR="006C2551" w:rsidRPr="004246ED">
              <w:rPr>
                <w:rFonts w:asciiTheme="majorHAnsi" w:hAnsiTheme="majorHAnsi" w:cstheme="majorHAnsi"/>
                <w:sz w:val="20"/>
                <w:szCs w:val="20"/>
                <w:lang w:val="fr-CA"/>
              </w:rPr>
              <w:br/>
              <w:t>6</w:t>
            </w:r>
            <w:r w:rsidR="009E0981" w:rsidRPr="004246ED">
              <w:rPr>
                <w:rFonts w:asciiTheme="majorHAnsi" w:hAnsiTheme="majorHAnsi" w:cstheme="majorHAnsi"/>
                <w:sz w:val="20"/>
                <w:szCs w:val="20"/>
                <w:lang w:val="fr-CA"/>
              </w:rPr>
              <w:t xml:space="preserve"> </w:t>
            </w:r>
            <w:r w:rsidR="004246ED" w:rsidRPr="00606D43">
              <w:rPr>
                <w:rFonts w:asciiTheme="majorHAnsi" w:hAnsiTheme="majorHAnsi" w:cstheme="majorHAnsi"/>
                <w:sz w:val="20"/>
                <w:szCs w:val="20"/>
                <w:lang w:val="fr-CA"/>
              </w:rPr>
              <w:t xml:space="preserve">: </w:t>
            </w:r>
            <w:r w:rsidR="004246ED" w:rsidRPr="00606D43">
              <w:rPr>
                <w:rFonts w:asciiTheme="majorHAnsi" w:hAnsiTheme="majorHAnsi" w:cstheme="majorHAnsi"/>
                <w:bCs/>
                <w:sz w:val="20"/>
                <w:szCs w:val="20"/>
                <w:lang w:val="fr-CA"/>
              </w:rPr>
              <w:t xml:space="preserve">Approfondissement : </w:t>
            </w:r>
            <w:r w:rsidR="004246ED" w:rsidRPr="00606D43">
              <w:rPr>
                <w:rFonts w:asciiTheme="majorHAnsi" w:hAnsiTheme="majorHAnsi" w:cstheme="majorHAnsi"/>
                <w:sz w:val="20"/>
                <w:szCs w:val="20"/>
                <w:lang w:val="fr-CA"/>
              </w:rPr>
              <w:t>Le traitement des données</w:t>
            </w:r>
          </w:p>
        </w:tc>
        <w:tc>
          <w:tcPr>
            <w:tcW w:w="4082" w:type="dxa"/>
            <w:shd w:val="clear" w:color="auto" w:fill="auto"/>
          </w:tcPr>
          <w:p w14:paraId="13B8EE8F" w14:textId="46181BCB" w:rsidR="00A4685B" w:rsidRPr="003A442B" w:rsidRDefault="003A442B" w:rsidP="00A4685B">
            <w:pPr>
              <w:rPr>
                <w:rFonts w:asciiTheme="majorHAnsi" w:hAnsiTheme="majorHAns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4EAE5A22" w14:textId="1CF3ED4E" w:rsidR="00A4685B" w:rsidRPr="00AD0D22" w:rsidRDefault="003A442B" w:rsidP="00A4685B">
            <w:pPr>
              <w:rPr>
                <w:rFonts w:asciiTheme="majorHAnsi" w:hAnsiTheme="majorHAnsi" w:cstheme="majorHAnsi"/>
                <w:sz w:val="20"/>
                <w:szCs w:val="20"/>
                <w:lang w:val="fr-CA"/>
              </w:rPr>
            </w:pPr>
            <w:r w:rsidRPr="00A05B0E">
              <w:rPr>
                <w:rFonts w:ascii="Calibri" w:hAnsi="Calibri" w:cstheme="majorHAnsi"/>
                <w:b/>
                <w:sz w:val="20"/>
                <w:szCs w:val="20"/>
                <w:lang w:val="fr-CA"/>
              </w:rPr>
              <w:t>Tirer des conclusions en faisant des inférences et justifier ses décisions en fonction des données recueillies</w:t>
            </w:r>
            <w:r w:rsidR="00A4685B" w:rsidRPr="003A442B">
              <w:rPr>
                <w:rFonts w:asciiTheme="majorHAnsi" w:hAnsiTheme="majorHAnsi" w:cstheme="majorHAnsi"/>
                <w:b/>
                <w:sz w:val="20"/>
                <w:szCs w:val="20"/>
                <w:lang w:val="fr-CA"/>
              </w:rPr>
              <w:br/>
            </w:r>
            <w:r w:rsidR="00A4685B" w:rsidRPr="003A442B">
              <w:rPr>
                <w:rFonts w:asciiTheme="majorHAnsi" w:hAnsiTheme="majorHAnsi" w:cstheme="majorHAnsi"/>
                <w:sz w:val="20"/>
                <w:szCs w:val="20"/>
                <w:lang w:val="fr-CA"/>
              </w:rPr>
              <w:t xml:space="preserve">- </w:t>
            </w:r>
            <w:r w:rsidRPr="004152C3">
              <w:rPr>
                <w:rFonts w:asciiTheme="majorHAnsi" w:hAnsiTheme="majorHAnsi" w:cstheme="majorHAnsi"/>
                <w:sz w:val="20"/>
                <w:szCs w:val="20"/>
                <w:lang w:val="fr-CA"/>
              </w:rPr>
              <w:t>Tirer des conclusions en fonction des données présentées</w:t>
            </w:r>
            <w:r w:rsidRPr="000E3BE9">
              <w:rPr>
                <w:rFonts w:asciiTheme="majorHAnsi" w:hAnsiTheme="majorHAnsi" w:cstheme="majorHAnsi"/>
                <w:sz w:val="20"/>
                <w:szCs w:val="20"/>
                <w:lang w:val="fr-CA"/>
              </w:rPr>
              <w:t>.</w:t>
            </w:r>
            <w:r w:rsidR="003F5C48" w:rsidRPr="003A442B">
              <w:rPr>
                <w:rFonts w:asciiTheme="majorHAnsi" w:hAnsiTheme="majorHAnsi" w:cstheme="majorHAnsi"/>
                <w:sz w:val="20"/>
                <w:szCs w:val="20"/>
                <w:lang w:val="fr-CA"/>
              </w:rPr>
              <w:br/>
              <w:t xml:space="preserve">- </w:t>
            </w:r>
            <w:r w:rsidR="00AD0D22" w:rsidRPr="00AD0D22">
              <w:rPr>
                <w:rFonts w:asciiTheme="majorHAnsi" w:hAnsiTheme="majorHAnsi" w:cstheme="majorHAnsi"/>
                <w:sz w:val="20"/>
                <w:szCs w:val="20"/>
                <w:lang w:val="fr-CA"/>
              </w:rPr>
              <w:t>Faire des inférences pour prédire des événements futurs (p. ex., le diagramme de pictogrammes des types de chaussures portées serait-il le même tous les jours ?).</w:t>
            </w:r>
          </w:p>
          <w:p w14:paraId="15F0A3DC" w14:textId="4DEB1AD2" w:rsidR="00A4685B" w:rsidRPr="00AD0D22" w:rsidRDefault="00A4685B" w:rsidP="00A4685B">
            <w:pPr>
              <w:rPr>
                <w:rFonts w:asciiTheme="majorHAnsi" w:hAnsiTheme="majorHAnsi" w:cstheme="majorHAnsi"/>
                <w:b/>
                <w:sz w:val="20"/>
                <w:szCs w:val="20"/>
                <w:lang w:val="fr-CA"/>
              </w:rPr>
            </w:pPr>
            <w:r w:rsidRPr="00AD0D22">
              <w:rPr>
                <w:rFonts w:asciiTheme="majorHAnsi" w:hAnsiTheme="majorHAnsi" w:cstheme="majorHAnsi"/>
                <w:sz w:val="20"/>
                <w:szCs w:val="20"/>
                <w:lang w:val="fr-CA"/>
              </w:rPr>
              <w:t xml:space="preserve">- </w:t>
            </w:r>
            <w:r w:rsidR="00AD0D22" w:rsidRPr="00F46242">
              <w:rPr>
                <w:rFonts w:asciiTheme="majorHAnsi" w:hAnsiTheme="majorHAnsi" w:cstheme="majorHAnsi"/>
                <w:sz w:val="20"/>
                <w:szCs w:val="20"/>
                <w:lang w:val="fr-CA"/>
              </w:rPr>
              <w:t>Interpréter les résultats de données présentées graphiquement en se basant sur des sources primaires (p. ex., un sondage mené en classe) et secondaires (p. ex., un reportage d</w:t>
            </w:r>
            <w:r w:rsidR="003270CE">
              <w:rPr>
                <w:rFonts w:asciiTheme="majorHAnsi" w:hAnsiTheme="majorHAnsi" w:cstheme="majorHAnsi"/>
                <w:sz w:val="20"/>
                <w:szCs w:val="20"/>
                <w:lang w:val="fr-CA"/>
              </w:rPr>
              <w:t>’</w:t>
            </w:r>
            <w:r w:rsidR="00AD0D22" w:rsidRPr="00F46242">
              <w:rPr>
                <w:rFonts w:asciiTheme="majorHAnsi" w:hAnsiTheme="majorHAnsi" w:cstheme="majorHAnsi"/>
                <w:sz w:val="20"/>
                <w:szCs w:val="20"/>
                <w:lang w:val="fr-CA"/>
              </w:rPr>
              <w:t>actualité en ligne).</w:t>
            </w:r>
            <w:r w:rsidR="003F5C48" w:rsidRPr="00AD0D22">
              <w:rPr>
                <w:rFonts w:asciiTheme="majorHAnsi" w:hAnsiTheme="majorHAnsi" w:cstheme="majorHAnsi"/>
                <w:sz w:val="20"/>
                <w:szCs w:val="20"/>
                <w:lang w:val="fr-CA"/>
              </w:rPr>
              <w:br/>
              <w:t xml:space="preserve">- </w:t>
            </w:r>
            <w:r w:rsidR="00AD0D22" w:rsidRPr="00AD0D22">
              <w:rPr>
                <w:rFonts w:asciiTheme="majorHAnsi" w:hAnsiTheme="majorHAnsi" w:cstheme="majorHAnsi"/>
                <w:sz w:val="20"/>
                <w:szCs w:val="20"/>
                <w:lang w:val="fr-CA"/>
              </w:rPr>
              <w:t>Interpréter des résultats en fonction de données recueillies et faire des inférences concernant les similitudes et les différences entre des événements passés et futurs.</w:t>
            </w:r>
          </w:p>
        </w:tc>
      </w:tr>
      <w:tr w:rsidR="0078581E" w:rsidRPr="00732FF3" w14:paraId="4E3353B1" w14:textId="77777777" w:rsidTr="00AB6AB6">
        <w:tc>
          <w:tcPr>
            <w:tcW w:w="10467" w:type="dxa"/>
            <w:gridSpan w:val="3"/>
            <w:shd w:val="clear" w:color="auto" w:fill="D9D9D9" w:themeFill="background1" w:themeFillShade="D9"/>
          </w:tcPr>
          <w:p w14:paraId="520AAC69" w14:textId="3B963FFE" w:rsidR="0078581E" w:rsidRPr="00713178" w:rsidRDefault="0078581E" w:rsidP="0078581E">
            <w:pPr>
              <w:rPr>
                <w:rFonts w:asciiTheme="majorHAnsi" w:hAnsiTheme="majorHAnsi" w:cstheme="majorHAnsi"/>
                <w:b/>
                <w:sz w:val="20"/>
                <w:szCs w:val="20"/>
                <w:lang w:val="fr-CA"/>
              </w:rPr>
            </w:pPr>
            <w:r w:rsidRPr="00713178">
              <w:rPr>
                <w:rFonts w:asciiTheme="majorHAnsi" w:hAnsiTheme="majorHAnsi" w:cstheme="majorHAnsi"/>
                <w:b/>
                <w:sz w:val="20"/>
                <w:szCs w:val="20"/>
                <w:lang w:val="fr-CA"/>
              </w:rPr>
              <w:t>D2. Probabilit</w:t>
            </w:r>
            <w:r w:rsidR="00A60C77" w:rsidRPr="00713178">
              <w:rPr>
                <w:rFonts w:asciiTheme="majorHAnsi" w:hAnsiTheme="majorHAnsi" w:cstheme="majorHAnsi"/>
                <w:b/>
                <w:sz w:val="20"/>
                <w:szCs w:val="20"/>
                <w:lang w:val="fr-CA"/>
              </w:rPr>
              <w:t>é</w:t>
            </w:r>
          </w:p>
          <w:p w14:paraId="474F7474" w14:textId="0D822B13" w:rsidR="0078581E" w:rsidRPr="00BA446F" w:rsidRDefault="00D25146" w:rsidP="0078581E">
            <w:pPr>
              <w:rPr>
                <w:rFonts w:asciiTheme="majorHAnsi" w:hAnsiTheme="majorHAnsi" w:cstheme="majorHAnsi"/>
                <w:b/>
                <w:sz w:val="20"/>
                <w:szCs w:val="20"/>
                <w:lang w:val="fr-CA"/>
              </w:rPr>
            </w:pPr>
            <w:r>
              <w:rPr>
                <w:rFonts w:asciiTheme="majorHAnsi" w:hAnsiTheme="majorHAnsi" w:cstheme="majorHAnsi"/>
                <w:sz w:val="20"/>
                <w:szCs w:val="20"/>
                <w:lang w:val="fr-CA"/>
              </w:rPr>
              <w:t>D</w:t>
            </w:r>
            <w:r w:rsidR="00686DC5" w:rsidRPr="00BA446F">
              <w:rPr>
                <w:rFonts w:asciiTheme="majorHAnsi" w:hAnsiTheme="majorHAnsi" w:cstheme="majorHAnsi"/>
                <w:sz w:val="20"/>
                <w:szCs w:val="20"/>
                <w:lang w:val="fr-CA"/>
              </w:rPr>
              <w:t>écrire la probabilité que des événements se produisent et utiliser cette information pour faire des prédictions</w:t>
            </w:r>
          </w:p>
        </w:tc>
      </w:tr>
      <w:tr w:rsidR="0078581E" w:rsidRPr="00BA446F" w14:paraId="69B9AF19" w14:textId="77777777" w:rsidTr="00AB6AB6">
        <w:tc>
          <w:tcPr>
            <w:tcW w:w="10467" w:type="dxa"/>
            <w:gridSpan w:val="3"/>
            <w:shd w:val="clear" w:color="auto" w:fill="D9D9D9" w:themeFill="background1" w:themeFillShade="D9"/>
          </w:tcPr>
          <w:p w14:paraId="4327D240" w14:textId="029D0BDD" w:rsidR="0078581E" w:rsidRPr="00BA446F" w:rsidRDefault="0078581E" w:rsidP="0078581E">
            <w:pPr>
              <w:rPr>
                <w:rFonts w:asciiTheme="majorHAnsi" w:hAnsiTheme="majorHAnsi" w:cstheme="majorHAnsi"/>
                <w:b/>
                <w:sz w:val="20"/>
                <w:szCs w:val="20"/>
              </w:rPr>
            </w:pPr>
            <w:r w:rsidRPr="00BA446F">
              <w:rPr>
                <w:rFonts w:asciiTheme="majorHAnsi" w:hAnsiTheme="majorHAnsi" w:cstheme="majorHAnsi"/>
                <w:b/>
                <w:sz w:val="20"/>
                <w:szCs w:val="20"/>
              </w:rPr>
              <w:t>Probabilit</w:t>
            </w:r>
            <w:r w:rsidR="00686DC5" w:rsidRPr="00BA446F">
              <w:rPr>
                <w:rFonts w:asciiTheme="majorHAnsi" w:hAnsiTheme="majorHAnsi" w:cstheme="majorHAnsi"/>
                <w:b/>
                <w:sz w:val="20"/>
                <w:szCs w:val="20"/>
              </w:rPr>
              <w:t>é</w:t>
            </w:r>
          </w:p>
        </w:tc>
      </w:tr>
      <w:tr w:rsidR="0078581E" w:rsidRPr="00732FF3" w14:paraId="279C8B99" w14:textId="77777777" w:rsidTr="00A23968">
        <w:tc>
          <w:tcPr>
            <w:tcW w:w="3685" w:type="dxa"/>
            <w:shd w:val="clear" w:color="auto" w:fill="auto"/>
          </w:tcPr>
          <w:p w14:paraId="142BEC52" w14:textId="341B37EB" w:rsidR="0078581E" w:rsidRPr="00BA446F" w:rsidRDefault="0078581E" w:rsidP="0078581E">
            <w:pPr>
              <w:pStyle w:val="NormalWeb"/>
              <w:shd w:val="clear" w:color="auto" w:fill="FFFFFF"/>
              <w:spacing w:before="0" w:beforeAutospacing="0" w:after="180" w:afterAutospacing="0"/>
              <w:rPr>
                <w:rFonts w:asciiTheme="majorHAnsi" w:hAnsiTheme="majorHAnsi" w:cstheme="majorHAnsi"/>
                <w:sz w:val="20"/>
                <w:szCs w:val="20"/>
                <w:lang w:val="fr-CA"/>
              </w:rPr>
            </w:pPr>
            <w:r w:rsidRPr="00BA446F">
              <w:rPr>
                <w:rFonts w:asciiTheme="majorHAnsi" w:hAnsiTheme="majorHAnsi" w:cstheme="majorHAnsi"/>
                <w:sz w:val="20"/>
                <w:szCs w:val="20"/>
                <w:lang w:val="fr-CA"/>
              </w:rPr>
              <w:t>D2.1 </w:t>
            </w:r>
            <w:r w:rsidR="00D25146">
              <w:rPr>
                <w:rFonts w:asciiTheme="majorHAnsi" w:hAnsiTheme="majorHAnsi" w:cstheme="majorHAnsi"/>
                <w:sz w:val="20"/>
                <w:szCs w:val="20"/>
                <w:lang w:val="fr-CA"/>
              </w:rPr>
              <w:t>U</w:t>
            </w:r>
            <w:r w:rsidR="00686DC5" w:rsidRPr="00BA446F">
              <w:rPr>
                <w:rFonts w:asciiTheme="majorHAnsi" w:hAnsiTheme="majorHAnsi" w:cstheme="majorHAnsi"/>
                <w:sz w:val="20"/>
                <w:szCs w:val="20"/>
                <w:lang w:val="fr-CA"/>
              </w:rPr>
              <w:t xml:space="preserve">tiliser des fractions, des nombres décimaux et des pourcentages pour exprimer la probabilité que des </w:t>
            </w:r>
            <w:r w:rsidR="00686DC5" w:rsidRPr="00BA446F">
              <w:rPr>
                <w:rFonts w:asciiTheme="majorHAnsi" w:hAnsiTheme="majorHAnsi" w:cstheme="majorHAnsi"/>
                <w:sz w:val="20"/>
                <w:szCs w:val="20"/>
                <w:lang w:val="fr-CA"/>
              </w:rPr>
              <w:lastRenderedPageBreak/>
              <w:t>événements se produisent, la représenter sur une ligne de probabilité et s</w:t>
            </w:r>
            <w:r w:rsidR="003270CE">
              <w:rPr>
                <w:rFonts w:asciiTheme="majorHAnsi" w:hAnsiTheme="majorHAnsi" w:cstheme="majorHAnsi"/>
                <w:sz w:val="20"/>
                <w:szCs w:val="20"/>
                <w:lang w:val="fr-CA"/>
              </w:rPr>
              <w:t>’</w:t>
            </w:r>
            <w:r w:rsidR="00686DC5" w:rsidRPr="00BA446F">
              <w:rPr>
                <w:rFonts w:asciiTheme="majorHAnsi" w:hAnsiTheme="majorHAnsi" w:cstheme="majorHAnsi"/>
                <w:sz w:val="20"/>
                <w:szCs w:val="20"/>
                <w:lang w:val="fr-CA"/>
              </w:rPr>
              <w:t>appuyer sur cette probabilité pour faire des prédictions et prendre des décisions éclairées.</w:t>
            </w:r>
          </w:p>
          <w:p w14:paraId="1D15B270" w14:textId="7415C0AE" w:rsidR="0078581E" w:rsidRPr="00BA446F" w:rsidRDefault="0078581E" w:rsidP="0078581E">
            <w:pPr>
              <w:shd w:val="clear" w:color="auto" w:fill="FFFFFF"/>
              <w:spacing w:after="180"/>
              <w:rPr>
                <w:rFonts w:asciiTheme="majorHAnsi" w:hAnsiTheme="majorHAnsi" w:cstheme="majorHAnsi"/>
                <w:sz w:val="20"/>
                <w:szCs w:val="20"/>
                <w:lang w:val="fr-CA" w:eastAsia="en-CA"/>
              </w:rPr>
            </w:pPr>
            <w:r w:rsidRPr="00BA446F">
              <w:rPr>
                <w:rFonts w:asciiTheme="majorHAnsi" w:hAnsiTheme="majorHAnsi" w:cstheme="majorHAnsi"/>
                <w:color w:val="50565E"/>
                <w:sz w:val="20"/>
                <w:szCs w:val="20"/>
                <w:lang w:val="fr-CA"/>
              </w:rPr>
              <w:br/>
            </w:r>
          </w:p>
        </w:tc>
        <w:tc>
          <w:tcPr>
            <w:tcW w:w="2700" w:type="dxa"/>
            <w:shd w:val="clear" w:color="auto" w:fill="auto"/>
          </w:tcPr>
          <w:p w14:paraId="52984800" w14:textId="3AC9528D" w:rsidR="0078581E" w:rsidRPr="00BD1588" w:rsidRDefault="00BD1588" w:rsidP="00F52F9C">
            <w:pPr>
              <w:tabs>
                <w:tab w:val="left" w:pos="3063"/>
              </w:tabs>
              <w:rPr>
                <w:rFonts w:asciiTheme="majorHAnsi" w:hAnsiTheme="majorHAnsi" w:cstheme="majorHAnsi"/>
                <w:sz w:val="20"/>
                <w:szCs w:val="20"/>
                <w:lang w:val="fr-CA"/>
              </w:rPr>
            </w:pPr>
            <w:r w:rsidRPr="009502CE">
              <w:rPr>
                <w:rFonts w:asciiTheme="majorHAnsi" w:hAnsiTheme="majorHAnsi" w:cstheme="majorHAnsi"/>
                <w:b/>
                <w:bCs/>
                <w:sz w:val="20"/>
                <w:szCs w:val="20"/>
                <w:lang w:val="fr-CA"/>
              </w:rPr>
              <w:lastRenderedPageBreak/>
              <w:t>Le traitement des données</w:t>
            </w:r>
            <w:r>
              <w:rPr>
                <w:rFonts w:asciiTheme="majorHAnsi" w:hAnsiTheme="majorHAnsi" w:cstheme="majorHAnsi"/>
                <w:b/>
                <w:bCs/>
                <w:sz w:val="20"/>
                <w:szCs w:val="20"/>
                <w:lang w:val="fr-CA"/>
              </w:rPr>
              <w:t xml:space="preserve">, </w:t>
            </w:r>
            <w:r w:rsidRPr="00676ABB">
              <w:rPr>
                <w:rFonts w:asciiTheme="majorHAnsi" w:hAnsiTheme="majorHAnsi" w:cstheme="majorHAnsi"/>
                <w:b/>
                <w:sz w:val="20"/>
                <w:szCs w:val="20"/>
                <w:lang w:val="fr-CA"/>
              </w:rPr>
              <w:t xml:space="preserve">unité </w:t>
            </w:r>
            <w:r w:rsidR="0078581E" w:rsidRPr="00BD1588">
              <w:rPr>
                <w:rFonts w:asciiTheme="majorHAnsi" w:hAnsiTheme="majorHAnsi" w:cstheme="majorHAnsi"/>
                <w:b/>
                <w:bCs/>
                <w:sz w:val="20"/>
                <w:szCs w:val="20"/>
                <w:lang w:val="fr-CA"/>
              </w:rPr>
              <w:t>2</w:t>
            </w:r>
            <w:r w:rsidRPr="00BD1588">
              <w:rPr>
                <w:rFonts w:asciiTheme="majorHAnsi" w:hAnsiTheme="majorHAnsi" w:cstheme="majorHAnsi"/>
                <w:b/>
                <w:bCs/>
                <w:sz w:val="20"/>
                <w:szCs w:val="20"/>
                <w:lang w:val="fr-CA"/>
              </w:rPr>
              <w:t xml:space="preserve"> </w:t>
            </w:r>
            <w:r w:rsidR="0078581E" w:rsidRPr="00BD1588">
              <w:rPr>
                <w:rFonts w:asciiTheme="majorHAnsi" w:hAnsiTheme="majorHAnsi" w:cstheme="majorHAnsi"/>
                <w:b/>
                <w:bCs/>
                <w:sz w:val="20"/>
                <w:szCs w:val="20"/>
                <w:lang w:val="fr-CA"/>
              </w:rPr>
              <w:t xml:space="preserve">: </w:t>
            </w:r>
            <w:r w:rsidRPr="00BD1588">
              <w:rPr>
                <w:rFonts w:asciiTheme="majorHAnsi" w:hAnsiTheme="majorHAnsi" w:cstheme="majorHAnsi"/>
                <w:b/>
                <w:bCs/>
                <w:sz w:val="20"/>
                <w:szCs w:val="20"/>
                <w:lang w:val="fr-CA"/>
              </w:rPr>
              <w:t>La probabilité</w:t>
            </w:r>
            <w:r w:rsidR="0078581E" w:rsidRPr="00BD1588">
              <w:rPr>
                <w:rFonts w:asciiTheme="majorHAnsi" w:hAnsiTheme="majorHAnsi" w:cstheme="majorHAnsi"/>
                <w:sz w:val="20"/>
                <w:szCs w:val="20"/>
                <w:lang w:val="fr-CA"/>
              </w:rPr>
              <w:br/>
            </w:r>
            <w:r w:rsidR="0078581E" w:rsidRPr="00BD1588">
              <w:rPr>
                <w:rFonts w:asciiTheme="majorHAnsi" w:hAnsiTheme="majorHAnsi" w:cstheme="majorHAnsi"/>
                <w:sz w:val="20"/>
                <w:szCs w:val="20"/>
                <w:lang w:val="fr-CA"/>
              </w:rPr>
              <w:lastRenderedPageBreak/>
              <w:t>7</w:t>
            </w:r>
            <w:r w:rsidR="00B80D03">
              <w:rPr>
                <w:rFonts w:asciiTheme="majorHAnsi" w:hAnsiTheme="majorHAnsi" w:cstheme="majorHAnsi"/>
                <w:sz w:val="20"/>
                <w:szCs w:val="20"/>
                <w:lang w:val="fr-CA"/>
              </w:rPr>
              <w:t xml:space="preserve"> </w:t>
            </w:r>
            <w:r w:rsidR="0078581E" w:rsidRPr="00BD1588">
              <w:rPr>
                <w:rFonts w:asciiTheme="majorHAnsi" w:hAnsiTheme="majorHAnsi" w:cstheme="majorHAnsi"/>
                <w:sz w:val="20"/>
                <w:szCs w:val="20"/>
                <w:lang w:val="fr-CA"/>
              </w:rPr>
              <w:t xml:space="preserve">: </w:t>
            </w:r>
            <w:r w:rsidR="00B80D03" w:rsidRPr="00B80D03">
              <w:rPr>
                <w:rFonts w:asciiTheme="majorHAnsi" w:hAnsiTheme="majorHAnsi" w:cstheme="majorHAnsi"/>
                <w:sz w:val="20"/>
                <w:szCs w:val="20"/>
                <w:lang w:val="fr-CA"/>
              </w:rPr>
              <w:t>Explorer la probabilité théorique</w:t>
            </w:r>
          </w:p>
          <w:p w14:paraId="5EA0F05C" w14:textId="072C70C3" w:rsidR="0078581E" w:rsidRPr="00B80D03" w:rsidRDefault="0078581E" w:rsidP="00F52F9C">
            <w:pPr>
              <w:tabs>
                <w:tab w:val="left" w:pos="3063"/>
              </w:tabs>
              <w:rPr>
                <w:rFonts w:asciiTheme="majorHAnsi" w:hAnsiTheme="majorHAnsi" w:cstheme="majorHAnsi"/>
                <w:sz w:val="20"/>
                <w:szCs w:val="20"/>
                <w:lang w:val="fr-CA"/>
              </w:rPr>
            </w:pPr>
            <w:r w:rsidRPr="00B80D03">
              <w:rPr>
                <w:rFonts w:asciiTheme="majorHAnsi" w:hAnsiTheme="majorHAnsi" w:cstheme="majorHAnsi"/>
                <w:sz w:val="20"/>
                <w:szCs w:val="20"/>
                <w:lang w:val="fr-CA"/>
              </w:rPr>
              <w:t>8</w:t>
            </w:r>
            <w:r w:rsidR="00B80D03" w:rsidRPr="00B80D03">
              <w:rPr>
                <w:rFonts w:asciiTheme="majorHAnsi" w:hAnsiTheme="majorHAnsi" w:cstheme="majorHAnsi"/>
                <w:sz w:val="20"/>
                <w:szCs w:val="20"/>
                <w:lang w:val="fr-CA"/>
              </w:rPr>
              <w:t xml:space="preserve"> </w:t>
            </w:r>
            <w:r w:rsidRPr="00B80D03">
              <w:rPr>
                <w:rFonts w:asciiTheme="majorHAnsi" w:hAnsiTheme="majorHAnsi" w:cstheme="majorHAnsi"/>
                <w:sz w:val="20"/>
                <w:szCs w:val="20"/>
                <w:lang w:val="fr-CA"/>
              </w:rPr>
              <w:t xml:space="preserve">: </w:t>
            </w:r>
            <w:r w:rsidR="00B80D03" w:rsidRPr="00B80D03">
              <w:rPr>
                <w:rFonts w:asciiTheme="majorHAnsi" w:hAnsiTheme="majorHAnsi" w:cstheme="majorHAnsi"/>
                <w:sz w:val="20"/>
                <w:szCs w:val="20"/>
                <w:lang w:val="fr-CA"/>
              </w:rPr>
              <w:t>Des événements indépendants</w:t>
            </w:r>
            <w:r w:rsidR="00655A23" w:rsidRPr="00B80D03">
              <w:rPr>
                <w:rFonts w:asciiTheme="majorHAnsi" w:hAnsiTheme="majorHAnsi" w:cstheme="majorHAnsi"/>
                <w:sz w:val="20"/>
                <w:szCs w:val="20"/>
                <w:lang w:val="fr-CA"/>
              </w:rPr>
              <w:br/>
              <w:t>9</w:t>
            </w:r>
            <w:r w:rsidR="00B80D03">
              <w:rPr>
                <w:rFonts w:asciiTheme="majorHAnsi" w:hAnsiTheme="majorHAnsi" w:cstheme="majorHAnsi"/>
                <w:sz w:val="20"/>
                <w:szCs w:val="20"/>
                <w:lang w:val="fr-CA"/>
              </w:rPr>
              <w:t xml:space="preserve"> </w:t>
            </w:r>
            <w:r w:rsidR="00655A23" w:rsidRPr="00B80D03">
              <w:rPr>
                <w:rFonts w:asciiTheme="majorHAnsi" w:hAnsiTheme="majorHAnsi" w:cstheme="majorHAnsi"/>
                <w:sz w:val="20"/>
                <w:szCs w:val="20"/>
                <w:lang w:val="fr-CA"/>
              </w:rPr>
              <w:t xml:space="preserve">: </w:t>
            </w:r>
            <w:r w:rsidR="00B80D03" w:rsidRPr="00B80D03">
              <w:rPr>
                <w:rFonts w:asciiTheme="majorHAnsi" w:hAnsiTheme="majorHAnsi" w:cstheme="majorHAnsi"/>
                <w:sz w:val="20"/>
                <w:szCs w:val="20"/>
                <w:lang w:val="fr-CA"/>
              </w:rPr>
              <w:t>Mener des expériences</w:t>
            </w:r>
          </w:p>
          <w:p w14:paraId="4E292B24" w14:textId="12CB73FD" w:rsidR="0078581E" w:rsidRPr="00C10BE7" w:rsidRDefault="006C2551" w:rsidP="00F52F9C">
            <w:pPr>
              <w:tabs>
                <w:tab w:val="left" w:pos="3063"/>
              </w:tabs>
              <w:rPr>
                <w:rFonts w:asciiTheme="majorHAnsi" w:hAnsiTheme="majorHAnsi" w:cstheme="majorHAnsi"/>
                <w:bCs/>
                <w:sz w:val="20"/>
                <w:szCs w:val="20"/>
                <w:lang w:val="fr-CA"/>
              </w:rPr>
            </w:pPr>
            <w:r w:rsidRPr="00C10BE7">
              <w:rPr>
                <w:rFonts w:asciiTheme="majorHAnsi" w:hAnsiTheme="majorHAnsi" w:cstheme="majorHAnsi"/>
                <w:sz w:val="20"/>
                <w:szCs w:val="20"/>
                <w:lang w:val="fr-CA"/>
              </w:rPr>
              <w:t>10</w:t>
            </w:r>
            <w:r w:rsidR="00D67B9B" w:rsidRPr="00C10BE7">
              <w:rPr>
                <w:rFonts w:asciiTheme="majorHAnsi" w:hAnsiTheme="majorHAnsi" w:cstheme="majorHAnsi"/>
                <w:sz w:val="20"/>
                <w:szCs w:val="20"/>
                <w:lang w:val="fr-CA"/>
              </w:rPr>
              <w:t xml:space="preserve"> : </w:t>
            </w:r>
            <w:r w:rsidR="00D67B9B" w:rsidRPr="00C10BE7">
              <w:rPr>
                <w:rFonts w:asciiTheme="majorHAnsi" w:hAnsiTheme="majorHAnsi" w:cstheme="majorHAnsi"/>
                <w:bCs/>
                <w:sz w:val="20"/>
                <w:szCs w:val="20"/>
                <w:lang w:val="fr-CA"/>
              </w:rPr>
              <w:t>Approfondissement :</w:t>
            </w:r>
            <w:r w:rsidRPr="00C10BE7">
              <w:rPr>
                <w:rFonts w:asciiTheme="majorHAnsi" w:hAnsiTheme="majorHAnsi" w:cstheme="majorHAnsi"/>
                <w:bCs/>
                <w:sz w:val="20"/>
                <w:szCs w:val="20"/>
                <w:lang w:val="fr-CA"/>
              </w:rPr>
              <w:t xml:space="preserve"> </w:t>
            </w:r>
            <w:r w:rsidR="00B80D03" w:rsidRPr="00B80D03">
              <w:rPr>
                <w:rFonts w:asciiTheme="majorHAnsi" w:hAnsiTheme="majorHAnsi" w:cstheme="majorHAnsi"/>
                <w:bCs/>
                <w:sz w:val="20"/>
                <w:szCs w:val="20"/>
                <w:lang w:val="fr-CA"/>
              </w:rPr>
              <w:t>La probabilité</w:t>
            </w:r>
          </w:p>
          <w:p w14:paraId="2ACB4F83" w14:textId="77777777" w:rsidR="0078581E" w:rsidRPr="00C10BE7" w:rsidRDefault="0078581E" w:rsidP="00F52F9C">
            <w:pPr>
              <w:tabs>
                <w:tab w:val="left" w:pos="3063"/>
              </w:tabs>
              <w:rPr>
                <w:rFonts w:asciiTheme="majorHAnsi" w:hAnsiTheme="majorHAnsi" w:cstheme="majorHAnsi"/>
                <w:bCs/>
                <w:sz w:val="20"/>
                <w:szCs w:val="20"/>
                <w:lang w:val="fr-CA"/>
              </w:rPr>
            </w:pPr>
          </w:p>
          <w:p w14:paraId="10FFE1CB" w14:textId="293537D7" w:rsidR="00C10BE7" w:rsidRPr="00CF73AB" w:rsidRDefault="00C10BE7" w:rsidP="00C10BE7">
            <w:pPr>
              <w:rPr>
                <w:rFonts w:asciiTheme="majorHAnsi" w:hAnsiTheme="majorHAnsi" w:cstheme="majorHAnsi"/>
                <w:b/>
                <w:bCs/>
                <w:sz w:val="20"/>
                <w:szCs w:val="20"/>
                <w:lang w:val="fr-CA"/>
              </w:rPr>
            </w:pPr>
            <w:r w:rsidRPr="00676ABB">
              <w:rPr>
                <w:rFonts w:asciiTheme="majorHAnsi" w:hAnsiTheme="majorHAnsi" w:cstheme="majorHAnsi"/>
                <w:b/>
                <w:bCs/>
                <w:sz w:val="20"/>
                <w:szCs w:val="20"/>
                <w:lang w:val="fr-CA"/>
              </w:rPr>
              <w:t>La modélisation et l</w:t>
            </w:r>
            <w:r w:rsidR="003270CE">
              <w:rPr>
                <w:rFonts w:asciiTheme="majorHAnsi" w:hAnsiTheme="majorHAnsi" w:cstheme="majorHAnsi"/>
                <w:b/>
                <w:bCs/>
                <w:sz w:val="20"/>
                <w:szCs w:val="20"/>
                <w:lang w:val="fr-CA"/>
              </w:rPr>
              <w:t>’</w:t>
            </w:r>
            <w:r w:rsidRPr="00676ABB">
              <w:rPr>
                <w:rFonts w:asciiTheme="majorHAnsi" w:hAnsiTheme="majorHAnsi" w:cstheme="majorHAnsi"/>
                <w:b/>
                <w:bCs/>
                <w:sz w:val="20"/>
                <w:szCs w:val="20"/>
                <w:lang w:val="fr-CA"/>
              </w:rPr>
              <w:t xml:space="preserve">algèbre, </w:t>
            </w:r>
            <w:r w:rsidRPr="00676ABB">
              <w:rPr>
                <w:rFonts w:asciiTheme="majorHAnsi" w:hAnsiTheme="majorHAnsi" w:cstheme="majorHAnsi"/>
                <w:b/>
                <w:sz w:val="20"/>
                <w:szCs w:val="20"/>
                <w:lang w:val="fr-CA"/>
              </w:rPr>
              <w:t xml:space="preserve">unité </w:t>
            </w:r>
            <w:r w:rsidRPr="00CF73AB">
              <w:rPr>
                <w:rFonts w:asciiTheme="majorHAnsi" w:hAnsiTheme="majorHAnsi" w:cstheme="majorHAnsi"/>
                <w:b/>
                <w:bCs/>
                <w:sz w:val="20"/>
                <w:szCs w:val="20"/>
                <w:lang w:val="fr-CA"/>
              </w:rPr>
              <w:t xml:space="preserve">3 : </w:t>
            </w:r>
            <w:r>
              <w:rPr>
                <w:rFonts w:asciiTheme="majorHAnsi" w:hAnsiTheme="majorHAnsi" w:cstheme="majorHAnsi"/>
                <w:b/>
                <w:bCs/>
                <w:sz w:val="20"/>
                <w:szCs w:val="20"/>
                <w:lang w:val="fr-CA"/>
              </w:rPr>
              <w:t>Le codage</w:t>
            </w:r>
          </w:p>
          <w:p w14:paraId="646B3C44" w14:textId="576B3DBE" w:rsidR="00655A23" w:rsidRPr="006626BA" w:rsidRDefault="00C10BE7" w:rsidP="00C10BE7">
            <w:pPr>
              <w:rPr>
                <w:rFonts w:asciiTheme="majorHAnsi" w:hAnsiTheme="majorHAnsi" w:cstheme="majorHAnsi"/>
                <w:b/>
                <w:bCs/>
                <w:sz w:val="20"/>
                <w:szCs w:val="20"/>
                <w:lang w:val="fr-CA"/>
              </w:rPr>
            </w:pPr>
            <w:r w:rsidRPr="009D582D">
              <w:rPr>
                <w:rFonts w:asciiTheme="majorHAnsi" w:hAnsiTheme="majorHAnsi" w:cstheme="majorHAnsi"/>
                <w:sz w:val="20"/>
                <w:szCs w:val="20"/>
                <w:lang w:val="fr-CA"/>
              </w:rPr>
              <w:t>11</w:t>
            </w:r>
            <w:r>
              <w:rPr>
                <w:rFonts w:asciiTheme="majorHAnsi" w:hAnsiTheme="majorHAnsi" w:cstheme="majorHAnsi"/>
                <w:sz w:val="20"/>
                <w:szCs w:val="20"/>
                <w:lang w:val="fr-CA"/>
              </w:rPr>
              <w:t xml:space="preserve"> </w:t>
            </w:r>
            <w:r w:rsidRPr="009D582D">
              <w:rPr>
                <w:rFonts w:asciiTheme="majorHAnsi" w:hAnsiTheme="majorHAnsi" w:cstheme="majorHAnsi"/>
                <w:sz w:val="20"/>
                <w:szCs w:val="20"/>
                <w:lang w:val="fr-CA"/>
              </w:rPr>
              <w:t>: Modifier le code d</w:t>
            </w:r>
            <w:r w:rsidR="003270CE">
              <w:rPr>
                <w:rFonts w:asciiTheme="majorHAnsi" w:hAnsiTheme="majorHAnsi" w:cstheme="majorHAnsi"/>
                <w:sz w:val="20"/>
                <w:szCs w:val="20"/>
                <w:lang w:val="fr-CA"/>
              </w:rPr>
              <w:t>’</w:t>
            </w:r>
            <w:r w:rsidRPr="009D582D">
              <w:rPr>
                <w:rFonts w:asciiTheme="majorHAnsi" w:hAnsiTheme="majorHAnsi" w:cstheme="majorHAnsi"/>
                <w:sz w:val="20"/>
                <w:szCs w:val="20"/>
                <w:lang w:val="fr-CA"/>
              </w:rPr>
              <w:t>un jeu</w:t>
            </w:r>
          </w:p>
        </w:tc>
        <w:tc>
          <w:tcPr>
            <w:tcW w:w="4082" w:type="dxa"/>
            <w:shd w:val="clear" w:color="auto" w:fill="auto"/>
          </w:tcPr>
          <w:p w14:paraId="0E52DD36" w14:textId="2FA26904" w:rsidR="0078581E" w:rsidRPr="000D627B" w:rsidRDefault="000D627B" w:rsidP="0078581E">
            <w:pPr>
              <w:rPr>
                <w:rFonts w:asciiTheme="majorHAnsi" w:hAnsiTheme="majorHAnsi" w:cstheme="majorHAnsi"/>
                <w:b/>
                <w:sz w:val="20"/>
                <w:szCs w:val="20"/>
                <w:lang w:val="fr-CA"/>
              </w:rPr>
            </w:pPr>
            <w:r w:rsidRPr="002D2AB0">
              <w:rPr>
                <w:rFonts w:asciiTheme="majorHAnsi" w:hAnsiTheme="majorHAnsi" w:cstheme="majorHAnsi"/>
                <w:b/>
                <w:spacing w:val="-2"/>
                <w:sz w:val="20"/>
                <w:szCs w:val="20"/>
                <w:lang w:val="fr-CA"/>
              </w:rPr>
              <w:lastRenderedPageBreak/>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 xml:space="preserve">recueillir des données et regrouper ces données dans des représentations visuelles ou </w:t>
            </w:r>
            <w:r w:rsidRPr="002D2AB0">
              <w:rPr>
                <w:rFonts w:asciiTheme="majorHAnsi" w:hAnsiTheme="majorHAnsi" w:cstheme="majorHAnsi"/>
                <w:b/>
                <w:spacing w:val="-2"/>
                <w:sz w:val="20"/>
                <w:szCs w:val="20"/>
                <w:lang w:val="fr-CA"/>
              </w:rPr>
              <w:lastRenderedPageBreak/>
              <w:t>graphiques nous aide à comprendre, prédire et interpréter des situations incertaines, variables ou aléatoires.</w:t>
            </w:r>
          </w:p>
          <w:p w14:paraId="17DB4E9A" w14:textId="26C3AFD4" w:rsidR="0078581E" w:rsidRPr="000D627B" w:rsidRDefault="000D627B" w:rsidP="0078581E">
            <w:pPr>
              <w:rPr>
                <w:rFonts w:asciiTheme="majorHAnsi" w:hAnsiTheme="majorHAnsi" w:cstheme="majorHAnsi"/>
                <w:b/>
                <w:sz w:val="20"/>
                <w:szCs w:val="20"/>
                <w:lang w:val="fr-CA"/>
              </w:rPr>
            </w:pPr>
            <w:r w:rsidRPr="00122F99">
              <w:rPr>
                <w:rFonts w:ascii="Calibri" w:hAnsi="Calibri" w:cstheme="majorHAnsi"/>
                <w:b/>
                <w:sz w:val="20"/>
                <w:szCs w:val="20"/>
                <w:lang w:val="fr-CA"/>
              </w:rPr>
              <w:t>Utiliser le langage et les outils du hasard pour décrire et prévoir les événements</w:t>
            </w:r>
          </w:p>
          <w:p w14:paraId="1BC4E080" w14:textId="6E171944" w:rsidR="00C36774" w:rsidRPr="0072531D" w:rsidRDefault="0078581E" w:rsidP="00C36774">
            <w:pPr>
              <w:rPr>
                <w:rFonts w:ascii="Calibri" w:hAnsi="Calibri" w:cstheme="majorHAnsi"/>
                <w:sz w:val="20"/>
                <w:szCs w:val="20"/>
                <w:lang w:val="fr-CA"/>
              </w:rPr>
            </w:pPr>
            <w:r w:rsidRPr="00C36774">
              <w:rPr>
                <w:rFonts w:asciiTheme="majorHAnsi" w:hAnsiTheme="majorHAnsi" w:cstheme="majorHAnsi"/>
                <w:sz w:val="20"/>
                <w:szCs w:val="20"/>
                <w:lang w:val="fr-CA"/>
              </w:rPr>
              <w:t xml:space="preserve">- </w:t>
            </w:r>
            <w:r w:rsidR="00C36774" w:rsidRPr="0072531D">
              <w:rPr>
                <w:rFonts w:asciiTheme="majorHAnsi" w:hAnsiTheme="majorHAnsi" w:cstheme="majorHAnsi"/>
                <w:sz w:val="20"/>
                <w:szCs w:val="20"/>
                <w:lang w:val="fr-CA"/>
              </w:rPr>
              <w:t>Déterminer la probabilité de résultats en se servant d</w:t>
            </w:r>
            <w:r w:rsidR="003270CE">
              <w:rPr>
                <w:rFonts w:asciiTheme="majorHAnsi" w:hAnsiTheme="majorHAnsi" w:cstheme="majorHAnsi"/>
                <w:sz w:val="20"/>
                <w:szCs w:val="20"/>
                <w:lang w:val="fr-CA"/>
              </w:rPr>
              <w:t>’</w:t>
            </w:r>
            <w:r w:rsidR="00C36774" w:rsidRPr="0072531D">
              <w:rPr>
                <w:rFonts w:asciiTheme="majorHAnsi" w:hAnsiTheme="majorHAnsi" w:cstheme="majorHAnsi"/>
                <w:sz w:val="20"/>
                <w:szCs w:val="20"/>
                <w:lang w:val="fr-CA"/>
              </w:rPr>
              <w:t>un continuum de probabilités qui emploie des mots (p. ex., impossible, peu probable, probable, certain).</w:t>
            </w:r>
          </w:p>
          <w:p w14:paraId="72970D6E" w14:textId="731C2AC3" w:rsidR="0078581E" w:rsidRPr="00C36774" w:rsidRDefault="00C36774" w:rsidP="00C36774">
            <w:pPr>
              <w:rPr>
                <w:rFonts w:asciiTheme="majorHAnsi" w:hAnsiTheme="majorHAnsi" w:cstheme="majorHAnsi"/>
                <w:sz w:val="20"/>
                <w:szCs w:val="20"/>
                <w:lang w:val="fr-CA"/>
              </w:rPr>
            </w:pPr>
            <w:r w:rsidRPr="0072531D">
              <w:rPr>
                <w:rFonts w:ascii="Calibri" w:hAnsi="Calibri" w:cstheme="majorHAnsi"/>
                <w:sz w:val="20"/>
                <w:szCs w:val="20"/>
                <w:lang w:val="fr-CA"/>
              </w:rPr>
              <w:t xml:space="preserve">- </w:t>
            </w:r>
            <w:r w:rsidRPr="0072531D">
              <w:rPr>
                <w:rFonts w:asciiTheme="majorHAnsi" w:hAnsiTheme="majorHAnsi" w:cstheme="majorHAnsi"/>
                <w:sz w:val="20"/>
                <w:szCs w:val="20"/>
                <w:lang w:val="fr-CA"/>
              </w:rPr>
              <w:t>Faire la distinction entre des événements également probables (p. ex., pile ou face avec une pièce de monnaie) et des événements qui ne sont pas également probables (p. ex., une roue avec des sections de taille différente).</w:t>
            </w:r>
          </w:p>
          <w:p w14:paraId="2D4B3E5B" w14:textId="677FCC87" w:rsidR="002B7C1D" w:rsidRPr="008C3C74" w:rsidRDefault="0078581E" w:rsidP="0078581E">
            <w:pPr>
              <w:rPr>
                <w:rFonts w:asciiTheme="majorHAnsi" w:hAnsiTheme="majorHAnsi" w:cstheme="majorHAnsi"/>
                <w:sz w:val="20"/>
                <w:szCs w:val="20"/>
                <w:lang w:val="fr-CA"/>
              </w:rPr>
            </w:pPr>
            <w:r w:rsidRPr="008C3C74">
              <w:rPr>
                <w:rFonts w:asciiTheme="majorHAnsi" w:hAnsiTheme="majorHAnsi" w:cstheme="majorHAnsi"/>
                <w:sz w:val="20"/>
                <w:szCs w:val="20"/>
                <w:lang w:val="fr-CA"/>
              </w:rPr>
              <w:t xml:space="preserve">- </w:t>
            </w:r>
            <w:r w:rsidR="008C3C74" w:rsidRPr="00C571EA">
              <w:rPr>
                <w:rFonts w:asciiTheme="majorHAnsi" w:hAnsiTheme="majorHAnsi" w:cstheme="majorHAnsi"/>
                <w:sz w:val="20"/>
                <w:szCs w:val="20"/>
                <w:lang w:val="fr-CA"/>
              </w:rPr>
              <w:t>Déterminer l</w:t>
            </w:r>
            <w:r w:rsidR="003270CE">
              <w:rPr>
                <w:rFonts w:asciiTheme="majorHAnsi" w:hAnsiTheme="majorHAnsi" w:cstheme="majorHAnsi"/>
                <w:sz w:val="20"/>
                <w:szCs w:val="20"/>
                <w:lang w:val="fr-CA"/>
              </w:rPr>
              <w:t>’</w:t>
            </w:r>
            <w:r w:rsidR="008C3C74" w:rsidRPr="00C571EA">
              <w:rPr>
                <w:rFonts w:asciiTheme="majorHAnsi" w:hAnsiTheme="majorHAnsi" w:cstheme="majorHAnsi"/>
                <w:sz w:val="20"/>
                <w:szCs w:val="20"/>
                <w:lang w:val="fr-CA"/>
              </w:rPr>
              <w:t>espace échantillonnal d</w:t>
            </w:r>
            <w:r w:rsidR="003270CE">
              <w:rPr>
                <w:rFonts w:asciiTheme="majorHAnsi" w:hAnsiTheme="majorHAnsi" w:cstheme="majorHAnsi"/>
                <w:sz w:val="20"/>
                <w:szCs w:val="20"/>
                <w:lang w:val="fr-CA"/>
              </w:rPr>
              <w:t>’</w:t>
            </w:r>
            <w:r w:rsidR="008C3C74" w:rsidRPr="00C571EA">
              <w:rPr>
                <w:rFonts w:asciiTheme="majorHAnsi" w:hAnsiTheme="majorHAnsi" w:cstheme="majorHAnsi"/>
                <w:sz w:val="20"/>
                <w:szCs w:val="20"/>
                <w:lang w:val="fr-CA"/>
              </w:rPr>
              <w:t>événements indépendants dans une expérience (p. ex., retourner une tasse, piger un cube de couleur dans un sac).</w:t>
            </w:r>
            <w:r w:rsidR="002B7C1D" w:rsidRPr="008C3C74">
              <w:rPr>
                <w:rFonts w:asciiTheme="majorHAnsi" w:hAnsiTheme="majorHAnsi" w:cstheme="majorHAnsi"/>
                <w:sz w:val="20"/>
                <w:szCs w:val="20"/>
                <w:lang w:val="fr-CA"/>
              </w:rPr>
              <w:br/>
              <w:t xml:space="preserve">- </w:t>
            </w:r>
            <w:r w:rsidR="008C3C74" w:rsidRPr="00ED461B">
              <w:rPr>
                <w:rFonts w:asciiTheme="majorHAnsi" w:hAnsiTheme="majorHAnsi" w:cstheme="majorHAnsi"/>
                <w:sz w:val="20"/>
                <w:szCs w:val="20"/>
                <w:lang w:val="fr-CA"/>
              </w:rPr>
              <w:t>Étudier et calculer la probabilité expérimentale (c.-à-d., la fréquence relative) d</w:t>
            </w:r>
            <w:r w:rsidR="003270CE">
              <w:rPr>
                <w:rFonts w:asciiTheme="majorHAnsi" w:hAnsiTheme="majorHAnsi" w:cstheme="majorHAnsi"/>
                <w:sz w:val="20"/>
                <w:szCs w:val="20"/>
                <w:lang w:val="fr-CA"/>
              </w:rPr>
              <w:t>’</w:t>
            </w:r>
            <w:r w:rsidR="008C3C74" w:rsidRPr="00ED461B">
              <w:rPr>
                <w:rFonts w:asciiTheme="majorHAnsi" w:hAnsiTheme="majorHAnsi" w:cstheme="majorHAnsi"/>
                <w:sz w:val="20"/>
                <w:szCs w:val="20"/>
                <w:lang w:val="fr-CA"/>
              </w:rPr>
              <w:t>événements simples (p. ex., 5 lancers d</w:t>
            </w:r>
            <w:r w:rsidR="003270CE">
              <w:rPr>
                <w:rFonts w:asciiTheme="majorHAnsi" w:hAnsiTheme="majorHAnsi" w:cstheme="majorHAnsi"/>
                <w:sz w:val="20"/>
                <w:szCs w:val="20"/>
                <w:lang w:val="fr-CA"/>
              </w:rPr>
              <w:t>’</w:t>
            </w:r>
            <w:r w:rsidR="008C3C74" w:rsidRPr="00ED461B">
              <w:rPr>
                <w:rFonts w:asciiTheme="majorHAnsi" w:hAnsiTheme="majorHAnsi" w:cstheme="majorHAnsi"/>
                <w:sz w:val="20"/>
                <w:szCs w:val="20"/>
                <w:lang w:val="fr-CA"/>
              </w:rPr>
              <w:t xml:space="preserve">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008C3C74" w:rsidRPr="00ED461B">
              <w:rPr>
                <w:rFonts w:asciiTheme="majorHAnsi" w:hAnsiTheme="majorHAnsi" w:cstheme="majorHAnsi"/>
                <w:sz w:val="20"/>
                <w:szCs w:val="20"/>
                <w:lang w:val="fr-CA"/>
              </w:rPr>
              <w:t>).</w:t>
            </w:r>
          </w:p>
          <w:p w14:paraId="00F3E4C8" w14:textId="056EDC3B" w:rsidR="0078581E" w:rsidRPr="008C3C74" w:rsidRDefault="002B7C1D" w:rsidP="0078581E">
            <w:pPr>
              <w:rPr>
                <w:rFonts w:asciiTheme="majorHAnsi" w:hAnsiTheme="majorHAnsi" w:cstheme="majorHAnsi"/>
                <w:sz w:val="20"/>
                <w:szCs w:val="20"/>
                <w:lang w:val="fr-CA"/>
              </w:rPr>
            </w:pPr>
            <w:r w:rsidRPr="008C3C74">
              <w:rPr>
                <w:rFonts w:asciiTheme="majorHAnsi" w:hAnsiTheme="majorHAnsi" w:cstheme="majorHAnsi"/>
                <w:sz w:val="20"/>
                <w:szCs w:val="20"/>
                <w:lang w:val="fr-CA"/>
              </w:rPr>
              <w:t xml:space="preserve">- </w:t>
            </w:r>
            <w:r w:rsidR="008C3C74" w:rsidRPr="002866F0">
              <w:rPr>
                <w:rFonts w:asciiTheme="majorHAnsi" w:hAnsiTheme="majorHAnsi" w:cstheme="majorHAnsi"/>
                <w:sz w:val="20"/>
                <w:szCs w:val="20"/>
                <w:lang w:val="fr-CA"/>
              </w:rPr>
              <w:t>Déterminer la probabilité théorique sous forme de rapport (c.-à-d., le nombre de résultats pour un événement donné par rapport au nombre total de résultats possibles).</w:t>
            </w:r>
            <w:r w:rsidRPr="008C3C74">
              <w:rPr>
                <w:rFonts w:asciiTheme="majorHAnsi" w:hAnsiTheme="majorHAnsi" w:cstheme="majorHAnsi"/>
                <w:sz w:val="20"/>
                <w:szCs w:val="20"/>
                <w:lang w:val="fr-CA"/>
              </w:rPr>
              <w:br/>
            </w:r>
            <w:r w:rsidR="00062BFE" w:rsidRPr="008C3C74">
              <w:rPr>
                <w:rFonts w:asciiTheme="majorHAnsi" w:hAnsiTheme="majorHAnsi" w:cstheme="majorHAnsi"/>
                <w:sz w:val="20"/>
                <w:szCs w:val="20"/>
                <w:lang w:val="fr-CA"/>
              </w:rPr>
              <w:t xml:space="preserve">- </w:t>
            </w:r>
            <w:r w:rsidR="008C3C74" w:rsidRPr="008C3C74">
              <w:rPr>
                <w:rFonts w:ascii="Calibri" w:hAnsi="Calibri" w:cs="Calibri"/>
                <w:sz w:val="20"/>
                <w:szCs w:val="20"/>
                <w:lang w:val="fr-CA"/>
              </w:rPr>
              <w:t>Utiliser la probabilité théorique pour prédire le résultat d</w:t>
            </w:r>
            <w:r w:rsidR="003270CE">
              <w:rPr>
                <w:rFonts w:ascii="Calibri" w:hAnsi="Calibri" w:cs="Calibri"/>
                <w:sz w:val="20"/>
                <w:szCs w:val="20"/>
                <w:lang w:val="fr-CA"/>
              </w:rPr>
              <w:t>’</w:t>
            </w:r>
            <w:r w:rsidR="008C3C74" w:rsidRPr="008C3C74">
              <w:rPr>
                <w:rFonts w:ascii="Calibri" w:hAnsi="Calibri" w:cs="Calibri"/>
                <w:sz w:val="20"/>
                <w:szCs w:val="20"/>
                <w:lang w:val="fr-CA"/>
              </w:rPr>
              <w:t>une expérience ou d</w:t>
            </w:r>
            <w:r w:rsidR="003270CE">
              <w:rPr>
                <w:rFonts w:ascii="Calibri" w:hAnsi="Calibri" w:cs="Calibri"/>
                <w:sz w:val="20"/>
                <w:szCs w:val="20"/>
                <w:lang w:val="fr-CA"/>
              </w:rPr>
              <w:t>’</w:t>
            </w:r>
            <w:r w:rsidR="008C3C74" w:rsidRPr="008C3C74">
              <w:rPr>
                <w:rFonts w:ascii="Calibri" w:hAnsi="Calibri" w:cs="Calibri"/>
                <w:sz w:val="20"/>
                <w:szCs w:val="20"/>
                <w:lang w:val="fr-CA"/>
              </w:rPr>
              <w:t xml:space="preserve">un jeu. </w:t>
            </w:r>
            <w:r w:rsidR="0078581E" w:rsidRPr="008C3C74">
              <w:rPr>
                <w:rFonts w:ascii="Calibri" w:hAnsi="Calibri" w:cs="Calibri"/>
                <w:sz w:val="20"/>
                <w:szCs w:val="20"/>
                <w:lang w:val="fr-CA"/>
              </w:rPr>
              <w:br/>
              <w:t xml:space="preserve">- </w:t>
            </w:r>
            <w:r w:rsidR="008C3C74" w:rsidRPr="008C3C74">
              <w:rPr>
                <w:rFonts w:ascii="Calibri" w:hAnsi="Calibri" w:cs="Calibri"/>
                <w:sz w:val="20"/>
                <w:szCs w:val="20"/>
                <w:lang w:val="fr-CA"/>
              </w:rPr>
              <w:t>Approfondir sa compréhension du continuum de probabilités en exprimant et en comparant les probabilités à l</w:t>
            </w:r>
            <w:r w:rsidR="003270CE">
              <w:rPr>
                <w:rFonts w:ascii="Calibri" w:hAnsi="Calibri" w:cs="Calibri"/>
                <w:sz w:val="20"/>
                <w:szCs w:val="20"/>
                <w:lang w:val="fr-CA"/>
              </w:rPr>
              <w:t>’</w:t>
            </w:r>
            <w:r w:rsidR="008C3C74" w:rsidRPr="008C3C74">
              <w:rPr>
                <w:rFonts w:ascii="Calibri" w:hAnsi="Calibri" w:cs="Calibri"/>
                <w:sz w:val="20"/>
                <w:szCs w:val="20"/>
                <w:lang w:val="fr-CA"/>
              </w:rPr>
              <w:t>aide de décimales (entre 0 et 1), de rapports, de fractions et de pourcentages.</w:t>
            </w:r>
          </w:p>
        </w:tc>
      </w:tr>
    </w:tbl>
    <w:p w14:paraId="1210E128" w14:textId="77777777" w:rsidR="00C044ED" w:rsidRPr="008C3C74" w:rsidRDefault="00C044ED">
      <w:pPr>
        <w:rPr>
          <w:rFonts w:asciiTheme="majorHAnsi" w:hAnsiTheme="majorHAnsi" w:cstheme="majorHAnsi"/>
          <w:sz w:val="20"/>
          <w:szCs w:val="20"/>
          <w:lang w:val="fr-CA"/>
        </w:rPr>
      </w:pPr>
      <w:r w:rsidRPr="008C3C74">
        <w:rPr>
          <w:rFonts w:asciiTheme="majorHAnsi" w:hAnsiTheme="majorHAnsi" w:cstheme="majorHAnsi"/>
          <w:sz w:val="20"/>
          <w:szCs w:val="20"/>
          <w:lang w:val="fr-CA"/>
        </w:rPr>
        <w:lastRenderedPageBreak/>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78581E" w:rsidRPr="00732FF3" w14:paraId="493E5E31" w14:textId="77777777" w:rsidTr="00A23968">
        <w:tc>
          <w:tcPr>
            <w:tcW w:w="3685" w:type="dxa"/>
            <w:shd w:val="clear" w:color="auto" w:fill="auto"/>
          </w:tcPr>
          <w:p w14:paraId="3BA4363D" w14:textId="3B998EC8" w:rsidR="0078581E" w:rsidRPr="00BA446F" w:rsidRDefault="0078581E" w:rsidP="0078581E">
            <w:pPr>
              <w:shd w:val="clear" w:color="auto" w:fill="FFFFFF"/>
              <w:spacing w:after="180"/>
              <w:rPr>
                <w:rFonts w:asciiTheme="majorHAnsi" w:hAnsiTheme="majorHAnsi" w:cstheme="majorHAnsi"/>
                <w:sz w:val="20"/>
                <w:szCs w:val="20"/>
                <w:lang w:val="fr-CA" w:eastAsia="en-CA"/>
              </w:rPr>
            </w:pPr>
            <w:r w:rsidRPr="00BA446F">
              <w:rPr>
                <w:rFonts w:asciiTheme="majorHAnsi" w:hAnsiTheme="majorHAnsi" w:cstheme="majorHAnsi"/>
                <w:sz w:val="20"/>
                <w:szCs w:val="20"/>
                <w:lang w:val="fr-CA"/>
              </w:rPr>
              <w:lastRenderedPageBreak/>
              <w:t>D2.2 </w:t>
            </w:r>
            <w:r w:rsidR="00D25146">
              <w:rPr>
                <w:rFonts w:asciiTheme="majorHAnsi" w:hAnsiTheme="majorHAnsi" w:cstheme="majorHAnsi"/>
                <w:sz w:val="20"/>
                <w:szCs w:val="20"/>
                <w:lang w:val="fr-CA"/>
              </w:rPr>
              <w:t>D</w:t>
            </w:r>
            <w:r w:rsidR="00AC601F" w:rsidRPr="00BA446F">
              <w:rPr>
                <w:rFonts w:asciiTheme="majorHAnsi" w:hAnsiTheme="majorHAnsi" w:cstheme="majorHAnsi"/>
                <w:sz w:val="20"/>
                <w:szCs w:val="20"/>
                <w:lang w:val="fr-CA"/>
              </w:rPr>
              <w:t>éterminer et comparer les probabilités théoriques et expérimentales que deux événements indépendants se produisent.</w:t>
            </w:r>
          </w:p>
        </w:tc>
        <w:tc>
          <w:tcPr>
            <w:tcW w:w="2700" w:type="dxa"/>
            <w:shd w:val="clear" w:color="auto" w:fill="auto"/>
          </w:tcPr>
          <w:p w14:paraId="7E2B18B7" w14:textId="6A138915" w:rsidR="0099366B" w:rsidRPr="00B80D03" w:rsidRDefault="0099366B" w:rsidP="0099366B">
            <w:pPr>
              <w:tabs>
                <w:tab w:val="left" w:pos="3063"/>
              </w:tabs>
              <w:rPr>
                <w:rFonts w:asciiTheme="majorHAnsi" w:hAnsiTheme="majorHAnsi" w:cstheme="majorHAnsi"/>
                <w:sz w:val="20"/>
                <w:szCs w:val="20"/>
                <w:lang w:val="fr-CA"/>
              </w:rPr>
            </w:pPr>
            <w:r w:rsidRPr="009502CE">
              <w:rPr>
                <w:rFonts w:asciiTheme="majorHAnsi" w:hAnsiTheme="majorHAnsi" w:cstheme="majorHAnsi"/>
                <w:b/>
                <w:bCs/>
                <w:sz w:val="20"/>
                <w:szCs w:val="20"/>
                <w:lang w:val="fr-CA"/>
              </w:rPr>
              <w:t>Le traitement des données</w:t>
            </w:r>
            <w:r>
              <w:rPr>
                <w:rFonts w:asciiTheme="majorHAnsi" w:hAnsiTheme="majorHAnsi" w:cstheme="majorHAnsi"/>
                <w:b/>
                <w:bCs/>
                <w:sz w:val="20"/>
                <w:szCs w:val="20"/>
                <w:lang w:val="fr-CA"/>
              </w:rPr>
              <w:t xml:space="preserve">, </w:t>
            </w:r>
            <w:r w:rsidRPr="00676ABB">
              <w:rPr>
                <w:rFonts w:asciiTheme="majorHAnsi" w:hAnsiTheme="majorHAnsi" w:cstheme="majorHAnsi"/>
                <w:b/>
                <w:sz w:val="20"/>
                <w:szCs w:val="20"/>
                <w:lang w:val="fr-CA"/>
              </w:rPr>
              <w:t xml:space="preserve">unité </w:t>
            </w:r>
            <w:r w:rsidRPr="00BD1588">
              <w:rPr>
                <w:rFonts w:asciiTheme="majorHAnsi" w:hAnsiTheme="majorHAnsi" w:cstheme="majorHAnsi"/>
                <w:b/>
                <w:bCs/>
                <w:sz w:val="20"/>
                <w:szCs w:val="20"/>
                <w:lang w:val="fr-CA"/>
              </w:rPr>
              <w:t>2 : La probabilité</w:t>
            </w:r>
            <w:r w:rsidRPr="00BD1588">
              <w:rPr>
                <w:rFonts w:asciiTheme="majorHAnsi" w:hAnsiTheme="majorHAnsi" w:cstheme="majorHAnsi"/>
                <w:sz w:val="20"/>
                <w:szCs w:val="20"/>
                <w:lang w:val="fr-CA"/>
              </w:rPr>
              <w:br/>
            </w:r>
            <w:r w:rsidRPr="00B80D03">
              <w:rPr>
                <w:rFonts w:asciiTheme="majorHAnsi" w:hAnsiTheme="majorHAnsi" w:cstheme="majorHAnsi"/>
                <w:sz w:val="20"/>
                <w:szCs w:val="20"/>
                <w:lang w:val="fr-CA"/>
              </w:rPr>
              <w:t>8 : Des événements indépendants</w:t>
            </w:r>
            <w:r w:rsidRPr="00B80D03">
              <w:rPr>
                <w:rFonts w:asciiTheme="majorHAnsi" w:hAnsiTheme="majorHAnsi" w:cstheme="majorHAnsi"/>
                <w:sz w:val="20"/>
                <w:szCs w:val="20"/>
                <w:lang w:val="fr-CA"/>
              </w:rPr>
              <w:br/>
              <w:t>9</w:t>
            </w:r>
            <w:r>
              <w:rPr>
                <w:rFonts w:asciiTheme="majorHAnsi" w:hAnsiTheme="majorHAnsi" w:cstheme="majorHAnsi"/>
                <w:sz w:val="20"/>
                <w:szCs w:val="20"/>
                <w:lang w:val="fr-CA"/>
              </w:rPr>
              <w:t xml:space="preserve"> </w:t>
            </w:r>
            <w:r w:rsidRPr="00B80D03">
              <w:rPr>
                <w:rFonts w:asciiTheme="majorHAnsi" w:hAnsiTheme="majorHAnsi" w:cstheme="majorHAnsi"/>
                <w:sz w:val="20"/>
                <w:szCs w:val="20"/>
                <w:lang w:val="fr-CA"/>
              </w:rPr>
              <w:t>: Mener des expériences</w:t>
            </w:r>
          </w:p>
          <w:p w14:paraId="25C19658" w14:textId="3BBFE07D" w:rsidR="0078581E" w:rsidRPr="00BA446F" w:rsidRDefault="0099366B" w:rsidP="0078581E">
            <w:pPr>
              <w:tabs>
                <w:tab w:val="left" w:pos="3063"/>
              </w:tabs>
              <w:rPr>
                <w:rFonts w:asciiTheme="majorHAnsi" w:hAnsiTheme="majorHAnsi" w:cstheme="majorHAnsi"/>
                <w:sz w:val="20"/>
                <w:szCs w:val="20"/>
              </w:rPr>
            </w:pPr>
            <w:r w:rsidRPr="00C10BE7">
              <w:rPr>
                <w:rFonts w:asciiTheme="majorHAnsi" w:hAnsiTheme="majorHAnsi" w:cstheme="majorHAnsi"/>
                <w:sz w:val="20"/>
                <w:szCs w:val="20"/>
                <w:lang w:val="fr-CA"/>
              </w:rPr>
              <w:t xml:space="preserve">10 : </w:t>
            </w:r>
            <w:r w:rsidRPr="00C10BE7">
              <w:rPr>
                <w:rFonts w:asciiTheme="majorHAnsi" w:hAnsiTheme="majorHAnsi" w:cstheme="majorHAnsi"/>
                <w:bCs/>
                <w:sz w:val="20"/>
                <w:szCs w:val="20"/>
                <w:lang w:val="fr-CA"/>
              </w:rPr>
              <w:t xml:space="preserve">Approfondissement : </w:t>
            </w:r>
            <w:r w:rsidRPr="00B80D03">
              <w:rPr>
                <w:rFonts w:asciiTheme="majorHAnsi" w:hAnsiTheme="majorHAnsi" w:cstheme="majorHAnsi"/>
                <w:bCs/>
                <w:sz w:val="20"/>
                <w:szCs w:val="20"/>
                <w:lang w:val="fr-CA"/>
              </w:rPr>
              <w:t>La probabilité</w:t>
            </w:r>
            <w:r w:rsidR="006C2551" w:rsidRPr="00BA446F">
              <w:rPr>
                <w:rFonts w:asciiTheme="majorHAnsi" w:hAnsiTheme="majorHAnsi" w:cstheme="majorHAnsi"/>
                <w:sz w:val="20"/>
                <w:szCs w:val="20"/>
              </w:rPr>
              <w:t xml:space="preserve"> </w:t>
            </w:r>
          </w:p>
        </w:tc>
        <w:tc>
          <w:tcPr>
            <w:tcW w:w="4082" w:type="dxa"/>
            <w:shd w:val="clear" w:color="auto" w:fill="auto"/>
          </w:tcPr>
          <w:p w14:paraId="2A939265" w14:textId="1765E0C5" w:rsidR="0078581E" w:rsidRPr="008C3C74" w:rsidRDefault="008C3C74" w:rsidP="0078581E">
            <w:pPr>
              <w:rPr>
                <w:rFonts w:asciiTheme="majorHAnsi" w:hAnsiTheme="majorHAns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Pr>
                <w:rFonts w:asciiTheme="majorHAnsi" w:hAnsiTheme="majorHAnsi" w:cstheme="majorHAnsi"/>
                <w:b/>
                <w:spacing w:val="-2"/>
                <w:sz w:val="20"/>
                <w:szCs w:val="20"/>
                <w:lang w:val="fr-CA"/>
              </w:rPr>
              <w:t xml:space="preserve"> </w:t>
            </w:r>
          </w:p>
          <w:p w14:paraId="134D592C" w14:textId="6451C1B0" w:rsidR="0078581E" w:rsidRPr="008C3C74" w:rsidRDefault="008C3C74" w:rsidP="0078581E">
            <w:pPr>
              <w:rPr>
                <w:rFonts w:asciiTheme="majorHAnsi" w:hAnsiTheme="majorHAnsi" w:cstheme="majorHAnsi"/>
                <w:sz w:val="20"/>
                <w:szCs w:val="20"/>
                <w:lang w:val="fr-CA"/>
              </w:rPr>
            </w:pPr>
            <w:r w:rsidRPr="002D2AB0">
              <w:rPr>
                <w:rFonts w:ascii="Calibri" w:hAnsi="Calibri" w:cstheme="majorHAnsi"/>
                <w:b/>
                <w:bCs/>
                <w:sz w:val="20"/>
                <w:szCs w:val="20"/>
                <w:lang w:val="fr-CA"/>
              </w:rPr>
              <w:t>Recueillir des données et les organiser en catégories</w:t>
            </w:r>
            <w:r>
              <w:rPr>
                <w:rFonts w:ascii="Calibri" w:hAnsi="Calibri" w:cstheme="majorHAnsi"/>
                <w:b/>
                <w:bCs/>
                <w:sz w:val="20"/>
                <w:szCs w:val="20"/>
                <w:lang w:val="fr-CA"/>
              </w:rPr>
              <w:t xml:space="preserve"> </w:t>
            </w:r>
            <w:r w:rsidR="0078581E" w:rsidRPr="008C3C74">
              <w:rPr>
                <w:rFonts w:asciiTheme="majorHAnsi" w:hAnsiTheme="majorHAnsi" w:cstheme="majorHAnsi"/>
                <w:b/>
                <w:bCs/>
                <w:sz w:val="20"/>
                <w:szCs w:val="20"/>
                <w:lang w:val="fr-CA"/>
              </w:rPr>
              <w:br/>
            </w:r>
            <w:r w:rsidR="0078581E" w:rsidRPr="008C3C74">
              <w:rPr>
                <w:rFonts w:asciiTheme="majorHAnsi" w:hAnsiTheme="majorHAnsi" w:cstheme="majorHAnsi"/>
                <w:sz w:val="20"/>
                <w:szCs w:val="20"/>
                <w:lang w:val="fr-CA"/>
              </w:rPr>
              <w:t xml:space="preserve">- </w:t>
            </w:r>
            <w:r w:rsidRPr="008C3C74">
              <w:rPr>
                <w:rFonts w:ascii="Calibri" w:hAnsi="Calibri" w:cs="Calibri"/>
                <w:sz w:val="20"/>
                <w:szCs w:val="20"/>
                <w:lang w:val="fr-CA"/>
              </w:rPr>
              <w:t>Noter les résultats de plusieurs essais d</w:t>
            </w:r>
            <w:r w:rsidR="003270CE">
              <w:rPr>
                <w:rFonts w:ascii="Calibri" w:hAnsi="Calibri" w:cs="Calibri"/>
                <w:sz w:val="20"/>
                <w:szCs w:val="20"/>
                <w:lang w:val="fr-CA"/>
              </w:rPr>
              <w:t>’</w:t>
            </w:r>
            <w:r w:rsidRPr="008C3C74">
              <w:rPr>
                <w:rFonts w:ascii="Calibri" w:hAnsi="Calibri" w:cs="Calibri"/>
                <w:sz w:val="20"/>
                <w:szCs w:val="20"/>
                <w:lang w:val="fr-CA"/>
              </w:rPr>
              <w:t>expériences simples.</w:t>
            </w:r>
          </w:p>
          <w:p w14:paraId="63C801B2" w14:textId="41CB4E7E" w:rsidR="0078581E" w:rsidRPr="00C213D8" w:rsidRDefault="00C213D8" w:rsidP="0078581E">
            <w:pPr>
              <w:rPr>
                <w:rFonts w:asciiTheme="majorHAnsi" w:hAnsiTheme="majorHAnsi" w:cstheme="majorHAnsi"/>
                <w:b/>
                <w:sz w:val="20"/>
                <w:szCs w:val="20"/>
                <w:lang w:val="fr-CA"/>
              </w:rPr>
            </w:pPr>
            <w:r w:rsidRPr="00122F99">
              <w:rPr>
                <w:rFonts w:ascii="Calibri" w:hAnsi="Calibri" w:cstheme="majorHAnsi"/>
                <w:b/>
                <w:sz w:val="20"/>
                <w:szCs w:val="20"/>
                <w:lang w:val="fr-CA"/>
              </w:rPr>
              <w:t>Utiliser le langage et les outils du hasard pour décrire et prévoir les événements</w:t>
            </w:r>
            <w:r>
              <w:rPr>
                <w:rFonts w:ascii="Calibri" w:hAnsi="Calibri" w:cstheme="majorHAnsi"/>
                <w:b/>
                <w:sz w:val="20"/>
                <w:szCs w:val="20"/>
                <w:lang w:val="fr-CA"/>
              </w:rPr>
              <w:t xml:space="preserve"> </w:t>
            </w:r>
          </w:p>
          <w:p w14:paraId="4A9ECD3A" w14:textId="533C3559" w:rsidR="0078581E" w:rsidRPr="00C213D8" w:rsidRDefault="0078581E" w:rsidP="0078581E">
            <w:pPr>
              <w:rPr>
                <w:rFonts w:asciiTheme="majorHAnsi" w:hAnsiTheme="majorHAnsi" w:cstheme="majorHAnsi"/>
                <w:sz w:val="20"/>
                <w:szCs w:val="20"/>
                <w:lang w:val="fr-CA"/>
              </w:rPr>
            </w:pPr>
            <w:r w:rsidRPr="00C213D8">
              <w:rPr>
                <w:rFonts w:asciiTheme="majorHAnsi" w:hAnsiTheme="majorHAnsi" w:cstheme="majorHAnsi"/>
                <w:sz w:val="20"/>
                <w:szCs w:val="20"/>
                <w:lang w:val="fr-CA"/>
              </w:rPr>
              <w:t xml:space="preserve">- </w:t>
            </w:r>
            <w:r w:rsidR="00C213D8" w:rsidRPr="00C571EA">
              <w:rPr>
                <w:rFonts w:asciiTheme="majorHAnsi" w:hAnsiTheme="majorHAnsi" w:cstheme="majorHAnsi"/>
                <w:sz w:val="20"/>
                <w:szCs w:val="20"/>
                <w:lang w:val="fr-CA"/>
              </w:rPr>
              <w:t>Déterminer l</w:t>
            </w:r>
            <w:r w:rsidR="003270CE">
              <w:rPr>
                <w:rFonts w:asciiTheme="majorHAnsi" w:hAnsiTheme="majorHAnsi" w:cstheme="majorHAnsi"/>
                <w:sz w:val="20"/>
                <w:szCs w:val="20"/>
                <w:lang w:val="fr-CA"/>
              </w:rPr>
              <w:t>’</w:t>
            </w:r>
            <w:r w:rsidR="00C213D8" w:rsidRPr="00C571EA">
              <w:rPr>
                <w:rFonts w:asciiTheme="majorHAnsi" w:hAnsiTheme="majorHAnsi" w:cstheme="majorHAnsi"/>
                <w:sz w:val="20"/>
                <w:szCs w:val="20"/>
                <w:lang w:val="fr-CA"/>
              </w:rPr>
              <w:t>espace échantillonnal d</w:t>
            </w:r>
            <w:r w:rsidR="003270CE">
              <w:rPr>
                <w:rFonts w:asciiTheme="majorHAnsi" w:hAnsiTheme="majorHAnsi" w:cstheme="majorHAnsi"/>
                <w:sz w:val="20"/>
                <w:szCs w:val="20"/>
                <w:lang w:val="fr-CA"/>
              </w:rPr>
              <w:t>’</w:t>
            </w:r>
            <w:r w:rsidR="00C213D8" w:rsidRPr="00C571EA">
              <w:rPr>
                <w:rFonts w:asciiTheme="majorHAnsi" w:hAnsiTheme="majorHAnsi" w:cstheme="majorHAnsi"/>
                <w:sz w:val="20"/>
                <w:szCs w:val="20"/>
                <w:lang w:val="fr-CA"/>
              </w:rPr>
              <w:t>événements indépendants dans une expérience (p. ex., retourner une tasse, piger un cube de couleur dans un sac).</w:t>
            </w:r>
            <w:r w:rsidR="00C213D8" w:rsidRPr="008C3C74">
              <w:rPr>
                <w:rFonts w:asciiTheme="majorHAnsi" w:hAnsiTheme="majorHAnsi" w:cstheme="majorHAnsi"/>
                <w:sz w:val="20"/>
                <w:szCs w:val="20"/>
                <w:lang w:val="fr-CA"/>
              </w:rPr>
              <w:br/>
              <w:t xml:space="preserve">- </w:t>
            </w:r>
            <w:r w:rsidR="00C213D8" w:rsidRPr="00ED461B">
              <w:rPr>
                <w:rFonts w:asciiTheme="majorHAnsi" w:hAnsiTheme="majorHAnsi" w:cstheme="majorHAnsi"/>
                <w:sz w:val="20"/>
                <w:szCs w:val="20"/>
                <w:lang w:val="fr-CA"/>
              </w:rPr>
              <w:t>Étudier et calculer la probabilité expérimentale (c.-à-d., la fréquence relative) d</w:t>
            </w:r>
            <w:r w:rsidR="003270CE">
              <w:rPr>
                <w:rFonts w:asciiTheme="majorHAnsi" w:hAnsiTheme="majorHAnsi" w:cstheme="majorHAnsi"/>
                <w:sz w:val="20"/>
                <w:szCs w:val="20"/>
                <w:lang w:val="fr-CA"/>
              </w:rPr>
              <w:t>’</w:t>
            </w:r>
            <w:r w:rsidR="00C213D8" w:rsidRPr="00ED461B">
              <w:rPr>
                <w:rFonts w:asciiTheme="majorHAnsi" w:hAnsiTheme="majorHAnsi" w:cstheme="majorHAnsi"/>
                <w:sz w:val="20"/>
                <w:szCs w:val="20"/>
                <w:lang w:val="fr-CA"/>
              </w:rPr>
              <w:t>événements simples (p. ex., 5 lancers d</w:t>
            </w:r>
            <w:r w:rsidR="003270CE">
              <w:rPr>
                <w:rFonts w:asciiTheme="majorHAnsi" w:hAnsiTheme="majorHAnsi" w:cstheme="majorHAnsi"/>
                <w:sz w:val="20"/>
                <w:szCs w:val="20"/>
                <w:lang w:val="fr-CA"/>
              </w:rPr>
              <w:t>’</w:t>
            </w:r>
            <w:r w:rsidR="00C213D8" w:rsidRPr="00ED461B">
              <w:rPr>
                <w:rFonts w:asciiTheme="majorHAnsi" w:hAnsiTheme="majorHAnsi" w:cstheme="majorHAnsi"/>
                <w:sz w:val="20"/>
                <w:szCs w:val="20"/>
                <w:lang w:val="fr-CA"/>
              </w:rPr>
              <w:t xml:space="preserve">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00C213D8" w:rsidRPr="00ED461B">
              <w:rPr>
                <w:rFonts w:asciiTheme="majorHAnsi" w:hAnsiTheme="majorHAnsi" w:cstheme="majorHAnsi"/>
                <w:sz w:val="20"/>
                <w:szCs w:val="20"/>
                <w:lang w:val="fr-CA"/>
              </w:rPr>
              <w:t>).</w:t>
            </w:r>
          </w:p>
          <w:p w14:paraId="7B748913" w14:textId="68D8B5DE" w:rsidR="0078581E" w:rsidRPr="00B82ED9" w:rsidRDefault="0078581E" w:rsidP="0078581E">
            <w:pPr>
              <w:rPr>
                <w:rFonts w:asciiTheme="majorHAnsi" w:hAnsiTheme="majorHAnsi" w:cstheme="majorHAnsi"/>
                <w:sz w:val="20"/>
                <w:szCs w:val="20"/>
                <w:lang w:val="fr-CA"/>
              </w:rPr>
            </w:pPr>
            <w:r w:rsidRPr="00B82ED9">
              <w:rPr>
                <w:rFonts w:asciiTheme="majorHAnsi" w:hAnsiTheme="majorHAnsi" w:cstheme="majorHAnsi"/>
                <w:sz w:val="20"/>
                <w:szCs w:val="20"/>
                <w:lang w:val="fr-CA"/>
              </w:rPr>
              <w:t xml:space="preserve">- </w:t>
            </w:r>
            <w:r w:rsidR="00B82ED9" w:rsidRPr="00B82ED9">
              <w:rPr>
                <w:rFonts w:asciiTheme="majorHAnsi" w:hAnsiTheme="majorHAnsi" w:cstheme="majorHAnsi"/>
                <w:sz w:val="20"/>
                <w:szCs w:val="20"/>
                <w:lang w:val="fr-CA"/>
              </w:rPr>
              <w:t>Comparer et expliquer les différences de fréquence relative d</w:t>
            </w:r>
            <w:r w:rsidR="003270CE">
              <w:rPr>
                <w:rFonts w:asciiTheme="majorHAnsi" w:hAnsiTheme="majorHAnsi" w:cstheme="majorHAnsi"/>
                <w:sz w:val="20"/>
                <w:szCs w:val="20"/>
                <w:lang w:val="fr-CA"/>
              </w:rPr>
              <w:t>’</w:t>
            </w:r>
            <w:r w:rsidR="00B82ED9" w:rsidRPr="00B82ED9">
              <w:rPr>
                <w:rFonts w:asciiTheme="majorHAnsi" w:hAnsiTheme="majorHAnsi" w:cstheme="majorHAnsi"/>
                <w:sz w:val="20"/>
                <w:szCs w:val="20"/>
                <w:lang w:val="fr-CA"/>
              </w:rPr>
              <w:t>un résultat donné pour une expérience répétée (p. ex., lancer une pièce de monnaie 10 fois et noter le nombre de fois qu</w:t>
            </w:r>
            <w:r w:rsidR="003270CE">
              <w:rPr>
                <w:rFonts w:asciiTheme="majorHAnsi" w:hAnsiTheme="majorHAnsi" w:cstheme="majorHAnsi"/>
                <w:sz w:val="20"/>
                <w:szCs w:val="20"/>
                <w:lang w:val="fr-CA"/>
              </w:rPr>
              <w:t>’</w:t>
            </w:r>
            <w:r w:rsidR="00B82ED9" w:rsidRPr="00B82ED9">
              <w:rPr>
                <w:rFonts w:asciiTheme="majorHAnsi" w:hAnsiTheme="majorHAnsi" w:cstheme="majorHAnsi"/>
                <w:sz w:val="20"/>
                <w:szCs w:val="20"/>
                <w:lang w:val="fr-CA"/>
              </w:rPr>
              <w:t>on obtient face, et répéter l</w:t>
            </w:r>
            <w:r w:rsidR="003270CE">
              <w:rPr>
                <w:rFonts w:asciiTheme="majorHAnsi" w:hAnsiTheme="majorHAnsi" w:cstheme="majorHAnsi"/>
                <w:sz w:val="20"/>
                <w:szCs w:val="20"/>
                <w:lang w:val="fr-CA"/>
              </w:rPr>
              <w:t>’</w:t>
            </w:r>
            <w:r w:rsidR="00B82ED9" w:rsidRPr="00B82ED9">
              <w:rPr>
                <w:rFonts w:asciiTheme="majorHAnsi" w:hAnsiTheme="majorHAnsi" w:cstheme="majorHAnsi"/>
                <w:sz w:val="20"/>
                <w:szCs w:val="20"/>
                <w:lang w:val="fr-CA"/>
              </w:rPr>
              <w:t>expérience trois fois).</w:t>
            </w:r>
            <w:r w:rsidRPr="00B82ED9">
              <w:rPr>
                <w:rFonts w:asciiTheme="majorHAnsi" w:hAnsiTheme="majorHAnsi" w:cstheme="majorHAnsi"/>
                <w:sz w:val="20"/>
                <w:szCs w:val="20"/>
                <w:lang w:val="fr-CA"/>
              </w:rPr>
              <w:br/>
              <w:t xml:space="preserve">- </w:t>
            </w:r>
            <w:r w:rsidR="00B82ED9" w:rsidRPr="00B82ED9">
              <w:rPr>
                <w:rFonts w:asciiTheme="majorHAnsi" w:hAnsiTheme="majorHAnsi" w:cstheme="majorHAnsi"/>
                <w:sz w:val="20"/>
                <w:szCs w:val="20"/>
                <w:lang w:val="fr-CA"/>
              </w:rPr>
              <w:t xml:space="preserve">Déterminer la probabilité théorique sous forme de rapport (c.-à-d., le nombre de résultats pour un événement donné par rapport au nombre total de résultats possibles). </w:t>
            </w:r>
            <w:r w:rsidRPr="00B82ED9">
              <w:rPr>
                <w:rFonts w:asciiTheme="majorHAnsi" w:hAnsiTheme="majorHAnsi" w:cstheme="majorHAnsi"/>
                <w:sz w:val="20"/>
                <w:szCs w:val="20"/>
                <w:lang w:val="fr-CA"/>
              </w:rPr>
              <w:br/>
              <w:t xml:space="preserve">- </w:t>
            </w:r>
            <w:r w:rsidR="00B82ED9" w:rsidRPr="00B82ED9">
              <w:rPr>
                <w:rFonts w:asciiTheme="majorHAnsi" w:hAnsiTheme="majorHAnsi" w:cstheme="majorHAnsi"/>
                <w:sz w:val="20"/>
                <w:szCs w:val="20"/>
                <w:lang w:val="fr-CA"/>
              </w:rPr>
              <w:t>Utiliser la probabilité théorique pour prédire le résultat d</w:t>
            </w:r>
            <w:r w:rsidR="003270CE">
              <w:rPr>
                <w:rFonts w:asciiTheme="majorHAnsi" w:hAnsiTheme="majorHAnsi" w:cstheme="majorHAnsi"/>
                <w:sz w:val="20"/>
                <w:szCs w:val="20"/>
                <w:lang w:val="fr-CA"/>
              </w:rPr>
              <w:t>’</w:t>
            </w:r>
            <w:r w:rsidR="00B82ED9" w:rsidRPr="00B82ED9">
              <w:rPr>
                <w:rFonts w:asciiTheme="majorHAnsi" w:hAnsiTheme="majorHAnsi" w:cstheme="majorHAnsi"/>
                <w:sz w:val="20"/>
                <w:szCs w:val="20"/>
                <w:lang w:val="fr-CA"/>
              </w:rPr>
              <w:t>une expérience ou d</w:t>
            </w:r>
            <w:r w:rsidR="003270CE">
              <w:rPr>
                <w:rFonts w:asciiTheme="majorHAnsi" w:hAnsiTheme="majorHAnsi" w:cstheme="majorHAnsi"/>
                <w:sz w:val="20"/>
                <w:szCs w:val="20"/>
                <w:lang w:val="fr-CA"/>
              </w:rPr>
              <w:t>’</w:t>
            </w:r>
            <w:r w:rsidR="00B82ED9" w:rsidRPr="00B82ED9">
              <w:rPr>
                <w:rFonts w:asciiTheme="majorHAnsi" w:hAnsiTheme="majorHAnsi" w:cstheme="majorHAnsi"/>
                <w:sz w:val="20"/>
                <w:szCs w:val="20"/>
                <w:lang w:val="fr-CA"/>
              </w:rPr>
              <w:t>un jeu.</w:t>
            </w:r>
          </w:p>
          <w:p w14:paraId="0EB17767" w14:textId="310F320F" w:rsidR="0078581E" w:rsidRPr="005B32FB" w:rsidRDefault="0078581E" w:rsidP="0078581E">
            <w:pPr>
              <w:rPr>
                <w:rFonts w:asciiTheme="majorHAnsi" w:hAnsiTheme="majorHAnsi" w:cstheme="majorHAnsi"/>
                <w:sz w:val="20"/>
                <w:szCs w:val="20"/>
                <w:lang w:val="fr-CA"/>
              </w:rPr>
            </w:pPr>
            <w:r w:rsidRPr="005B32FB">
              <w:rPr>
                <w:rFonts w:asciiTheme="majorHAnsi" w:hAnsiTheme="majorHAnsi" w:cstheme="majorHAnsi"/>
                <w:sz w:val="20"/>
                <w:szCs w:val="20"/>
                <w:lang w:val="fr-CA"/>
              </w:rPr>
              <w:t xml:space="preserve">- </w:t>
            </w:r>
            <w:r w:rsidR="005B32FB" w:rsidRPr="005B32FB">
              <w:rPr>
                <w:rFonts w:asciiTheme="majorHAnsi" w:hAnsiTheme="majorHAnsi" w:cstheme="majorHAnsi"/>
                <w:sz w:val="20"/>
                <w:szCs w:val="20"/>
                <w:lang w:val="fr-CA"/>
              </w:rPr>
              <w:t>Approfondir sa compréhension du continuum de probabilités en exprimant et en comparant les probabilités à l</w:t>
            </w:r>
            <w:r w:rsidR="003270CE">
              <w:rPr>
                <w:rFonts w:asciiTheme="majorHAnsi" w:hAnsiTheme="majorHAnsi" w:cstheme="majorHAnsi"/>
                <w:sz w:val="20"/>
                <w:szCs w:val="20"/>
                <w:lang w:val="fr-CA"/>
              </w:rPr>
              <w:t>’</w:t>
            </w:r>
            <w:r w:rsidR="005B32FB" w:rsidRPr="005B32FB">
              <w:rPr>
                <w:rFonts w:asciiTheme="majorHAnsi" w:hAnsiTheme="majorHAnsi" w:cstheme="majorHAnsi"/>
                <w:sz w:val="20"/>
                <w:szCs w:val="20"/>
                <w:lang w:val="fr-CA"/>
              </w:rPr>
              <w:t>aide de décimales (entre 0 et 1), de rapports, de fractions et de pourcentages.</w:t>
            </w:r>
          </w:p>
        </w:tc>
      </w:tr>
    </w:tbl>
    <w:p w14:paraId="250731F9" w14:textId="73BBB9E3" w:rsidR="00C720FE" w:rsidRPr="005B32FB" w:rsidRDefault="00C720FE">
      <w:pPr>
        <w:rPr>
          <w:rFonts w:asciiTheme="majorHAnsi" w:hAnsiTheme="majorHAnsi" w:cstheme="majorHAnsi"/>
          <w:sz w:val="20"/>
          <w:szCs w:val="20"/>
          <w:lang w:val="fr-CA"/>
        </w:rPr>
      </w:pP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78581E" w:rsidRPr="00BA446F" w14:paraId="6D671766" w14:textId="77777777" w:rsidTr="00AB6AB6">
        <w:tc>
          <w:tcPr>
            <w:tcW w:w="10467" w:type="dxa"/>
            <w:gridSpan w:val="3"/>
            <w:shd w:val="clear" w:color="auto" w:fill="D9D9D9" w:themeFill="background1" w:themeFillShade="D9"/>
          </w:tcPr>
          <w:p w14:paraId="32CC946E" w14:textId="364DB4A3" w:rsidR="0078581E" w:rsidRPr="00BA446F" w:rsidRDefault="0078581E" w:rsidP="009238AE">
            <w:pPr>
              <w:rPr>
                <w:rFonts w:asciiTheme="majorHAnsi" w:hAnsiTheme="majorHAnsi" w:cstheme="majorHAnsi"/>
                <w:b/>
                <w:sz w:val="20"/>
                <w:szCs w:val="20"/>
              </w:rPr>
            </w:pPr>
            <w:r w:rsidRPr="00BA446F">
              <w:rPr>
                <w:rFonts w:asciiTheme="majorHAnsi" w:hAnsiTheme="majorHAnsi" w:cstheme="majorHAnsi"/>
                <w:b/>
                <w:sz w:val="20"/>
                <w:szCs w:val="20"/>
              </w:rPr>
              <w:t>E. S</w:t>
            </w:r>
            <w:r w:rsidR="00AC601F" w:rsidRPr="00BA446F">
              <w:rPr>
                <w:rFonts w:asciiTheme="majorHAnsi" w:hAnsiTheme="majorHAnsi" w:cstheme="majorHAnsi"/>
                <w:b/>
                <w:sz w:val="20"/>
                <w:szCs w:val="20"/>
              </w:rPr>
              <w:t>ens de l</w:t>
            </w:r>
            <w:r w:rsidR="003270CE">
              <w:rPr>
                <w:rFonts w:asciiTheme="majorHAnsi" w:hAnsiTheme="majorHAnsi" w:cstheme="majorHAnsi"/>
                <w:b/>
                <w:sz w:val="20"/>
                <w:szCs w:val="20"/>
              </w:rPr>
              <w:t>’</w:t>
            </w:r>
            <w:r w:rsidR="00AC601F" w:rsidRPr="00BA446F">
              <w:rPr>
                <w:rFonts w:asciiTheme="majorHAnsi" w:hAnsiTheme="majorHAnsi" w:cstheme="majorHAnsi"/>
                <w:b/>
                <w:sz w:val="20"/>
                <w:szCs w:val="20"/>
              </w:rPr>
              <w:t>espace</w:t>
            </w:r>
          </w:p>
        </w:tc>
      </w:tr>
      <w:tr w:rsidR="0078581E" w:rsidRPr="00732FF3" w14:paraId="4D73C209" w14:textId="77777777" w:rsidTr="00AB6AB6">
        <w:tc>
          <w:tcPr>
            <w:tcW w:w="10467" w:type="dxa"/>
            <w:gridSpan w:val="3"/>
            <w:shd w:val="clear" w:color="auto" w:fill="D9D9D9" w:themeFill="background1" w:themeFillShade="D9"/>
          </w:tcPr>
          <w:p w14:paraId="53E5128B" w14:textId="7665EB4B" w:rsidR="0078581E" w:rsidRPr="00BA446F" w:rsidRDefault="0078581E" w:rsidP="009238AE">
            <w:pPr>
              <w:rPr>
                <w:rFonts w:asciiTheme="majorHAnsi" w:hAnsiTheme="majorHAnsi" w:cstheme="majorHAnsi"/>
                <w:b/>
                <w:sz w:val="20"/>
                <w:szCs w:val="20"/>
                <w:lang w:val="fr-CA"/>
              </w:rPr>
            </w:pPr>
            <w:r w:rsidRPr="00BA446F">
              <w:rPr>
                <w:rFonts w:asciiTheme="majorHAnsi" w:hAnsiTheme="majorHAnsi" w:cstheme="majorHAnsi"/>
                <w:b/>
                <w:sz w:val="20"/>
                <w:szCs w:val="20"/>
                <w:lang w:val="fr-CA"/>
              </w:rPr>
              <w:t xml:space="preserve">E1. </w:t>
            </w:r>
            <w:r w:rsidR="00B8745D" w:rsidRPr="00BA446F">
              <w:rPr>
                <w:rFonts w:asciiTheme="majorHAnsi" w:hAnsiTheme="majorHAnsi" w:cstheme="majorHAnsi"/>
                <w:b/>
                <w:sz w:val="20"/>
                <w:szCs w:val="20"/>
                <w:lang w:val="fr-CA"/>
              </w:rPr>
              <w:t>Raisonnement géométrique et spatial</w:t>
            </w:r>
            <w:r w:rsidRPr="00BA446F">
              <w:rPr>
                <w:rFonts w:asciiTheme="majorHAnsi" w:hAnsiTheme="majorHAnsi" w:cstheme="majorHAnsi"/>
                <w:b/>
                <w:sz w:val="20"/>
                <w:szCs w:val="20"/>
                <w:lang w:val="fr-CA"/>
              </w:rPr>
              <w:t xml:space="preserve"> </w:t>
            </w:r>
          </w:p>
          <w:p w14:paraId="7BCB9DDB" w14:textId="7F33FEC2" w:rsidR="0078581E" w:rsidRPr="00BA446F" w:rsidRDefault="00D25146" w:rsidP="009238AE">
            <w:pPr>
              <w:rPr>
                <w:rFonts w:asciiTheme="majorHAnsi" w:hAnsiTheme="majorHAnsi" w:cstheme="majorHAnsi"/>
                <w:b/>
                <w:sz w:val="20"/>
                <w:szCs w:val="20"/>
                <w:lang w:val="fr-CA"/>
              </w:rPr>
            </w:pPr>
            <w:r>
              <w:rPr>
                <w:rFonts w:asciiTheme="majorHAnsi" w:hAnsiTheme="majorHAnsi" w:cstheme="majorHAnsi"/>
                <w:sz w:val="20"/>
                <w:szCs w:val="20"/>
                <w:lang w:val="fr-CA"/>
              </w:rPr>
              <w:t>D</w:t>
            </w:r>
            <w:r w:rsidR="00B8745D" w:rsidRPr="00BA446F">
              <w:rPr>
                <w:rFonts w:asciiTheme="majorHAnsi" w:hAnsiTheme="majorHAnsi" w:cstheme="majorHAnsi"/>
                <w:sz w:val="20"/>
                <w:szCs w:val="20"/>
                <w:lang w:val="fr-CA"/>
              </w:rPr>
              <w:t>écrire et représenter la forme, la position et le déplacement en se servant de propriétés géométriques et de relations spatiales pour s</w:t>
            </w:r>
            <w:r w:rsidR="003270CE">
              <w:rPr>
                <w:rFonts w:asciiTheme="majorHAnsi" w:hAnsiTheme="majorHAnsi" w:cstheme="majorHAnsi"/>
                <w:sz w:val="20"/>
                <w:szCs w:val="20"/>
                <w:lang w:val="fr-CA"/>
              </w:rPr>
              <w:t>’</w:t>
            </w:r>
            <w:r w:rsidR="00B8745D" w:rsidRPr="00BA446F">
              <w:rPr>
                <w:rFonts w:asciiTheme="majorHAnsi" w:hAnsiTheme="majorHAnsi" w:cstheme="majorHAnsi"/>
                <w:sz w:val="20"/>
                <w:szCs w:val="20"/>
                <w:lang w:val="fr-CA"/>
              </w:rPr>
              <w:t>orienter dans le monde qui l</w:t>
            </w:r>
            <w:r w:rsidR="003270CE">
              <w:rPr>
                <w:rFonts w:asciiTheme="majorHAnsi" w:hAnsiTheme="majorHAnsi" w:cstheme="majorHAnsi"/>
                <w:sz w:val="20"/>
                <w:szCs w:val="20"/>
                <w:lang w:val="fr-CA"/>
              </w:rPr>
              <w:t>’</w:t>
            </w:r>
            <w:r w:rsidR="00B8745D" w:rsidRPr="00BA446F">
              <w:rPr>
                <w:rFonts w:asciiTheme="majorHAnsi" w:hAnsiTheme="majorHAnsi" w:cstheme="majorHAnsi"/>
                <w:sz w:val="20"/>
                <w:szCs w:val="20"/>
                <w:lang w:val="fr-CA"/>
              </w:rPr>
              <w:t>entoure</w:t>
            </w:r>
          </w:p>
        </w:tc>
      </w:tr>
      <w:tr w:rsidR="0078581E" w:rsidRPr="00BA446F" w14:paraId="4BCE2E39" w14:textId="77777777" w:rsidTr="00AB6AB6">
        <w:tc>
          <w:tcPr>
            <w:tcW w:w="10467" w:type="dxa"/>
            <w:gridSpan w:val="3"/>
            <w:shd w:val="clear" w:color="auto" w:fill="D9D9D9" w:themeFill="background1" w:themeFillShade="D9"/>
          </w:tcPr>
          <w:p w14:paraId="2212F1AD" w14:textId="75DA9327" w:rsidR="0078581E" w:rsidRPr="00BA446F" w:rsidRDefault="004D5A59" w:rsidP="009238AE">
            <w:pPr>
              <w:rPr>
                <w:rFonts w:asciiTheme="majorHAnsi" w:hAnsiTheme="majorHAnsi" w:cstheme="majorHAnsi"/>
                <w:b/>
                <w:sz w:val="20"/>
                <w:szCs w:val="20"/>
              </w:rPr>
            </w:pPr>
            <w:r w:rsidRPr="00BA446F">
              <w:rPr>
                <w:rFonts w:asciiTheme="majorHAnsi" w:hAnsiTheme="majorHAnsi" w:cstheme="majorHAnsi"/>
                <w:b/>
                <w:sz w:val="20"/>
                <w:szCs w:val="20"/>
              </w:rPr>
              <w:t>Raisonnement géométrique</w:t>
            </w:r>
          </w:p>
        </w:tc>
      </w:tr>
      <w:tr w:rsidR="0078581E" w:rsidRPr="00732FF3" w14:paraId="181B2BAC" w14:textId="77777777" w:rsidTr="00A23968">
        <w:tc>
          <w:tcPr>
            <w:tcW w:w="3685" w:type="dxa"/>
            <w:shd w:val="clear" w:color="auto" w:fill="auto"/>
          </w:tcPr>
          <w:p w14:paraId="5921F990" w14:textId="33156229" w:rsidR="0078581E" w:rsidRPr="00BA446F" w:rsidRDefault="0078581E" w:rsidP="009238AE">
            <w:pPr>
              <w:pStyle w:val="title-index"/>
              <w:shd w:val="clear" w:color="auto" w:fill="FFFFFF"/>
              <w:spacing w:before="0" w:beforeAutospacing="0" w:after="0" w:afterAutospacing="0"/>
              <w:rPr>
                <w:rFonts w:asciiTheme="majorHAnsi" w:hAnsiTheme="majorHAnsi" w:cstheme="majorHAnsi"/>
                <w:color w:val="50565E"/>
                <w:sz w:val="20"/>
                <w:szCs w:val="20"/>
                <w:lang w:val="fr-CA"/>
              </w:rPr>
            </w:pPr>
            <w:r w:rsidRPr="00BA446F">
              <w:rPr>
                <w:rFonts w:asciiTheme="majorHAnsi" w:hAnsiTheme="majorHAnsi" w:cstheme="majorHAnsi"/>
                <w:bCs/>
                <w:sz w:val="20"/>
                <w:szCs w:val="20"/>
                <w:lang w:val="fr-CA"/>
              </w:rPr>
              <w:t xml:space="preserve">E1.1 </w:t>
            </w:r>
            <w:r w:rsidR="00D25146">
              <w:rPr>
                <w:rFonts w:asciiTheme="majorHAnsi" w:hAnsiTheme="majorHAnsi" w:cstheme="majorHAnsi"/>
                <w:bCs/>
                <w:sz w:val="20"/>
                <w:szCs w:val="20"/>
                <w:lang w:val="fr-CA"/>
              </w:rPr>
              <w:t>C</w:t>
            </w:r>
            <w:r w:rsidR="004D5A59" w:rsidRPr="00BA446F">
              <w:rPr>
                <w:rFonts w:asciiTheme="majorHAnsi" w:hAnsiTheme="majorHAnsi" w:cstheme="majorHAnsi"/>
                <w:sz w:val="20"/>
                <w:szCs w:val="20"/>
                <w:lang w:val="fr-CA"/>
              </w:rPr>
              <w:t>réer des listes des propriétés géométriques de divers types de quadrilatères, y compris les propriétés des diagonales, la symétrie rotationnelle et les axes de symétrie.</w:t>
            </w:r>
          </w:p>
        </w:tc>
        <w:tc>
          <w:tcPr>
            <w:tcW w:w="2700" w:type="dxa"/>
            <w:shd w:val="clear" w:color="auto" w:fill="auto"/>
          </w:tcPr>
          <w:p w14:paraId="3FA5EC93" w14:textId="21453136" w:rsidR="0078581E" w:rsidRPr="00917BCF" w:rsidRDefault="00696B88" w:rsidP="009238AE">
            <w:pPr>
              <w:tabs>
                <w:tab w:val="left" w:pos="3063"/>
              </w:tabs>
              <w:rPr>
                <w:rFonts w:asciiTheme="majorHAnsi" w:hAnsiTheme="majorHAnsi" w:cstheme="majorHAnsi"/>
                <w:b/>
                <w:bCs/>
                <w:sz w:val="20"/>
                <w:szCs w:val="20"/>
                <w:lang w:val="fr-CA"/>
              </w:rPr>
            </w:pPr>
            <w:r w:rsidRPr="00917BCF">
              <w:rPr>
                <w:rFonts w:asciiTheme="majorHAnsi" w:hAnsiTheme="majorHAnsi" w:cstheme="majorHAnsi"/>
                <w:b/>
                <w:bCs/>
                <w:sz w:val="20"/>
                <w:szCs w:val="20"/>
                <w:lang w:val="fr-CA"/>
              </w:rPr>
              <w:t>La géométrie, unité</w:t>
            </w:r>
            <w:r w:rsidR="0078581E" w:rsidRPr="00917BCF">
              <w:rPr>
                <w:rFonts w:asciiTheme="majorHAnsi" w:hAnsiTheme="majorHAnsi" w:cstheme="majorHAnsi"/>
                <w:b/>
                <w:bCs/>
                <w:sz w:val="20"/>
                <w:szCs w:val="20"/>
                <w:lang w:val="fr-CA"/>
              </w:rPr>
              <w:t xml:space="preserve"> 1B</w:t>
            </w:r>
            <w:r w:rsidR="00917BCF" w:rsidRPr="00917BCF">
              <w:rPr>
                <w:rFonts w:asciiTheme="majorHAnsi" w:hAnsiTheme="majorHAnsi" w:cstheme="majorHAnsi"/>
                <w:b/>
                <w:bCs/>
                <w:sz w:val="20"/>
                <w:szCs w:val="20"/>
                <w:lang w:val="fr-CA"/>
              </w:rPr>
              <w:t xml:space="preserve"> </w:t>
            </w:r>
            <w:r w:rsidR="0078581E" w:rsidRPr="00917BCF">
              <w:rPr>
                <w:rFonts w:asciiTheme="majorHAnsi" w:hAnsiTheme="majorHAnsi" w:cstheme="majorHAnsi"/>
                <w:b/>
                <w:bCs/>
                <w:sz w:val="20"/>
                <w:szCs w:val="20"/>
                <w:lang w:val="fr-CA"/>
              </w:rPr>
              <w:t xml:space="preserve">: </w:t>
            </w:r>
            <w:r w:rsidR="00917BCF" w:rsidRPr="00917BCF">
              <w:rPr>
                <w:rFonts w:asciiTheme="majorHAnsi" w:hAnsiTheme="majorHAnsi" w:cstheme="majorHAnsi"/>
                <w:b/>
                <w:bCs/>
                <w:sz w:val="20"/>
                <w:szCs w:val="20"/>
                <w:lang w:val="fr-CA"/>
              </w:rPr>
              <w:t>Les figures à 2D, les angles et les solides à 3D</w:t>
            </w:r>
          </w:p>
          <w:p w14:paraId="076FE5C7" w14:textId="54A80C22" w:rsidR="0078581E" w:rsidRPr="00685AEE" w:rsidRDefault="0078581E" w:rsidP="009238AE">
            <w:pPr>
              <w:tabs>
                <w:tab w:val="left" w:pos="3063"/>
              </w:tabs>
              <w:rPr>
                <w:rFonts w:asciiTheme="majorHAnsi" w:hAnsiTheme="majorHAnsi" w:cstheme="majorHAnsi"/>
                <w:sz w:val="20"/>
                <w:szCs w:val="20"/>
                <w:lang w:val="fr-CA"/>
              </w:rPr>
            </w:pPr>
            <w:r w:rsidRPr="00685AEE">
              <w:rPr>
                <w:rFonts w:asciiTheme="majorHAnsi" w:hAnsiTheme="majorHAnsi" w:cstheme="majorHAnsi"/>
                <w:sz w:val="20"/>
                <w:szCs w:val="20"/>
                <w:lang w:val="fr-CA"/>
              </w:rPr>
              <w:t>3</w:t>
            </w:r>
            <w:r w:rsidR="00685AEE" w:rsidRPr="00685AEE">
              <w:rPr>
                <w:rFonts w:asciiTheme="majorHAnsi" w:hAnsiTheme="majorHAnsi" w:cstheme="majorHAnsi"/>
                <w:sz w:val="20"/>
                <w:szCs w:val="20"/>
                <w:lang w:val="fr-CA"/>
              </w:rPr>
              <w:t xml:space="preserve"> </w:t>
            </w:r>
            <w:r w:rsidRPr="00685AEE">
              <w:rPr>
                <w:rFonts w:asciiTheme="majorHAnsi" w:hAnsiTheme="majorHAnsi" w:cstheme="majorHAnsi"/>
                <w:sz w:val="20"/>
                <w:szCs w:val="20"/>
                <w:lang w:val="fr-CA"/>
              </w:rPr>
              <w:t xml:space="preserve">: </w:t>
            </w:r>
            <w:r w:rsidR="00685AEE" w:rsidRPr="00685AEE">
              <w:rPr>
                <w:rFonts w:asciiTheme="majorHAnsi" w:hAnsiTheme="majorHAnsi" w:cstheme="majorHAnsi"/>
                <w:sz w:val="20"/>
                <w:szCs w:val="20"/>
                <w:lang w:val="fr-CA"/>
              </w:rPr>
              <w:t>Les propriétés des quadrilatères</w:t>
            </w:r>
            <w:r w:rsidR="006C2551" w:rsidRPr="00685AEE">
              <w:rPr>
                <w:rFonts w:asciiTheme="majorHAnsi" w:hAnsiTheme="majorHAnsi" w:cstheme="majorHAnsi"/>
                <w:sz w:val="20"/>
                <w:szCs w:val="20"/>
                <w:lang w:val="fr-CA"/>
              </w:rPr>
              <w:br/>
              <w:t>5</w:t>
            </w:r>
            <w:r w:rsidR="000C5C31" w:rsidRPr="00685AEE">
              <w:rPr>
                <w:rFonts w:asciiTheme="majorHAnsi" w:hAnsiTheme="majorHAnsi" w:cstheme="majorHAnsi"/>
                <w:sz w:val="20"/>
                <w:szCs w:val="20"/>
                <w:lang w:val="fr-CA"/>
              </w:rPr>
              <w:t xml:space="preserve"> :</w:t>
            </w:r>
            <w:r w:rsidR="006C2551" w:rsidRPr="00685AEE">
              <w:rPr>
                <w:rFonts w:asciiTheme="majorHAnsi" w:hAnsiTheme="majorHAnsi" w:cstheme="majorHAnsi"/>
                <w:sz w:val="20"/>
                <w:szCs w:val="20"/>
                <w:lang w:val="fr-CA"/>
              </w:rPr>
              <w:t xml:space="preserve"> </w:t>
            </w:r>
            <w:r w:rsidR="000C5C31" w:rsidRPr="00685AEE">
              <w:rPr>
                <w:rFonts w:asciiTheme="majorHAnsi" w:hAnsiTheme="majorHAnsi" w:cstheme="majorHAnsi"/>
                <w:bCs/>
                <w:sz w:val="20"/>
                <w:szCs w:val="20"/>
                <w:lang w:val="fr-CA"/>
              </w:rPr>
              <w:t>Approfondissement :</w:t>
            </w:r>
            <w:r w:rsidR="00685AEE">
              <w:rPr>
                <w:rFonts w:asciiTheme="majorHAnsi" w:hAnsiTheme="majorHAnsi" w:cstheme="majorHAnsi"/>
                <w:bCs/>
                <w:sz w:val="20"/>
                <w:szCs w:val="20"/>
                <w:lang w:val="fr-CA"/>
              </w:rPr>
              <w:t xml:space="preserve"> </w:t>
            </w:r>
            <w:r w:rsidR="00685AEE" w:rsidRPr="00685AEE">
              <w:rPr>
                <w:rFonts w:asciiTheme="majorHAnsi" w:hAnsiTheme="majorHAnsi" w:cstheme="majorHAnsi"/>
                <w:bCs/>
                <w:sz w:val="20"/>
                <w:szCs w:val="20"/>
                <w:lang w:val="fr-CA"/>
              </w:rPr>
              <w:t>Les figures à 2D, les angles et les solides à 3D</w:t>
            </w:r>
          </w:p>
        </w:tc>
        <w:tc>
          <w:tcPr>
            <w:tcW w:w="4082" w:type="dxa"/>
            <w:shd w:val="clear" w:color="auto" w:fill="auto"/>
          </w:tcPr>
          <w:p w14:paraId="3CA58948" w14:textId="77777777" w:rsidR="00866F38" w:rsidRPr="00CB200E" w:rsidRDefault="00866F38" w:rsidP="009238AE">
            <w:pPr>
              <w:rPr>
                <w:rFonts w:asciiTheme="majorHAnsi" w:hAnsiTheme="majorHAnsi" w:cstheme="majorHAnsi"/>
                <w:b/>
                <w:sz w:val="20"/>
                <w:szCs w:val="20"/>
                <w:lang w:val="fr-CA"/>
              </w:rPr>
            </w:pPr>
            <w:r w:rsidRPr="00CB200E">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7A739E94" w14:textId="2A6AEF3A" w:rsidR="0078581E" w:rsidRPr="00866F38" w:rsidRDefault="00866F38" w:rsidP="009238AE">
            <w:pPr>
              <w:pStyle w:val="Normal0"/>
              <w:spacing w:after="0" w:line="240" w:lineRule="auto"/>
              <w:rPr>
                <w:rFonts w:asciiTheme="majorHAnsi" w:eastAsia="Open Sans" w:hAnsiTheme="majorHAnsi"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solides à 3D</w:t>
            </w:r>
          </w:p>
          <w:p w14:paraId="371F286B" w14:textId="77777777" w:rsidR="003507F7" w:rsidRPr="00477A84" w:rsidRDefault="0078581E" w:rsidP="009238AE">
            <w:pPr>
              <w:rPr>
                <w:rFonts w:asciiTheme="majorHAnsi" w:hAnsiTheme="majorHAnsi" w:cstheme="majorHAnsi"/>
                <w:sz w:val="20"/>
                <w:szCs w:val="20"/>
                <w:lang w:val="fr-CA"/>
              </w:rPr>
            </w:pPr>
            <w:r w:rsidRPr="003507F7">
              <w:rPr>
                <w:rFonts w:asciiTheme="majorHAnsi" w:hAnsiTheme="majorHAnsi" w:cstheme="majorHAnsi"/>
                <w:sz w:val="20"/>
                <w:szCs w:val="20"/>
                <w:lang w:val="fr-CA"/>
              </w:rPr>
              <w:t xml:space="preserve">- </w:t>
            </w:r>
            <w:r w:rsidR="003507F7" w:rsidRPr="00477A84">
              <w:rPr>
                <w:rFonts w:asciiTheme="majorHAnsi" w:hAnsiTheme="majorHAnsi" w:cstheme="majorHAnsi"/>
                <w:sz w:val="20"/>
                <w:szCs w:val="20"/>
                <w:lang w:val="fr-CA"/>
              </w:rPr>
              <w:t xml:space="preserve">Trier, décrire, construire et classifier des polygones en fonction des propriétés relatives à leurs côtés </w:t>
            </w:r>
            <w:r w:rsidR="003507F7" w:rsidRPr="009238AE">
              <w:rPr>
                <w:rFonts w:asciiTheme="majorHAnsi" w:hAnsiTheme="majorHAnsi" w:cstheme="majorHAnsi"/>
                <w:spacing w:val="-4"/>
                <w:sz w:val="20"/>
                <w:szCs w:val="20"/>
                <w:lang w:val="fr-CA"/>
              </w:rPr>
              <w:t>(p. ex., parallèles, perpendiculaires, réguliers/irréguliers).</w:t>
            </w:r>
          </w:p>
          <w:p w14:paraId="444E4DEF" w14:textId="5B4CA155" w:rsidR="0078581E" w:rsidRPr="002D4446" w:rsidRDefault="003507F7" w:rsidP="009238AE">
            <w:pPr>
              <w:pStyle w:val="Normal0"/>
              <w:spacing w:after="0" w:line="240" w:lineRule="auto"/>
              <w:rPr>
                <w:rFonts w:asciiTheme="majorHAnsi" w:eastAsia="Open Sans" w:hAnsiTheme="majorHAnsi" w:cstheme="majorHAnsi"/>
                <w:b/>
                <w:bCs/>
                <w:sz w:val="20"/>
                <w:szCs w:val="20"/>
                <w:lang w:val="fr-CA"/>
              </w:rPr>
            </w:pPr>
            <w:r w:rsidRPr="00D27212">
              <w:rPr>
                <w:rFonts w:asciiTheme="majorHAnsi" w:hAnsiTheme="majorHAnsi" w:cstheme="majorHAnsi"/>
                <w:sz w:val="20"/>
                <w:szCs w:val="20"/>
                <w:lang w:val="fr-CA"/>
              </w:rPr>
              <w:t xml:space="preserve">- Trier, décrire et classifier les figures à 2D en fonction de leurs propriétés géométriques </w:t>
            </w:r>
            <w:r>
              <w:rPr>
                <w:rFonts w:asciiTheme="majorHAnsi" w:hAnsiTheme="majorHAnsi" w:cstheme="majorHAnsi"/>
                <w:sz w:val="20"/>
                <w:szCs w:val="20"/>
                <w:lang w:val="fr-CA"/>
              </w:rPr>
              <w:br/>
            </w:r>
            <w:r w:rsidRPr="00D27212">
              <w:rPr>
                <w:rFonts w:asciiTheme="majorHAnsi" w:hAnsiTheme="majorHAnsi" w:cstheme="majorHAnsi"/>
                <w:sz w:val="20"/>
                <w:szCs w:val="20"/>
                <w:lang w:val="fr-CA"/>
              </w:rPr>
              <w:t>(p. ex., longueurs de côté, angles, diagonales).</w:t>
            </w:r>
            <w:r w:rsidR="0078581E" w:rsidRPr="003507F7">
              <w:rPr>
                <w:rFonts w:asciiTheme="majorHAnsi" w:hAnsiTheme="majorHAnsi" w:cstheme="majorHAnsi"/>
                <w:sz w:val="20"/>
                <w:szCs w:val="20"/>
                <w:lang w:val="fr-CA"/>
              </w:rPr>
              <w:br/>
              <w:t xml:space="preserve">- </w:t>
            </w:r>
            <w:r w:rsidR="002D4446" w:rsidRPr="002D4446">
              <w:rPr>
                <w:sz w:val="20"/>
                <w:szCs w:val="20"/>
                <w:lang w:val="fr-CA"/>
              </w:rPr>
              <w:t>Classifier les figures à 2D dans une hiérarchie basée sur leurs propriétés (p. ex., les rectangles sont un sous-ensemble des parallélogrammes).</w:t>
            </w:r>
            <w:r w:rsidR="0078581E" w:rsidRPr="003507F7">
              <w:rPr>
                <w:rFonts w:asciiTheme="majorHAnsi" w:hAnsiTheme="majorHAnsi" w:cstheme="majorHAnsi"/>
                <w:sz w:val="20"/>
                <w:szCs w:val="20"/>
                <w:lang w:val="fr-CA"/>
              </w:rPr>
              <w:br/>
            </w:r>
            <w:r w:rsidR="002D4446" w:rsidRPr="001678BD">
              <w:rPr>
                <w:rFonts w:cstheme="majorHAnsi"/>
                <w:b/>
                <w:sz w:val="20"/>
                <w:szCs w:val="20"/>
                <w:lang w:val="fr-CA"/>
              </w:rPr>
              <w:t>Idée principale : On peut transformer les figures à 2D et les solides à 3D de plusieurs façons et analyser les changements.</w:t>
            </w:r>
            <w:r w:rsidR="0078581E" w:rsidRPr="002D4446">
              <w:rPr>
                <w:rFonts w:asciiTheme="majorHAnsi" w:eastAsia="Open Sans" w:hAnsiTheme="majorHAnsi" w:cstheme="majorHAnsi"/>
                <w:b/>
                <w:sz w:val="20"/>
                <w:szCs w:val="20"/>
                <w:lang w:val="fr-CA"/>
              </w:rPr>
              <w:br/>
            </w:r>
            <w:r w:rsidR="002D4446">
              <w:rPr>
                <w:rFonts w:asciiTheme="majorHAnsi" w:eastAsia="Open Sans" w:hAnsiTheme="majorHAnsi" w:cstheme="majorHAnsi"/>
                <w:b/>
                <w:bCs/>
                <w:sz w:val="20"/>
                <w:szCs w:val="20"/>
                <w:lang w:val="fr-CA"/>
              </w:rPr>
              <w:t>Étudier la symétrie pour analyser les figures à 2D et les solides à 3D</w:t>
            </w:r>
          </w:p>
          <w:p w14:paraId="4FFE3C86" w14:textId="10CEE984" w:rsidR="0078581E" w:rsidRPr="00003E87" w:rsidRDefault="0078581E" w:rsidP="009238AE">
            <w:pPr>
              <w:rPr>
                <w:rFonts w:ascii="Calibri" w:eastAsia="Open Sans" w:hAnsi="Calibri" w:cs="Calibri"/>
                <w:sz w:val="20"/>
                <w:szCs w:val="20"/>
                <w:lang w:val="fr-CA"/>
              </w:rPr>
            </w:pPr>
            <w:r w:rsidRPr="002D4446">
              <w:rPr>
                <w:rFonts w:asciiTheme="majorHAnsi" w:hAnsiTheme="majorHAnsi" w:cstheme="majorHAnsi"/>
                <w:sz w:val="20"/>
                <w:szCs w:val="20"/>
                <w:lang w:val="fr-CA"/>
              </w:rPr>
              <w:t xml:space="preserve">- </w:t>
            </w:r>
            <w:r w:rsidR="00003E87" w:rsidRPr="00003E87">
              <w:rPr>
                <w:rFonts w:ascii="Calibri" w:hAnsi="Calibri" w:cs="Calibri"/>
                <w:sz w:val="20"/>
                <w:szCs w:val="20"/>
                <w:lang w:val="fr-CA"/>
              </w:rPr>
              <w:t>Explorer et classifier des quadrilatères en fonction de leurs axes de symétrie.</w:t>
            </w:r>
          </w:p>
          <w:p w14:paraId="6ACEBC50" w14:textId="7DBE6E28" w:rsidR="0078581E" w:rsidRPr="00003E87" w:rsidRDefault="0078581E" w:rsidP="009238AE">
            <w:pPr>
              <w:rPr>
                <w:rFonts w:asciiTheme="majorHAnsi" w:eastAsia="Open Sans" w:hAnsiTheme="majorHAnsi" w:cstheme="majorHAnsi"/>
                <w:sz w:val="20"/>
                <w:szCs w:val="20"/>
                <w:lang w:val="fr-CA"/>
              </w:rPr>
            </w:pPr>
            <w:r w:rsidRPr="00003E87">
              <w:rPr>
                <w:rFonts w:ascii="Calibri" w:hAnsi="Calibri" w:cs="Calibri"/>
                <w:sz w:val="20"/>
                <w:szCs w:val="20"/>
                <w:lang w:val="fr-CA"/>
              </w:rPr>
              <w:t xml:space="preserve">- </w:t>
            </w:r>
            <w:r w:rsidR="00003E87" w:rsidRPr="00003E87">
              <w:rPr>
                <w:rFonts w:ascii="Calibri" w:hAnsi="Calibri" w:cs="Calibri"/>
                <w:sz w:val="20"/>
                <w:szCs w:val="20"/>
                <w:lang w:val="fr-CA"/>
              </w:rPr>
              <w:t>Dessiner, créer et reconnaître des formes qui ont une symétrie de rotation, et déterminer le centre de rotation et l</w:t>
            </w:r>
            <w:r w:rsidR="003270CE">
              <w:rPr>
                <w:rFonts w:ascii="Calibri" w:hAnsi="Calibri" w:cs="Calibri"/>
                <w:sz w:val="20"/>
                <w:szCs w:val="20"/>
                <w:lang w:val="fr-CA"/>
              </w:rPr>
              <w:t>’</w:t>
            </w:r>
            <w:r w:rsidR="00003E87" w:rsidRPr="00003E87">
              <w:rPr>
                <w:rFonts w:ascii="Calibri" w:hAnsi="Calibri" w:cs="Calibri"/>
                <w:sz w:val="20"/>
                <w:szCs w:val="20"/>
                <w:lang w:val="fr-CA"/>
              </w:rPr>
              <w:t>angle de rotation.</w:t>
            </w:r>
            <w:r w:rsidRPr="00003E87">
              <w:rPr>
                <w:rFonts w:asciiTheme="majorHAnsi" w:eastAsia="Open Sans" w:hAnsiTheme="majorHAnsi" w:cstheme="majorHAnsi"/>
                <w:sz w:val="20"/>
                <w:szCs w:val="20"/>
                <w:lang w:val="fr-CA"/>
              </w:rPr>
              <w:t xml:space="preserve"> </w:t>
            </w:r>
          </w:p>
        </w:tc>
      </w:tr>
      <w:tr w:rsidR="0078581E" w:rsidRPr="00732FF3" w14:paraId="053D139D" w14:textId="77777777" w:rsidTr="00A23968">
        <w:tc>
          <w:tcPr>
            <w:tcW w:w="3685" w:type="dxa"/>
            <w:shd w:val="clear" w:color="auto" w:fill="auto"/>
          </w:tcPr>
          <w:p w14:paraId="258D3B40" w14:textId="4637B259" w:rsidR="0078581E" w:rsidRPr="00BA446F" w:rsidRDefault="0078581E" w:rsidP="009238AE">
            <w:pPr>
              <w:pStyle w:val="NormalWeb"/>
              <w:spacing w:before="0" w:beforeAutospacing="0" w:after="0" w:afterAutospacing="0"/>
              <w:rPr>
                <w:rFonts w:asciiTheme="majorHAnsi" w:hAnsiTheme="majorHAnsi" w:cstheme="majorHAnsi"/>
                <w:color w:val="50565E"/>
                <w:sz w:val="20"/>
                <w:szCs w:val="20"/>
                <w:lang w:val="fr-CA"/>
              </w:rPr>
            </w:pPr>
            <w:r w:rsidRPr="00BA446F">
              <w:rPr>
                <w:rFonts w:asciiTheme="majorHAnsi" w:hAnsiTheme="majorHAnsi" w:cstheme="majorHAnsi"/>
                <w:sz w:val="20"/>
                <w:szCs w:val="20"/>
                <w:lang w:val="fr-CA"/>
              </w:rPr>
              <w:t xml:space="preserve">E1.2 </w:t>
            </w:r>
            <w:r w:rsidR="00D25146">
              <w:rPr>
                <w:rFonts w:asciiTheme="majorHAnsi" w:hAnsiTheme="majorHAnsi" w:cstheme="majorHAnsi"/>
                <w:sz w:val="20"/>
                <w:szCs w:val="20"/>
                <w:lang w:val="fr-CA"/>
              </w:rPr>
              <w:t>C</w:t>
            </w:r>
            <w:r w:rsidR="00E93080" w:rsidRPr="00BA446F">
              <w:rPr>
                <w:rFonts w:asciiTheme="majorHAnsi" w:hAnsiTheme="majorHAnsi" w:cstheme="majorHAnsi"/>
                <w:sz w:val="20"/>
                <w:szCs w:val="20"/>
                <w:lang w:val="fr-CA"/>
              </w:rPr>
              <w:t>onstruire des objets à trois dimensions à partir de vues de face, de côté et de dessus.</w:t>
            </w:r>
          </w:p>
        </w:tc>
        <w:tc>
          <w:tcPr>
            <w:tcW w:w="2700" w:type="dxa"/>
            <w:shd w:val="clear" w:color="auto" w:fill="auto"/>
          </w:tcPr>
          <w:p w14:paraId="5C1554BE" w14:textId="48DD0FE6" w:rsidR="0078581E" w:rsidRPr="00A821FE" w:rsidRDefault="00A821FE" w:rsidP="009238AE">
            <w:pPr>
              <w:tabs>
                <w:tab w:val="left" w:pos="3063"/>
              </w:tabs>
              <w:rPr>
                <w:rFonts w:asciiTheme="majorHAnsi" w:hAnsiTheme="majorHAnsi" w:cstheme="majorHAnsi"/>
                <w:b/>
                <w:bCs/>
                <w:sz w:val="20"/>
                <w:szCs w:val="20"/>
                <w:lang w:val="fr-CA"/>
              </w:rPr>
            </w:pPr>
            <w:r w:rsidRPr="00917BCF">
              <w:rPr>
                <w:rFonts w:asciiTheme="majorHAnsi" w:hAnsiTheme="majorHAnsi" w:cstheme="majorHAnsi"/>
                <w:b/>
                <w:bCs/>
                <w:sz w:val="20"/>
                <w:szCs w:val="20"/>
                <w:lang w:val="fr-CA"/>
              </w:rPr>
              <w:t>La géométrie, unité 1B : Les figures à 2D, les angles et les solides à 3D</w:t>
            </w:r>
          </w:p>
          <w:p w14:paraId="3626C903" w14:textId="0D8E4021" w:rsidR="0078581E" w:rsidRPr="00A821FE" w:rsidRDefault="0078581E" w:rsidP="009238AE">
            <w:pPr>
              <w:tabs>
                <w:tab w:val="left" w:pos="3063"/>
              </w:tabs>
              <w:rPr>
                <w:rFonts w:asciiTheme="majorHAnsi" w:hAnsiTheme="majorHAnsi" w:cstheme="majorHAnsi"/>
                <w:sz w:val="20"/>
                <w:szCs w:val="20"/>
                <w:lang w:val="fr-CA"/>
              </w:rPr>
            </w:pPr>
            <w:r w:rsidRPr="00A821FE">
              <w:rPr>
                <w:rFonts w:asciiTheme="majorHAnsi" w:hAnsiTheme="majorHAnsi" w:cstheme="majorHAnsi"/>
                <w:sz w:val="20"/>
                <w:szCs w:val="20"/>
                <w:lang w:val="fr-CA"/>
              </w:rPr>
              <w:t>4</w:t>
            </w:r>
            <w:r w:rsidR="00A821FE" w:rsidRPr="00A821FE">
              <w:rPr>
                <w:rFonts w:asciiTheme="majorHAnsi" w:hAnsiTheme="majorHAnsi" w:cstheme="majorHAnsi"/>
                <w:sz w:val="20"/>
                <w:szCs w:val="20"/>
                <w:lang w:val="fr-CA"/>
              </w:rPr>
              <w:t xml:space="preserve"> </w:t>
            </w:r>
            <w:r w:rsidRPr="00A821FE">
              <w:rPr>
                <w:rFonts w:asciiTheme="majorHAnsi" w:hAnsiTheme="majorHAnsi" w:cstheme="majorHAnsi"/>
                <w:sz w:val="20"/>
                <w:szCs w:val="20"/>
                <w:lang w:val="fr-CA"/>
              </w:rPr>
              <w:t xml:space="preserve">: </w:t>
            </w:r>
            <w:r w:rsidR="00A821FE" w:rsidRPr="00A821FE">
              <w:rPr>
                <w:rFonts w:asciiTheme="majorHAnsi" w:hAnsiTheme="majorHAnsi" w:cstheme="majorHAnsi"/>
                <w:sz w:val="20"/>
                <w:szCs w:val="20"/>
                <w:lang w:val="fr-CA"/>
              </w:rPr>
              <w:t>Construire des objets à 3D</w:t>
            </w:r>
            <w:r w:rsidR="006C2551" w:rsidRPr="00A821FE">
              <w:rPr>
                <w:rFonts w:asciiTheme="majorHAnsi" w:hAnsiTheme="majorHAnsi" w:cstheme="majorHAnsi"/>
                <w:sz w:val="20"/>
                <w:szCs w:val="20"/>
                <w:lang w:val="fr-CA"/>
              </w:rPr>
              <w:br/>
              <w:t>5</w:t>
            </w:r>
            <w:r w:rsidR="000C5C31" w:rsidRPr="00A821FE">
              <w:rPr>
                <w:rFonts w:asciiTheme="majorHAnsi" w:hAnsiTheme="majorHAnsi" w:cstheme="majorHAnsi"/>
                <w:sz w:val="20"/>
                <w:szCs w:val="20"/>
                <w:lang w:val="fr-CA"/>
              </w:rPr>
              <w:t xml:space="preserve"> :</w:t>
            </w:r>
            <w:r w:rsidR="006C2551" w:rsidRPr="00A821FE">
              <w:rPr>
                <w:rFonts w:asciiTheme="majorHAnsi" w:hAnsiTheme="majorHAnsi" w:cstheme="majorHAnsi"/>
                <w:sz w:val="20"/>
                <w:szCs w:val="20"/>
                <w:lang w:val="fr-CA"/>
              </w:rPr>
              <w:t xml:space="preserve"> </w:t>
            </w:r>
            <w:r w:rsidR="000C5C31" w:rsidRPr="00A821FE">
              <w:rPr>
                <w:rFonts w:asciiTheme="majorHAnsi" w:hAnsiTheme="majorHAnsi" w:cstheme="majorHAnsi"/>
                <w:bCs/>
                <w:sz w:val="20"/>
                <w:szCs w:val="20"/>
                <w:lang w:val="fr-CA"/>
              </w:rPr>
              <w:t>Approfondissement :</w:t>
            </w:r>
            <w:r w:rsidR="006C2551" w:rsidRPr="00A821FE">
              <w:rPr>
                <w:rFonts w:asciiTheme="majorHAnsi" w:hAnsiTheme="majorHAnsi" w:cstheme="majorHAnsi"/>
                <w:sz w:val="20"/>
                <w:szCs w:val="20"/>
                <w:lang w:val="fr-CA"/>
              </w:rPr>
              <w:t xml:space="preserve"> </w:t>
            </w:r>
            <w:r w:rsidR="00A821FE" w:rsidRPr="00685AEE">
              <w:rPr>
                <w:rFonts w:asciiTheme="majorHAnsi" w:hAnsiTheme="majorHAnsi" w:cstheme="majorHAnsi"/>
                <w:bCs/>
                <w:sz w:val="20"/>
                <w:szCs w:val="20"/>
                <w:lang w:val="fr-CA"/>
              </w:rPr>
              <w:t>Les figures à 2D, les angles et les solides à 3D</w:t>
            </w:r>
          </w:p>
        </w:tc>
        <w:tc>
          <w:tcPr>
            <w:tcW w:w="4082" w:type="dxa"/>
            <w:shd w:val="clear" w:color="auto" w:fill="auto"/>
          </w:tcPr>
          <w:p w14:paraId="7918CB7C" w14:textId="33D0DD5F" w:rsidR="0078581E" w:rsidRPr="00D53EE5" w:rsidRDefault="003121C1" w:rsidP="009238AE">
            <w:pPr>
              <w:rPr>
                <w:rFonts w:asciiTheme="majorHAnsi" w:eastAsia="Open Sans" w:hAnsiTheme="majorHAnsi" w:cstheme="majorHAnsi"/>
                <w:b/>
                <w:bCs/>
                <w:sz w:val="20"/>
                <w:szCs w:val="20"/>
                <w:lang w:val="fr-CA"/>
              </w:rPr>
            </w:pPr>
            <w:r w:rsidRPr="007E2556">
              <w:rPr>
                <w:rFonts w:ascii="Calibri" w:eastAsia="Open Sans" w:hAnsi="Calibri" w:cstheme="majorHAnsi"/>
                <w:b/>
                <w:bCs/>
                <w:sz w:val="20"/>
                <w:szCs w:val="20"/>
                <w:lang w:val="fr-CA"/>
              </w:rPr>
              <w:t>Idée principale : On peut situer des objets dans l</w:t>
            </w:r>
            <w:r w:rsidR="003270CE">
              <w:rPr>
                <w:rFonts w:ascii="Calibri" w:eastAsia="Open Sans" w:hAnsi="Calibri" w:cstheme="majorHAnsi"/>
                <w:b/>
                <w:bCs/>
                <w:sz w:val="20"/>
                <w:szCs w:val="20"/>
                <w:lang w:val="fr-CA"/>
              </w:rPr>
              <w:t>’</w:t>
            </w:r>
            <w:r w:rsidRPr="007E2556">
              <w:rPr>
                <w:rFonts w:ascii="Calibri" w:eastAsia="Open Sans" w:hAnsi="Calibri" w:cstheme="majorHAnsi"/>
                <w:b/>
                <w:bCs/>
                <w:sz w:val="20"/>
                <w:szCs w:val="20"/>
                <w:lang w:val="fr-CA"/>
              </w:rPr>
              <w:t>espace et les observer selon différentes perspectives.</w:t>
            </w:r>
            <w:r w:rsidR="00D53EE5">
              <w:rPr>
                <w:rFonts w:asciiTheme="majorHAnsi" w:eastAsia="Open Sans" w:hAnsiTheme="majorHAnsi" w:cstheme="majorHAnsi"/>
                <w:b/>
                <w:bCs/>
                <w:sz w:val="20"/>
                <w:szCs w:val="20"/>
                <w:lang w:val="fr-CA"/>
              </w:rPr>
              <w:t xml:space="preserve"> </w:t>
            </w:r>
            <w:r w:rsidRPr="00986582">
              <w:rPr>
                <w:rFonts w:asciiTheme="majorHAnsi" w:eastAsia="Open Sans" w:hAnsiTheme="majorHAnsi" w:cstheme="majorHAnsi"/>
                <w:b/>
                <w:bCs/>
                <w:sz w:val="20"/>
                <w:szCs w:val="20"/>
                <w:lang w:val="fr-CA"/>
              </w:rPr>
              <w:t xml:space="preserve">Visualiser et représenter des objets selon différentes </w:t>
            </w:r>
            <w:r>
              <w:rPr>
                <w:rFonts w:asciiTheme="majorHAnsi" w:eastAsia="Open Sans" w:hAnsiTheme="majorHAnsi" w:cstheme="majorHAnsi"/>
                <w:b/>
                <w:bCs/>
                <w:sz w:val="20"/>
                <w:szCs w:val="20"/>
                <w:lang w:val="fr-CA"/>
              </w:rPr>
              <w:t>per</w:t>
            </w:r>
            <w:r w:rsidRPr="00986582">
              <w:rPr>
                <w:rFonts w:asciiTheme="majorHAnsi" w:eastAsia="Open Sans" w:hAnsiTheme="majorHAnsi" w:cstheme="majorHAnsi"/>
                <w:b/>
                <w:bCs/>
                <w:sz w:val="20"/>
                <w:szCs w:val="20"/>
                <w:lang w:val="fr-CA"/>
              </w:rPr>
              <w:t>spectives</w:t>
            </w:r>
          </w:p>
          <w:p w14:paraId="08FA4BDD" w14:textId="597D66D9" w:rsidR="0078581E" w:rsidRPr="003121C1" w:rsidRDefault="0078581E" w:rsidP="009238AE">
            <w:pPr>
              <w:rPr>
                <w:rFonts w:asciiTheme="majorHAnsi" w:eastAsia="Open Sans" w:hAnsiTheme="majorHAnsi" w:cstheme="majorHAnsi"/>
                <w:sz w:val="20"/>
                <w:szCs w:val="20"/>
                <w:lang w:val="fr-CA"/>
              </w:rPr>
            </w:pPr>
            <w:r w:rsidRPr="003121C1">
              <w:rPr>
                <w:rFonts w:asciiTheme="majorHAnsi" w:hAnsiTheme="majorHAnsi" w:cstheme="majorHAnsi"/>
                <w:sz w:val="20"/>
                <w:szCs w:val="20"/>
                <w:lang w:val="fr-CA"/>
              </w:rPr>
              <w:t xml:space="preserve">- </w:t>
            </w:r>
            <w:r w:rsidR="003121C1" w:rsidRPr="003121C1">
              <w:rPr>
                <w:rFonts w:ascii="Calibri" w:hAnsi="Calibri" w:cs="Calibri"/>
                <w:sz w:val="20"/>
                <w:szCs w:val="20"/>
                <w:lang w:val="fr-CA"/>
              </w:rPr>
              <w:t>Interpréter et créer des plans codés, et construire des objets à partir de plans (p. ex., utiliser des cubes emboîtables pour construire un objet à 3D à partir d</w:t>
            </w:r>
            <w:r w:rsidR="003270CE">
              <w:rPr>
                <w:rFonts w:ascii="Calibri" w:hAnsi="Calibri" w:cs="Calibri"/>
                <w:sz w:val="20"/>
                <w:szCs w:val="20"/>
                <w:lang w:val="fr-CA"/>
              </w:rPr>
              <w:t>’</w:t>
            </w:r>
            <w:r w:rsidR="003121C1" w:rsidRPr="003121C1">
              <w:rPr>
                <w:rFonts w:ascii="Calibri" w:hAnsi="Calibri" w:cs="Calibri"/>
                <w:sz w:val="20"/>
                <w:szCs w:val="20"/>
                <w:lang w:val="fr-CA"/>
              </w:rPr>
              <w:t>un plan).</w:t>
            </w:r>
          </w:p>
        </w:tc>
      </w:tr>
    </w:tbl>
    <w:p w14:paraId="5C6ED22A" w14:textId="6EC95E26" w:rsidR="00C720FE" w:rsidRPr="003121C1" w:rsidRDefault="00C720FE">
      <w:pPr>
        <w:rPr>
          <w:rFonts w:asciiTheme="majorHAnsi" w:hAnsiTheme="majorHAnsi" w:cstheme="majorHAnsi"/>
          <w:sz w:val="20"/>
          <w:szCs w:val="20"/>
          <w:lang w:val="fr-CA"/>
        </w:rPr>
      </w:pP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AB6AB6" w:rsidRPr="00BA446F" w14:paraId="39692C76" w14:textId="77777777" w:rsidTr="00A519EC">
        <w:trPr>
          <w:trHeight w:val="306"/>
        </w:trPr>
        <w:tc>
          <w:tcPr>
            <w:tcW w:w="10467" w:type="dxa"/>
            <w:gridSpan w:val="3"/>
            <w:shd w:val="clear" w:color="auto" w:fill="D9D9D9" w:themeFill="background1" w:themeFillShade="D9"/>
          </w:tcPr>
          <w:p w14:paraId="1C3F09D7" w14:textId="4AAFBD89" w:rsidR="00AB6AB6" w:rsidRPr="00BA446F" w:rsidRDefault="00E93080" w:rsidP="0078581E">
            <w:pPr>
              <w:rPr>
                <w:rFonts w:asciiTheme="majorHAnsi" w:hAnsiTheme="majorHAnsi" w:cstheme="majorHAnsi"/>
                <w:b/>
                <w:sz w:val="20"/>
                <w:szCs w:val="20"/>
              </w:rPr>
            </w:pPr>
            <w:r w:rsidRPr="00BA446F">
              <w:rPr>
                <w:rFonts w:asciiTheme="majorHAnsi" w:hAnsiTheme="majorHAnsi" w:cstheme="majorHAnsi"/>
                <w:b/>
                <w:sz w:val="20"/>
                <w:szCs w:val="20"/>
              </w:rPr>
              <w:t>Position et déplacement</w:t>
            </w:r>
            <w:r w:rsidR="00AB6AB6" w:rsidRPr="00BA446F">
              <w:rPr>
                <w:rFonts w:asciiTheme="majorHAnsi" w:hAnsiTheme="majorHAnsi" w:cstheme="majorHAnsi"/>
                <w:b/>
                <w:sz w:val="20"/>
                <w:szCs w:val="20"/>
              </w:rPr>
              <w:t xml:space="preserve"> </w:t>
            </w:r>
          </w:p>
        </w:tc>
      </w:tr>
      <w:tr w:rsidR="0078581E" w:rsidRPr="00732FF3" w14:paraId="3A52A60C" w14:textId="77777777" w:rsidTr="00A23968">
        <w:tc>
          <w:tcPr>
            <w:tcW w:w="3685" w:type="dxa"/>
            <w:shd w:val="clear" w:color="auto" w:fill="auto"/>
          </w:tcPr>
          <w:p w14:paraId="12DB7CEB" w14:textId="39246717" w:rsidR="0078581E" w:rsidRPr="00BA446F" w:rsidRDefault="0078581E" w:rsidP="0078581E">
            <w:pPr>
              <w:pStyle w:val="title-index"/>
              <w:spacing w:before="0" w:beforeAutospacing="0" w:after="180" w:afterAutospacing="0"/>
              <w:rPr>
                <w:rFonts w:asciiTheme="majorHAnsi" w:hAnsiTheme="majorHAnsi" w:cstheme="majorHAnsi"/>
                <w:b/>
                <w:bCs/>
                <w:color w:val="50565E"/>
                <w:sz w:val="20"/>
                <w:szCs w:val="20"/>
                <w:lang w:val="fr-CA"/>
              </w:rPr>
            </w:pPr>
            <w:r w:rsidRPr="00BA446F">
              <w:rPr>
                <w:rFonts w:asciiTheme="majorHAnsi" w:hAnsiTheme="majorHAnsi" w:cstheme="majorHAnsi"/>
                <w:bCs/>
                <w:sz w:val="20"/>
                <w:szCs w:val="20"/>
                <w:lang w:val="fr-CA"/>
              </w:rPr>
              <w:t xml:space="preserve">E1.3 </w:t>
            </w:r>
            <w:r w:rsidR="00D25146">
              <w:rPr>
                <w:rFonts w:asciiTheme="majorHAnsi" w:hAnsiTheme="majorHAnsi" w:cstheme="majorHAnsi"/>
                <w:bCs/>
                <w:sz w:val="20"/>
                <w:szCs w:val="20"/>
                <w:lang w:val="fr-CA"/>
              </w:rPr>
              <w:t>S</w:t>
            </w:r>
            <w:r w:rsidR="00E93080" w:rsidRPr="00BA446F">
              <w:rPr>
                <w:rFonts w:asciiTheme="majorHAnsi" w:hAnsiTheme="majorHAnsi" w:cstheme="majorHAnsi"/>
                <w:sz w:val="20"/>
                <w:szCs w:val="20"/>
                <w:lang w:val="fr-CA"/>
              </w:rPr>
              <w:t>ituer et lire des coordonnées dans les quatre quadrants d</w:t>
            </w:r>
            <w:r w:rsidR="003270CE">
              <w:rPr>
                <w:rFonts w:asciiTheme="majorHAnsi" w:hAnsiTheme="majorHAnsi" w:cstheme="majorHAnsi"/>
                <w:sz w:val="20"/>
                <w:szCs w:val="20"/>
                <w:lang w:val="fr-CA"/>
              </w:rPr>
              <w:t>’</w:t>
            </w:r>
            <w:r w:rsidR="00E93080" w:rsidRPr="00BA446F">
              <w:rPr>
                <w:rFonts w:asciiTheme="majorHAnsi" w:hAnsiTheme="majorHAnsi" w:cstheme="majorHAnsi"/>
                <w:sz w:val="20"/>
                <w:szCs w:val="20"/>
                <w:lang w:val="fr-CA"/>
              </w:rPr>
              <w:t>un plan cartésien, et décrire les déplacements d</w:t>
            </w:r>
            <w:r w:rsidR="003270CE">
              <w:rPr>
                <w:rFonts w:asciiTheme="majorHAnsi" w:hAnsiTheme="majorHAnsi" w:cstheme="majorHAnsi"/>
                <w:sz w:val="20"/>
                <w:szCs w:val="20"/>
                <w:lang w:val="fr-CA"/>
              </w:rPr>
              <w:t>’</w:t>
            </w:r>
            <w:r w:rsidR="00E93080" w:rsidRPr="00BA446F">
              <w:rPr>
                <w:rFonts w:asciiTheme="majorHAnsi" w:hAnsiTheme="majorHAnsi" w:cstheme="majorHAnsi"/>
                <w:sz w:val="20"/>
                <w:szCs w:val="20"/>
                <w:lang w:val="fr-CA"/>
              </w:rPr>
              <w:t>une coordonnée à l</w:t>
            </w:r>
            <w:r w:rsidR="003270CE">
              <w:rPr>
                <w:rFonts w:asciiTheme="majorHAnsi" w:hAnsiTheme="majorHAnsi" w:cstheme="majorHAnsi"/>
                <w:sz w:val="20"/>
                <w:szCs w:val="20"/>
                <w:lang w:val="fr-CA"/>
              </w:rPr>
              <w:t>’</w:t>
            </w:r>
            <w:r w:rsidR="00E93080" w:rsidRPr="00BA446F">
              <w:rPr>
                <w:rFonts w:asciiTheme="majorHAnsi" w:hAnsiTheme="majorHAnsi" w:cstheme="majorHAnsi"/>
                <w:sz w:val="20"/>
                <w:szCs w:val="20"/>
                <w:lang w:val="fr-CA"/>
              </w:rPr>
              <w:t>autre à l</w:t>
            </w:r>
            <w:r w:rsidR="003270CE">
              <w:rPr>
                <w:rFonts w:asciiTheme="majorHAnsi" w:hAnsiTheme="majorHAnsi" w:cstheme="majorHAnsi"/>
                <w:sz w:val="20"/>
                <w:szCs w:val="20"/>
                <w:lang w:val="fr-CA"/>
              </w:rPr>
              <w:t>’</w:t>
            </w:r>
            <w:r w:rsidR="00E93080" w:rsidRPr="00BA446F">
              <w:rPr>
                <w:rFonts w:asciiTheme="majorHAnsi" w:hAnsiTheme="majorHAnsi" w:cstheme="majorHAnsi"/>
                <w:sz w:val="20"/>
                <w:szCs w:val="20"/>
                <w:lang w:val="fr-CA"/>
              </w:rPr>
              <w:t>aide de translations.</w:t>
            </w:r>
          </w:p>
        </w:tc>
        <w:tc>
          <w:tcPr>
            <w:tcW w:w="2700" w:type="dxa"/>
            <w:shd w:val="clear" w:color="auto" w:fill="auto"/>
          </w:tcPr>
          <w:p w14:paraId="26898F92" w14:textId="0E38B640" w:rsidR="0078581E" w:rsidRPr="00891E72" w:rsidRDefault="00891E72" w:rsidP="0078581E">
            <w:pPr>
              <w:tabs>
                <w:tab w:val="left" w:pos="3063"/>
              </w:tabs>
              <w:rPr>
                <w:rFonts w:asciiTheme="majorHAnsi" w:hAnsiTheme="majorHAnsi" w:cstheme="majorHAnsi"/>
                <w:b/>
                <w:bCs/>
                <w:sz w:val="20"/>
                <w:szCs w:val="20"/>
                <w:lang w:val="fr-CA"/>
              </w:rPr>
            </w:pPr>
            <w:r w:rsidRPr="00917BCF">
              <w:rPr>
                <w:rFonts w:asciiTheme="majorHAnsi" w:hAnsiTheme="majorHAnsi" w:cstheme="majorHAnsi"/>
                <w:b/>
                <w:bCs/>
                <w:sz w:val="20"/>
                <w:szCs w:val="20"/>
                <w:lang w:val="fr-CA"/>
              </w:rPr>
              <w:t xml:space="preserve">La géométrie, unité </w:t>
            </w:r>
            <w:r w:rsidR="0078581E" w:rsidRPr="00891E72">
              <w:rPr>
                <w:rFonts w:asciiTheme="majorHAnsi" w:hAnsiTheme="majorHAnsi" w:cstheme="majorHAnsi"/>
                <w:b/>
                <w:bCs/>
                <w:sz w:val="20"/>
                <w:szCs w:val="20"/>
                <w:lang w:val="fr-CA"/>
              </w:rPr>
              <w:t>2B</w:t>
            </w:r>
            <w:r w:rsidRPr="00891E72">
              <w:rPr>
                <w:rFonts w:asciiTheme="majorHAnsi" w:hAnsiTheme="majorHAnsi" w:cstheme="majorHAnsi"/>
                <w:b/>
                <w:bCs/>
                <w:sz w:val="20"/>
                <w:szCs w:val="20"/>
                <w:lang w:val="fr-CA"/>
              </w:rPr>
              <w:t xml:space="preserve"> </w:t>
            </w:r>
            <w:r w:rsidR="0078581E" w:rsidRPr="00891E72">
              <w:rPr>
                <w:rFonts w:asciiTheme="majorHAnsi" w:hAnsiTheme="majorHAnsi" w:cstheme="majorHAnsi"/>
                <w:b/>
                <w:bCs/>
                <w:sz w:val="20"/>
                <w:szCs w:val="20"/>
                <w:lang w:val="fr-CA"/>
              </w:rPr>
              <w:t xml:space="preserve">: </w:t>
            </w:r>
            <w:r w:rsidRPr="00891E72">
              <w:rPr>
                <w:rFonts w:asciiTheme="majorHAnsi" w:hAnsiTheme="majorHAnsi" w:cstheme="majorHAnsi"/>
                <w:b/>
                <w:bCs/>
                <w:sz w:val="20"/>
                <w:szCs w:val="20"/>
                <w:lang w:val="fr-CA"/>
              </w:rPr>
              <w:t>Les grilles et les transformations</w:t>
            </w:r>
          </w:p>
          <w:p w14:paraId="0953F2E1" w14:textId="68BE107E" w:rsidR="0078581E" w:rsidRPr="00AE3E3A" w:rsidRDefault="0078581E" w:rsidP="0078581E">
            <w:pPr>
              <w:tabs>
                <w:tab w:val="left" w:pos="3063"/>
              </w:tabs>
              <w:rPr>
                <w:rFonts w:asciiTheme="majorHAnsi" w:hAnsiTheme="majorHAnsi" w:cstheme="majorHAnsi"/>
                <w:b/>
                <w:bCs/>
                <w:sz w:val="20"/>
                <w:szCs w:val="20"/>
                <w:lang w:val="fr-CA"/>
              </w:rPr>
            </w:pPr>
            <w:r w:rsidRPr="00AE3E3A">
              <w:rPr>
                <w:rFonts w:asciiTheme="majorHAnsi" w:hAnsiTheme="majorHAnsi" w:cstheme="majorHAnsi"/>
                <w:sz w:val="20"/>
                <w:szCs w:val="20"/>
                <w:lang w:val="fr-CA"/>
              </w:rPr>
              <w:t>6</w:t>
            </w:r>
            <w:r w:rsidR="00AE3E3A" w:rsidRPr="00AE3E3A">
              <w:rPr>
                <w:rFonts w:asciiTheme="majorHAnsi" w:hAnsiTheme="majorHAnsi" w:cstheme="majorHAnsi"/>
                <w:sz w:val="20"/>
                <w:szCs w:val="20"/>
                <w:lang w:val="fr-CA"/>
              </w:rPr>
              <w:t xml:space="preserve"> </w:t>
            </w:r>
            <w:r w:rsidRPr="00AE3E3A">
              <w:rPr>
                <w:rFonts w:asciiTheme="majorHAnsi" w:hAnsiTheme="majorHAnsi" w:cstheme="majorHAnsi"/>
                <w:sz w:val="20"/>
                <w:szCs w:val="20"/>
                <w:lang w:val="fr-CA"/>
              </w:rPr>
              <w:t xml:space="preserve">: </w:t>
            </w:r>
            <w:r w:rsidR="00AE3E3A" w:rsidRPr="00AE3E3A">
              <w:rPr>
                <w:rFonts w:asciiTheme="majorHAnsi" w:hAnsiTheme="majorHAnsi" w:cstheme="majorHAnsi"/>
                <w:sz w:val="20"/>
                <w:szCs w:val="20"/>
                <w:lang w:val="fr-CA"/>
              </w:rPr>
              <w:t>Situer et lire des coordonnées</w:t>
            </w:r>
            <w:r w:rsidR="006C2551" w:rsidRPr="00AE3E3A">
              <w:rPr>
                <w:rFonts w:asciiTheme="majorHAnsi" w:hAnsiTheme="majorHAnsi" w:cstheme="majorHAnsi"/>
                <w:sz w:val="20"/>
                <w:szCs w:val="20"/>
                <w:lang w:val="fr-CA"/>
              </w:rPr>
              <w:br/>
              <w:t>10</w:t>
            </w:r>
            <w:r w:rsidR="00471C8B" w:rsidRPr="00AE3E3A">
              <w:rPr>
                <w:rFonts w:asciiTheme="majorHAnsi" w:hAnsiTheme="majorHAnsi" w:cstheme="majorHAnsi"/>
                <w:sz w:val="20"/>
                <w:szCs w:val="20"/>
                <w:lang w:val="fr-CA"/>
              </w:rPr>
              <w:t xml:space="preserve"> :</w:t>
            </w:r>
            <w:r w:rsidR="006C2551" w:rsidRPr="00AE3E3A">
              <w:rPr>
                <w:rFonts w:asciiTheme="majorHAnsi" w:hAnsiTheme="majorHAnsi" w:cstheme="majorHAnsi"/>
                <w:sz w:val="20"/>
                <w:szCs w:val="20"/>
                <w:lang w:val="fr-CA"/>
              </w:rPr>
              <w:t xml:space="preserve"> </w:t>
            </w:r>
            <w:r w:rsidR="00471C8B" w:rsidRPr="00AE3E3A">
              <w:rPr>
                <w:rFonts w:asciiTheme="majorHAnsi" w:hAnsiTheme="majorHAnsi" w:cstheme="majorHAnsi"/>
                <w:bCs/>
                <w:sz w:val="20"/>
                <w:szCs w:val="20"/>
                <w:lang w:val="fr-CA"/>
              </w:rPr>
              <w:t>Approfondissement :</w:t>
            </w:r>
            <w:r w:rsidR="006C2551" w:rsidRPr="00AE3E3A">
              <w:rPr>
                <w:rFonts w:asciiTheme="majorHAnsi" w:hAnsiTheme="majorHAnsi" w:cstheme="majorHAnsi"/>
                <w:bCs/>
                <w:sz w:val="20"/>
                <w:szCs w:val="20"/>
                <w:lang w:val="fr-CA"/>
              </w:rPr>
              <w:t xml:space="preserve"> </w:t>
            </w:r>
            <w:r w:rsidR="00AE3E3A" w:rsidRPr="00AE3E3A">
              <w:rPr>
                <w:rFonts w:asciiTheme="majorHAnsi" w:hAnsiTheme="majorHAnsi" w:cstheme="majorHAnsi"/>
                <w:bCs/>
                <w:sz w:val="20"/>
                <w:szCs w:val="20"/>
                <w:lang w:val="fr-CA"/>
              </w:rPr>
              <w:t>Les grilles et les transformations</w:t>
            </w:r>
            <w:r w:rsidR="006C2551" w:rsidRPr="00AE3E3A">
              <w:rPr>
                <w:rFonts w:asciiTheme="majorHAnsi" w:hAnsiTheme="majorHAnsi" w:cstheme="majorHAnsi"/>
                <w:sz w:val="20"/>
                <w:szCs w:val="20"/>
                <w:lang w:val="fr-CA"/>
              </w:rPr>
              <w:t xml:space="preserve"> </w:t>
            </w:r>
          </w:p>
        </w:tc>
        <w:tc>
          <w:tcPr>
            <w:tcW w:w="4082" w:type="dxa"/>
            <w:shd w:val="clear" w:color="auto" w:fill="auto"/>
          </w:tcPr>
          <w:p w14:paraId="42866728" w14:textId="35CB1512" w:rsidR="0078581E" w:rsidRPr="00725F26" w:rsidRDefault="00725F26" w:rsidP="0078581E">
            <w:pPr>
              <w:rPr>
                <w:rFonts w:asciiTheme="majorHAnsi" w:eastAsia="Open Sans" w:hAnsiTheme="majorHAnsi" w:cstheme="majorHAnsi"/>
                <w:sz w:val="20"/>
                <w:szCs w:val="20"/>
                <w:lang w:val="fr-CA"/>
              </w:rPr>
            </w:pPr>
            <w:r w:rsidRPr="001933E1">
              <w:rPr>
                <w:rFonts w:asciiTheme="majorHAnsi" w:hAnsiTheme="majorHAnsi" w:cstheme="majorHAnsi"/>
                <w:b/>
                <w:sz w:val="20"/>
                <w:szCs w:val="20"/>
                <w:lang w:val="fr-CA"/>
              </w:rPr>
              <w:t>Idée principale : L</w:t>
            </w:r>
            <w:r w:rsidR="003270CE">
              <w:rPr>
                <w:rFonts w:asciiTheme="majorHAnsi" w:hAnsiTheme="majorHAnsi" w:cstheme="majorHAnsi"/>
                <w:b/>
                <w:sz w:val="20"/>
                <w:szCs w:val="20"/>
                <w:lang w:val="fr-CA"/>
              </w:rPr>
              <w:t>’</w:t>
            </w:r>
            <w:r w:rsidRPr="001933E1">
              <w:rPr>
                <w:rFonts w:asciiTheme="majorHAnsi" w:hAnsiTheme="majorHAnsi" w:cstheme="majorHAnsi"/>
                <w:b/>
                <w:sz w:val="20"/>
                <w:szCs w:val="20"/>
                <w:lang w:val="fr-CA"/>
              </w:rPr>
              <w:t>ensemble des nombres réels est infini.</w:t>
            </w:r>
            <w:r w:rsidRPr="001933E1">
              <w:rPr>
                <w:rFonts w:asciiTheme="majorHAnsi" w:hAnsiTheme="majorHAnsi" w:cstheme="majorHAnsi"/>
                <w:b/>
                <w:sz w:val="20"/>
                <w:szCs w:val="20"/>
                <w:lang w:val="fr-CA"/>
              </w:rPr>
              <w:br/>
              <w:t>Approfondir la compréhension des nombres entiers à l</w:t>
            </w:r>
            <w:r w:rsidR="003270CE">
              <w:rPr>
                <w:rFonts w:asciiTheme="majorHAnsi" w:hAnsiTheme="majorHAnsi" w:cstheme="majorHAnsi"/>
                <w:b/>
                <w:sz w:val="20"/>
                <w:szCs w:val="20"/>
                <w:lang w:val="fr-CA"/>
              </w:rPr>
              <w:t>’</w:t>
            </w:r>
            <w:r w:rsidRPr="001933E1">
              <w:rPr>
                <w:rFonts w:asciiTheme="majorHAnsi" w:hAnsiTheme="majorHAnsi" w:cstheme="majorHAnsi"/>
                <w:b/>
                <w:sz w:val="20"/>
                <w:szCs w:val="20"/>
                <w:lang w:val="fr-CA"/>
              </w:rPr>
              <w:t>ensemble des nombres réels</w:t>
            </w:r>
            <w:r w:rsidR="0078581E" w:rsidRPr="00725F26">
              <w:rPr>
                <w:rFonts w:asciiTheme="majorHAnsi" w:eastAsia="Open Sans" w:hAnsiTheme="majorHAnsi" w:cstheme="majorHAnsi"/>
                <w:b/>
                <w:bCs/>
                <w:sz w:val="20"/>
                <w:szCs w:val="20"/>
                <w:lang w:val="fr-CA"/>
              </w:rPr>
              <w:br/>
            </w:r>
            <w:r w:rsidR="0078581E" w:rsidRPr="00725F26">
              <w:rPr>
                <w:rFonts w:asciiTheme="majorHAnsi" w:hAnsiTheme="majorHAnsi" w:cstheme="majorHAnsi"/>
                <w:sz w:val="20"/>
                <w:szCs w:val="20"/>
                <w:lang w:val="fr-CA"/>
              </w:rPr>
              <w:t xml:space="preserve">- </w:t>
            </w:r>
            <w:r w:rsidRPr="00725F26">
              <w:rPr>
                <w:rFonts w:ascii="Calibri" w:hAnsi="Calibri" w:cs="Calibri"/>
                <w:sz w:val="20"/>
                <w:szCs w:val="20"/>
                <w:lang w:val="fr-CA"/>
              </w:rPr>
              <w:t>Élargir sa compréhension des nombres entiers aux nombres négatifs.</w:t>
            </w:r>
          </w:p>
          <w:p w14:paraId="3CB71D1C" w14:textId="1507ADB5" w:rsidR="00A7211B" w:rsidRPr="00AC239A" w:rsidRDefault="00A7211B" w:rsidP="00A7211B">
            <w:pPr>
              <w:rPr>
                <w:rFonts w:ascii="Calibri" w:hAnsi="Calibri" w:cstheme="majorHAnsi"/>
                <w:sz w:val="20"/>
                <w:szCs w:val="20"/>
                <w:lang w:val="fr-CA" w:eastAsia="en-CA"/>
              </w:rPr>
            </w:pPr>
            <w:r w:rsidRPr="00AC239A">
              <w:rPr>
                <w:rFonts w:ascii="Calibri" w:hAnsi="Calibri" w:cstheme="majorHAnsi"/>
                <w:b/>
                <w:bCs/>
                <w:color w:val="000000"/>
                <w:sz w:val="20"/>
                <w:szCs w:val="20"/>
                <w:lang w:val="fr-CA" w:eastAsia="en-CA"/>
              </w:rPr>
              <w:t>Idée principale : On peut situer des objets dans l</w:t>
            </w:r>
            <w:r w:rsidR="003270CE">
              <w:rPr>
                <w:rFonts w:ascii="Calibri" w:hAnsi="Calibri" w:cstheme="majorHAnsi"/>
                <w:b/>
                <w:bCs/>
                <w:color w:val="000000"/>
                <w:sz w:val="20"/>
                <w:szCs w:val="20"/>
                <w:lang w:val="fr-CA" w:eastAsia="en-CA"/>
              </w:rPr>
              <w:t>’</w:t>
            </w:r>
            <w:r w:rsidRPr="00AC239A">
              <w:rPr>
                <w:rFonts w:ascii="Calibri" w:hAnsi="Calibri" w:cstheme="majorHAnsi"/>
                <w:b/>
                <w:bCs/>
                <w:color w:val="000000"/>
                <w:sz w:val="20"/>
                <w:szCs w:val="20"/>
                <w:lang w:val="fr-CA" w:eastAsia="en-CA"/>
              </w:rPr>
              <w:t>espace et les observer selon différentes perspectives.</w:t>
            </w:r>
            <w:r w:rsidRPr="00AC239A">
              <w:rPr>
                <w:rFonts w:ascii="Calibri" w:hAnsi="Calibri" w:cstheme="majorHAnsi"/>
                <w:color w:val="000000"/>
                <w:sz w:val="20"/>
                <w:szCs w:val="20"/>
                <w:lang w:val="fr-CA" w:eastAsia="en-CA"/>
              </w:rPr>
              <w:t xml:space="preserve"> </w:t>
            </w:r>
          </w:p>
          <w:p w14:paraId="57E48DBE" w14:textId="21A7F03B" w:rsidR="00A7211B" w:rsidRPr="00AC239A" w:rsidRDefault="00A7211B" w:rsidP="00A7211B">
            <w:pPr>
              <w:rPr>
                <w:rFonts w:asciiTheme="majorHAnsi" w:hAnsiTheme="majorHAnsi" w:cstheme="majorHAnsi"/>
                <w:b/>
                <w:bCs/>
                <w:sz w:val="20"/>
                <w:szCs w:val="20"/>
                <w:lang w:val="fr-CA" w:eastAsia="en-CA"/>
              </w:rPr>
            </w:pPr>
            <w:r w:rsidRPr="00AC239A">
              <w:rPr>
                <w:rFonts w:ascii="Calibri" w:hAnsi="Calibri" w:cstheme="majorHAnsi"/>
                <w:b/>
                <w:bCs/>
                <w:color w:val="000000"/>
                <w:sz w:val="20"/>
                <w:szCs w:val="20"/>
                <w:lang w:val="fr-CA" w:eastAsia="en-CA"/>
              </w:rPr>
              <w:t>Situer et cartographier des objets dans l</w:t>
            </w:r>
            <w:r w:rsidR="003270CE">
              <w:rPr>
                <w:rFonts w:ascii="Calibri" w:hAnsi="Calibri" w:cstheme="majorHAnsi"/>
                <w:b/>
                <w:bCs/>
                <w:color w:val="000000"/>
                <w:sz w:val="20"/>
                <w:szCs w:val="20"/>
                <w:lang w:val="fr-CA" w:eastAsia="en-CA"/>
              </w:rPr>
              <w:t>’</w:t>
            </w:r>
            <w:r w:rsidRPr="00AC239A">
              <w:rPr>
                <w:rFonts w:ascii="Calibri" w:hAnsi="Calibri" w:cstheme="majorHAnsi"/>
                <w:b/>
                <w:bCs/>
                <w:color w:val="000000"/>
                <w:sz w:val="20"/>
                <w:szCs w:val="20"/>
                <w:lang w:val="fr-CA" w:eastAsia="en-CA"/>
              </w:rPr>
              <w:t>espace</w:t>
            </w:r>
            <w:r w:rsidRPr="00AC239A">
              <w:rPr>
                <w:rFonts w:asciiTheme="majorHAnsi" w:hAnsiTheme="majorHAnsi" w:cstheme="majorHAnsi"/>
                <w:b/>
                <w:bCs/>
                <w:color w:val="000000"/>
                <w:sz w:val="20"/>
                <w:szCs w:val="20"/>
                <w:lang w:val="fr-CA" w:eastAsia="en-CA"/>
              </w:rPr>
              <w:t> </w:t>
            </w:r>
          </w:p>
          <w:p w14:paraId="761E924E" w14:textId="77777777" w:rsidR="00A7211B" w:rsidRPr="002B7B78" w:rsidRDefault="00A7211B" w:rsidP="00A7211B">
            <w:pPr>
              <w:rPr>
                <w:rFonts w:ascii="Calibri" w:eastAsia="Open Sans" w:hAnsi="Calibri" w:cstheme="majorHAnsi"/>
                <w:sz w:val="20"/>
                <w:szCs w:val="20"/>
                <w:lang w:val="fr-CA"/>
              </w:rPr>
            </w:pPr>
            <w:r w:rsidRPr="002B7B78">
              <w:rPr>
                <w:rFonts w:asciiTheme="majorHAnsi" w:hAnsiTheme="majorHAnsi" w:cstheme="majorHAnsi"/>
                <w:sz w:val="20"/>
                <w:szCs w:val="20"/>
                <w:lang w:val="fr-CA"/>
              </w:rPr>
              <w:t>- Approfondir sa compréhension du plan cartésien comme étant un système de coordonnées qui utilise des axes perpendiculaires.</w:t>
            </w:r>
          </w:p>
          <w:p w14:paraId="3F0532A3" w14:textId="1ED7BF51" w:rsidR="0078581E" w:rsidRPr="00A7211B" w:rsidRDefault="00A7211B" w:rsidP="00A7211B">
            <w:pPr>
              <w:rPr>
                <w:rFonts w:asciiTheme="majorHAnsi" w:eastAsia="Open Sans" w:hAnsiTheme="majorHAnsi" w:cstheme="majorHAnsi"/>
                <w:sz w:val="20"/>
                <w:szCs w:val="20"/>
                <w:lang w:val="fr-CA"/>
              </w:rPr>
            </w:pPr>
            <w:r w:rsidRPr="002B7B78">
              <w:rPr>
                <w:rFonts w:ascii="Calibri" w:hAnsi="Calibri" w:cstheme="majorHAnsi"/>
                <w:sz w:val="20"/>
                <w:szCs w:val="20"/>
                <w:lang w:val="fr-CA"/>
              </w:rPr>
              <w:t xml:space="preserve">- </w:t>
            </w:r>
            <w:r w:rsidRPr="002B7B78">
              <w:rPr>
                <w:rFonts w:asciiTheme="majorHAnsi" w:hAnsiTheme="majorHAnsi" w:cstheme="majorHAnsi"/>
                <w:sz w:val="20"/>
                <w:szCs w:val="20"/>
                <w:lang w:val="fr-CA"/>
              </w:rPr>
              <w:t>Tracer et situer des points dans un plan cartésien, et relier l</w:t>
            </w:r>
            <w:r w:rsidR="003270CE">
              <w:rPr>
                <w:rFonts w:asciiTheme="majorHAnsi" w:hAnsiTheme="majorHAnsi" w:cstheme="majorHAnsi"/>
                <w:sz w:val="20"/>
                <w:szCs w:val="20"/>
                <w:lang w:val="fr-CA"/>
              </w:rPr>
              <w:t>’</w:t>
            </w:r>
            <w:r w:rsidRPr="002B7B78">
              <w:rPr>
                <w:rFonts w:asciiTheme="majorHAnsi" w:hAnsiTheme="majorHAnsi" w:cstheme="majorHAnsi"/>
                <w:sz w:val="20"/>
                <w:szCs w:val="20"/>
                <w:lang w:val="fr-CA"/>
              </w:rPr>
              <w:t>emplacement aux deux axes (en se limitant au premier quadrant).</w:t>
            </w:r>
            <w:r w:rsidR="0078581E" w:rsidRPr="00A7211B">
              <w:rPr>
                <w:rFonts w:asciiTheme="majorHAnsi" w:eastAsia="Open Sans" w:hAnsiTheme="majorHAnsi" w:cstheme="majorHAnsi"/>
                <w:sz w:val="20"/>
                <w:szCs w:val="20"/>
                <w:lang w:val="fr-CA"/>
              </w:rPr>
              <w:t xml:space="preserve"> </w:t>
            </w:r>
          </w:p>
          <w:p w14:paraId="3DD42915" w14:textId="77777777" w:rsidR="006A1DC8" w:rsidRDefault="00C47C45" w:rsidP="0078581E">
            <w:pPr>
              <w:rPr>
                <w:rFonts w:ascii="Calibri" w:hAnsi="Calibri" w:cs="Calibri"/>
                <w:sz w:val="20"/>
                <w:szCs w:val="20"/>
                <w:lang w:val="fr-CA"/>
              </w:rPr>
            </w:pPr>
            <w:r w:rsidRPr="003708A1">
              <w:rPr>
                <w:rFonts w:asciiTheme="majorHAnsi" w:hAnsiTheme="majorHAnsi" w:cstheme="majorHAnsi"/>
                <w:sz w:val="20"/>
                <w:szCs w:val="20"/>
                <w:lang w:val="fr-CA"/>
              </w:rPr>
              <w:t xml:space="preserve">- </w:t>
            </w:r>
            <w:r w:rsidR="003708A1" w:rsidRPr="003708A1">
              <w:rPr>
                <w:rFonts w:ascii="Calibri" w:hAnsi="Calibri" w:cs="Calibri"/>
                <w:sz w:val="20"/>
                <w:szCs w:val="20"/>
                <w:lang w:val="fr-CA"/>
              </w:rPr>
              <w:t>Analyser et situer les sommets de figures à 2D dans un plan cartésien après leur transformation (en se limitant au premier quadrant).</w:t>
            </w:r>
          </w:p>
          <w:p w14:paraId="1A8EC5B6" w14:textId="77777777" w:rsidR="00A519EC" w:rsidRDefault="00A519EC" w:rsidP="0078581E">
            <w:pPr>
              <w:rPr>
                <w:rFonts w:asciiTheme="majorHAnsi" w:eastAsia="Open Sans" w:hAnsiTheme="majorHAnsi" w:cstheme="majorHAnsi"/>
                <w:sz w:val="20"/>
                <w:szCs w:val="20"/>
                <w:lang w:val="fr-CA"/>
              </w:rPr>
            </w:pPr>
          </w:p>
          <w:p w14:paraId="7E9E544A" w14:textId="77777777" w:rsidR="00A519EC" w:rsidRDefault="00A519EC" w:rsidP="0078581E">
            <w:pPr>
              <w:rPr>
                <w:rFonts w:asciiTheme="majorHAnsi" w:eastAsia="Open Sans" w:hAnsiTheme="majorHAnsi" w:cstheme="majorHAnsi"/>
                <w:sz w:val="20"/>
                <w:szCs w:val="20"/>
                <w:lang w:val="fr-CA"/>
              </w:rPr>
            </w:pPr>
          </w:p>
          <w:p w14:paraId="74995B5B" w14:textId="13EBBA4D" w:rsidR="00A519EC" w:rsidRPr="003708A1" w:rsidRDefault="00A519EC" w:rsidP="0078581E">
            <w:pPr>
              <w:rPr>
                <w:rFonts w:asciiTheme="majorHAnsi" w:eastAsia="Open Sans" w:hAnsiTheme="majorHAnsi" w:cstheme="majorHAnsi"/>
                <w:sz w:val="20"/>
                <w:szCs w:val="20"/>
                <w:lang w:val="fr-CA"/>
              </w:rPr>
            </w:pPr>
          </w:p>
        </w:tc>
      </w:tr>
      <w:tr w:rsidR="0078581E" w:rsidRPr="00732FF3" w14:paraId="19A344D9" w14:textId="77777777" w:rsidTr="00A23968">
        <w:tc>
          <w:tcPr>
            <w:tcW w:w="3685" w:type="dxa"/>
            <w:shd w:val="clear" w:color="auto" w:fill="auto"/>
          </w:tcPr>
          <w:p w14:paraId="388C74F5" w14:textId="266941AC" w:rsidR="0078581E" w:rsidRPr="00BA446F" w:rsidRDefault="0078581E" w:rsidP="0078581E">
            <w:pPr>
              <w:pStyle w:val="title-index"/>
              <w:spacing w:before="0" w:beforeAutospacing="0" w:after="180" w:afterAutospacing="0"/>
              <w:rPr>
                <w:rFonts w:asciiTheme="majorHAnsi" w:hAnsiTheme="majorHAnsi" w:cstheme="majorHAnsi"/>
                <w:bCs/>
                <w:sz w:val="20"/>
                <w:szCs w:val="20"/>
                <w:lang w:val="fr-CA"/>
              </w:rPr>
            </w:pPr>
            <w:r w:rsidRPr="00BA446F">
              <w:rPr>
                <w:rFonts w:asciiTheme="majorHAnsi" w:hAnsiTheme="majorHAnsi" w:cstheme="majorHAnsi"/>
                <w:sz w:val="20"/>
                <w:szCs w:val="20"/>
                <w:lang w:val="fr-CA"/>
              </w:rPr>
              <w:t>E1.4</w:t>
            </w:r>
            <w:r w:rsidRPr="00BA446F">
              <w:rPr>
                <w:rFonts w:asciiTheme="majorHAnsi" w:hAnsiTheme="majorHAnsi" w:cstheme="majorHAnsi"/>
                <w:b/>
                <w:bCs/>
                <w:sz w:val="20"/>
                <w:szCs w:val="20"/>
                <w:lang w:val="fr-CA"/>
              </w:rPr>
              <w:t> </w:t>
            </w:r>
            <w:r w:rsidR="00D25146">
              <w:rPr>
                <w:rFonts w:asciiTheme="majorHAnsi" w:hAnsiTheme="majorHAnsi" w:cstheme="majorHAnsi"/>
                <w:sz w:val="20"/>
                <w:szCs w:val="20"/>
                <w:lang w:val="fr-CA"/>
              </w:rPr>
              <w:t>D</w:t>
            </w:r>
            <w:r w:rsidR="00047C0A" w:rsidRPr="00BA446F">
              <w:rPr>
                <w:rFonts w:asciiTheme="majorHAnsi" w:hAnsiTheme="majorHAnsi" w:cstheme="majorHAnsi"/>
                <w:sz w:val="20"/>
                <w:szCs w:val="20"/>
                <w:lang w:val="fr-CA"/>
              </w:rPr>
              <w:t>écrire et effectuer des combinaisons de translations, de réflexions et de rotations jusqu</w:t>
            </w:r>
            <w:r w:rsidR="003270CE">
              <w:rPr>
                <w:rFonts w:asciiTheme="majorHAnsi" w:hAnsiTheme="majorHAnsi" w:cstheme="majorHAnsi"/>
                <w:sz w:val="20"/>
                <w:szCs w:val="20"/>
                <w:lang w:val="fr-CA"/>
              </w:rPr>
              <w:t>’</w:t>
            </w:r>
            <w:r w:rsidR="00047C0A" w:rsidRPr="00BA446F">
              <w:rPr>
                <w:rFonts w:asciiTheme="majorHAnsi" w:hAnsiTheme="majorHAnsi" w:cstheme="majorHAnsi"/>
                <w:sz w:val="20"/>
                <w:szCs w:val="20"/>
                <w:lang w:val="fr-CA"/>
              </w:rPr>
              <w:t>à 360° dans une grille, et prédire les résultats de ces transformations.</w:t>
            </w:r>
          </w:p>
        </w:tc>
        <w:tc>
          <w:tcPr>
            <w:tcW w:w="2700" w:type="dxa"/>
            <w:shd w:val="clear" w:color="auto" w:fill="auto"/>
          </w:tcPr>
          <w:p w14:paraId="432FB4D2" w14:textId="473B7B68" w:rsidR="0078581E" w:rsidRPr="00FA4953" w:rsidRDefault="00FA4953" w:rsidP="0078581E">
            <w:pPr>
              <w:tabs>
                <w:tab w:val="left" w:pos="3063"/>
              </w:tabs>
              <w:rPr>
                <w:rFonts w:asciiTheme="majorHAnsi" w:hAnsiTheme="majorHAnsi" w:cstheme="majorHAnsi"/>
                <w:sz w:val="20"/>
                <w:szCs w:val="20"/>
                <w:lang w:val="fr-CA"/>
              </w:rPr>
            </w:pPr>
            <w:r w:rsidRPr="00917BCF">
              <w:rPr>
                <w:rFonts w:asciiTheme="majorHAnsi" w:hAnsiTheme="majorHAnsi" w:cstheme="majorHAnsi"/>
                <w:b/>
                <w:bCs/>
                <w:sz w:val="20"/>
                <w:szCs w:val="20"/>
                <w:lang w:val="fr-CA"/>
              </w:rPr>
              <w:t xml:space="preserve">La géométrie, unité </w:t>
            </w:r>
            <w:r w:rsidRPr="00891E72">
              <w:rPr>
                <w:rFonts w:asciiTheme="majorHAnsi" w:hAnsiTheme="majorHAnsi" w:cstheme="majorHAnsi"/>
                <w:b/>
                <w:bCs/>
                <w:sz w:val="20"/>
                <w:szCs w:val="20"/>
                <w:lang w:val="fr-CA"/>
              </w:rPr>
              <w:t>2B : Les grilles et les transformations</w:t>
            </w:r>
            <w:r w:rsidR="0078581E" w:rsidRPr="00FA4953">
              <w:rPr>
                <w:rFonts w:asciiTheme="majorHAnsi" w:hAnsiTheme="majorHAnsi" w:cstheme="majorHAnsi"/>
                <w:b/>
                <w:bCs/>
                <w:sz w:val="20"/>
                <w:szCs w:val="20"/>
                <w:lang w:val="fr-CA"/>
              </w:rPr>
              <w:br/>
            </w:r>
            <w:r w:rsidR="0078581E" w:rsidRPr="00FA4953">
              <w:rPr>
                <w:rFonts w:asciiTheme="majorHAnsi" w:hAnsiTheme="majorHAnsi" w:cstheme="majorHAnsi"/>
                <w:sz w:val="20"/>
                <w:szCs w:val="20"/>
                <w:lang w:val="fr-CA"/>
              </w:rPr>
              <w:t>7</w:t>
            </w:r>
            <w:r>
              <w:rPr>
                <w:rFonts w:asciiTheme="majorHAnsi" w:hAnsiTheme="majorHAnsi" w:cstheme="majorHAnsi"/>
                <w:sz w:val="20"/>
                <w:szCs w:val="20"/>
                <w:lang w:val="fr-CA"/>
              </w:rPr>
              <w:t xml:space="preserve"> </w:t>
            </w:r>
            <w:r w:rsidR="0078581E" w:rsidRPr="00FA4953">
              <w:rPr>
                <w:rFonts w:asciiTheme="majorHAnsi" w:hAnsiTheme="majorHAnsi" w:cstheme="majorHAnsi"/>
                <w:sz w:val="20"/>
                <w:szCs w:val="20"/>
                <w:lang w:val="fr-CA"/>
              </w:rPr>
              <w:t xml:space="preserve">: </w:t>
            </w:r>
            <w:r w:rsidRPr="00FA4953">
              <w:rPr>
                <w:rFonts w:asciiTheme="majorHAnsi" w:hAnsiTheme="majorHAnsi" w:cstheme="majorHAnsi"/>
                <w:sz w:val="20"/>
                <w:szCs w:val="20"/>
                <w:lang w:val="fr-CA"/>
              </w:rPr>
              <w:t>Des transformations sur une grille</w:t>
            </w:r>
          </w:p>
          <w:p w14:paraId="6A682E0B" w14:textId="106B6BDD" w:rsidR="0078581E" w:rsidRPr="007E73AA" w:rsidRDefault="0078581E" w:rsidP="0078581E">
            <w:pPr>
              <w:tabs>
                <w:tab w:val="left" w:pos="3063"/>
              </w:tabs>
              <w:rPr>
                <w:rFonts w:asciiTheme="majorHAnsi" w:hAnsiTheme="majorHAnsi" w:cstheme="majorHAnsi"/>
                <w:sz w:val="20"/>
                <w:szCs w:val="20"/>
                <w:lang w:val="fr-CA"/>
              </w:rPr>
            </w:pPr>
            <w:r w:rsidRPr="007E73AA">
              <w:rPr>
                <w:rFonts w:asciiTheme="majorHAnsi" w:hAnsiTheme="majorHAnsi" w:cstheme="majorHAnsi"/>
                <w:sz w:val="20"/>
                <w:szCs w:val="20"/>
                <w:lang w:val="fr-CA"/>
              </w:rPr>
              <w:t>8</w:t>
            </w:r>
            <w:r w:rsidR="00FA4953" w:rsidRPr="007E73AA">
              <w:rPr>
                <w:rFonts w:asciiTheme="majorHAnsi" w:hAnsiTheme="majorHAnsi" w:cstheme="majorHAnsi"/>
                <w:sz w:val="20"/>
                <w:szCs w:val="20"/>
                <w:lang w:val="fr-CA"/>
              </w:rPr>
              <w:t xml:space="preserve"> </w:t>
            </w:r>
            <w:r w:rsidRPr="007E73AA">
              <w:rPr>
                <w:rFonts w:asciiTheme="majorHAnsi" w:hAnsiTheme="majorHAnsi" w:cstheme="majorHAnsi"/>
                <w:sz w:val="20"/>
                <w:szCs w:val="20"/>
                <w:lang w:val="fr-CA"/>
              </w:rPr>
              <w:t xml:space="preserve">: </w:t>
            </w:r>
            <w:r w:rsidR="00FA4953" w:rsidRPr="007E73AA">
              <w:rPr>
                <w:rFonts w:asciiTheme="majorHAnsi" w:hAnsiTheme="majorHAnsi" w:cstheme="majorHAnsi"/>
                <w:sz w:val="20"/>
                <w:szCs w:val="20"/>
                <w:lang w:val="fr-CA"/>
              </w:rPr>
              <w:t>Rotation de figures jusqu</w:t>
            </w:r>
            <w:r w:rsidR="003270CE">
              <w:rPr>
                <w:rFonts w:asciiTheme="majorHAnsi" w:hAnsiTheme="majorHAnsi" w:cstheme="majorHAnsi"/>
                <w:sz w:val="20"/>
                <w:szCs w:val="20"/>
                <w:lang w:val="fr-CA"/>
              </w:rPr>
              <w:t>’</w:t>
            </w:r>
            <w:r w:rsidR="00FA4953" w:rsidRPr="007E73AA">
              <w:rPr>
                <w:rFonts w:asciiTheme="majorHAnsi" w:hAnsiTheme="majorHAnsi" w:cstheme="majorHAnsi"/>
                <w:sz w:val="20"/>
                <w:szCs w:val="20"/>
                <w:lang w:val="fr-CA"/>
              </w:rPr>
              <w:t>à 360°</w:t>
            </w:r>
          </w:p>
          <w:p w14:paraId="7F6FBCDB" w14:textId="76A45766" w:rsidR="0078581E" w:rsidRPr="004D37B6" w:rsidRDefault="0078581E" w:rsidP="0078581E">
            <w:pPr>
              <w:tabs>
                <w:tab w:val="left" w:pos="3063"/>
              </w:tabs>
              <w:rPr>
                <w:rFonts w:asciiTheme="majorHAnsi" w:hAnsiTheme="majorHAnsi" w:cstheme="majorHAnsi"/>
                <w:b/>
                <w:bCs/>
                <w:sz w:val="20"/>
                <w:szCs w:val="20"/>
                <w:lang w:val="fr-CA"/>
              </w:rPr>
            </w:pPr>
            <w:r w:rsidRPr="004D37B6">
              <w:rPr>
                <w:rFonts w:asciiTheme="majorHAnsi" w:hAnsiTheme="majorHAnsi" w:cstheme="majorHAnsi"/>
                <w:sz w:val="20"/>
                <w:szCs w:val="20"/>
                <w:lang w:val="fr-CA"/>
              </w:rPr>
              <w:t>9</w:t>
            </w:r>
            <w:r w:rsidR="007E73AA">
              <w:rPr>
                <w:rFonts w:asciiTheme="majorHAnsi" w:hAnsiTheme="majorHAnsi" w:cstheme="majorHAnsi"/>
                <w:sz w:val="20"/>
                <w:szCs w:val="20"/>
                <w:lang w:val="fr-CA"/>
              </w:rPr>
              <w:t xml:space="preserve"> </w:t>
            </w:r>
            <w:r w:rsidRPr="004D37B6">
              <w:rPr>
                <w:rFonts w:asciiTheme="majorHAnsi" w:hAnsiTheme="majorHAnsi" w:cstheme="majorHAnsi"/>
                <w:sz w:val="20"/>
                <w:szCs w:val="20"/>
                <w:lang w:val="fr-CA"/>
              </w:rPr>
              <w:t xml:space="preserve">: </w:t>
            </w:r>
            <w:r w:rsidR="007E73AA" w:rsidRPr="007E73AA">
              <w:rPr>
                <w:rFonts w:asciiTheme="majorHAnsi" w:hAnsiTheme="majorHAnsi" w:cstheme="majorHAnsi"/>
                <w:sz w:val="20"/>
                <w:szCs w:val="20"/>
                <w:lang w:val="fr-CA"/>
              </w:rPr>
              <w:t>Combiner des transformations sur une grille</w:t>
            </w:r>
            <w:r w:rsidR="006C2551" w:rsidRPr="004D37B6">
              <w:rPr>
                <w:rFonts w:asciiTheme="majorHAnsi" w:hAnsiTheme="majorHAnsi" w:cstheme="majorHAnsi"/>
                <w:sz w:val="20"/>
                <w:szCs w:val="20"/>
                <w:lang w:val="fr-CA"/>
              </w:rPr>
              <w:br/>
              <w:t>10</w:t>
            </w:r>
            <w:r w:rsidR="004D37B6" w:rsidRPr="004D37B6">
              <w:rPr>
                <w:rFonts w:asciiTheme="majorHAnsi" w:hAnsiTheme="majorHAnsi" w:cstheme="majorHAnsi"/>
                <w:sz w:val="20"/>
                <w:szCs w:val="20"/>
                <w:lang w:val="fr-CA"/>
              </w:rPr>
              <w:t xml:space="preserve"> :</w:t>
            </w:r>
            <w:r w:rsidR="006C2551" w:rsidRPr="004D37B6">
              <w:rPr>
                <w:rFonts w:asciiTheme="majorHAnsi" w:hAnsiTheme="majorHAnsi" w:cstheme="majorHAnsi"/>
                <w:sz w:val="20"/>
                <w:szCs w:val="20"/>
                <w:lang w:val="fr-CA"/>
              </w:rPr>
              <w:t xml:space="preserve"> </w:t>
            </w:r>
            <w:r w:rsidR="004D37B6" w:rsidRPr="004D37B6">
              <w:rPr>
                <w:rFonts w:asciiTheme="majorHAnsi" w:hAnsiTheme="majorHAnsi" w:cstheme="majorHAnsi"/>
                <w:bCs/>
                <w:sz w:val="20"/>
                <w:szCs w:val="20"/>
                <w:lang w:val="fr-CA"/>
              </w:rPr>
              <w:t xml:space="preserve">Approfondissement : </w:t>
            </w:r>
            <w:r w:rsidR="00DF720A" w:rsidRPr="00AE3E3A">
              <w:rPr>
                <w:rFonts w:asciiTheme="majorHAnsi" w:hAnsiTheme="majorHAnsi" w:cstheme="majorHAnsi"/>
                <w:bCs/>
                <w:sz w:val="20"/>
                <w:szCs w:val="20"/>
                <w:lang w:val="fr-CA"/>
              </w:rPr>
              <w:t>Les grilles et les transformations</w:t>
            </w:r>
          </w:p>
        </w:tc>
        <w:tc>
          <w:tcPr>
            <w:tcW w:w="4082" w:type="dxa"/>
            <w:shd w:val="clear" w:color="auto" w:fill="auto"/>
          </w:tcPr>
          <w:p w14:paraId="2850234A" w14:textId="0B03847A" w:rsidR="0078581E" w:rsidRPr="00131D05" w:rsidRDefault="00131D05" w:rsidP="0078581E">
            <w:pPr>
              <w:pStyle w:val="Normal0"/>
              <w:spacing w:after="0" w:line="240" w:lineRule="auto"/>
              <w:rPr>
                <w:rFonts w:asciiTheme="majorHAnsi" w:eastAsia="Open Sans" w:hAnsiTheme="majorHAnsi" w:cstheme="majorHAnsi"/>
                <w:b/>
                <w:bCs/>
                <w:sz w:val="20"/>
                <w:szCs w:val="20"/>
                <w:lang w:val="fr-CA"/>
              </w:rPr>
            </w:pPr>
            <w:r w:rsidRPr="001678BD">
              <w:rPr>
                <w:rFonts w:cstheme="majorHAnsi"/>
                <w:b/>
                <w:sz w:val="20"/>
                <w:szCs w:val="20"/>
                <w:lang w:val="fr-CA"/>
              </w:rPr>
              <w:t>Idée principale : On peut transformer les figures à 2D et les solides à 3D de plusieurs façons et analyser les changements.</w:t>
            </w:r>
            <w:r w:rsidRPr="001678BD">
              <w:rPr>
                <w:rFonts w:eastAsia="Open Sans" w:cstheme="majorHAnsi"/>
                <w:b/>
                <w:sz w:val="20"/>
                <w:szCs w:val="20"/>
                <w:lang w:val="fr-CA"/>
              </w:rPr>
              <w:br/>
            </w:r>
            <w:r w:rsidRPr="001678BD">
              <w:rPr>
                <w:rFonts w:asciiTheme="majorHAnsi" w:eastAsia="Open Sans" w:hAnsiTheme="majorHAnsi" w:cstheme="majorHAnsi"/>
                <w:b/>
                <w:bCs/>
                <w:sz w:val="20"/>
                <w:szCs w:val="20"/>
                <w:lang w:val="fr-CA"/>
              </w:rPr>
              <w:t>Étudier les figures à 2D et les solides à 3D en appliquant et en visualisant des transformations</w:t>
            </w:r>
          </w:p>
          <w:p w14:paraId="13FAE8C5" w14:textId="77777777" w:rsidR="0078581E" w:rsidRDefault="0078581E" w:rsidP="0078581E">
            <w:pPr>
              <w:rPr>
                <w:rFonts w:ascii="Calibri" w:hAnsi="Calibri" w:cs="Calibri"/>
                <w:sz w:val="20"/>
                <w:szCs w:val="20"/>
                <w:lang w:val="fr-CA"/>
              </w:rPr>
            </w:pPr>
            <w:r w:rsidRPr="00ED1A83">
              <w:rPr>
                <w:rFonts w:asciiTheme="majorHAnsi" w:hAnsiTheme="majorHAnsi" w:cstheme="majorHAnsi"/>
                <w:sz w:val="20"/>
                <w:szCs w:val="20"/>
                <w:lang w:val="fr-CA"/>
              </w:rPr>
              <w:t xml:space="preserve">- </w:t>
            </w:r>
            <w:r w:rsidR="00ED1A83" w:rsidRPr="00ED1A83">
              <w:rPr>
                <w:rFonts w:ascii="Calibri" w:hAnsi="Calibri" w:cs="Calibri"/>
                <w:sz w:val="20"/>
                <w:szCs w:val="20"/>
                <w:lang w:val="fr-CA"/>
              </w:rPr>
              <w:t>Déterminer, décrire, appliquer et créer une combinaison de transformations successives sur des figures à 2D.</w:t>
            </w:r>
          </w:p>
          <w:p w14:paraId="4465462F" w14:textId="77777777" w:rsidR="00A519EC" w:rsidRDefault="00A519EC" w:rsidP="0078581E">
            <w:pPr>
              <w:rPr>
                <w:rFonts w:ascii="Calibri" w:hAnsi="Calibri" w:cs="Calibri"/>
                <w:sz w:val="20"/>
                <w:szCs w:val="20"/>
                <w:lang w:val="fr-CA"/>
              </w:rPr>
            </w:pPr>
          </w:p>
          <w:p w14:paraId="27E8CFB3" w14:textId="77777777" w:rsidR="00A519EC" w:rsidRDefault="00A519EC" w:rsidP="0078581E">
            <w:pPr>
              <w:rPr>
                <w:rFonts w:ascii="Calibri" w:hAnsi="Calibri" w:cs="Calibri"/>
                <w:sz w:val="20"/>
                <w:szCs w:val="20"/>
                <w:lang w:val="fr-CA"/>
              </w:rPr>
            </w:pPr>
          </w:p>
          <w:p w14:paraId="7CAD264D" w14:textId="7FDAE1FE" w:rsidR="00A519EC" w:rsidRPr="00ED1A83" w:rsidRDefault="00A519EC" w:rsidP="0078581E">
            <w:pPr>
              <w:rPr>
                <w:rFonts w:asciiTheme="majorHAnsi" w:eastAsia="Open Sans" w:hAnsiTheme="majorHAnsi" w:cstheme="majorHAnsi"/>
                <w:sz w:val="20"/>
                <w:szCs w:val="20"/>
                <w:lang w:val="fr-CA"/>
              </w:rPr>
            </w:pPr>
          </w:p>
        </w:tc>
      </w:tr>
      <w:tr w:rsidR="0078581E" w:rsidRPr="00732FF3" w14:paraId="39433F4F" w14:textId="77777777" w:rsidTr="00AB6AB6">
        <w:tc>
          <w:tcPr>
            <w:tcW w:w="10467" w:type="dxa"/>
            <w:gridSpan w:val="3"/>
            <w:shd w:val="clear" w:color="auto" w:fill="D9D9D9" w:themeFill="background1" w:themeFillShade="D9"/>
          </w:tcPr>
          <w:p w14:paraId="2DA15C51" w14:textId="11D27529" w:rsidR="0078581E" w:rsidRPr="00BA446F" w:rsidRDefault="0078581E" w:rsidP="0078581E">
            <w:pPr>
              <w:rPr>
                <w:rFonts w:asciiTheme="majorHAnsi" w:hAnsiTheme="majorHAnsi" w:cstheme="majorHAnsi"/>
                <w:b/>
                <w:sz w:val="20"/>
                <w:szCs w:val="20"/>
                <w:lang w:val="fr-CA"/>
              </w:rPr>
            </w:pPr>
            <w:r w:rsidRPr="00BA446F">
              <w:rPr>
                <w:rFonts w:asciiTheme="majorHAnsi" w:hAnsiTheme="majorHAnsi" w:cstheme="majorHAnsi"/>
                <w:b/>
                <w:sz w:val="20"/>
                <w:szCs w:val="20"/>
                <w:lang w:val="fr-CA"/>
              </w:rPr>
              <w:lastRenderedPageBreak/>
              <w:t xml:space="preserve">E2. </w:t>
            </w:r>
            <w:r w:rsidR="00047C0A" w:rsidRPr="00BA446F">
              <w:rPr>
                <w:rFonts w:asciiTheme="majorHAnsi" w:hAnsiTheme="majorHAnsi" w:cstheme="majorHAnsi"/>
                <w:b/>
                <w:sz w:val="20"/>
                <w:szCs w:val="20"/>
                <w:lang w:val="fr-CA"/>
              </w:rPr>
              <w:t>Sens de la mesure</w:t>
            </w:r>
          </w:p>
          <w:p w14:paraId="315587B0" w14:textId="2796B6EE" w:rsidR="0078581E" w:rsidRPr="00BA446F" w:rsidRDefault="00047C0A" w:rsidP="0078581E">
            <w:pPr>
              <w:rPr>
                <w:rFonts w:asciiTheme="majorHAnsi" w:hAnsiTheme="majorHAnsi" w:cstheme="majorHAnsi"/>
                <w:bCs/>
                <w:sz w:val="20"/>
                <w:szCs w:val="20"/>
                <w:lang w:val="fr-CA"/>
              </w:rPr>
            </w:pPr>
            <w:r w:rsidRPr="00BA446F">
              <w:rPr>
                <w:rFonts w:asciiTheme="majorHAnsi" w:hAnsiTheme="majorHAnsi" w:cstheme="majorHAnsi"/>
                <w:sz w:val="20"/>
                <w:szCs w:val="20"/>
                <w:lang w:val="fr-CA"/>
              </w:rPr>
              <w:t>Comparer, estimer et déterminer des mesures dans divers contextes</w:t>
            </w:r>
          </w:p>
        </w:tc>
      </w:tr>
      <w:tr w:rsidR="0078581E" w:rsidRPr="00BA446F" w14:paraId="316E1C3A" w14:textId="77777777" w:rsidTr="00AB6AB6">
        <w:tc>
          <w:tcPr>
            <w:tcW w:w="10467" w:type="dxa"/>
            <w:gridSpan w:val="3"/>
            <w:shd w:val="clear" w:color="auto" w:fill="D9D9D9" w:themeFill="background1" w:themeFillShade="D9"/>
          </w:tcPr>
          <w:p w14:paraId="157B2CB0" w14:textId="06BDAA38" w:rsidR="0078581E" w:rsidRPr="00BA446F" w:rsidRDefault="00047C0A" w:rsidP="0078581E">
            <w:pPr>
              <w:rPr>
                <w:rFonts w:asciiTheme="majorHAnsi" w:hAnsiTheme="majorHAnsi" w:cstheme="majorHAnsi"/>
                <w:b/>
                <w:sz w:val="20"/>
                <w:szCs w:val="20"/>
              </w:rPr>
            </w:pPr>
            <w:r w:rsidRPr="00BA446F">
              <w:rPr>
                <w:rFonts w:asciiTheme="majorHAnsi" w:hAnsiTheme="majorHAnsi" w:cstheme="majorHAnsi"/>
                <w:b/>
                <w:sz w:val="20"/>
                <w:szCs w:val="20"/>
              </w:rPr>
              <w:t>Système métrique</w:t>
            </w:r>
          </w:p>
        </w:tc>
      </w:tr>
      <w:tr w:rsidR="0078581E" w:rsidRPr="00732FF3" w14:paraId="43126656" w14:textId="77777777" w:rsidTr="00A23968">
        <w:tc>
          <w:tcPr>
            <w:tcW w:w="3685" w:type="dxa"/>
            <w:shd w:val="clear" w:color="auto" w:fill="auto"/>
          </w:tcPr>
          <w:p w14:paraId="683DB110" w14:textId="2BA16AD5" w:rsidR="0078581E" w:rsidRPr="00BA446F" w:rsidRDefault="0078581E" w:rsidP="0078581E">
            <w:pPr>
              <w:pStyle w:val="title-index"/>
              <w:shd w:val="clear" w:color="auto" w:fill="FFFFFF"/>
              <w:spacing w:before="0" w:beforeAutospacing="0" w:after="180" w:afterAutospacing="0"/>
              <w:rPr>
                <w:rFonts w:asciiTheme="majorHAnsi" w:hAnsiTheme="majorHAnsi" w:cstheme="majorHAnsi"/>
                <w:b/>
                <w:bCs/>
                <w:color w:val="50565E"/>
                <w:sz w:val="20"/>
                <w:szCs w:val="20"/>
                <w:lang w:val="fr-CA"/>
              </w:rPr>
            </w:pPr>
            <w:r w:rsidRPr="00BA446F">
              <w:rPr>
                <w:rFonts w:asciiTheme="majorHAnsi" w:hAnsiTheme="majorHAnsi" w:cstheme="majorHAnsi"/>
                <w:bCs/>
                <w:sz w:val="20"/>
                <w:szCs w:val="20"/>
                <w:lang w:val="fr-CA"/>
              </w:rPr>
              <w:t xml:space="preserve">E2.1 </w:t>
            </w:r>
            <w:r w:rsidR="00D25146">
              <w:rPr>
                <w:rFonts w:asciiTheme="majorHAnsi" w:hAnsiTheme="majorHAnsi" w:cstheme="majorHAnsi"/>
                <w:sz w:val="20"/>
                <w:szCs w:val="20"/>
                <w:lang w:val="fr-CA"/>
              </w:rPr>
              <w:t>M</w:t>
            </w:r>
            <w:r w:rsidR="003F62FA" w:rsidRPr="00BA446F">
              <w:rPr>
                <w:rFonts w:asciiTheme="majorHAnsi" w:hAnsiTheme="majorHAnsi" w:cstheme="majorHAnsi"/>
                <w:sz w:val="20"/>
                <w:szCs w:val="20"/>
                <w:lang w:val="fr-CA"/>
              </w:rPr>
              <w:t>esurer la longueur, l</w:t>
            </w:r>
            <w:r w:rsidR="003270CE">
              <w:rPr>
                <w:rFonts w:asciiTheme="majorHAnsi" w:hAnsiTheme="majorHAnsi" w:cstheme="majorHAnsi"/>
                <w:sz w:val="20"/>
                <w:szCs w:val="20"/>
                <w:lang w:val="fr-CA"/>
              </w:rPr>
              <w:t>’</w:t>
            </w:r>
            <w:r w:rsidR="003F62FA" w:rsidRPr="00BA446F">
              <w:rPr>
                <w:rFonts w:asciiTheme="majorHAnsi" w:hAnsiTheme="majorHAnsi" w:cstheme="majorHAnsi"/>
                <w:sz w:val="20"/>
                <w:szCs w:val="20"/>
                <w:lang w:val="fr-CA"/>
              </w:rPr>
              <w:t>aire, la masse et la capacité à l</w:t>
            </w:r>
            <w:r w:rsidR="003270CE">
              <w:rPr>
                <w:rFonts w:asciiTheme="majorHAnsi" w:hAnsiTheme="majorHAnsi" w:cstheme="majorHAnsi"/>
                <w:sz w:val="20"/>
                <w:szCs w:val="20"/>
                <w:lang w:val="fr-CA"/>
              </w:rPr>
              <w:t>’</w:t>
            </w:r>
            <w:r w:rsidR="003F62FA" w:rsidRPr="00BA446F">
              <w:rPr>
                <w:rFonts w:asciiTheme="majorHAnsi" w:hAnsiTheme="majorHAnsi" w:cstheme="majorHAnsi"/>
                <w:sz w:val="20"/>
                <w:szCs w:val="20"/>
                <w:lang w:val="fr-CA"/>
              </w:rPr>
              <w:t>aide d</w:t>
            </w:r>
            <w:r w:rsidR="003270CE">
              <w:rPr>
                <w:rFonts w:asciiTheme="majorHAnsi" w:hAnsiTheme="majorHAnsi" w:cstheme="majorHAnsi"/>
                <w:sz w:val="20"/>
                <w:szCs w:val="20"/>
                <w:lang w:val="fr-CA"/>
              </w:rPr>
              <w:t>’</w:t>
            </w:r>
            <w:r w:rsidR="003F62FA" w:rsidRPr="00BA446F">
              <w:rPr>
                <w:rFonts w:asciiTheme="majorHAnsi" w:hAnsiTheme="majorHAnsi" w:cstheme="majorHAnsi"/>
                <w:sz w:val="20"/>
                <w:szCs w:val="20"/>
                <w:lang w:val="fr-CA"/>
              </w:rPr>
              <w:t>unités métriques appropriées et résoudre des problèmes qui requièrent la conversion de petites unités en des unités plus grandes, et vice versa.</w:t>
            </w:r>
          </w:p>
        </w:tc>
        <w:tc>
          <w:tcPr>
            <w:tcW w:w="2700" w:type="dxa"/>
            <w:shd w:val="clear" w:color="auto" w:fill="auto"/>
          </w:tcPr>
          <w:p w14:paraId="451877CC" w14:textId="1EFD2A67" w:rsidR="0078581E" w:rsidRPr="00382C0C" w:rsidRDefault="003D083C" w:rsidP="0078581E">
            <w:pPr>
              <w:tabs>
                <w:tab w:val="left" w:pos="3063"/>
              </w:tabs>
              <w:rPr>
                <w:rFonts w:asciiTheme="majorHAnsi" w:hAnsiTheme="majorHAnsi" w:cstheme="majorHAnsi"/>
                <w:b/>
                <w:bCs/>
                <w:sz w:val="20"/>
                <w:szCs w:val="20"/>
                <w:lang w:val="fr-CA"/>
              </w:rPr>
            </w:pPr>
            <w:r w:rsidRPr="00382C0C">
              <w:rPr>
                <w:rFonts w:asciiTheme="majorHAnsi" w:hAnsiTheme="majorHAnsi" w:cstheme="majorHAnsi"/>
                <w:b/>
                <w:bCs/>
                <w:sz w:val="20"/>
                <w:szCs w:val="20"/>
                <w:lang w:val="fr-CA"/>
              </w:rPr>
              <w:t>La mesure, unité</w:t>
            </w:r>
            <w:r w:rsidR="0078581E" w:rsidRPr="00382C0C">
              <w:rPr>
                <w:rFonts w:asciiTheme="majorHAnsi" w:hAnsiTheme="majorHAnsi" w:cstheme="majorHAnsi"/>
                <w:b/>
                <w:bCs/>
                <w:sz w:val="20"/>
                <w:szCs w:val="20"/>
                <w:lang w:val="fr-CA"/>
              </w:rPr>
              <w:t xml:space="preserve"> 1B</w:t>
            </w:r>
            <w:r w:rsidRPr="00382C0C">
              <w:rPr>
                <w:rFonts w:asciiTheme="majorHAnsi" w:hAnsiTheme="majorHAnsi" w:cstheme="majorHAnsi"/>
                <w:b/>
                <w:bCs/>
                <w:sz w:val="20"/>
                <w:szCs w:val="20"/>
                <w:lang w:val="fr-CA"/>
              </w:rPr>
              <w:t xml:space="preserve"> </w:t>
            </w:r>
            <w:r w:rsidR="0078581E" w:rsidRPr="00382C0C">
              <w:rPr>
                <w:rFonts w:asciiTheme="majorHAnsi" w:hAnsiTheme="majorHAnsi" w:cstheme="majorHAnsi"/>
                <w:b/>
                <w:bCs/>
                <w:sz w:val="20"/>
                <w:szCs w:val="20"/>
                <w:lang w:val="fr-CA"/>
              </w:rPr>
              <w:t xml:space="preserve">: </w:t>
            </w:r>
            <w:r w:rsidR="00382C0C" w:rsidRPr="00382C0C">
              <w:rPr>
                <w:rFonts w:asciiTheme="majorHAnsi" w:hAnsiTheme="majorHAnsi" w:cstheme="majorHAnsi"/>
                <w:b/>
                <w:bCs/>
                <w:sz w:val="20"/>
                <w:szCs w:val="20"/>
                <w:lang w:val="fr-CA"/>
              </w:rPr>
              <w:t>La longueur, la masse, la capacité et l</w:t>
            </w:r>
            <w:r w:rsidR="003270CE">
              <w:rPr>
                <w:rFonts w:asciiTheme="majorHAnsi" w:hAnsiTheme="majorHAnsi" w:cstheme="majorHAnsi"/>
                <w:b/>
                <w:bCs/>
                <w:sz w:val="20"/>
                <w:szCs w:val="20"/>
                <w:lang w:val="fr-CA"/>
              </w:rPr>
              <w:t>’</w:t>
            </w:r>
            <w:r w:rsidR="00382C0C" w:rsidRPr="00382C0C">
              <w:rPr>
                <w:rFonts w:asciiTheme="majorHAnsi" w:hAnsiTheme="majorHAnsi" w:cstheme="majorHAnsi"/>
                <w:b/>
                <w:bCs/>
                <w:sz w:val="20"/>
                <w:szCs w:val="20"/>
                <w:lang w:val="fr-CA"/>
              </w:rPr>
              <w:t>aire</w:t>
            </w:r>
          </w:p>
          <w:p w14:paraId="21BEA468" w14:textId="36521ECF" w:rsidR="0078581E" w:rsidRPr="00382C0C" w:rsidRDefault="0078581E" w:rsidP="0078581E">
            <w:pPr>
              <w:tabs>
                <w:tab w:val="left" w:pos="3063"/>
              </w:tabs>
              <w:rPr>
                <w:rFonts w:asciiTheme="majorHAnsi" w:hAnsiTheme="majorHAnsi" w:cstheme="majorHAnsi"/>
                <w:sz w:val="20"/>
                <w:szCs w:val="20"/>
                <w:lang w:val="fr-CA"/>
              </w:rPr>
            </w:pPr>
            <w:r w:rsidRPr="00382C0C">
              <w:rPr>
                <w:rFonts w:asciiTheme="majorHAnsi" w:hAnsiTheme="majorHAnsi" w:cstheme="majorHAnsi"/>
                <w:sz w:val="20"/>
                <w:szCs w:val="20"/>
                <w:lang w:val="fr-CA"/>
              </w:rPr>
              <w:t>1</w:t>
            </w:r>
            <w:r w:rsidR="00382C0C" w:rsidRPr="00382C0C">
              <w:rPr>
                <w:rFonts w:asciiTheme="majorHAnsi" w:hAnsiTheme="majorHAnsi" w:cstheme="majorHAnsi"/>
                <w:sz w:val="20"/>
                <w:szCs w:val="20"/>
                <w:lang w:val="fr-CA"/>
              </w:rPr>
              <w:t xml:space="preserve"> </w:t>
            </w:r>
            <w:r w:rsidRPr="00382C0C">
              <w:rPr>
                <w:rFonts w:asciiTheme="majorHAnsi" w:hAnsiTheme="majorHAnsi" w:cstheme="majorHAnsi"/>
                <w:sz w:val="20"/>
                <w:szCs w:val="20"/>
                <w:lang w:val="fr-CA"/>
              </w:rPr>
              <w:t xml:space="preserve">: </w:t>
            </w:r>
            <w:r w:rsidR="00382C0C" w:rsidRPr="00382C0C">
              <w:rPr>
                <w:rFonts w:asciiTheme="majorHAnsi" w:hAnsiTheme="majorHAnsi" w:cstheme="majorHAnsi"/>
                <w:sz w:val="20"/>
                <w:szCs w:val="20"/>
                <w:lang w:val="fr-CA"/>
              </w:rPr>
              <w:t>Les relations entre les unités métriques</w:t>
            </w:r>
            <w:r w:rsidR="006C2551" w:rsidRPr="00382C0C">
              <w:rPr>
                <w:rFonts w:asciiTheme="majorHAnsi" w:hAnsiTheme="majorHAnsi" w:cstheme="majorHAnsi"/>
                <w:sz w:val="20"/>
                <w:szCs w:val="20"/>
                <w:lang w:val="fr-CA"/>
              </w:rPr>
              <w:br/>
              <w:t>4</w:t>
            </w:r>
            <w:r w:rsidR="004D37B6" w:rsidRPr="00382C0C">
              <w:rPr>
                <w:rFonts w:asciiTheme="majorHAnsi" w:hAnsiTheme="majorHAnsi" w:cstheme="majorHAnsi"/>
                <w:sz w:val="20"/>
                <w:szCs w:val="20"/>
                <w:lang w:val="fr-CA"/>
              </w:rPr>
              <w:t xml:space="preserve"> :</w:t>
            </w:r>
            <w:r w:rsidR="006C2551" w:rsidRPr="00382C0C">
              <w:rPr>
                <w:rFonts w:asciiTheme="majorHAnsi" w:hAnsiTheme="majorHAnsi" w:cstheme="majorHAnsi"/>
                <w:sz w:val="20"/>
                <w:szCs w:val="20"/>
                <w:lang w:val="fr-CA"/>
              </w:rPr>
              <w:t xml:space="preserve"> </w:t>
            </w:r>
            <w:r w:rsidR="004D37B6" w:rsidRPr="00382C0C">
              <w:rPr>
                <w:rFonts w:asciiTheme="majorHAnsi" w:hAnsiTheme="majorHAnsi" w:cstheme="majorHAnsi"/>
                <w:bCs/>
                <w:sz w:val="20"/>
                <w:szCs w:val="20"/>
                <w:lang w:val="fr-CA"/>
              </w:rPr>
              <w:t xml:space="preserve">Approfondissement : </w:t>
            </w:r>
            <w:r w:rsidR="00382C0C" w:rsidRPr="00382C0C">
              <w:rPr>
                <w:rFonts w:asciiTheme="majorHAnsi" w:hAnsiTheme="majorHAnsi" w:cstheme="majorHAnsi"/>
                <w:sz w:val="20"/>
                <w:szCs w:val="20"/>
                <w:lang w:val="fr-CA"/>
              </w:rPr>
              <w:t>La longueur, la masse, la capacité et l</w:t>
            </w:r>
            <w:r w:rsidR="003270CE">
              <w:rPr>
                <w:rFonts w:asciiTheme="majorHAnsi" w:hAnsiTheme="majorHAnsi" w:cstheme="majorHAnsi"/>
                <w:sz w:val="20"/>
                <w:szCs w:val="20"/>
                <w:lang w:val="fr-CA"/>
              </w:rPr>
              <w:t>’</w:t>
            </w:r>
            <w:r w:rsidR="00382C0C" w:rsidRPr="00382C0C">
              <w:rPr>
                <w:rFonts w:asciiTheme="majorHAnsi" w:hAnsiTheme="majorHAnsi" w:cstheme="majorHAnsi"/>
                <w:sz w:val="20"/>
                <w:szCs w:val="20"/>
                <w:lang w:val="fr-CA"/>
              </w:rPr>
              <w:t>aire</w:t>
            </w:r>
          </w:p>
        </w:tc>
        <w:tc>
          <w:tcPr>
            <w:tcW w:w="4082" w:type="dxa"/>
            <w:shd w:val="clear" w:color="auto" w:fill="auto"/>
          </w:tcPr>
          <w:p w14:paraId="3A09F816" w14:textId="29AFBCCF" w:rsidR="0078581E" w:rsidRPr="00154CC1" w:rsidRDefault="00154CC1" w:rsidP="0078581E">
            <w:pPr>
              <w:rPr>
                <w:rFonts w:asciiTheme="majorHAnsi" w:hAnsiTheme="majorHAnsi" w:cstheme="majorHAnsi"/>
                <w:b/>
                <w:bCs/>
                <w:sz w:val="20"/>
                <w:szCs w:val="20"/>
                <w:lang w:val="fr-CA"/>
              </w:rPr>
            </w:pPr>
            <w:r w:rsidRPr="004C16B9">
              <w:rPr>
                <w:rFonts w:asciiTheme="majorHAnsi" w:hAnsiTheme="majorHAnsi" w:cstheme="majorHAnsi"/>
                <w:b/>
                <w:sz w:val="20"/>
                <w:szCs w:val="20"/>
                <w:lang w:val="fr-CA"/>
              </w:rPr>
              <w:t>Idée principale : Attribuer une unité à une propriété continue nous permet de prendre des mesures et faire des comparaisons.</w:t>
            </w:r>
            <w:r w:rsidRPr="004C16B9">
              <w:rPr>
                <w:rFonts w:ascii="Calibri" w:eastAsia="Calibri" w:hAnsi="Calibri" w:cstheme="majorHAnsi"/>
                <w:b/>
                <w:bCs/>
                <w:sz w:val="20"/>
                <w:szCs w:val="20"/>
                <w:lang w:val="fr-CA"/>
              </w:rPr>
              <w:br/>
            </w:r>
            <w:r w:rsidRPr="004C16B9">
              <w:rPr>
                <w:rFonts w:asciiTheme="majorHAnsi" w:eastAsia="Calibri" w:hAnsiTheme="majorHAnsi" w:cstheme="majorHAnsi"/>
                <w:b/>
                <w:bCs/>
                <w:sz w:val="20"/>
                <w:szCs w:val="20"/>
                <w:lang w:val="fr-CA"/>
              </w:rPr>
              <w:t>Choisir et utiliser des unités pour estimer, mesurer, représenter et comparer</w:t>
            </w:r>
          </w:p>
          <w:p w14:paraId="0F93856C" w14:textId="77777777" w:rsidR="0078581E" w:rsidRDefault="0078581E" w:rsidP="0078581E">
            <w:pPr>
              <w:rPr>
                <w:rFonts w:asciiTheme="majorHAnsi" w:hAnsiTheme="majorHAnsi" w:cstheme="majorHAnsi"/>
                <w:sz w:val="20"/>
                <w:szCs w:val="20"/>
                <w:lang w:val="fr-CA"/>
              </w:rPr>
            </w:pPr>
            <w:r w:rsidRPr="00A642C5">
              <w:rPr>
                <w:rFonts w:asciiTheme="majorHAnsi" w:hAnsiTheme="majorHAnsi" w:cstheme="majorHAnsi"/>
                <w:sz w:val="20"/>
                <w:szCs w:val="20"/>
                <w:lang w:val="fr-CA"/>
              </w:rPr>
              <w:t xml:space="preserve">- </w:t>
            </w:r>
            <w:r w:rsidR="00A642C5" w:rsidRPr="003979AC">
              <w:rPr>
                <w:rFonts w:asciiTheme="majorHAnsi" w:hAnsiTheme="majorHAnsi" w:cstheme="majorHAnsi"/>
                <w:sz w:val="20"/>
                <w:szCs w:val="20"/>
                <w:lang w:val="fr-CA"/>
              </w:rPr>
              <w:t>Choisir l</w:t>
            </w:r>
            <w:r w:rsidR="003270CE">
              <w:rPr>
                <w:rFonts w:asciiTheme="majorHAnsi" w:hAnsiTheme="majorHAnsi" w:cstheme="majorHAnsi"/>
                <w:sz w:val="20"/>
                <w:szCs w:val="20"/>
                <w:lang w:val="fr-CA"/>
              </w:rPr>
              <w:t>’</w:t>
            </w:r>
            <w:r w:rsidR="00A642C5" w:rsidRPr="003979AC">
              <w:rPr>
                <w:rFonts w:asciiTheme="majorHAnsi" w:hAnsiTheme="majorHAnsi" w:cstheme="majorHAnsi"/>
                <w:sz w:val="20"/>
                <w:szCs w:val="20"/>
                <w:lang w:val="fr-CA"/>
              </w:rPr>
              <w:t>unité la plus appropriée pour mesurer une propriété donnée d</w:t>
            </w:r>
            <w:r w:rsidR="003270CE">
              <w:rPr>
                <w:rFonts w:asciiTheme="majorHAnsi" w:hAnsiTheme="majorHAnsi" w:cstheme="majorHAnsi"/>
                <w:sz w:val="20"/>
                <w:szCs w:val="20"/>
                <w:lang w:val="fr-CA"/>
              </w:rPr>
              <w:t>’</w:t>
            </w:r>
            <w:r w:rsidR="00A642C5" w:rsidRPr="003979AC">
              <w:rPr>
                <w:rFonts w:asciiTheme="majorHAnsi" w:hAnsiTheme="majorHAnsi" w:cstheme="majorHAnsi"/>
                <w:sz w:val="20"/>
                <w:szCs w:val="20"/>
                <w:lang w:val="fr-CA"/>
              </w:rPr>
              <w:t xml:space="preserve">un objet </w:t>
            </w:r>
            <w:r w:rsidR="00A642C5">
              <w:rPr>
                <w:rFonts w:asciiTheme="majorHAnsi" w:hAnsiTheme="majorHAnsi" w:cstheme="majorHAnsi"/>
                <w:sz w:val="20"/>
                <w:szCs w:val="20"/>
                <w:lang w:val="fr-CA"/>
              </w:rPr>
              <w:br/>
            </w:r>
            <w:r w:rsidR="00A642C5" w:rsidRPr="003979AC">
              <w:rPr>
                <w:rFonts w:asciiTheme="majorHAnsi" w:hAnsiTheme="majorHAnsi" w:cstheme="majorHAnsi"/>
                <w:sz w:val="20"/>
                <w:szCs w:val="20"/>
                <w:lang w:val="fr-CA"/>
              </w:rPr>
              <w:t>(p. ex., l</w:t>
            </w:r>
            <w:r w:rsidR="003270CE">
              <w:rPr>
                <w:rFonts w:asciiTheme="majorHAnsi" w:hAnsiTheme="majorHAnsi" w:cstheme="majorHAnsi"/>
                <w:sz w:val="20"/>
                <w:szCs w:val="20"/>
                <w:lang w:val="fr-CA"/>
              </w:rPr>
              <w:t>’</w:t>
            </w:r>
            <w:r w:rsidR="00A642C5" w:rsidRPr="003979AC">
              <w:rPr>
                <w:rFonts w:asciiTheme="majorHAnsi" w:hAnsiTheme="majorHAnsi" w:cstheme="majorHAnsi"/>
                <w:sz w:val="20"/>
                <w:szCs w:val="20"/>
                <w:lang w:val="fr-CA"/>
              </w:rPr>
              <w:t>aire d</w:t>
            </w:r>
            <w:r w:rsidR="003270CE">
              <w:rPr>
                <w:rFonts w:asciiTheme="majorHAnsi" w:hAnsiTheme="majorHAnsi" w:cstheme="majorHAnsi"/>
                <w:sz w:val="20"/>
                <w:szCs w:val="20"/>
                <w:lang w:val="fr-CA"/>
              </w:rPr>
              <w:t>’</w:t>
            </w:r>
            <w:r w:rsidR="00A642C5" w:rsidRPr="003979AC">
              <w:rPr>
                <w:rFonts w:asciiTheme="majorHAnsi" w:hAnsiTheme="majorHAnsi" w:cstheme="majorHAnsi"/>
                <w:sz w:val="20"/>
                <w:szCs w:val="20"/>
                <w:lang w:val="fr-CA"/>
              </w:rPr>
              <w:t>une salle de classe mesurée en mètres carrés).</w:t>
            </w:r>
            <w:r w:rsidRPr="00A642C5">
              <w:rPr>
                <w:rFonts w:asciiTheme="majorHAnsi" w:hAnsiTheme="majorHAnsi" w:cstheme="majorHAnsi"/>
                <w:b/>
                <w:bCs/>
                <w:sz w:val="20"/>
                <w:szCs w:val="20"/>
                <w:lang w:val="fr-CA"/>
              </w:rPr>
              <w:br/>
            </w:r>
            <w:r w:rsidR="00A642C5" w:rsidRPr="00880E45">
              <w:rPr>
                <w:rFonts w:asciiTheme="majorHAnsi" w:eastAsia="Calibri" w:hAnsiTheme="majorHAnsi" w:cstheme="majorHAnsi"/>
                <w:b/>
                <w:bCs/>
                <w:sz w:val="20"/>
                <w:szCs w:val="20"/>
                <w:lang w:val="fr-CA"/>
              </w:rPr>
              <w:t>Comprendre les relations entre les unités mesurées</w:t>
            </w:r>
            <w:r w:rsidRPr="00B14BD5">
              <w:rPr>
                <w:rFonts w:asciiTheme="majorHAnsi" w:hAnsiTheme="majorHAnsi" w:cstheme="majorHAnsi"/>
                <w:sz w:val="20"/>
                <w:szCs w:val="20"/>
                <w:lang w:val="fr-CA"/>
              </w:rPr>
              <w:t xml:space="preserve"> </w:t>
            </w:r>
            <w:r w:rsidRPr="00B14BD5">
              <w:rPr>
                <w:rFonts w:asciiTheme="majorHAnsi" w:hAnsiTheme="majorHAnsi" w:cstheme="majorHAnsi"/>
                <w:sz w:val="20"/>
                <w:szCs w:val="20"/>
                <w:lang w:val="fr-CA"/>
              </w:rPr>
              <w:br/>
              <w:t xml:space="preserve">- </w:t>
            </w:r>
            <w:r w:rsidR="00B14BD5" w:rsidRPr="00880E45">
              <w:rPr>
                <w:rFonts w:asciiTheme="majorHAnsi" w:hAnsiTheme="majorHAnsi" w:cstheme="majorHAnsi"/>
                <w:sz w:val="20"/>
                <w:szCs w:val="20"/>
                <w:lang w:val="fr-CA"/>
              </w:rPr>
              <w:t>Comprendre et appliquer la relation multiplicative entre les unités métriques de longueur, de masse et de capacité.</w:t>
            </w:r>
          </w:p>
          <w:p w14:paraId="29B5EB58" w14:textId="4A9120EB" w:rsidR="009D2C63" w:rsidRPr="00B14BD5" w:rsidRDefault="009D2C63" w:rsidP="0078581E">
            <w:pPr>
              <w:rPr>
                <w:rFonts w:asciiTheme="majorHAnsi" w:hAnsiTheme="majorHAnsi" w:cstheme="majorHAnsi"/>
                <w:sz w:val="20"/>
                <w:szCs w:val="20"/>
                <w:lang w:val="fr-CA"/>
              </w:rPr>
            </w:pPr>
          </w:p>
        </w:tc>
      </w:tr>
      <w:tr w:rsidR="0078581E" w:rsidRPr="00BA446F" w14:paraId="60E27474" w14:textId="77777777" w:rsidTr="00AB6AB6">
        <w:tc>
          <w:tcPr>
            <w:tcW w:w="10467" w:type="dxa"/>
            <w:gridSpan w:val="3"/>
            <w:shd w:val="clear" w:color="auto" w:fill="D9D9D9" w:themeFill="background1" w:themeFillShade="D9"/>
          </w:tcPr>
          <w:p w14:paraId="7A246277" w14:textId="4FE7C5F1" w:rsidR="0078581E" w:rsidRPr="00BA446F" w:rsidRDefault="0078581E" w:rsidP="0078581E">
            <w:pPr>
              <w:rPr>
                <w:rFonts w:asciiTheme="majorHAnsi" w:hAnsiTheme="majorHAnsi" w:cstheme="majorHAnsi"/>
                <w:b/>
                <w:sz w:val="20"/>
                <w:szCs w:val="20"/>
              </w:rPr>
            </w:pPr>
            <w:r w:rsidRPr="00BA446F">
              <w:rPr>
                <w:rFonts w:asciiTheme="majorHAnsi" w:hAnsiTheme="majorHAnsi" w:cstheme="majorHAnsi"/>
                <w:b/>
                <w:sz w:val="20"/>
                <w:szCs w:val="20"/>
              </w:rPr>
              <w:t>Angles</w:t>
            </w:r>
          </w:p>
        </w:tc>
      </w:tr>
      <w:tr w:rsidR="0078581E" w:rsidRPr="00732FF3" w14:paraId="2417EF73" w14:textId="77777777" w:rsidTr="00A23968">
        <w:tc>
          <w:tcPr>
            <w:tcW w:w="3685" w:type="dxa"/>
            <w:shd w:val="clear" w:color="auto" w:fill="auto"/>
          </w:tcPr>
          <w:p w14:paraId="6A9A5E7B" w14:textId="0EBB9FE5" w:rsidR="0078581E" w:rsidRPr="00BA446F" w:rsidRDefault="0078581E" w:rsidP="0078581E">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E2.2 </w:t>
            </w:r>
            <w:r w:rsidR="00D25146">
              <w:rPr>
                <w:rFonts w:asciiTheme="majorHAnsi" w:hAnsiTheme="majorHAnsi" w:cstheme="majorHAnsi"/>
                <w:sz w:val="20"/>
                <w:szCs w:val="20"/>
                <w:lang w:val="fr-CA"/>
              </w:rPr>
              <w:t>U</w:t>
            </w:r>
            <w:r w:rsidR="003F62FA" w:rsidRPr="00BA446F">
              <w:rPr>
                <w:rFonts w:asciiTheme="majorHAnsi" w:hAnsiTheme="majorHAnsi" w:cstheme="majorHAnsi"/>
                <w:sz w:val="20"/>
                <w:szCs w:val="20"/>
                <w:lang w:val="fr-CA"/>
              </w:rPr>
              <w:t>tiliser un rapporteur pour mesurer et construire des angles jusqu</w:t>
            </w:r>
            <w:r w:rsidR="003270CE">
              <w:rPr>
                <w:rFonts w:asciiTheme="majorHAnsi" w:hAnsiTheme="majorHAnsi" w:cstheme="majorHAnsi"/>
                <w:sz w:val="20"/>
                <w:szCs w:val="20"/>
                <w:lang w:val="fr-CA"/>
              </w:rPr>
              <w:t>’</w:t>
            </w:r>
            <w:r w:rsidR="003F62FA" w:rsidRPr="00BA446F">
              <w:rPr>
                <w:rFonts w:asciiTheme="majorHAnsi" w:hAnsiTheme="majorHAnsi" w:cstheme="majorHAnsi"/>
                <w:sz w:val="20"/>
                <w:szCs w:val="20"/>
                <w:lang w:val="fr-CA"/>
              </w:rPr>
              <w:t>à 360° et indiquer la relation entre les angles mesurés dans le sens des aiguilles d</w:t>
            </w:r>
            <w:r w:rsidR="003270CE">
              <w:rPr>
                <w:rFonts w:asciiTheme="majorHAnsi" w:hAnsiTheme="majorHAnsi" w:cstheme="majorHAnsi"/>
                <w:sz w:val="20"/>
                <w:szCs w:val="20"/>
                <w:lang w:val="fr-CA"/>
              </w:rPr>
              <w:t>’</w:t>
            </w:r>
            <w:r w:rsidR="003F62FA" w:rsidRPr="00BA446F">
              <w:rPr>
                <w:rFonts w:asciiTheme="majorHAnsi" w:hAnsiTheme="majorHAnsi" w:cstheme="majorHAnsi"/>
                <w:sz w:val="20"/>
                <w:szCs w:val="20"/>
                <w:lang w:val="fr-CA"/>
              </w:rPr>
              <w:t>une montre et ceux mesurés dans le sens contraire des aiguilles d</w:t>
            </w:r>
            <w:r w:rsidR="003270CE">
              <w:rPr>
                <w:rFonts w:asciiTheme="majorHAnsi" w:hAnsiTheme="majorHAnsi" w:cstheme="majorHAnsi"/>
                <w:sz w:val="20"/>
                <w:szCs w:val="20"/>
                <w:lang w:val="fr-CA"/>
              </w:rPr>
              <w:t>’</w:t>
            </w:r>
            <w:r w:rsidR="003F62FA" w:rsidRPr="00BA446F">
              <w:rPr>
                <w:rFonts w:asciiTheme="majorHAnsi" w:hAnsiTheme="majorHAnsi" w:cstheme="majorHAnsi"/>
                <w:sz w:val="20"/>
                <w:szCs w:val="20"/>
                <w:lang w:val="fr-CA"/>
              </w:rPr>
              <w:t>une montre.</w:t>
            </w:r>
          </w:p>
        </w:tc>
        <w:tc>
          <w:tcPr>
            <w:tcW w:w="2700" w:type="dxa"/>
            <w:shd w:val="clear" w:color="auto" w:fill="auto"/>
          </w:tcPr>
          <w:p w14:paraId="4277148E" w14:textId="2EF121FA" w:rsidR="0078581E" w:rsidRPr="00595AF7" w:rsidRDefault="00BD0A39" w:rsidP="00595AF7">
            <w:pPr>
              <w:rPr>
                <w:rFonts w:asciiTheme="majorHAnsi" w:hAnsiTheme="majorHAnsi" w:cstheme="majorHAnsi"/>
                <w:sz w:val="20"/>
                <w:szCs w:val="20"/>
                <w:lang w:val="fr-CA" w:eastAsia="en-CA"/>
              </w:rPr>
            </w:pPr>
            <w:r w:rsidRPr="00917BCF">
              <w:rPr>
                <w:rFonts w:asciiTheme="majorHAnsi" w:hAnsiTheme="majorHAnsi" w:cstheme="majorHAnsi"/>
                <w:b/>
                <w:bCs/>
                <w:sz w:val="20"/>
                <w:szCs w:val="20"/>
                <w:lang w:val="fr-CA"/>
              </w:rPr>
              <w:t>La géométrie, unité 1B : Les figures à 2D, les angles et les solides à 3D</w:t>
            </w:r>
            <w:r w:rsidR="0078581E" w:rsidRPr="00BD0A39">
              <w:rPr>
                <w:rFonts w:asciiTheme="majorHAnsi" w:hAnsiTheme="majorHAnsi" w:cstheme="majorHAnsi"/>
                <w:sz w:val="20"/>
                <w:szCs w:val="20"/>
                <w:lang w:val="fr-CA" w:eastAsia="en-CA"/>
              </w:rPr>
              <w:br/>
              <w:t>1</w:t>
            </w:r>
            <w:r w:rsidR="00595AF7">
              <w:rPr>
                <w:rFonts w:asciiTheme="majorHAnsi" w:hAnsiTheme="majorHAnsi" w:cstheme="majorHAnsi"/>
                <w:sz w:val="20"/>
                <w:szCs w:val="20"/>
                <w:lang w:val="fr-CA" w:eastAsia="en-CA"/>
              </w:rPr>
              <w:t xml:space="preserve"> </w:t>
            </w:r>
            <w:r w:rsidR="0078581E" w:rsidRPr="00BD0A39">
              <w:rPr>
                <w:rFonts w:asciiTheme="majorHAnsi" w:hAnsiTheme="majorHAnsi" w:cstheme="majorHAnsi"/>
                <w:sz w:val="20"/>
                <w:szCs w:val="20"/>
                <w:lang w:val="fr-CA" w:eastAsia="en-CA"/>
              </w:rPr>
              <w:t xml:space="preserve">: </w:t>
            </w:r>
            <w:r w:rsidR="00595AF7" w:rsidRPr="00595AF7">
              <w:rPr>
                <w:rFonts w:asciiTheme="majorHAnsi" w:hAnsiTheme="majorHAnsi" w:cstheme="majorHAnsi"/>
                <w:sz w:val="20"/>
                <w:szCs w:val="20"/>
                <w:lang w:val="fr-CA" w:eastAsia="en-CA"/>
              </w:rPr>
              <w:t>Mesurer et construire des angles</w:t>
            </w:r>
            <w:r w:rsidR="006C2551" w:rsidRPr="00BD0A39">
              <w:rPr>
                <w:rFonts w:asciiTheme="majorHAnsi" w:hAnsiTheme="majorHAnsi" w:cstheme="majorHAnsi"/>
                <w:sz w:val="20"/>
                <w:szCs w:val="20"/>
                <w:lang w:val="fr-CA" w:eastAsia="en-CA"/>
              </w:rPr>
              <w:br/>
            </w:r>
            <w:r w:rsidR="006C2551" w:rsidRPr="00BD0A39">
              <w:rPr>
                <w:rFonts w:asciiTheme="majorHAnsi" w:hAnsiTheme="majorHAnsi" w:cstheme="majorHAnsi"/>
                <w:sz w:val="20"/>
                <w:szCs w:val="20"/>
                <w:lang w:val="fr-CA"/>
              </w:rPr>
              <w:t>5</w:t>
            </w:r>
            <w:r w:rsidR="00C9007D" w:rsidRPr="00BD0A39">
              <w:rPr>
                <w:rFonts w:asciiTheme="majorHAnsi" w:hAnsiTheme="majorHAnsi" w:cstheme="majorHAnsi"/>
                <w:sz w:val="20"/>
                <w:szCs w:val="20"/>
                <w:lang w:val="fr-CA"/>
              </w:rPr>
              <w:t xml:space="preserve"> :</w:t>
            </w:r>
            <w:r w:rsidR="006C2551" w:rsidRPr="00BD0A39">
              <w:rPr>
                <w:rFonts w:asciiTheme="majorHAnsi" w:hAnsiTheme="majorHAnsi" w:cstheme="majorHAnsi"/>
                <w:sz w:val="20"/>
                <w:szCs w:val="20"/>
                <w:lang w:val="fr-CA"/>
              </w:rPr>
              <w:t xml:space="preserve"> </w:t>
            </w:r>
            <w:r w:rsidR="00C9007D" w:rsidRPr="00BD0A39">
              <w:rPr>
                <w:rFonts w:asciiTheme="majorHAnsi" w:hAnsiTheme="majorHAnsi" w:cstheme="majorHAnsi"/>
                <w:bCs/>
                <w:sz w:val="20"/>
                <w:szCs w:val="20"/>
                <w:lang w:val="fr-CA"/>
              </w:rPr>
              <w:t xml:space="preserve">Approfondissement : </w:t>
            </w:r>
            <w:r w:rsidR="00595AF7" w:rsidRPr="00595AF7">
              <w:rPr>
                <w:rFonts w:asciiTheme="majorHAnsi" w:hAnsiTheme="majorHAnsi" w:cstheme="majorHAnsi"/>
                <w:sz w:val="20"/>
                <w:szCs w:val="20"/>
                <w:lang w:val="fr-CA"/>
              </w:rPr>
              <w:t>Les figures à 2D, les angles et les solides à 3D</w:t>
            </w:r>
          </w:p>
          <w:p w14:paraId="3F277471" w14:textId="77777777" w:rsidR="0078581E" w:rsidRPr="00BD0A39" w:rsidRDefault="0078581E" w:rsidP="00595AF7">
            <w:pPr>
              <w:tabs>
                <w:tab w:val="left" w:pos="3063"/>
              </w:tabs>
              <w:rPr>
                <w:rFonts w:asciiTheme="majorHAnsi" w:hAnsiTheme="majorHAnsi" w:cstheme="majorHAnsi"/>
                <w:b/>
                <w:bCs/>
                <w:sz w:val="20"/>
                <w:szCs w:val="20"/>
                <w:lang w:val="fr-CA"/>
              </w:rPr>
            </w:pPr>
          </w:p>
        </w:tc>
        <w:tc>
          <w:tcPr>
            <w:tcW w:w="4082" w:type="dxa"/>
            <w:shd w:val="clear" w:color="auto" w:fill="auto"/>
          </w:tcPr>
          <w:p w14:paraId="14385D24" w14:textId="2A8EB36D" w:rsidR="0078581E" w:rsidRPr="000C5783" w:rsidRDefault="000C5783" w:rsidP="0078581E">
            <w:pPr>
              <w:rPr>
                <w:rFonts w:asciiTheme="majorHAnsi" w:hAnsiTheme="majorHAnsi" w:cstheme="majorHAnsi"/>
                <w:b/>
                <w:bCs/>
                <w:sz w:val="20"/>
                <w:szCs w:val="20"/>
                <w:lang w:val="fr-CA"/>
              </w:rPr>
            </w:pPr>
            <w:r w:rsidRPr="004C16B9">
              <w:rPr>
                <w:rFonts w:asciiTheme="majorHAnsi" w:hAnsiTheme="majorHAnsi" w:cstheme="majorHAnsi"/>
                <w:b/>
                <w:sz w:val="20"/>
                <w:szCs w:val="20"/>
                <w:lang w:val="fr-CA"/>
              </w:rPr>
              <w:t>Idée principale : Attribuer une unité à une propriété continue nous permet de prendre des mesures et faire des comparaisons.</w:t>
            </w:r>
            <w:r w:rsidR="0078581E" w:rsidRPr="000C5783">
              <w:rPr>
                <w:rFonts w:asciiTheme="majorHAnsi" w:hAnsiTheme="majorHAnsi" w:cstheme="majorHAnsi"/>
                <w:b/>
                <w:bCs/>
                <w:sz w:val="20"/>
                <w:szCs w:val="20"/>
                <w:lang w:val="fr-CA"/>
              </w:rPr>
              <w:br/>
            </w:r>
            <w:r w:rsidRPr="004C16B9">
              <w:rPr>
                <w:rFonts w:asciiTheme="majorHAnsi" w:eastAsia="Calibri" w:hAnsiTheme="majorHAnsi" w:cstheme="majorHAnsi"/>
                <w:b/>
                <w:bCs/>
                <w:sz w:val="20"/>
                <w:szCs w:val="20"/>
                <w:lang w:val="fr-CA"/>
              </w:rPr>
              <w:t>Choisir et utiliser des unités pour estimer, mesurer, représenter et comparer</w:t>
            </w:r>
            <w:r w:rsidR="0078581E" w:rsidRPr="000C5783">
              <w:rPr>
                <w:rFonts w:asciiTheme="majorHAnsi" w:hAnsiTheme="majorHAnsi" w:cstheme="majorHAnsi"/>
                <w:sz w:val="20"/>
                <w:szCs w:val="20"/>
                <w:lang w:val="fr-CA"/>
              </w:rPr>
              <w:br/>
              <w:t xml:space="preserve">- </w:t>
            </w:r>
            <w:r w:rsidRPr="004465F9">
              <w:rPr>
                <w:rFonts w:asciiTheme="majorHAnsi" w:hAnsiTheme="majorHAnsi" w:cstheme="majorHAnsi"/>
                <w:sz w:val="20"/>
                <w:szCs w:val="20"/>
                <w:lang w:val="fr-CA"/>
              </w:rPr>
              <w:t>Mesurer, représenter et estimer des angles à l</w:t>
            </w:r>
            <w:r w:rsidR="003270CE">
              <w:rPr>
                <w:rFonts w:asciiTheme="majorHAnsi" w:hAnsiTheme="majorHAnsi" w:cstheme="majorHAnsi"/>
                <w:sz w:val="20"/>
                <w:szCs w:val="20"/>
                <w:lang w:val="fr-CA"/>
              </w:rPr>
              <w:t>’</w:t>
            </w:r>
            <w:r w:rsidRPr="004465F9">
              <w:rPr>
                <w:rFonts w:asciiTheme="majorHAnsi" w:hAnsiTheme="majorHAnsi" w:cstheme="majorHAnsi"/>
                <w:sz w:val="20"/>
                <w:szCs w:val="20"/>
                <w:lang w:val="fr-CA"/>
              </w:rPr>
              <w:t>aide de degrés.</w:t>
            </w:r>
          </w:p>
          <w:p w14:paraId="0A6A23DB" w14:textId="77777777" w:rsidR="004E6FA5" w:rsidRPr="00CB200E" w:rsidRDefault="004E6FA5" w:rsidP="004E6FA5">
            <w:pPr>
              <w:rPr>
                <w:rFonts w:asciiTheme="majorHAnsi" w:hAnsiTheme="majorHAnsi" w:cstheme="majorHAnsi"/>
                <w:b/>
                <w:sz w:val="20"/>
                <w:szCs w:val="20"/>
                <w:lang w:val="fr-CA"/>
              </w:rPr>
            </w:pPr>
            <w:r w:rsidRPr="00CB200E">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24EE40AF" w14:textId="77777777" w:rsidR="004E6FA5" w:rsidRPr="00CB200E" w:rsidRDefault="004E6FA5" w:rsidP="004E6FA5">
            <w:pPr>
              <w:pStyle w:val="Normal0"/>
              <w:spacing w:after="0" w:line="240" w:lineRule="auto"/>
              <w:rPr>
                <w:rFonts w:asciiTheme="majorHAnsi" w:eastAsia="Open Sans" w:hAnsiTheme="majorHAnsi"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p>
          <w:p w14:paraId="63342EEC" w14:textId="19A9E675" w:rsidR="004E6FA5" w:rsidRPr="005021B9" w:rsidRDefault="004E6FA5" w:rsidP="004E6FA5">
            <w:pPr>
              <w:rPr>
                <w:rFonts w:asciiTheme="majorHAnsi" w:hAnsiTheme="majorHAnsi" w:cstheme="majorHAnsi"/>
                <w:sz w:val="20"/>
                <w:szCs w:val="20"/>
                <w:lang w:val="fr-CA"/>
              </w:rPr>
            </w:pPr>
            <w:r w:rsidRPr="005021B9">
              <w:rPr>
                <w:rFonts w:asciiTheme="majorHAnsi" w:hAnsiTheme="majorHAnsi" w:cstheme="majorHAnsi"/>
                <w:sz w:val="20"/>
                <w:szCs w:val="20"/>
                <w:lang w:val="fr-CA"/>
              </w:rPr>
              <w:t>- Comprendre qu</w:t>
            </w:r>
            <w:r w:rsidR="003270CE">
              <w:rPr>
                <w:rFonts w:asciiTheme="majorHAnsi" w:hAnsiTheme="majorHAnsi" w:cstheme="majorHAnsi"/>
                <w:sz w:val="20"/>
                <w:szCs w:val="20"/>
                <w:lang w:val="fr-CA"/>
              </w:rPr>
              <w:t>’</w:t>
            </w:r>
            <w:r w:rsidRPr="005021B9">
              <w:rPr>
                <w:rFonts w:asciiTheme="majorHAnsi" w:hAnsiTheme="majorHAnsi" w:cstheme="majorHAnsi"/>
                <w:sz w:val="20"/>
                <w:szCs w:val="20"/>
                <w:lang w:val="fr-CA"/>
              </w:rPr>
              <w:t>un angle est une figure géométrique formée de deux demi-droites ou segments de droite qui partagent un point final commun.</w:t>
            </w:r>
          </w:p>
          <w:p w14:paraId="6418EA04" w14:textId="77777777" w:rsidR="0078581E" w:rsidRDefault="004E6FA5" w:rsidP="004E6FA5">
            <w:pPr>
              <w:rPr>
                <w:rFonts w:asciiTheme="majorHAnsi" w:hAnsiTheme="majorHAnsi" w:cstheme="majorHAnsi"/>
                <w:sz w:val="20"/>
                <w:szCs w:val="20"/>
                <w:lang w:val="fr-CA"/>
              </w:rPr>
            </w:pPr>
            <w:r w:rsidRPr="005021B9">
              <w:rPr>
                <w:rFonts w:asciiTheme="majorHAnsi" w:hAnsiTheme="majorHAnsi" w:cstheme="majorHAnsi"/>
                <w:sz w:val="20"/>
                <w:szCs w:val="20"/>
                <w:lang w:val="fr-CA"/>
              </w:rPr>
              <w:t>- Dessiner, comparer et classifier des angles (c.-à-d., droit, aigu, obtus, plat, rentrant).</w:t>
            </w:r>
          </w:p>
          <w:p w14:paraId="67AAF222" w14:textId="47BDABCB" w:rsidR="0033648B" w:rsidRPr="004E6FA5" w:rsidRDefault="0033648B" w:rsidP="004E6FA5">
            <w:pPr>
              <w:rPr>
                <w:rFonts w:asciiTheme="majorHAnsi" w:hAnsiTheme="majorHAnsi" w:cstheme="majorHAnsi"/>
                <w:b/>
                <w:sz w:val="20"/>
                <w:szCs w:val="20"/>
                <w:lang w:val="fr-CA"/>
              </w:rPr>
            </w:pPr>
          </w:p>
        </w:tc>
      </w:tr>
      <w:tr w:rsidR="0078581E" w:rsidRPr="00732FF3" w14:paraId="553BE9D0" w14:textId="77777777" w:rsidTr="00A23968">
        <w:tc>
          <w:tcPr>
            <w:tcW w:w="3685" w:type="dxa"/>
            <w:shd w:val="clear" w:color="auto" w:fill="auto"/>
          </w:tcPr>
          <w:p w14:paraId="1BFA21F5" w14:textId="2525A5B0" w:rsidR="0078581E" w:rsidRPr="00BA446F" w:rsidRDefault="0078581E" w:rsidP="0078581E">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E2.3 </w:t>
            </w:r>
            <w:r w:rsidR="00D25146">
              <w:rPr>
                <w:rFonts w:asciiTheme="majorHAnsi" w:hAnsiTheme="majorHAnsi" w:cstheme="majorHAnsi"/>
                <w:sz w:val="20"/>
                <w:szCs w:val="20"/>
                <w:lang w:val="fr-CA"/>
              </w:rPr>
              <w:t>U</w:t>
            </w:r>
            <w:r w:rsidR="000C0A30" w:rsidRPr="00BA446F">
              <w:rPr>
                <w:rFonts w:asciiTheme="majorHAnsi" w:hAnsiTheme="majorHAnsi" w:cstheme="majorHAnsi"/>
                <w:sz w:val="20"/>
                <w:szCs w:val="20"/>
                <w:lang w:val="fr-CA"/>
              </w:rPr>
              <w:t>tiliser les propriétés des angles supplémentaires, complémentaires, opposés ainsi que des angles intérieurs et extérieurs pour déterminer les mesures d</w:t>
            </w:r>
            <w:r w:rsidR="003270CE">
              <w:rPr>
                <w:rFonts w:asciiTheme="majorHAnsi" w:hAnsiTheme="majorHAnsi" w:cstheme="majorHAnsi"/>
                <w:sz w:val="20"/>
                <w:szCs w:val="20"/>
                <w:lang w:val="fr-CA"/>
              </w:rPr>
              <w:t>’</w:t>
            </w:r>
            <w:r w:rsidR="000C0A30" w:rsidRPr="00BA446F">
              <w:rPr>
                <w:rFonts w:asciiTheme="majorHAnsi" w:hAnsiTheme="majorHAnsi" w:cstheme="majorHAnsi"/>
                <w:sz w:val="20"/>
                <w:szCs w:val="20"/>
                <w:lang w:val="fr-CA"/>
              </w:rPr>
              <w:t>angles manquantes.</w:t>
            </w:r>
          </w:p>
        </w:tc>
        <w:tc>
          <w:tcPr>
            <w:tcW w:w="2700" w:type="dxa"/>
            <w:shd w:val="clear" w:color="auto" w:fill="auto"/>
          </w:tcPr>
          <w:p w14:paraId="65F573C5" w14:textId="1398464A" w:rsidR="0078581E" w:rsidRPr="003417BE" w:rsidRDefault="00A00CE6" w:rsidP="00F637CA">
            <w:pPr>
              <w:rPr>
                <w:rFonts w:asciiTheme="majorHAnsi" w:hAnsiTheme="majorHAnsi" w:cstheme="majorHAnsi"/>
                <w:sz w:val="20"/>
                <w:szCs w:val="20"/>
                <w:lang w:val="fr-CA" w:eastAsia="en-CA"/>
              </w:rPr>
            </w:pPr>
            <w:r w:rsidRPr="00917BCF">
              <w:rPr>
                <w:rFonts w:asciiTheme="majorHAnsi" w:hAnsiTheme="majorHAnsi" w:cstheme="majorHAnsi"/>
                <w:b/>
                <w:bCs/>
                <w:sz w:val="20"/>
                <w:szCs w:val="20"/>
                <w:lang w:val="fr-CA"/>
              </w:rPr>
              <w:t>La géométrie, unité 1B : Les figures à 2D, les angles et les solides à 3D</w:t>
            </w:r>
            <w:r w:rsidR="0078581E" w:rsidRPr="00A00CE6">
              <w:rPr>
                <w:rFonts w:asciiTheme="majorHAnsi" w:hAnsiTheme="majorHAnsi" w:cstheme="majorHAnsi"/>
                <w:b/>
                <w:bCs/>
                <w:sz w:val="20"/>
                <w:szCs w:val="20"/>
                <w:lang w:val="fr-CA" w:eastAsia="en-CA"/>
              </w:rPr>
              <w:br/>
            </w:r>
            <w:r w:rsidR="0078581E" w:rsidRPr="00A00CE6">
              <w:rPr>
                <w:rFonts w:asciiTheme="majorHAnsi" w:hAnsiTheme="majorHAnsi" w:cstheme="majorHAnsi"/>
                <w:sz w:val="20"/>
                <w:szCs w:val="20"/>
                <w:lang w:val="fr-CA" w:eastAsia="en-CA"/>
              </w:rPr>
              <w:t>2</w:t>
            </w:r>
            <w:r w:rsidR="00005673">
              <w:rPr>
                <w:rFonts w:asciiTheme="majorHAnsi" w:hAnsiTheme="majorHAnsi" w:cstheme="majorHAnsi"/>
                <w:sz w:val="20"/>
                <w:szCs w:val="20"/>
                <w:lang w:val="fr-CA" w:eastAsia="en-CA"/>
              </w:rPr>
              <w:t xml:space="preserve"> </w:t>
            </w:r>
            <w:r w:rsidR="0078581E" w:rsidRPr="00A00CE6">
              <w:rPr>
                <w:rFonts w:asciiTheme="majorHAnsi" w:hAnsiTheme="majorHAnsi" w:cstheme="majorHAnsi"/>
                <w:sz w:val="20"/>
                <w:szCs w:val="20"/>
                <w:lang w:val="fr-CA" w:eastAsia="en-CA"/>
              </w:rPr>
              <w:t xml:space="preserve">: </w:t>
            </w:r>
            <w:r w:rsidR="00005673" w:rsidRPr="00005673">
              <w:rPr>
                <w:rFonts w:asciiTheme="majorHAnsi" w:hAnsiTheme="majorHAnsi" w:cstheme="majorHAnsi"/>
                <w:sz w:val="20"/>
                <w:szCs w:val="20"/>
                <w:lang w:val="fr-CA" w:eastAsia="en-CA"/>
              </w:rPr>
              <w:t>Les propriétés et les relations des angles</w:t>
            </w:r>
            <w:r w:rsidR="006C2551" w:rsidRPr="00A00CE6">
              <w:rPr>
                <w:rFonts w:asciiTheme="majorHAnsi" w:hAnsiTheme="majorHAnsi" w:cstheme="majorHAnsi"/>
                <w:sz w:val="20"/>
                <w:szCs w:val="20"/>
                <w:lang w:val="fr-CA" w:eastAsia="en-CA"/>
              </w:rPr>
              <w:br/>
            </w:r>
            <w:r w:rsidR="006C2551" w:rsidRPr="00A00CE6">
              <w:rPr>
                <w:rFonts w:asciiTheme="majorHAnsi" w:hAnsiTheme="majorHAnsi" w:cstheme="majorHAnsi"/>
                <w:sz w:val="20"/>
                <w:szCs w:val="20"/>
                <w:lang w:val="fr-CA"/>
              </w:rPr>
              <w:t>5</w:t>
            </w:r>
            <w:r w:rsidR="004D2033" w:rsidRPr="00A00CE6">
              <w:rPr>
                <w:rFonts w:asciiTheme="majorHAnsi" w:hAnsiTheme="majorHAnsi" w:cstheme="majorHAnsi"/>
                <w:sz w:val="20"/>
                <w:szCs w:val="20"/>
                <w:lang w:val="fr-CA"/>
              </w:rPr>
              <w:t xml:space="preserve"> :</w:t>
            </w:r>
            <w:r w:rsidR="006C2551" w:rsidRPr="00A00CE6">
              <w:rPr>
                <w:rFonts w:asciiTheme="majorHAnsi" w:hAnsiTheme="majorHAnsi" w:cstheme="majorHAnsi"/>
                <w:sz w:val="20"/>
                <w:szCs w:val="20"/>
                <w:lang w:val="fr-CA"/>
              </w:rPr>
              <w:t xml:space="preserve"> </w:t>
            </w:r>
            <w:r w:rsidR="004D2033" w:rsidRPr="00A00CE6">
              <w:rPr>
                <w:rFonts w:asciiTheme="majorHAnsi" w:hAnsiTheme="majorHAnsi" w:cstheme="majorHAnsi"/>
                <w:bCs/>
                <w:sz w:val="20"/>
                <w:szCs w:val="20"/>
                <w:lang w:val="fr-CA"/>
              </w:rPr>
              <w:t xml:space="preserve">Approfondissement : </w:t>
            </w:r>
            <w:r w:rsidR="009B3322" w:rsidRPr="009B3322">
              <w:rPr>
                <w:rFonts w:asciiTheme="majorHAnsi" w:hAnsiTheme="majorHAnsi" w:cstheme="majorHAnsi"/>
                <w:sz w:val="20"/>
                <w:szCs w:val="20"/>
                <w:lang w:val="fr-CA"/>
              </w:rPr>
              <w:t>Les figures à 2D, les angles et les solides à 3D</w:t>
            </w:r>
          </w:p>
        </w:tc>
        <w:tc>
          <w:tcPr>
            <w:tcW w:w="4082" w:type="dxa"/>
            <w:shd w:val="clear" w:color="auto" w:fill="auto"/>
          </w:tcPr>
          <w:p w14:paraId="14672D27" w14:textId="647348E2" w:rsidR="0078581E" w:rsidRPr="00A00CE6" w:rsidRDefault="0078581E" w:rsidP="0078581E">
            <w:pPr>
              <w:rPr>
                <w:rFonts w:asciiTheme="majorHAnsi" w:hAnsiTheme="majorHAnsi" w:cstheme="majorHAnsi"/>
                <w:b/>
                <w:bCs/>
                <w:sz w:val="20"/>
                <w:szCs w:val="20"/>
                <w:lang w:val="fr-CA"/>
              </w:rPr>
            </w:pPr>
          </w:p>
        </w:tc>
      </w:tr>
      <w:tr w:rsidR="0078581E" w:rsidRPr="00BA446F" w14:paraId="0F7EFF89" w14:textId="77777777" w:rsidTr="00AB6AB6">
        <w:trPr>
          <w:trHeight w:val="364"/>
        </w:trPr>
        <w:tc>
          <w:tcPr>
            <w:tcW w:w="10467" w:type="dxa"/>
            <w:gridSpan w:val="3"/>
            <w:shd w:val="clear" w:color="auto" w:fill="D9D9D9" w:themeFill="background1" w:themeFillShade="D9"/>
          </w:tcPr>
          <w:p w14:paraId="46AA54AB" w14:textId="2C6DEFC7" w:rsidR="0078581E" w:rsidRPr="00BA446F" w:rsidRDefault="000C0A30" w:rsidP="0078581E">
            <w:pPr>
              <w:rPr>
                <w:rFonts w:asciiTheme="majorHAnsi" w:hAnsiTheme="majorHAnsi" w:cstheme="majorHAnsi"/>
                <w:b/>
                <w:sz w:val="20"/>
                <w:szCs w:val="20"/>
              </w:rPr>
            </w:pPr>
            <w:r w:rsidRPr="00BA446F">
              <w:rPr>
                <w:rFonts w:asciiTheme="majorHAnsi" w:hAnsiTheme="majorHAnsi" w:cstheme="majorHAnsi"/>
                <w:b/>
                <w:sz w:val="20"/>
                <w:szCs w:val="20"/>
              </w:rPr>
              <w:t>Aire et aire totale</w:t>
            </w:r>
          </w:p>
        </w:tc>
      </w:tr>
      <w:tr w:rsidR="0078581E" w:rsidRPr="00732FF3" w14:paraId="59031C1F" w14:textId="77777777" w:rsidTr="00A23968">
        <w:tc>
          <w:tcPr>
            <w:tcW w:w="3685" w:type="dxa"/>
            <w:shd w:val="clear" w:color="auto" w:fill="auto"/>
          </w:tcPr>
          <w:p w14:paraId="34214949" w14:textId="592C1DE4" w:rsidR="0078581E" w:rsidRPr="00BA446F" w:rsidRDefault="0078581E" w:rsidP="0078581E">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t xml:space="preserve">E2.4 </w:t>
            </w:r>
            <w:r w:rsidR="00D25146">
              <w:rPr>
                <w:rFonts w:asciiTheme="majorHAnsi" w:hAnsiTheme="majorHAnsi" w:cstheme="majorHAnsi"/>
                <w:sz w:val="20"/>
                <w:szCs w:val="20"/>
                <w:lang w:val="fr-CA"/>
              </w:rPr>
              <w:t>D</w:t>
            </w:r>
            <w:r w:rsidR="000C0A30" w:rsidRPr="00BA446F">
              <w:rPr>
                <w:rFonts w:asciiTheme="majorHAnsi" w:hAnsiTheme="majorHAnsi" w:cstheme="majorHAnsi"/>
                <w:sz w:val="20"/>
                <w:szCs w:val="20"/>
                <w:lang w:val="fr-CA"/>
              </w:rPr>
              <w:t>éterminer l</w:t>
            </w:r>
            <w:r w:rsidR="003270CE">
              <w:rPr>
                <w:rFonts w:asciiTheme="majorHAnsi" w:hAnsiTheme="majorHAnsi" w:cstheme="majorHAnsi"/>
                <w:sz w:val="20"/>
                <w:szCs w:val="20"/>
                <w:lang w:val="fr-CA"/>
              </w:rPr>
              <w:t>’</w:t>
            </w:r>
            <w:r w:rsidR="000C0A30" w:rsidRPr="00BA446F">
              <w:rPr>
                <w:rFonts w:asciiTheme="majorHAnsi" w:hAnsiTheme="majorHAnsi" w:cstheme="majorHAnsi"/>
                <w:sz w:val="20"/>
                <w:szCs w:val="20"/>
                <w:lang w:val="fr-CA"/>
              </w:rPr>
              <w:t>aire de trapèzes, de losanges, de cerfs-volants ainsi que de polygones complexes en les décomposant en figures planes avec des aires connues.</w:t>
            </w:r>
          </w:p>
        </w:tc>
        <w:tc>
          <w:tcPr>
            <w:tcW w:w="2700" w:type="dxa"/>
            <w:shd w:val="clear" w:color="auto" w:fill="auto"/>
          </w:tcPr>
          <w:p w14:paraId="7C0536C7" w14:textId="300D21F5" w:rsidR="0078581E" w:rsidRPr="00836B69" w:rsidRDefault="00836B69" w:rsidP="00836B69">
            <w:pPr>
              <w:rPr>
                <w:rFonts w:asciiTheme="majorHAnsi" w:hAnsiTheme="majorHAnsi" w:cstheme="majorHAnsi"/>
                <w:sz w:val="20"/>
                <w:szCs w:val="20"/>
                <w:lang w:val="fr-CA" w:eastAsia="en-CA"/>
              </w:rPr>
            </w:pPr>
            <w:r w:rsidRPr="00382C0C">
              <w:rPr>
                <w:rFonts w:asciiTheme="majorHAnsi" w:hAnsiTheme="majorHAnsi" w:cstheme="majorHAnsi"/>
                <w:b/>
                <w:bCs/>
                <w:sz w:val="20"/>
                <w:szCs w:val="20"/>
                <w:lang w:val="fr-CA"/>
              </w:rPr>
              <w:t>La mesure, unité 1B : La longueur, la masse, la capacité et l</w:t>
            </w:r>
            <w:r w:rsidR="003270CE">
              <w:rPr>
                <w:rFonts w:asciiTheme="majorHAnsi" w:hAnsiTheme="majorHAnsi" w:cstheme="majorHAnsi"/>
                <w:b/>
                <w:bCs/>
                <w:sz w:val="20"/>
                <w:szCs w:val="20"/>
                <w:lang w:val="fr-CA"/>
              </w:rPr>
              <w:t>’</w:t>
            </w:r>
            <w:r w:rsidRPr="00382C0C">
              <w:rPr>
                <w:rFonts w:asciiTheme="majorHAnsi" w:hAnsiTheme="majorHAnsi" w:cstheme="majorHAnsi"/>
                <w:b/>
                <w:bCs/>
                <w:sz w:val="20"/>
                <w:szCs w:val="20"/>
                <w:lang w:val="fr-CA"/>
              </w:rPr>
              <w:t>aire</w:t>
            </w:r>
            <w:r w:rsidR="0078581E" w:rsidRPr="00836B69">
              <w:rPr>
                <w:rFonts w:asciiTheme="majorHAnsi" w:hAnsiTheme="majorHAnsi" w:cstheme="majorHAnsi"/>
                <w:sz w:val="20"/>
                <w:szCs w:val="20"/>
                <w:lang w:val="fr-CA" w:eastAsia="en-CA"/>
              </w:rPr>
              <w:br/>
              <w:t>2</w:t>
            </w:r>
            <w:r>
              <w:rPr>
                <w:rFonts w:asciiTheme="majorHAnsi" w:hAnsiTheme="majorHAnsi" w:cstheme="majorHAnsi"/>
                <w:sz w:val="20"/>
                <w:szCs w:val="20"/>
                <w:lang w:val="fr-CA" w:eastAsia="en-CA"/>
              </w:rPr>
              <w:t xml:space="preserve"> </w:t>
            </w:r>
            <w:r w:rsidR="0078581E" w:rsidRPr="00836B69">
              <w:rPr>
                <w:rFonts w:asciiTheme="majorHAnsi" w:hAnsiTheme="majorHAnsi" w:cstheme="majorHAnsi"/>
                <w:sz w:val="20"/>
                <w:szCs w:val="20"/>
                <w:lang w:val="fr-CA" w:eastAsia="en-CA"/>
              </w:rPr>
              <w:t xml:space="preserve">: </w:t>
            </w:r>
            <w:r w:rsidRPr="00836B69">
              <w:rPr>
                <w:rFonts w:asciiTheme="majorHAnsi" w:hAnsiTheme="majorHAnsi" w:cstheme="majorHAnsi"/>
                <w:sz w:val="20"/>
                <w:szCs w:val="20"/>
                <w:lang w:val="fr-CA" w:eastAsia="en-CA"/>
              </w:rPr>
              <w:t>Déterminer l</w:t>
            </w:r>
            <w:r w:rsidR="003270CE">
              <w:rPr>
                <w:rFonts w:asciiTheme="majorHAnsi" w:hAnsiTheme="majorHAnsi" w:cstheme="majorHAnsi"/>
                <w:sz w:val="20"/>
                <w:szCs w:val="20"/>
                <w:lang w:val="fr-CA" w:eastAsia="en-CA"/>
              </w:rPr>
              <w:t>’</w:t>
            </w:r>
            <w:r w:rsidRPr="00836B69">
              <w:rPr>
                <w:rFonts w:asciiTheme="majorHAnsi" w:hAnsiTheme="majorHAnsi" w:cstheme="majorHAnsi"/>
                <w:sz w:val="20"/>
                <w:szCs w:val="20"/>
                <w:lang w:val="fr-CA" w:eastAsia="en-CA"/>
              </w:rPr>
              <w:t>aire</w:t>
            </w:r>
            <w:r w:rsidR="006C2551" w:rsidRPr="00836B69">
              <w:rPr>
                <w:rFonts w:asciiTheme="majorHAnsi" w:hAnsiTheme="majorHAnsi" w:cstheme="majorHAnsi"/>
                <w:sz w:val="20"/>
                <w:szCs w:val="20"/>
                <w:lang w:val="fr-CA" w:eastAsia="en-CA"/>
              </w:rPr>
              <w:br/>
            </w:r>
            <w:r w:rsidR="006C2551" w:rsidRPr="00836B69">
              <w:rPr>
                <w:rFonts w:asciiTheme="majorHAnsi" w:hAnsiTheme="majorHAnsi" w:cstheme="majorHAnsi"/>
                <w:sz w:val="20"/>
                <w:szCs w:val="20"/>
                <w:lang w:val="fr-CA"/>
              </w:rPr>
              <w:t>4</w:t>
            </w:r>
            <w:r w:rsidR="00110793" w:rsidRPr="00836B69">
              <w:rPr>
                <w:rFonts w:asciiTheme="majorHAnsi" w:hAnsiTheme="majorHAnsi" w:cstheme="majorHAnsi"/>
                <w:sz w:val="20"/>
                <w:szCs w:val="20"/>
                <w:lang w:val="fr-CA"/>
              </w:rPr>
              <w:t xml:space="preserve"> :</w:t>
            </w:r>
            <w:r w:rsidR="006C2551" w:rsidRPr="00836B69">
              <w:rPr>
                <w:rFonts w:asciiTheme="majorHAnsi" w:hAnsiTheme="majorHAnsi" w:cstheme="majorHAnsi"/>
                <w:sz w:val="20"/>
                <w:szCs w:val="20"/>
                <w:lang w:val="fr-CA"/>
              </w:rPr>
              <w:t xml:space="preserve"> </w:t>
            </w:r>
            <w:r w:rsidR="00110793" w:rsidRPr="00836B69">
              <w:rPr>
                <w:rFonts w:asciiTheme="majorHAnsi" w:hAnsiTheme="majorHAnsi" w:cstheme="majorHAnsi"/>
                <w:bCs/>
                <w:sz w:val="20"/>
                <w:szCs w:val="20"/>
                <w:lang w:val="fr-CA"/>
              </w:rPr>
              <w:t xml:space="preserve">Approfondissement : </w:t>
            </w:r>
            <w:r w:rsidRPr="00836B69">
              <w:rPr>
                <w:rFonts w:asciiTheme="majorHAnsi" w:hAnsiTheme="majorHAnsi" w:cstheme="majorHAnsi"/>
                <w:sz w:val="20"/>
                <w:szCs w:val="20"/>
                <w:lang w:val="fr-CA"/>
              </w:rPr>
              <w:t>La longueur, la masse, la capacité et l</w:t>
            </w:r>
            <w:r w:rsidR="003270CE">
              <w:rPr>
                <w:rFonts w:asciiTheme="majorHAnsi" w:hAnsiTheme="majorHAnsi" w:cstheme="majorHAnsi"/>
                <w:sz w:val="20"/>
                <w:szCs w:val="20"/>
                <w:lang w:val="fr-CA"/>
              </w:rPr>
              <w:t>’</w:t>
            </w:r>
            <w:r w:rsidRPr="00836B69">
              <w:rPr>
                <w:rFonts w:asciiTheme="majorHAnsi" w:hAnsiTheme="majorHAnsi" w:cstheme="majorHAnsi"/>
                <w:sz w:val="20"/>
                <w:szCs w:val="20"/>
                <w:lang w:val="fr-CA"/>
              </w:rPr>
              <w:t>aire</w:t>
            </w:r>
          </w:p>
        </w:tc>
        <w:tc>
          <w:tcPr>
            <w:tcW w:w="4082" w:type="dxa"/>
            <w:shd w:val="clear" w:color="auto" w:fill="auto"/>
          </w:tcPr>
          <w:p w14:paraId="1722D0B6" w14:textId="06C1F297" w:rsidR="0078581E" w:rsidRPr="00253C1C" w:rsidRDefault="00253C1C" w:rsidP="0078581E">
            <w:pPr>
              <w:rPr>
                <w:rFonts w:asciiTheme="majorHAnsi" w:hAnsiTheme="majorHAnsi" w:cstheme="majorHAnsi"/>
                <w:b/>
                <w:sz w:val="20"/>
                <w:szCs w:val="20"/>
                <w:lang w:val="fr-CA"/>
              </w:rPr>
            </w:pPr>
            <w:r w:rsidRPr="00973861">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Pr="00973861">
              <w:rPr>
                <w:rFonts w:ascii="Calibri" w:eastAsia="Calibri" w:hAnsi="Calibri" w:cstheme="majorHAnsi"/>
                <w:b/>
                <w:bCs/>
                <w:sz w:val="20"/>
                <w:szCs w:val="20"/>
                <w:lang w:val="fr-CA"/>
              </w:rPr>
              <w:br/>
            </w:r>
            <w:r w:rsidRPr="00973861">
              <w:rPr>
                <w:rFonts w:asciiTheme="majorHAnsi" w:eastAsia="Calibri" w:hAnsiTheme="majorHAnsi" w:cstheme="majorHAnsi"/>
                <w:b/>
                <w:bCs/>
                <w:sz w:val="20"/>
                <w:szCs w:val="20"/>
                <w:lang w:val="fr-CA"/>
              </w:rPr>
              <w:t>Comprendre les propriétés qui peuvent être mesurées, comparées et ordonnées</w:t>
            </w:r>
          </w:p>
          <w:p w14:paraId="72E136F4" w14:textId="6BED4341" w:rsidR="0078581E" w:rsidRPr="003F2E57" w:rsidRDefault="0078581E" w:rsidP="0078581E">
            <w:pPr>
              <w:rPr>
                <w:rFonts w:asciiTheme="majorHAnsi" w:hAnsiTheme="majorHAnsi" w:cstheme="majorHAnsi"/>
                <w:b/>
                <w:sz w:val="20"/>
                <w:szCs w:val="20"/>
                <w:lang w:val="fr-CA"/>
              </w:rPr>
            </w:pPr>
            <w:r w:rsidRPr="003F2E57">
              <w:rPr>
                <w:rFonts w:asciiTheme="majorHAnsi" w:hAnsiTheme="majorHAnsi" w:cstheme="majorHAnsi"/>
                <w:sz w:val="20"/>
                <w:szCs w:val="20"/>
                <w:lang w:val="fr-CA"/>
              </w:rPr>
              <w:t xml:space="preserve">- </w:t>
            </w:r>
            <w:r w:rsidR="003F2E57" w:rsidRPr="003F2E57">
              <w:rPr>
                <w:rFonts w:ascii="Calibri" w:hAnsi="Calibri" w:cs="Calibri"/>
                <w:sz w:val="20"/>
                <w:szCs w:val="20"/>
                <w:lang w:val="fr-CA"/>
              </w:rPr>
              <w:t>Comprendre que l</w:t>
            </w:r>
            <w:r w:rsidR="003270CE">
              <w:rPr>
                <w:rFonts w:ascii="Calibri" w:hAnsi="Calibri" w:cs="Calibri"/>
                <w:sz w:val="20"/>
                <w:szCs w:val="20"/>
                <w:lang w:val="fr-CA"/>
              </w:rPr>
              <w:t>’</w:t>
            </w:r>
            <w:r w:rsidR="003F2E57" w:rsidRPr="003F2E57">
              <w:rPr>
                <w:rFonts w:ascii="Calibri" w:hAnsi="Calibri" w:cs="Calibri"/>
                <w:sz w:val="20"/>
                <w:szCs w:val="20"/>
                <w:lang w:val="fr-CA"/>
              </w:rPr>
              <w:t>aire est additive (p. ex., l</w:t>
            </w:r>
            <w:r w:rsidR="003270CE">
              <w:rPr>
                <w:rFonts w:ascii="Calibri" w:hAnsi="Calibri" w:cs="Calibri"/>
                <w:sz w:val="20"/>
                <w:szCs w:val="20"/>
                <w:lang w:val="fr-CA"/>
              </w:rPr>
              <w:t>’</w:t>
            </w:r>
            <w:r w:rsidR="003F2E57" w:rsidRPr="003F2E57">
              <w:rPr>
                <w:rFonts w:ascii="Calibri" w:hAnsi="Calibri" w:cs="Calibri"/>
                <w:sz w:val="20"/>
                <w:szCs w:val="20"/>
                <w:lang w:val="fr-CA"/>
              </w:rPr>
              <w:t>aire d</w:t>
            </w:r>
            <w:r w:rsidR="003270CE">
              <w:rPr>
                <w:rFonts w:ascii="Calibri" w:hAnsi="Calibri" w:cs="Calibri"/>
                <w:sz w:val="20"/>
                <w:szCs w:val="20"/>
                <w:lang w:val="fr-CA"/>
              </w:rPr>
              <w:t>’</w:t>
            </w:r>
            <w:r w:rsidR="003F2E57" w:rsidRPr="003F2E57">
              <w:rPr>
                <w:rFonts w:ascii="Calibri" w:hAnsi="Calibri" w:cs="Calibri"/>
                <w:sz w:val="20"/>
                <w:szCs w:val="20"/>
                <w:lang w:val="fr-CA"/>
              </w:rPr>
              <w:t>une figure irrégulière peut être déterminée en la décomposant en rectangles et en additionnant leurs aires).</w:t>
            </w:r>
          </w:p>
          <w:p w14:paraId="76DAE18D" w14:textId="37AF7155" w:rsidR="0078581E" w:rsidRPr="00A6299A" w:rsidRDefault="00A6299A" w:rsidP="0078581E">
            <w:pPr>
              <w:rPr>
                <w:rFonts w:asciiTheme="majorHAnsi" w:hAnsiTheme="majorHAnsi" w:cstheme="majorHAnsi"/>
                <w:sz w:val="20"/>
                <w:szCs w:val="20"/>
                <w:lang w:val="fr-CA"/>
              </w:rPr>
            </w:pPr>
            <w:r w:rsidRPr="000525BE">
              <w:rPr>
                <w:rFonts w:asciiTheme="majorHAnsi" w:hAnsiTheme="majorHAnsi" w:cstheme="majorHAnsi"/>
                <w:b/>
                <w:sz w:val="20"/>
                <w:szCs w:val="20"/>
                <w:lang w:val="fr-CA"/>
              </w:rPr>
              <w:t>Idée principale : Attribuer une unité à une propriété continue nous permet de prendre des mesures et faire des comparaisons</w:t>
            </w:r>
            <w:r w:rsidRPr="000525BE">
              <w:rPr>
                <w:rFonts w:ascii="Calibri" w:eastAsia="Calibri" w:hAnsi="Calibri" w:cstheme="majorHAnsi"/>
                <w:b/>
                <w:bCs/>
                <w:sz w:val="20"/>
                <w:szCs w:val="20"/>
                <w:lang w:val="fr-CA"/>
              </w:rPr>
              <w:t>.</w:t>
            </w:r>
          </w:p>
          <w:p w14:paraId="30244D71" w14:textId="4FE25682" w:rsidR="0078581E" w:rsidRPr="00A6299A" w:rsidRDefault="00A6299A" w:rsidP="0078581E">
            <w:pPr>
              <w:rPr>
                <w:rFonts w:asciiTheme="majorHAnsi" w:hAnsiTheme="majorHAnsi" w:cstheme="majorHAnsi"/>
                <w:b/>
                <w:bCs/>
                <w:sz w:val="20"/>
                <w:szCs w:val="20"/>
                <w:lang w:val="fr-CA"/>
              </w:rPr>
            </w:pPr>
            <w:r w:rsidRPr="00880E45">
              <w:rPr>
                <w:rFonts w:asciiTheme="majorHAnsi" w:eastAsia="Calibri" w:hAnsiTheme="majorHAnsi" w:cstheme="majorHAnsi"/>
                <w:b/>
                <w:bCs/>
                <w:sz w:val="20"/>
                <w:szCs w:val="20"/>
                <w:lang w:val="fr-CA"/>
              </w:rPr>
              <w:t>Comprendre les relations entre les unités mesurées</w:t>
            </w:r>
          </w:p>
          <w:p w14:paraId="6F137883" w14:textId="78A7DD57" w:rsidR="0078581E" w:rsidRPr="006575F9" w:rsidRDefault="0078581E" w:rsidP="0078581E">
            <w:pPr>
              <w:rPr>
                <w:rFonts w:asciiTheme="majorHAnsi" w:hAnsiTheme="majorHAnsi" w:cstheme="majorHAnsi"/>
                <w:sz w:val="20"/>
                <w:szCs w:val="20"/>
                <w:lang w:val="fr-CA"/>
              </w:rPr>
            </w:pPr>
            <w:r w:rsidRPr="006575F9">
              <w:rPr>
                <w:rFonts w:asciiTheme="majorHAnsi" w:hAnsiTheme="majorHAnsi" w:cstheme="majorHAnsi"/>
                <w:sz w:val="20"/>
                <w:szCs w:val="20"/>
                <w:lang w:val="fr-CA"/>
              </w:rPr>
              <w:t xml:space="preserve">- </w:t>
            </w:r>
            <w:r w:rsidR="006575F9" w:rsidRPr="006575F9">
              <w:rPr>
                <w:rFonts w:ascii="Calibri" w:hAnsi="Calibri" w:cs="Calibri"/>
                <w:sz w:val="20"/>
                <w:szCs w:val="20"/>
                <w:lang w:val="fr-CA"/>
              </w:rPr>
              <w:t>Développer des stratégies pour calculer l</w:t>
            </w:r>
            <w:r w:rsidR="003270CE">
              <w:rPr>
                <w:rFonts w:ascii="Calibri" w:hAnsi="Calibri" w:cs="Calibri"/>
                <w:sz w:val="20"/>
                <w:szCs w:val="20"/>
                <w:lang w:val="fr-CA"/>
              </w:rPr>
              <w:t>’</w:t>
            </w:r>
            <w:r w:rsidR="006575F9" w:rsidRPr="006575F9">
              <w:rPr>
                <w:rFonts w:ascii="Calibri" w:hAnsi="Calibri" w:cs="Calibri"/>
                <w:sz w:val="20"/>
                <w:szCs w:val="20"/>
                <w:lang w:val="fr-CA"/>
              </w:rPr>
              <w:t>aire de triangles, de quadrilatères et d</w:t>
            </w:r>
            <w:r w:rsidR="003270CE">
              <w:rPr>
                <w:rFonts w:ascii="Calibri" w:hAnsi="Calibri" w:cs="Calibri"/>
                <w:sz w:val="20"/>
                <w:szCs w:val="20"/>
                <w:lang w:val="fr-CA"/>
              </w:rPr>
              <w:t>’</w:t>
            </w:r>
            <w:r w:rsidR="006575F9" w:rsidRPr="006575F9">
              <w:rPr>
                <w:rFonts w:ascii="Calibri" w:hAnsi="Calibri" w:cs="Calibri"/>
                <w:sz w:val="20"/>
                <w:szCs w:val="20"/>
                <w:lang w:val="fr-CA"/>
              </w:rPr>
              <w:t>autres polygones (p. ex., décomposer un parallélogramme et le réarranger pour former un rectangle), et faire des généralisations quant à leur emploi.</w:t>
            </w:r>
          </w:p>
        </w:tc>
      </w:tr>
      <w:tr w:rsidR="0078581E" w:rsidRPr="00732FF3" w14:paraId="01965483" w14:textId="77777777" w:rsidTr="00A23968">
        <w:tc>
          <w:tcPr>
            <w:tcW w:w="3685" w:type="dxa"/>
            <w:shd w:val="clear" w:color="auto" w:fill="auto"/>
          </w:tcPr>
          <w:p w14:paraId="675AA5B4" w14:textId="042AD6DF" w:rsidR="0078581E" w:rsidRPr="00BA446F" w:rsidRDefault="0078581E" w:rsidP="0078581E">
            <w:pPr>
              <w:pStyle w:val="NormalWeb"/>
              <w:shd w:val="clear" w:color="auto" w:fill="FFFFFF"/>
              <w:spacing w:before="0" w:beforeAutospacing="0" w:after="180" w:afterAutospacing="0"/>
              <w:rPr>
                <w:rFonts w:asciiTheme="majorHAnsi" w:hAnsiTheme="majorHAnsi" w:cstheme="majorHAnsi"/>
                <w:color w:val="50565E"/>
                <w:sz w:val="20"/>
                <w:szCs w:val="20"/>
                <w:lang w:val="fr-CA"/>
              </w:rPr>
            </w:pPr>
            <w:r w:rsidRPr="00BA446F">
              <w:rPr>
                <w:rFonts w:asciiTheme="majorHAnsi" w:hAnsiTheme="majorHAnsi" w:cstheme="majorHAnsi"/>
                <w:bCs/>
                <w:sz w:val="20"/>
                <w:szCs w:val="20"/>
                <w:lang w:val="fr-CA"/>
              </w:rPr>
              <w:t xml:space="preserve">E2.5 </w:t>
            </w:r>
            <w:r w:rsidR="00D25146">
              <w:rPr>
                <w:rFonts w:asciiTheme="majorHAnsi" w:hAnsiTheme="majorHAnsi" w:cstheme="majorHAnsi"/>
                <w:bCs/>
                <w:sz w:val="20"/>
                <w:szCs w:val="20"/>
                <w:lang w:val="fr-CA"/>
              </w:rPr>
              <w:t>C</w:t>
            </w:r>
            <w:r w:rsidR="00655C46" w:rsidRPr="00BA446F">
              <w:rPr>
                <w:rFonts w:asciiTheme="majorHAnsi" w:hAnsiTheme="majorHAnsi" w:cstheme="majorHAnsi"/>
                <w:sz w:val="20"/>
                <w:szCs w:val="20"/>
                <w:lang w:val="fr-CA"/>
              </w:rPr>
              <w:t>réer et utiliser les développements de solides pour déterminer les relations entre les faces de prismes et de pyramides et leur aire totale.</w:t>
            </w:r>
          </w:p>
        </w:tc>
        <w:tc>
          <w:tcPr>
            <w:tcW w:w="2700" w:type="dxa"/>
            <w:shd w:val="clear" w:color="auto" w:fill="auto"/>
          </w:tcPr>
          <w:p w14:paraId="1B93DF6E" w14:textId="2F90E5C8" w:rsidR="0078581E" w:rsidRPr="0041372C" w:rsidRDefault="00E36203" w:rsidP="0041372C">
            <w:pPr>
              <w:rPr>
                <w:rFonts w:asciiTheme="majorHAnsi" w:hAnsiTheme="majorHAnsi" w:cstheme="majorHAnsi"/>
                <w:sz w:val="20"/>
                <w:szCs w:val="20"/>
                <w:lang w:val="fr-CA" w:eastAsia="en-CA"/>
              </w:rPr>
            </w:pPr>
            <w:r w:rsidRPr="00382C0C">
              <w:rPr>
                <w:rFonts w:asciiTheme="majorHAnsi" w:hAnsiTheme="majorHAnsi" w:cstheme="majorHAnsi"/>
                <w:b/>
                <w:bCs/>
                <w:sz w:val="20"/>
                <w:szCs w:val="20"/>
                <w:lang w:val="fr-CA"/>
              </w:rPr>
              <w:t>La mesure, unité 1B : La longueur, la masse, la capacité et l</w:t>
            </w:r>
            <w:r w:rsidR="003270CE">
              <w:rPr>
                <w:rFonts w:asciiTheme="majorHAnsi" w:hAnsiTheme="majorHAnsi" w:cstheme="majorHAnsi"/>
                <w:b/>
                <w:bCs/>
                <w:sz w:val="20"/>
                <w:szCs w:val="20"/>
                <w:lang w:val="fr-CA"/>
              </w:rPr>
              <w:t>’</w:t>
            </w:r>
            <w:r w:rsidRPr="00382C0C">
              <w:rPr>
                <w:rFonts w:asciiTheme="majorHAnsi" w:hAnsiTheme="majorHAnsi" w:cstheme="majorHAnsi"/>
                <w:b/>
                <w:bCs/>
                <w:sz w:val="20"/>
                <w:szCs w:val="20"/>
                <w:lang w:val="fr-CA"/>
              </w:rPr>
              <w:t>aire</w:t>
            </w:r>
            <w:r w:rsidR="0078581E" w:rsidRPr="00E36203">
              <w:rPr>
                <w:rFonts w:asciiTheme="majorHAnsi" w:hAnsiTheme="majorHAnsi" w:cstheme="majorHAnsi"/>
                <w:sz w:val="20"/>
                <w:szCs w:val="20"/>
                <w:lang w:val="fr-CA" w:eastAsia="en-CA"/>
              </w:rPr>
              <w:br/>
              <w:t>3</w:t>
            </w:r>
            <w:r>
              <w:rPr>
                <w:rFonts w:asciiTheme="majorHAnsi" w:hAnsiTheme="majorHAnsi" w:cstheme="majorHAnsi"/>
                <w:sz w:val="20"/>
                <w:szCs w:val="20"/>
                <w:lang w:val="fr-CA" w:eastAsia="en-CA"/>
              </w:rPr>
              <w:t xml:space="preserve"> </w:t>
            </w:r>
            <w:r w:rsidR="0078581E" w:rsidRPr="00E36203">
              <w:rPr>
                <w:rFonts w:asciiTheme="majorHAnsi" w:hAnsiTheme="majorHAnsi" w:cstheme="majorHAnsi"/>
                <w:sz w:val="20"/>
                <w:szCs w:val="20"/>
                <w:lang w:val="fr-CA" w:eastAsia="en-CA"/>
              </w:rPr>
              <w:t xml:space="preserve">: </w:t>
            </w:r>
            <w:r w:rsidRPr="00E36203">
              <w:rPr>
                <w:rFonts w:asciiTheme="majorHAnsi" w:hAnsiTheme="majorHAnsi" w:cstheme="majorHAnsi"/>
                <w:sz w:val="20"/>
                <w:szCs w:val="20"/>
                <w:lang w:val="fr-CA" w:eastAsia="en-CA"/>
              </w:rPr>
              <w:t>L</w:t>
            </w:r>
            <w:r w:rsidR="003270CE">
              <w:rPr>
                <w:rFonts w:asciiTheme="majorHAnsi" w:hAnsiTheme="majorHAnsi" w:cstheme="majorHAnsi"/>
                <w:sz w:val="20"/>
                <w:szCs w:val="20"/>
                <w:lang w:val="fr-CA" w:eastAsia="en-CA"/>
              </w:rPr>
              <w:t>’</w:t>
            </w:r>
            <w:r w:rsidRPr="00E36203">
              <w:rPr>
                <w:rFonts w:asciiTheme="majorHAnsi" w:hAnsiTheme="majorHAnsi" w:cstheme="majorHAnsi"/>
                <w:sz w:val="20"/>
                <w:szCs w:val="20"/>
                <w:lang w:val="fr-CA" w:eastAsia="en-CA"/>
              </w:rPr>
              <w:t>aire totale des prismes et des pyramides</w:t>
            </w:r>
            <w:r w:rsidR="006C2551" w:rsidRPr="00E36203">
              <w:rPr>
                <w:rFonts w:asciiTheme="majorHAnsi" w:hAnsiTheme="majorHAnsi" w:cstheme="majorHAnsi"/>
                <w:sz w:val="20"/>
                <w:szCs w:val="20"/>
                <w:lang w:val="fr-CA" w:eastAsia="en-CA"/>
              </w:rPr>
              <w:br/>
            </w:r>
            <w:r w:rsidR="006C2551" w:rsidRPr="00E36203">
              <w:rPr>
                <w:rFonts w:asciiTheme="majorHAnsi" w:hAnsiTheme="majorHAnsi" w:cstheme="majorHAnsi"/>
                <w:sz w:val="20"/>
                <w:szCs w:val="20"/>
                <w:lang w:val="fr-CA"/>
              </w:rPr>
              <w:t>4</w:t>
            </w:r>
            <w:r w:rsidR="00A62D9C" w:rsidRPr="00E36203">
              <w:rPr>
                <w:rFonts w:asciiTheme="majorHAnsi" w:hAnsiTheme="majorHAnsi" w:cstheme="majorHAnsi"/>
                <w:sz w:val="20"/>
                <w:szCs w:val="20"/>
                <w:lang w:val="fr-CA"/>
              </w:rPr>
              <w:t xml:space="preserve"> :</w:t>
            </w:r>
            <w:r w:rsidR="006C2551" w:rsidRPr="00E36203">
              <w:rPr>
                <w:rFonts w:asciiTheme="majorHAnsi" w:hAnsiTheme="majorHAnsi" w:cstheme="majorHAnsi"/>
                <w:sz w:val="20"/>
                <w:szCs w:val="20"/>
                <w:lang w:val="fr-CA"/>
              </w:rPr>
              <w:t xml:space="preserve"> </w:t>
            </w:r>
            <w:r w:rsidR="00A62D9C" w:rsidRPr="00E36203">
              <w:rPr>
                <w:rFonts w:asciiTheme="majorHAnsi" w:hAnsiTheme="majorHAnsi" w:cstheme="majorHAnsi"/>
                <w:bCs/>
                <w:sz w:val="20"/>
                <w:szCs w:val="20"/>
                <w:lang w:val="fr-CA"/>
              </w:rPr>
              <w:t>Approfondissement :</w:t>
            </w:r>
            <w:r w:rsidR="006C2551" w:rsidRPr="00E36203">
              <w:rPr>
                <w:rFonts w:asciiTheme="majorHAnsi" w:hAnsiTheme="majorHAnsi" w:cstheme="majorHAnsi"/>
                <w:sz w:val="20"/>
                <w:szCs w:val="20"/>
                <w:lang w:val="fr-CA"/>
              </w:rPr>
              <w:t xml:space="preserve"> </w:t>
            </w:r>
            <w:r w:rsidRPr="00836B69">
              <w:rPr>
                <w:rFonts w:asciiTheme="majorHAnsi" w:hAnsiTheme="majorHAnsi" w:cstheme="majorHAnsi"/>
                <w:sz w:val="20"/>
                <w:szCs w:val="20"/>
                <w:lang w:val="fr-CA"/>
              </w:rPr>
              <w:t>La longueur, la masse, la capacité et l</w:t>
            </w:r>
            <w:r w:rsidR="003270CE">
              <w:rPr>
                <w:rFonts w:asciiTheme="majorHAnsi" w:hAnsiTheme="majorHAnsi" w:cstheme="majorHAnsi"/>
                <w:sz w:val="20"/>
                <w:szCs w:val="20"/>
                <w:lang w:val="fr-CA"/>
              </w:rPr>
              <w:t>’</w:t>
            </w:r>
            <w:r w:rsidRPr="00836B69">
              <w:rPr>
                <w:rFonts w:asciiTheme="majorHAnsi" w:hAnsiTheme="majorHAnsi" w:cstheme="majorHAnsi"/>
                <w:sz w:val="20"/>
                <w:szCs w:val="20"/>
                <w:lang w:val="fr-CA"/>
              </w:rPr>
              <w:t>aire</w:t>
            </w:r>
          </w:p>
        </w:tc>
        <w:tc>
          <w:tcPr>
            <w:tcW w:w="4082" w:type="dxa"/>
            <w:shd w:val="clear" w:color="auto" w:fill="auto"/>
          </w:tcPr>
          <w:p w14:paraId="41B7FED9" w14:textId="7DEF20B9" w:rsidR="0078581E" w:rsidRPr="006A56E3" w:rsidRDefault="006A56E3" w:rsidP="0078581E">
            <w:pPr>
              <w:rPr>
                <w:rFonts w:asciiTheme="majorHAnsi" w:hAnsiTheme="majorHAnsi" w:cstheme="majorHAnsi"/>
                <w:b/>
                <w:sz w:val="20"/>
                <w:szCs w:val="20"/>
                <w:lang w:val="fr-CA"/>
              </w:rPr>
            </w:pPr>
            <w:r w:rsidRPr="00973861">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Pr="00973861">
              <w:rPr>
                <w:rFonts w:ascii="Calibri" w:eastAsia="Calibri" w:hAnsi="Calibri" w:cstheme="majorHAnsi"/>
                <w:b/>
                <w:bCs/>
                <w:sz w:val="20"/>
                <w:szCs w:val="20"/>
                <w:lang w:val="fr-CA"/>
              </w:rPr>
              <w:br/>
            </w:r>
            <w:r w:rsidRPr="00973861">
              <w:rPr>
                <w:rFonts w:asciiTheme="majorHAnsi" w:eastAsia="Calibri" w:hAnsiTheme="majorHAnsi" w:cstheme="majorHAnsi"/>
                <w:b/>
                <w:bCs/>
                <w:sz w:val="20"/>
                <w:szCs w:val="20"/>
                <w:lang w:val="fr-CA"/>
              </w:rPr>
              <w:t>Comprendre les propriétés qui peuvent être mesurées, comparées et ordonnées</w:t>
            </w:r>
          </w:p>
          <w:p w14:paraId="4AB8A379" w14:textId="19BB2E65" w:rsidR="0078581E" w:rsidRPr="006A56E3" w:rsidRDefault="0078581E" w:rsidP="0078581E">
            <w:pPr>
              <w:rPr>
                <w:rFonts w:asciiTheme="majorHAnsi" w:hAnsiTheme="majorHAnsi" w:cstheme="majorHAnsi"/>
                <w:b/>
                <w:sz w:val="20"/>
                <w:szCs w:val="20"/>
                <w:lang w:val="fr-CA"/>
              </w:rPr>
            </w:pPr>
            <w:r w:rsidRPr="006A56E3">
              <w:rPr>
                <w:rFonts w:asciiTheme="majorHAnsi" w:hAnsiTheme="majorHAnsi" w:cstheme="majorHAnsi"/>
                <w:sz w:val="20"/>
                <w:szCs w:val="20"/>
                <w:lang w:val="fr-CA"/>
              </w:rPr>
              <w:t xml:space="preserve">- </w:t>
            </w:r>
            <w:r w:rsidR="006A56E3" w:rsidRPr="006A56E3">
              <w:rPr>
                <w:rFonts w:ascii="Calibri" w:hAnsi="Calibri" w:cs="Calibri"/>
                <w:sz w:val="20"/>
                <w:szCs w:val="20"/>
                <w:lang w:val="fr-CA"/>
              </w:rPr>
              <w:t>Comprendre que l</w:t>
            </w:r>
            <w:r w:rsidR="003270CE">
              <w:rPr>
                <w:rFonts w:ascii="Calibri" w:hAnsi="Calibri" w:cs="Calibri"/>
                <w:sz w:val="20"/>
                <w:szCs w:val="20"/>
                <w:lang w:val="fr-CA"/>
              </w:rPr>
              <w:t>’</w:t>
            </w:r>
            <w:r w:rsidR="006A56E3" w:rsidRPr="006A56E3">
              <w:rPr>
                <w:rFonts w:ascii="Calibri" w:hAnsi="Calibri" w:cs="Calibri"/>
                <w:sz w:val="20"/>
                <w:szCs w:val="20"/>
                <w:lang w:val="fr-CA"/>
              </w:rPr>
              <w:t>aire de la surface est une propriété d</w:t>
            </w:r>
            <w:r w:rsidR="003270CE">
              <w:rPr>
                <w:rFonts w:ascii="Calibri" w:hAnsi="Calibri" w:cs="Calibri"/>
                <w:sz w:val="20"/>
                <w:szCs w:val="20"/>
                <w:lang w:val="fr-CA"/>
              </w:rPr>
              <w:t>’</w:t>
            </w:r>
            <w:r w:rsidR="006A56E3" w:rsidRPr="006A56E3">
              <w:rPr>
                <w:rFonts w:ascii="Calibri" w:hAnsi="Calibri" w:cs="Calibri"/>
                <w:sz w:val="20"/>
                <w:szCs w:val="20"/>
                <w:lang w:val="fr-CA"/>
              </w:rPr>
              <w:t>objets à 3D qui peut être mesurée et comparée.</w:t>
            </w:r>
          </w:p>
          <w:p w14:paraId="73D42C57" w14:textId="77777777" w:rsidR="006A56E3" w:rsidRPr="00A6299A" w:rsidRDefault="006A56E3" w:rsidP="006A56E3">
            <w:pPr>
              <w:rPr>
                <w:rFonts w:asciiTheme="majorHAnsi" w:hAnsiTheme="majorHAnsi" w:cstheme="majorHAnsi"/>
                <w:sz w:val="20"/>
                <w:szCs w:val="20"/>
                <w:lang w:val="fr-CA"/>
              </w:rPr>
            </w:pPr>
            <w:r w:rsidRPr="000525BE">
              <w:rPr>
                <w:rFonts w:asciiTheme="majorHAnsi" w:hAnsiTheme="majorHAnsi" w:cstheme="majorHAnsi"/>
                <w:b/>
                <w:sz w:val="20"/>
                <w:szCs w:val="20"/>
                <w:lang w:val="fr-CA"/>
              </w:rPr>
              <w:lastRenderedPageBreak/>
              <w:t>Idée principale : Attribuer une unité à une propriété continue nous permet de prendre des mesures et faire des comparaisons</w:t>
            </w:r>
            <w:r w:rsidRPr="000525BE">
              <w:rPr>
                <w:rFonts w:ascii="Calibri" w:eastAsia="Calibri" w:hAnsi="Calibri" w:cstheme="majorHAnsi"/>
                <w:b/>
                <w:bCs/>
                <w:sz w:val="20"/>
                <w:szCs w:val="20"/>
                <w:lang w:val="fr-CA"/>
              </w:rPr>
              <w:t>.</w:t>
            </w:r>
          </w:p>
          <w:p w14:paraId="264E35AC" w14:textId="7F0224BD" w:rsidR="0078581E" w:rsidRPr="006A56E3" w:rsidRDefault="006A56E3" w:rsidP="006A56E3">
            <w:pPr>
              <w:rPr>
                <w:rFonts w:asciiTheme="majorHAnsi" w:hAnsiTheme="majorHAnsi" w:cstheme="majorHAnsi"/>
                <w:b/>
                <w:bCs/>
                <w:sz w:val="20"/>
                <w:szCs w:val="20"/>
                <w:lang w:val="fr-CA"/>
              </w:rPr>
            </w:pPr>
            <w:r w:rsidRPr="00880E45">
              <w:rPr>
                <w:rFonts w:asciiTheme="majorHAnsi" w:eastAsia="Calibri" w:hAnsiTheme="majorHAnsi" w:cstheme="majorHAnsi"/>
                <w:b/>
                <w:bCs/>
                <w:sz w:val="20"/>
                <w:szCs w:val="20"/>
                <w:lang w:val="fr-CA"/>
              </w:rPr>
              <w:t>Comprendre les relations entre les unités mesurées</w:t>
            </w:r>
          </w:p>
          <w:p w14:paraId="432EC2CB" w14:textId="77777777" w:rsidR="0078581E" w:rsidRDefault="0078581E" w:rsidP="0078581E">
            <w:pPr>
              <w:rPr>
                <w:rFonts w:ascii="Calibri" w:hAnsi="Calibri" w:cs="Calibri"/>
                <w:sz w:val="20"/>
                <w:szCs w:val="20"/>
                <w:lang w:val="fr-CA"/>
              </w:rPr>
            </w:pPr>
            <w:r w:rsidRPr="006F5C74">
              <w:rPr>
                <w:rFonts w:asciiTheme="majorHAnsi" w:hAnsiTheme="majorHAnsi" w:cstheme="majorHAnsi"/>
                <w:sz w:val="20"/>
                <w:szCs w:val="20"/>
                <w:lang w:val="fr-CA"/>
              </w:rPr>
              <w:t xml:space="preserve">- </w:t>
            </w:r>
            <w:r w:rsidR="006F5C74" w:rsidRPr="006F5C74">
              <w:rPr>
                <w:rFonts w:ascii="Calibri" w:hAnsi="Calibri" w:cs="Calibri"/>
                <w:sz w:val="20"/>
                <w:szCs w:val="20"/>
                <w:lang w:val="fr-CA"/>
              </w:rPr>
              <w:t>Déterminer l</w:t>
            </w:r>
            <w:r w:rsidR="003270CE">
              <w:rPr>
                <w:rFonts w:ascii="Calibri" w:hAnsi="Calibri" w:cs="Calibri"/>
                <w:sz w:val="20"/>
                <w:szCs w:val="20"/>
                <w:lang w:val="fr-CA"/>
              </w:rPr>
              <w:t>’</w:t>
            </w:r>
            <w:r w:rsidR="006F5C74" w:rsidRPr="006F5C74">
              <w:rPr>
                <w:rFonts w:ascii="Calibri" w:hAnsi="Calibri" w:cs="Calibri"/>
                <w:sz w:val="20"/>
                <w:szCs w:val="20"/>
                <w:lang w:val="fr-CA"/>
              </w:rPr>
              <w:t>aire de la surface d</w:t>
            </w:r>
            <w:r w:rsidR="003270CE">
              <w:rPr>
                <w:rFonts w:ascii="Calibri" w:hAnsi="Calibri" w:cs="Calibri"/>
                <w:sz w:val="20"/>
                <w:szCs w:val="20"/>
                <w:lang w:val="fr-CA"/>
              </w:rPr>
              <w:t>’</w:t>
            </w:r>
            <w:r w:rsidR="006F5C74" w:rsidRPr="006F5C74">
              <w:rPr>
                <w:rFonts w:ascii="Calibri" w:hAnsi="Calibri" w:cs="Calibri"/>
                <w:sz w:val="20"/>
                <w:szCs w:val="20"/>
                <w:lang w:val="fr-CA"/>
              </w:rPr>
              <w:t>objets à 3D composés de rectangles et de triangles à l</w:t>
            </w:r>
            <w:r w:rsidR="003270CE">
              <w:rPr>
                <w:rFonts w:ascii="Calibri" w:hAnsi="Calibri" w:cs="Calibri"/>
                <w:sz w:val="20"/>
                <w:szCs w:val="20"/>
                <w:lang w:val="fr-CA"/>
              </w:rPr>
              <w:t>’</w:t>
            </w:r>
            <w:r w:rsidR="006F5C74" w:rsidRPr="006F5C74">
              <w:rPr>
                <w:rFonts w:ascii="Calibri" w:hAnsi="Calibri" w:cs="Calibri"/>
                <w:sz w:val="20"/>
                <w:szCs w:val="20"/>
                <w:lang w:val="fr-CA"/>
              </w:rPr>
              <w:t>aide de développements.</w:t>
            </w:r>
          </w:p>
          <w:p w14:paraId="12E6F862" w14:textId="77777777" w:rsidR="0093766F" w:rsidRDefault="0093766F" w:rsidP="0078581E">
            <w:pPr>
              <w:rPr>
                <w:rFonts w:asciiTheme="majorHAnsi" w:hAnsiTheme="majorHAnsi" w:cstheme="majorHAnsi"/>
                <w:b/>
                <w:sz w:val="20"/>
                <w:szCs w:val="20"/>
                <w:lang w:val="fr-CA"/>
              </w:rPr>
            </w:pPr>
          </w:p>
          <w:p w14:paraId="12EF4E2A" w14:textId="4B199892" w:rsidR="0093766F" w:rsidRPr="006F5C74" w:rsidRDefault="0093766F" w:rsidP="0078581E">
            <w:pPr>
              <w:rPr>
                <w:rFonts w:asciiTheme="majorHAnsi" w:hAnsiTheme="majorHAnsi" w:cstheme="majorHAnsi"/>
                <w:b/>
                <w:sz w:val="20"/>
                <w:szCs w:val="20"/>
                <w:lang w:val="fr-CA"/>
              </w:rPr>
            </w:pPr>
          </w:p>
        </w:tc>
      </w:tr>
      <w:tr w:rsidR="0078581E" w:rsidRPr="00732FF3" w14:paraId="1682F853" w14:textId="77777777" w:rsidTr="00A23968">
        <w:tc>
          <w:tcPr>
            <w:tcW w:w="3685" w:type="dxa"/>
            <w:shd w:val="clear" w:color="auto" w:fill="auto"/>
          </w:tcPr>
          <w:p w14:paraId="7953D02F" w14:textId="65871314" w:rsidR="0078581E" w:rsidRPr="00BA446F" w:rsidRDefault="0078581E" w:rsidP="0078581E">
            <w:pPr>
              <w:pStyle w:val="title-index"/>
              <w:shd w:val="clear" w:color="auto" w:fill="FFFFFF"/>
              <w:spacing w:before="0" w:beforeAutospacing="0" w:after="180" w:afterAutospacing="0"/>
              <w:rPr>
                <w:rFonts w:asciiTheme="majorHAnsi" w:hAnsiTheme="majorHAnsi" w:cstheme="majorHAnsi"/>
                <w:b/>
                <w:bCs/>
                <w:sz w:val="20"/>
                <w:szCs w:val="20"/>
                <w:lang w:val="fr-CA"/>
              </w:rPr>
            </w:pPr>
            <w:r w:rsidRPr="00BA446F">
              <w:rPr>
                <w:rFonts w:asciiTheme="majorHAnsi" w:hAnsiTheme="majorHAnsi" w:cstheme="majorHAnsi"/>
                <w:sz w:val="20"/>
                <w:szCs w:val="20"/>
                <w:lang w:val="fr-CA"/>
              </w:rPr>
              <w:lastRenderedPageBreak/>
              <w:t>E2.6 </w:t>
            </w:r>
            <w:r w:rsidR="00D25146">
              <w:rPr>
                <w:rFonts w:asciiTheme="majorHAnsi" w:hAnsiTheme="majorHAnsi" w:cstheme="majorHAnsi"/>
                <w:sz w:val="20"/>
                <w:szCs w:val="20"/>
                <w:lang w:val="fr-CA"/>
              </w:rPr>
              <w:t>D</w:t>
            </w:r>
            <w:r w:rsidR="00655C46" w:rsidRPr="00BA446F">
              <w:rPr>
                <w:rFonts w:asciiTheme="majorHAnsi" w:hAnsiTheme="majorHAnsi" w:cstheme="majorHAnsi"/>
                <w:sz w:val="20"/>
                <w:szCs w:val="20"/>
                <w:lang w:val="fr-CA"/>
              </w:rPr>
              <w:t>éterminer l</w:t>
            </w:r>
            <w:r w:rsidR="003270CE">
              <w:rPr>
                <w:rFonts w:asciiTheme="majorHAnsi" w:hAnsiTheme="majorHAnsi" w:cstheme="majorHAnsi"/>
                <w:sz w:val="20"/>
                <w:szCs w:val="20"/>
                <w:lang w:val="fr-CA"/>
              </w:rPr>
              <w:t>’</w:t>
            </w:r>
            <w:r w:rsidR="00655C46" w:rsidRPr="00BA446F">
              <w:rPr>
                <w:rFonts w:asciiTheme="majorHAnsi" w:hAnsiTheme="majorHAnsi" w:cstheme="majorHAnsi"/>
                <w:sz w:val="20"/>
                <w:szCs w:val="20"/>
                <w:lang w:val="fr-CA"/>
              </w:rPr>
              <w:t>aire totale de prismes et de pyramides en calculant les aires de chaque face à deux dimensions et en les additionnant.</w:t>
            </w:r>
          </w:p>
          <w:p w14:paraId="57CE8AC0" w14:textId="77777777" w:rsidR="0078581E" w:rsidRPr="00BA446F" w:rsidRDefault="0078581E" w:rsidP="0078581E">
            <w:pPr>
              <w:pStyle w:val="NormalWeb"/>
              <w:shd w:val="clear" w:color="auto" w:fill="FFFFFF"/>
              <w:spacing w:before="0" w:beforeAutospacing="0" w:after="180" w:afterAutospacing="0"/>
              <w:rPr>
                <w:rFonts w:asciiTheme="majorHAnsi" w:hAnsiTheme="majorHAnsi" w:cstheme="majorHAnsi"/>
                <w:bCs/>
                <w:sz w:val="20"/>
                <w:szCs w:val="20"/>
                <w:lang w:val="fr-CA"/>
              </w:rPr>
            </w:pPr>
          </w:p>
        </w:tc>
        <w:tc>
          <w:tcPr>
            <w:tcW w:w="2700" w:type="dxa"/>
            <w:shd w:val="clear" w:color="auto" w:fill="auto"/>
          </w:tcPr>
          <w:p w14:paraId="29ADBCDF" w14:textId="67E114AF" w:rsidR="0078581E" w:rsidRPr="00BE41B2" w:rsidRDefault="00BE41B2" w:rsidP="00BE41B2">
            <w:pPr>
              <w:rPr>
                <w:rFonts w:asciiTheme="majorHAnsi" w:hAnsiTheme="majorHAnsi" w:cstheme="majorHAnsi"/>
                <w:sz w:val="20"/>
                <w:szCs w:val="20"/>
                <w:lang w:val="fr-CA" w:eastAsia="en-CA"/>
              </w:rPr>
            </w:pPr>
            <w:r w:rsidRPr="00382C0C">
              <w:rPr>
                <w:rFonts w:asciiTheme="majorHAnsi" w:hAnsiTheme="majorHAnsi" w:cstheme="majorHAnsi"/>
                <w:b/>
                <w:bCs/>
                <w:sz w:val="20"/>
                <w:szCs w:val="20"/>
                <w:lang w:val="fr-CA"/>
              </w:rPr>
              <w:t>La mesure, unité 1B : La longueur, la masse, la capacité et l</w:t>
            </w:r>
            <w:r w:rsidR="003270CE">
              <w:rPr>
                <w:rFonts w:asciiTheme="majorHAnsi" w:hAnsiTheme="majorHAnsi" w:cstheme="majorHAnsi"/>
                <w:b/>
                <w:bCs/>
                <w:sz w:val="20"/>
                <w:szCs w:val="20"/>
                <w:lang w:val="fr-CA"/>
              </w:rPr>
              <w:t>’</w:t>
            </w:r>
            <w:r w:rsidRPr="00382C0C">
              <w:rPr>
                <w:rFonts w:asciiTheme="majorHAnsi" w:hAnsiTheme="majorHAnsi" w:cstheme="majorHAnsi"/>
                <w:b/>
                <w:bCs/>
                <w:sz w:val="20"/>
                <w:szCs w:val="20"/>
                <w:lang w:val="fr-CA"/>
              </w:rPr>
              <w:t>aire</w:t>
            </w:r>
            <w:r w:rsidRPr="00E36203">
              <w:rPr>
                <w:rFonts w:asciiTheme="majorHAnsi" w:hAnsiTheme="majorHAnsi" w:cstheme="majorHAnsi"/>
                <w:sz w:val="20"/>
                <w:szCs w:val="20"/>
                <w:lang w:val="fr-CA" w:eastAsia="en-CA"/>
              </w:rPr>
              <w:br/>
              <w:t>3</w:t>
            </w:r>
            <w:r>
              <w:rPr>
                <w:rFonts w:asciiTheme="majorHAnsi" w:hAnsiTheme="majorHAnsi" w:cstheme="majorHAnsi"/>
                <w:sz w:val="20"/>
                <w:szCs w:val="20"/>
                <w:lang w:val="fr-CA" w:eastAsia="en-CA"/>
              </w:rPr>
              <w:t xml:space="preserve"> </w:t>
            </w:r>
            <w:r w:rsidRPr="00E36203">
              <w:rPr>
                <w:rFonts w:asciiTheme="majorHAnsi" w:hAnsiTheme="majorHAnsi" w:cstheme="majorHAnsi"/>
                <w:sz w:val="20"/>
                <w:szCs w:val="20"/>
                <w:lang w:val="fr-CA" w:eastAsia="en-CA"/>
              </w:rPr>
              <w:t>: L</w:t>
            </w:r>
            <w:r w:rsidR="003270CE">
              <w:rPr>
                <w:rFonts w:asciiTheme="majorHAnsi" w:hAnsiTheme="majorHAnsi" w:cstheme="majorHAnsi"/>
                <w:sz w:val="20"/>
                <w:szCs w:val="20"/>
                <w:lang w:val="fr-CA" w:eastAsia="en-CA"/>
              </w:rPr>
              <w:t>’</w:t>
            </w:r>
            <w:r w:rsidRPr="00E36203">
              <w:rPr>
                <w:rFonts w:asciiTheme="majorHAnsi" w:hAnsiTheme="majorHAnsi" w:cstheme="majorHAnsi"/>
                <w:sz w:val="20"/>
                <w:szCs w:val="20"/>
                <w:lang w:val="fr-CA" w:eastAsia="en-CA"/>
              </w:rPr>
              <w:t>aire totale des prismes et des pyramides</w:t>
            </w:r>
            <w:r w:rsidRPr="00E36203">
              <w:rPr>
                <w:rFonts w:asciiTheme="majorHAnsi" w:hAnsiTheme="majorHAnsi" w:cstheme="majorHAnsi"/>
                <w:sz w:val="20"/>
                <w:szCs w:val="20"/>
                <w:lang w:val="fr-CA" w:eastAsia="en-CA"/>
              </w:rPr>
              <w:br/>
            </w:r>
            <w:r w:rsidRPr="00E36203">
              <w:rPr>
                <w:rFonts w:asciiTheme="majorHAnsi" w:hAnsiTheme="majorHAnsi" w:cstheme="majorHAnsi"/>
                <w:sz w:val="20"/>
                <w:szCs w:val="20"/>
                <w:lang w:val="fr-CA"/>
              </w:rPr>
              <w:t xml:space="preserve">4 : </w:t>
            </w:r>
            <w:r w:rsidRPr="00E36203">
              <w:rPr>
                <w:rFonts w:asciiTheme="majorHAnsi" w:hAnsiTheme="majorHAnsi" w:cstheme="majorHAnsi"/>
                <w:bCs/>
                <w:sz w:val="20"/>
                <w:szCs w:val="20"/>
                <w:lang w:val="fr-CA"/>
              </w:rPr>
              <w:t>Approfondissement :</w:t>
            </w:r>
            <w:r w:rsidRPr="00E36203">
              <w:rPr>
                <w:rFonts w:asciiTheme="majorHAnsi" w:hAnsiTheme="majorHAnsi" w:cstheme="majorHAnsi"/>
                <w:sz w:val="20"/>
                <w:szCs w:val="20"/>
                <w:lang w:val="fr-CA"/>
              </w:rPr>
              <w:t xml:space="preserve"> </w:t>
            </w:r>
            <w:r w:rsidRPr="00836B69">
              <w:rPr>
                <w:rFonts w:asciiTheme="majorHAnsi" w:hAnsiTheme="majorHAnsi" w:cstheme="majorHAnsi"/>
                <w:sz w:val="20"/>
                <w:szCs w:val="20"/>
                <w:lang w:val="fr-CA"/>
              </w:rPr>
              <w:t>La longueur, la masse, la capacité et l</w:t>
            </w:r>
            <w:r w:rsidR="003270CE">
              <w:rPr>
                <w:rFonts w:asciiTheme="majorHAnsi" w:hAnsiTheme="majorHAnsi" w:cstheme="majorHAnsi"/>
                <w:sz w:val="20"/>
                <w:szCs w:val="20"/>
                <w:lang w:val="fr-CA"/>
              </w:rPr>
              <w:t>’</w:t>
            </w:r>
            <w:r w:rsidRPr="00836B69">
              <w:rPr>
                <w:rFonts w:asciiTheme="majorHAnsi" w:hAnsiTheme="majorHAnsi" w:cstheme="majorHAnsi"/>
                <w:sz w:val="20"/>
                <w:szCs w:val="20"/>
                <w:lang w:val="fr-CA"/>
              </w:rPr>
              <w:t>aire</w:t>
            </w:r>
          </w:p>
        </w:tc>
        <w:tc>
          <w:tcPr>
            <w:tcW w:w="4082" w:type="dxa"/>
            <w:shd w:val="clear" w:color="auto" w:fill="auto"/>
          </w:tcPr>
          <w:p w14:paraId="1A71987A" w14:textId="77777777" w:rsidR="00FC6422" w:rsidRPr="006A56E3" w:rsidRDefault="00FC6422" w:rsidP="00FC6422">
            <w:pPr>
              <w:rPr>
                <w:rFonts w:asciiTheme="majorHAnsi" w:hAnsiTheme="majorHAnsi" w:cstheme="majorHAnsi"/>
                <w:b/>
                <w:sz w:val="20"/>
                <w:szCs w:val="20"/>
                <w:lang w:val="fr-CA"/>
              </w:rPr>
            </w:pPr>
            <w:r w:rsidRPr="00973861">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Pr="00973861">
              <w:rPr>
                <w:rFonts w:ascii="Calibri" w:eastAsia="Calibri" w:hAnsi="Calibri" w:cstheme="majorHAnsi"/>
                <w:b/>
                <w:bCs/>
                <w:sz w:val="20"/>
                <w:szCs w:val="20"/>
                <w:lang w:val="fr-CA"/>
              </w:rPr>
              <w:br/>
            </w:r>
            <w:r w:rsidRPr="00973861">
              <w:rPr>
                <w:rFonts w:asciiTheme="majorHAnsi" w:eastAsia="Calibri" w:hAnsiTheme="majorHAnsi" w:cstheme="majorHAnsi"/>
                <w:b/>
                <w:bCs/>
                <w:sz w:val="20"/>
                <w:szCs w:val="20"/>
                <w:lang w:val="fr-CA"/>
              </w:rPr>
              <w:t>Comprendre les propriétés qui peuvent être mesurées, comparées et ordonnées</w:t>
            </w:r>
          </w:p>
          <w:p w14:paraId="354B73A3" w14:textId="54DAAB2F" w:rsidR="0078581E" w:rsidRPr="00FC6422" w:rsidRDefault="00FC6422" w:rsidP="00FC6422">
            <w:pPr>
              <w:rPr>
                <w:rFonts w:asciiTheme="majorHAnsi" w:hAnsiTheme="majorHAnsi" w:cstheme="majorHAnsi"/>
                <w:b/>
                <w:sz w:val="20"/>
                <w:szCs w:val="20"/>
                <w:lang w:val="fr-CA"/>
              </w:rPr>
            </w:pPr>
            <w:r w:rsidRPr="006A56E3">
              <w:rPr>
                <w:rFonts w:asciiTheme="majorHAnsi" w:hAnsiTheme="majorHAnsi" w:cstheme="majorHAnsi"/>
                <w:sz w:val="20"/>
                <w:szCs w:val="20"/>
                <w:lang w:val="fr-CA"/>
              </w:rPr>
              <w:t xml:space="preserve">- </w:t>
            </w:r>
            <w:r w:rsidRPr="006A56E3">
              <w:rPr>
                <w:rFonts w:ascii="Calibri" w:hAnsi="Calibri" w:cs="Calibri"/>
                <w:sz w:val="20"/>
                <w:szCs w:val="20"/>
                <w:lang w:val="fr-CA"/>
              </w:rPr>
              <w:t>Comprendre que l</w:t>
            </w:r>
            <w:r w:rsidR="003270CE">
              <w:rPr>
                <w:rFonts w:ascii="Calibri" w:hAnsi="Calibri" w:cs="Calibri"/>
                <w:sz w:val="20"/>
                <w:szCs w:val="20"/>
                <w:lang w:val="fr-CA"/>
              </w:rPr>
              <w:t>’</w:t>
            </w:r>
            <w:r w:rsidRPr="006A56E3">
              <w:rPr>
                <w:rFonts w:ascii="Calibri" w:hAnsi="Calibri" w:cs="Calibri"/>
                <w:sz w:val="20"/>
                <w:szCs w:val="20"/>
                <w:lang w:val="fr-CA"/>
              </w:rPr>
              <w:t>aire de la surface est une propriété d</w:t>
            </w:r>
            <w:r w:rsidR="003270CE">
              <w:rPr>
                <w:rFonts w:ascii="Calibri" w:hAnsi="Calibri" w:cs="Calibri"/>
                <w:sz w:val="20"/>
                <w:szCs w:val="20"/>
                <w:lang w:val="fr-CA"/>
              </w:rPr>
              <w:t>’</w:t>
            </w:r>
            <w:r w:rsidRPr="006A56E3">
              <w:rPr>
                <w:rFonts w:ascii="Calibri" w:hAnsi="Calibri" w:cs="Calibri"/>
                <w:sz w:val="20"/>
                <w:szCs w:val="20"/>
                <w:lang w:val="fr-CA"/>
              </w:rPr>
              <w:t>objets à 3D qui peut être mesurée et comparée</w:t>
            </w:r>
            <w:r w:rsidR="0078581E" w:rsidRPr="00FC6422">
              <w:rPr>
                <w:rFonts w:asciiTheme="majorHAnsi" w:hAnsiTheme="majorHAnsi" w:cstheme="majorHAnsi"/>
                <w:sz w:val="20"/>
                <w:szCs w:val="20"/>
                <w:lang w:val="fr-CA"/>
              </w:rPr>
              <w:t>.</w:t>
            </w:r>
          </w:p>
          <w:p w14:paraId="02853E8B" w14:textId="77777777" w:rsidR="00B11DA9" w:rsidRPr="00A6299A" w:rsidRDefault="00B11DA9" w:rsidP="00B11DA9">
            <w:pPr>
              <w:rPr>
                <w:rFonts w:asciiTheme="majorHAnsi" w:hAnsiTheme="majorHAnsi" w:cstheme="majorHAnsi"/>
                <w:sz w:val="20"/>
                <w:szCs w:val="20"/>
                <w:lang w:val="fr-CA"/>
              </w:rPr>
            </w:pPr>
            <w:r w:rsidRPr="000525BE">
              <w:rPr>
                <w:rFonts w:asciiTheme="majorHAnsi" w:hAnsiTheme="majorHAnsi" w:cstheme="majorHAnsi"/>
                <w:b/>
                <w:sz w:val="20"/>
                <w:szCs w:val="20"/>
                <w:lang w:val="fr-CA"/>
              </w:rPr>
              <w:t>Idée principale : Attribuer une unité à une propriété continue nous permet de prendre des mesures et faire des comparaisons</w:t>
            </w:r>
            <w:r w:rsidRPr="000525BE">
              <w:rPr>
                <w:rFonts w:ascii="Calibri" w:eastAsia="Calibri" w:hAnsi="Calibri" w:cstheme="majorHAnsi"/>
                <w:b/>
                <w:bCs/>
                <w:sz w:val="20"/>
                <w:szCs w:val="20"/>
                <w:lang w:val="fr-CA"/>
              </w:rPr>
              <w:t>.</w:t>
            </w:r>
          </w:p>
          <w:p w14:paraId="1E73D1A8" w14:textId="0CA5716F" w:rsidR="0078581E" w:rsidRPr="00B11DA9" w:rsidRDefault="00B11DA9" w:rsidP="00B11DA9">
            <w:pPr>
              <w:rPr>
                <w:rFonts w:asciiTheme="majorHAnsi" w:hAnsiTheme="majorHAnsi" w:cstheme="majorHAnsi"/>
                <w:b/>
                <w:bCs/>
                <w:sz w:val="20"/>
                <w:szCs w:val="20"/>
                <w:lang w:val="fr-CA"/>
              </w:rPr>
            </w:pPr>
            <w:r w:rsidRPr="00880E45">
              <w:rPr>
                <w:rFonts w:asciiTheme="majorHAnsi" w:eastAsia="Calibri" w:hAnsiTheme="majorHAnsi" w:cstheme="majorHAnsi"/>
                <w:b/>
                <w:bCs/>
                <w:sz w:val="20"/>
                <w:szCs w:val="20"/>
                <w:lang w:val="fr-CA"/>
              </w:rPr>
              <w:t>Comprendre les relations entre les unités mesurées</w:t>
            </w:r>
            <w:r>
              <w:rPr>
                <w:rFonts w:asciiTheme="majorHAnsi" w:eastAsia="Calibri" w:hAnsiTheme="majorHAnsi" w:cstheme="majorHAnsi"/>
                <w:b/>
                <w:bCs/>
                <w:sz w:val="20"/>
                <w:szCs w:val="20"/>
                <w:lang w:val="fr-CA"/>
              </w:rPr>
              <w:t xml:space="preserve"> </w:t>
            </w:r>
          </w:p>
          <w:p w14:paraId="66BC69AC" w14:textId="77777777" w:rsidR="0078581E" w:rsidRDefault="0078581E" w:rsidP="0078581E">
            <w:pPr>
              <w:rPr>
                <w:rFonts w:ascii="Calibri" w:hAnsi="Calibri" w:cs="Calibri"/>
                <w:sz w:val="20"/>
                <w:szCs w:val="20"/>
                <w:lang w:val="fr-CA"/>
              </w:rPr>
            </w:pPr>
            <w:r w:rsidRPr="00B11DA9">
              <w:rPr>
                <w:rFonts w:asciiTheme="majorHAnsi" w:hAnsiTheme="majorHAnsi" w:cstheme="majorHAnsi"/>
                <w:sz w:val="20"/>
                <w:szCs w:val="20"/>
                <w:lang w:val="fr-CA"/>
              </w:rPr>
              <w:t xml:space="preserve">- </w:t>
            </w:r>
            <w:r w:rsidR="00B11DA9" w:rsidRPr="006F5C74">
              <w:rPr>
                <w:rFonts w:ascii="Calibri" w:hAnsi="Calibri" w:cs="Calibri"/>
                <w:sz w:val="20"/>
                <w:szCs w:val="20"/>
                <w:lang w:val="fr-CA"/>
              </w:rPr>
              <w:t>Déterminer l</w:t>
            </w:r>
            <w:r w:rsidR="003270CE">
              <w:rPr>
                <w:rFonts w:ascii="Calibri" w:hAnsi="Calibri" w:cs="Calibri"/>
                <w:sz w:val="20"/>
                <w:szCs w:val="20"/>
                <w:lang w:val="fr-CA"/>
              </w:rPr>
              <w:t>’</w:t>
            </w:r>
            <w:r w:rsidR="00B11DA9" w:rsidRPr="006F5C74">
              <w:rPr>
                <w:rFonts w:ascii="Calibri" w:hAnsi="Calibri" w:cs="Calibri"/>
                <w:sz w:val="20"/>
                <w:szCs w:val="20"/>
                <w:lang w:val="fr-CA"/>
              </w:rPr>
              <w:t>aire de la surface d</w:t>
            </w:r>
            <w:r w:rsidR="003270CE">
              <w:rPr>
                <w:rFonts w:ascii="Calibri" w:hAnsi="Calibri" w:cs="Calibri"/>
                <w:sz w:val="20"/>
                <w:szCs w:val="20"/>
                <w:lang w:val="fr-CA"/>
              </w:rPr>
              <w:t>’</w:t>
            </w:r>
            <w:r w:rsidR="00B11DA9" w:rsidRPr="006F5C74">
              <w:rPr>
                <w:rFonts w:ascii="Calibri" w:hAnsi="Calibri" w:cs="Calibri"/>
                <w:sz w:val="20"/>
                <w:szCs w:val="20"/>
                <w:lang w:val="fr-CA"/>
              </w:rPr>
              <w:t>objets à 3D composés de rectangles et de triangles à l</w:t>
            </w:r>
            <w:r w:rsidR="003270CE">
              <w:rPr>
                <w:rFonts w:ascii="Calibri" w:hAnsi="Calibri" w:cs="Calibri"/>
                <w:sz w:val="20"/>
                <w:szCs w:val="20"/>
                <w:lang w:val="fr-CA"/>
              </w:rPr>
              <w:t>’</w:t>
            </w:r>
            <w:r w:rsidR="00B11DA9" w:rsidRPr="006F5C74">
              <w:rPr>
                <w:rFonts w:ascii="Calibri" w:hAnsi="Calibri" w:cs="Calibri"/>
                <w:sz w:val="20"/>
                <w:szCs w:val="20"/>
                <w:lang w:val="fr-CA"/>
              </w:rPr>
              <w:t>aide de développements.</w:t>
            </w:r>
          </w:p>
          <w:p w14:paraId="093377AE" w14:textId="6BDDBD64" w:rsidR="0093766F" w:rsidRPr="00B11DA9" w:rsidRDefault="0093766F" w:rsidP="0078581E">
            <w:pPr>
              <w:rPr>
                <w:rFonts w:asciiTheme="majorHAnsi" w:hAnsiTheme="majorHAnsi" w:cstheme="majorHAnsi"/>
                <w:b/>
                <w:sz w:val="20"/>
                <w:szCs w:val="20"/>
                <w:lang w:val="fr-CA"/>
              </w:rPr>
            </w:pPr>
          </w:p>
        </w:tc>
      </w:tr>
      <w:tr w:rsidR="0078581E" w:rsidRPr="00BA446F" w14:paraId="6B7F4628" w14:textId="77777777" w:rsidTr="00AB6AB6">
        <w:tc>
          <w:tcPr>
            <w:tcW w:w="10467" w:type="dxa"/>
            <w:gridSpan w:val="3"/>
            <w:shd w:val="clear" w:color="auto" w:fill="D9D9D9" w:themeFill="background1" w:themeFillShade="D9"/>
          </w:tcPr>
          <w:p w14:paraId="6D5EDE33" w14:textId="3685D1E8" w:rsidR="0078581E" w:rsidRPr="00BA446F" w:rsidRDefault="002B6461" w:rsidP="0078581E">
            <w:pPr>
              <w:rPr>
                <w:rFonts w:asciiTheme="majorHAnsi" w:hAnsiTheme="majorHAnsi" w:cstheme="majorHAnsi"/>
                <w:b/>
                <w:sz w:val="20"/>
                <w:szCs w:val="20"/>
              </w:rPr>
            </w:pPr>
            <w:r w:rsidRPr="00BA446F">
              <w:rPr>
                <w:rFonts w:asciiTheme="majorHAnsi" w:hAnsiTheme="majorHAnsi" w:cstheme="majorHAnsi"/>
                <w:b/>
                <w:sz w:val="20"/>
                <w:szCs w:val="20"/>
              </w:rPr>
              <w:t>Littératie financière</w:t>
            </w:r>
          </w:p>
        </w:tc>
      </w:tr>
      <w:tr w:rsidR="0078581E" w:rsidRPr="00732FF3" w14:paraId="5AAAB56B" w14:textId="77777777" w:rsidTr="00AB6AB6">
        <w:tc>
          <w:tcPr>
            <w:tcW w:w="10467" w:type="dxa"/>
            <w:gridSpan w:val="3"/>
            <w:shd w:val="clear" w:color="auto" w:fill="D9D9D9" w:themeFill="background1" w:themeFillShade="D9"/>
          </w:tcPr>
          <w:p w14:paraId="132594EE" w14:textId="199F4362" w:rsidR="0078581E" w:rsidRPr="00BA446F" w:rsidRDefault="0078581E" w:rsidP="0078581E">
            <w:pPr>
              <w:rPr>
                <w:rFonts w:asciiTheme="majorHAnsi" w:hAnsiTheme="majorHAnsi" w:cstheme="majorHAnsi"/>
                <w:b/>
                <w:sz w:val="20"/>
                <w:szCs w:val="20"/>
                <w:lang w:val="fr-CA"/>
              </w:rPr>
            </w:pPr>
            <w:r w:rsidRPr="00BA446F">
              <w:rPr>
                <w:rFonts w:asciiTheme="majorHAnsi" w:hAnsiTheme="majorHAnsi" w:cstheme="majorHAnsi"/>
                <w:b/>
                <w:sz w:val="20"/>
                <w:szCs w:val="20"/>
                <w:lang w:val="fr-CA"/>
              </w:rPr>
              <w:t xml:space="preserve">F1. </w:t>
            </w:r>
            <w:r w:rsidR="00986325" w:rsidRPr="00BA446F">
              <w:rPr>
                <w:rFonts w:asciiTheme="majorHAnsi" w:hAnsiTheme="majorHAnsi" w:cstheme="majorHAnsi"/>
                <w:b/>
                <w:sz w:val="20"/>
                <w:szCs w:val="20"/>
                <w:lang w:val="fr-CA"/>
              </w:rPr>
              <w:t>Argent et finances</w:t>
            </w:r>
          </w:p>
          <w:p w14:paraId="59923FE9" w14:textId="164687F7" w:rsidR="0078581E" w:rsidRPr="00BA446F" w:rsidRDefault="00D25146" w:rsidP="0078581E">
            <w:pPr>
              <w:rPr>
                <w:rFonts w:asciiTheme="majorHAnsi" w:hAnsiTheme="majorHAnsi" w:cstheme="majorHAnsi"/>
                <w:b/>
                <w:sz w:val="20"/>
                <w:szCs w:val="20"/>
                <w:lang w:val="fr-CA"/>
              </w:rPr>
            </w:pPr>
            <w:r>
              <w:rPr>
                <w:rFonts w:asciiTheme="majorHAnsi" w:hAnsiTheme="majorHAnsi" w:cstheme="majorHAnsi"/>
                <w:sz w:val="20"/>
                <w:szCs w:val="20"/>
                <w:lang w:val="fr-CA"/>
              </w:rPr>
              <w:t>D</w:t>
            </w:r>
            <w:r w:rsidR="0056784C" w:rsidRPr="00BA446F">
              <w:rPr>
                <w:rFonts w:asciiTheme="majorHAnsi" w:hAnsiTheme="majorHAnsi" w:cstheme="majorHAnsi"/>
                <w:sz w:val="20"/>
                <w:szCs w:val="20"/>
                <w:lang w:val="fr-CA"/>
              </w:rPr>
              <w:t>émontrer les connaissances et les habiletés nécessaires pour prendre des décisions financières éclairées</w:t>
            </w:r>
          </w:p>
        </w:tc>
      </w:tr>
      <w:tr w:rsidR="0078581E" w:rsidRPr="00BA446F" w14:paraId="1F38013D" w14:textId="77777777" w:rsidTr="00AB6AB6">
        <w:tc>
          <w:tcPr>
            <w:tcW w:w="10467" w:type="dxa"/>
            <w:gridSpan w:val="3"/>
            <w:shd w:val="clear" w:color="auto" w:fill="D9D9D9" w:themeFill="background1" w:themeFillShade="D9"/>
          </w:tcPr>
          <w:p w14:paraId="4A00E402" w14:textId="7EE61B6C" w:rsidR="0078581E" w:rsidRPr="00BA446F" w:rsidRDefault="0078581E" w:rsidP="0078581E">
            <w:pPr>
              <w:rPr>
                <w:rFonts w:asciiTheme="majorHAnsi" w:hAnsiTheme="majorHAnsi" w:cstheme="majorHAnsi"/>
                <w:b/>
                <w:sz w:val="20"/>
                <w:szCs w:val="20"/>
              </w:rPr>
            </w:pPr>
            <w:r w:rsidRPr="00BA446F">
              <w:rPr>
                <w:rFonts w:asciiTheme="majorHAnsi" w:hAnsiTheme="majorHAnsi" w:cstheme="majorHAnsi"/>
                <w:b/>
                <w:sz w:val="20"/>
                <w:szCs w:val="20"/>
              </w:rPr>
              <w:t>Concepts</w:t>
            </w:r>
            <w:r w:rsidR="0056784C" w:rsidRPr="00BA446F">
              <w:rPr>
                <w:rFonts w:asciiTheme="majorHAnsi" w:hAnsiTheme="majorHAnsi" w:cstheme="majorHAnsi"/>
                <w:b/>
                <w:sz w:val="20"/>
                <w:szCs w:val="20"/>
              </w:rPr>
              <w:t xml:space="preserve"> monétaires</w:t>
            </w:r>
          </w:p>
        </w:tc>
      </w:tr>
      <w:tr w:rsidR="0078581E" w:rsidRPr="00732FF3" w14:paraId="6D666990" w14:textId="77777777" w:rsidTr="00A23968">
        <w:tc>
          <w:tcPr>
            <w:tcW w:w="3685" w:type="dxa"/>
            <w:shd w:val="clear" w:color="auto" w:fill="auto"/>
          </w:tcPr>
          <w:p w14:paraId="61FEB9AA" w14:textId="24454958" w:rsidR="0078581E" w:rsidRPr="00BA446F" w:rsidRDefault="0078581E" w:rsidP="0078581E">
            <w:pPr>
              <w:pStyle w:val="title-index"/>
              <w:shd w:val="clear" w:color="auto" w:fill="FFFFFF"/>
              <w:spacing w:before="0" w:beforeAutospacing="0" w:after="180" w:afterAutospacing="0"/>
              <w:rPr>
                <w:rFonts w:asciiTheme="majorHAnsi" w:hAnsiTheme="majorHAnsi" w:cstheme="majorHAnsi"/>
                <w:sz w:val="20"/>
                <w:szCs w:val="20"/>
                <w:lang w:val="fr-CA"/>
              </w:rPr>
            </w:pPr>
            <w:r w:rsidRPr="00BA446F">
              <w:rPr>
                <w:rFonts w:asciiTheme="majorHAnsi" w:hAnsiTheme="majorHAnsi" w:cstheme="majorHAnsi"/>
                <w:sz w:val="20"/>
                <w:szCs w:val="20"/>
                <w:lang w:val="fr-CA"/>
              </w:rPr>
              <w:t>F1.1 </w:t>
            </w:r>
            <w:r w:rsidR="00D25146">
              <w:rPr>
                <w:rFonts w:asciiTheme="majorHAnsi" w:hAnsiTheme="majorHAnsi" w:cstheme="majorHAnsi"/>
                <w:sz w:val="20"/>
                <w:szCs w:val="20"/>
                <w:lang w:val="fr-CA"/>
              </w:rPr>
              <w:t>D</w:t>
            </w:r>
            <w:r w:rsidR="00E70E15" w:rsidRPr="00BA446F">
              <w:rPr>
                <w:rFonts w:asciiTheme="majorHAnsi" w:hAnsiTheme="majorHAnsi" w:cstheme="majorHAnsi"/>
                <w:sz w:val="20"/>
                <w:szCs w:val="20"/>
                <w:lang w:val="fr-CA"/>
              </w:rPr>
              <w:t>écrire les avantages et les désavantages de divers modes de paiement qui peuvent être utilisés pour acheter des biens et des services.</w:t>
            </w:r>
          </w:p>
        </w:tc>
        <w:tc>
          <w:tcPr>
            <w:tcW w:w="2700" w:type="dxa"/>
            <w:shd w:val="clear" w:color="auto" w:fill="auto"/>
          </w:tcPr>
          <w:p w14:paraId="042588E7" w14:textId="171F8BA5" w:rsidR="0078581E" w:rsidRPr="002A08BE" w:rsidRDefault="002A08BE" w:rsidP="002A08BE">
            <w:pPr>
              <w:rPr>
                <w:rFonts w:asciiTheme="majorHAnsi" w:hAnsiTheme="majorHAnsi" w:cstheme="majorHAnsi"/>
                <w:bCs/>
                <w:sz w:val="20"/>
                <w:szCs w:val="20"/>
                <w:lang w:val="fr-CA" w:eastAsia="en-CA"/>
              </w:rPr>
            </w:pPr>
            <w:r w:rsidRPr="002A08BE">
              <w:rPr>
                <w:rFonts w:asciiTheme="majorHAnsi" w:hAnsiTheme="majorHAnsi" w:cstheme="majorHAnsi"/>
                <w:b/>
                <w:bCs/>
                <w:sz w:val="20"/>
                <w:szCs w:val="20"/>
                <w:lang w:val="fr-CA" w:eastAsia="en-CA"/>
              </w:rPr>
              <w:t>Le nombre, unité</w:t>
            </w:r>
            <w:r w:rsidR="0078581E" w:rsidRPr="002A08BE">
              <w:rPr>
                <w:rFonts w:asciiTheme="majorHAnsi" w:hAnsiTheme="majorHAnsi" w:cstheme="majorHAnsi"/>
                <w:b/>
                <w:bCs/>
                <w:sz w:val="20"/>
                <w:szCs w:val="20"/>
                <w:lang w:val="fr-CA" w:eastAsia="en-CA"/>
              </w:rPr>
              <w:t xml:space="preserve"> 5</w:t>
            </w:r>
            <w:r w:rsidRPr="002A08BE">
              <w:rPr>
                <w:rFonts w:asciiTheme="majorHAnsi" w:hAnsiTheme="majorHAnsi" w:cstheme="majorHAnsi"/>
                <w:b/>
                <w:bCs/>
                <w:sz w:val="20"/>
                <w:szCs w:val="20"/>
                <w:lang w:val="fr-CA" w:eastAsia="en-CA"/>
              </w:rPr>
              <w:t xml:space="preserve"> </w:t>
            </w:r>
            <w:r w:rsidR="0078581E" w:rsidRPr="002A08BE">
              <w:rPr>
                <w:rFonts w:asciiTheme="majorHAnsi" w:hAnsiTheme="majorHAnsi" w:cstheme="majorHAnsi"/>
                <w:b/>
                <w:bCs/>
                <w:sz w:val="20"/>
                <w:szCs w:val="20"/>
                <w:lang w:val="fr-CA" w:eastAsia="en-CA"/>
              </w:rPr>
              <w:t xml:space="preserve">: </w:t>
            </w:r>
            <w:r w:rsidRPr="002A08BE">
              <w:rPr>
                <w:rFonts w:asciiTheme="majorHAnsi" w:hAnsiTheme="majorHAnsi" w:cstheme="majorHAnsi"/>
                <w:b/>
                <w:bCs/>
                <w:sz w:val="20"/>
                <w:szCs w:val="20"/>
                <w:lang w:val="fr-CA" w:eastAsia="en-CA"/>
              </w:rPr>
              <w:t>La littératie financière</w:t>
            </w:r>
            <w:r w:rsidR="0078581E" w:rsidRPr="002A08BE">
              <w:rPr>
                <w:rFonts w:asciiTheme="majorHAnsi" w:hAnsiTheme="majorHAnsi" w:cstheme="majorHAnsi"/>
                <w:sz w:val="20"/>
                <w:szCs w:val="20"/>
                <w:lang w:val="fr-CA" w:eastAsia="en-CA"/>
              </w:rPr>
              <w:br/>
              <w:t>31</w:t>
            </w:r>
            <w:r>
              <w:rPr>
                <w:rFonts w:asciiTheme="majorHAnsi" w:hAnsiTheme="majorHAnsi" w:cstheme="majorHAnsi"/>
                <w:sz w:val="20"/>
                <w:szCs w:val="20"/>
                <w:lang w:val="fr-CA" w:eastAsia="en-CA"/>
              </w:rPr>
              <w:t xml:space="preserve"> </w:t>
            </w:r>
            <w:r w:rsidR="0078581E" w:rsidRPr="002A08BE">
              <w:rPr>
                <w:rFonts w:asciiTheme="majorHAnsi" w:hAnsiTheme="majorHAnsi" w:cstheme="majorHAnsi"/>
                <w:sz w:val="20"/>
                <w:szCs w:val="20"/>
                <w:lang w:val="fr-CA" w:eastAsia="en-CA"/>
              </w:rPr>
              <w:t xml:space="preserve">: </w:t>
            </w:r>
            <w:r w:rsidRPr="002A08BE">
              <w:rPr>
                <w:rFonts w:asciiTheme="majorHAnsi" w:hAnsiTheme="majorHAnsi" w:cstheme="majorHAnsi"/>
                <w:sz w:val="20"/>
                <w:szCs w:val="20"/>
                <w:shd w:val="clear" w:color="auto" w:fill="FFFFFF"/>
                <w:lang w:val="fr-CA"/>
              </w:rPr>
              <w:t>Avantages et désavantages des modes de paiement</w:t>
            </w:r>
            <w:r w:rsidR="0078581E" w:rsidRPr="002A08BE">
              <w:rPr>
                <w:rFonts w:asciiTheme="majorHAnsi" w:hAnsiTheme="majorHAnsi" w:cstheme="majorHAnsi"/>
                <w:sz w:val="20"/>
                <w:szCs w:val="20"/>
                <w:shd w:val="clear" w:color="auto" w:fill="FFFFFF"/>
                <w:lang w:val="fr-CA"/>
              </w:rPr>
              <w:t> </w:t>
            </w:r>
            <w:r w:rsidR="006C2551" w:rsidRPr="002A08BE">
              <w:rPr>
                <w:rFonts w:asciiTheme="majorHAnsi" w:hAnsiTheme="majorHAnsi" w:cstheme="majorHAnsi"/>
                <w:sz w:val="20"/>
                <w:szCs w:val="20"/>
                <w:shd w:val="clear" w:color="auto" w:fill="FFFFFF"/>
                <w:lang w:val="fr-CA"/>
              </w:rPr>
              <w:br/>
              <w:t>34</w:t>
            </w:r>
            <w:r w:rsidR="00F7521B" w:rsidRPr="002A08BE">
              <w:rPr>
                <w:rFonts w:asciiTheme="majorHAnsi" w:hAnsiTheme="majorHAnsi" w:cstheme="majorHAnsi"/>
                <w:sz w:val="20"/>
                <w:szCs w:val="20"/>
                <w:shd w:val="clear" w:color="auto" w:fill="FFFFFF"/>
                <w:lang w:val="fr-CA"/>
              </w:rPr>
              <w:t xml:space="preserve"> :</w:t>
            </w:r>
            <w:r w:rsidR="006C2551" w:rsidRPr="002A08BE">
              <w:rPr>
                <w:rFonts w:asciiTheme="majorHAnsi" w:hAnsiTheme="majorHAnsi" w:cstheme="majorHAnsi"/>
                <w:sz w:val="20"/>
                <w:szCs w:val="20"/>
                <w:shd w:val="clear" w:color="auto" w:fill="FFFFFF"/>
                <w:lang w:val="fr-CA"/>
              </w:rPr>
              <w:t xml:space="preserve"> </w:t>
            </w:r>
            <w:r w:rsidR="00F7521B" w:rsidRPr="002A08BE">
              <w:rPr>
                <w:rFonts w:asciiTheme="majorHAnsi" w:hAnsiTheme="majorHAnsi" w:cstheme="majorHAnsi"/>
                <w:bCs/>
                <w:sz w:val="20"/>
                <w:szCs w:val="20"/>
                <w:lang w:val="fr-CA"/>
              </w:rPr>
              <w:t xml:space="preserve">Approfondissement : </w:t>
            </w:r>
            <w:r w:rsidRPr="002A08BE">
              <w:rPr>
                <w:rFonts w:asciiTheme="majorHAnsi" w:hAnsiTheme="majorHAnsi" w:cstheme="majorHAnsi"/>
                <w:bCs/>
                <w:sz w:val="20"/>
                <w:szCs w:val="20"/>
                <w:lang w:val="fr-CA" w:eastAsia="en-CA"/>
              </w:rPr>
              <w:t>La littératie financière</w:t>
            </w:r>
          </w:p>
        </w:tc>
        <w:tc>
          <w:tcPr>
            <w:tcW w:w="4082" w:type="dxa"/>
            <w:shd w:val="clear" w:color="auto" w:fill="auto"/>
          </w:tcPr>
          <w:p w14:paraId="2F01A6BD" w14:textId="77777777" w:rsidR="0078581E" w:rsidRPr="002A08BE" w:rsidRDefault="0078581E" w:rsidP="0078581E">
            <w:pPr>
              <w:rPr>
                <w:rFonts w:asciiTheme="majorHAnsi" w:hAnsiTheme="majorHAnsi" w:cstheme="majorHAnsi"/>
                <w:b/>
                <w:sz w:val="20"/>
                <w:szCs w:val="20"/>
                <w:lang w:val="fr-CA"/>
              </w:rPr>
            </w:pPr>
          </w:p>
        </w:tc>
      </w:tr>
      <w:tr w:rsidR="0078581E" w:rsidRPr="00BA446F" w14:paraId="27F07FA5" w14:textId="77777777" w:rsidTr="0093766F">
        <w:trPr>
          <w:trHeight w:val="273"/>
        </w:trPr>
        <w:tc>
          <w:tcPr>
            <w:tcW w:w="10467" w:type="dxa"/>
            <w:gridSpan w:val="3"/>
            <w:shd w:val="clear" w:color="auto" w:fill="D9D9D9" w:themeFill="background1" w:themeFillShade="D9"/>
          </w:tcPr>
          <w:p w14:paraId="03211A09" w14:textId="03546590" w:rsidR="0078581E" w:rsidRPr="00BA446F" w:rsidRDefault="00E70E15" w:rsidP="0078581E">
            <w:pPr>
              <w:rPr>
                <w:rFonts w:asciiTheme="majorHAnsi" w:hAnsiTheme="majorHAnsi" w:cstheme="majorHAnsi"/>
                <w:b/>
                <w:sz w:val="20"/>
                <w:szCs w:val="20"/>
              </w:rPr>
            </w:pPr>
            <w:r w:rsidRPr="00BA446F">
              <w:rPr>
                <w:rFonts w:asciiTheme="majorHAnsi" w:hAnsiTheme="majorHAnsi" w:cstheme="majorHAnsi"/>
                <w:b/>
                <w:sz w:val="20"/>
                <w:szCs w:val="20"/>
              </w:rPr>
              <w:lastRenderedPageBreak/>
              <w:t>Gestion financière</w:t>
            </w:r>
          </w:p>
        </w:tc>
      </w:tr>
      <w:tr w:rsidR="0078581E" w:rsidRPr="00732FF3" w14:paraId="75E7B1B0" w14:textId="77777777" w:rsidTr="00A23968">
        <w:tc>
          <w:tcPr>
            <w:tcW w:w="3685" w:type="dxa"/>
            <w:shd w:val="clear" w:color="auto" w:fill="auto"/>
          </w:tcPr>
          <w:p w14:paraId="6249AFF4" w14:textId="063213E9" w:rsidR="0078581E" w:rsidRPr="00BA446F" w:rsidRDefault="0078581E" w:rsidP="0078581E">
            <w:pPr>
              <w:pStyle w:val="title-index"/>
              <w:shd w:val="clear" w:color="auto" w:fill="FFFFFF"/>
              <w:spacing w:before="0" w:beforeAutospacing="0" w:after="180" w:afterAutospacing="0"/>
              <w:rPr>
                <w:rFonts w:asciiTheme="majorHAnsi" w:hAnsiTheme="majorHAnsi" w:cstheme="majorHAnsi"/>
                <w:sz w:val="20"/>
                <w:szCs w:val="20"/>
                <w:lang w:val="fr-CA"/>
              </w:rPr>
            </w:pPr>
            <w:r w:rsidRPr="00BA446F">
              <w:rPr>
                <w:rFonts w:asciiTheme="majorHAnsi" w:hAnsiTheme="majorHAnsi" w:cstheme="majorHAnsi"/>
                <w:sz w:val="20"/>
                <w:szCs w:val="20"/>
                <w:lang w:val="fr-CA"/>
              </w:rPr>
              <w:t>F1.2 </w:t>
            </w:r>
            <w:r w:rsidR="00D25146">
              <w:rPr>
                <w:rFonts w:asciiTheme="majorHAnsi" w:hAnsiTheme="majorHAnsi" w:cstheme="majorHAnsi"/>
                <w:sz w:val="20"/>
                <w:szCs w:val="20"/>
                <w:lang w:val="fr-CA"/>
              </w:rPr>
              <w:t>D</w:t>
            </w:r>
            <w:r w:rsidR="00363CD7" w:rsidRPr="00BA446F">
              <w:rPr>
                <w:rFonts w:asciiTheme="majorHAnsi" w:hAnsiTheme="majorHAnsi" w:cstheme="majorHAnsi"/>
                <w:sz w:val="20"/>
                <w:szCs w:val="20"/>
                <w:lang w:val="fr-CA"/>
              </w:rPr>
              <w:t>éterminer divers types d</w:t>
            </w:r>
            <w:r w:rsidR="003270CE">
              <w:rPr>
                <w:rFonts w:asciiTheme="majorHAnsi" w:hAnsiTheme="majorHAnsi" w:cstheme="majorHAnsi"/>
                <w:sz w:val="20"/>
                <w:szCs w:val="20"/>
                <w:lang w:val="fr-CA"/>
              </w:rPr>
              <w:t>’</w:t>
            </w:r>
            <w:r w:rsidR="00363CD7" w:rsidRPr="00BA446F">
              <w:rPr>
                <w:rFonts w:asciiTheme="majorHAnsi" w:hAnsiTheme="majorHAnsi" w:cstheme="majorHAnsi"/>
                <w:sz w:val="20"/>
                <w:szCs w:val="20"/>
                <w:lang w:val="fr-CA"/>
              </w:rPr>
              <w:t>objectifs financiers, y compris des objectifs d</w:t>
            </w:r>
            <w:r w:rsidR="003270CE">
              <w:rPr>
                <w:rFonts w:asciiTheme="majorHAnsi" w:hAnsiTheme="majorHAnsi" w:cstheme="majorHAnsi"/>
                <w:sz w:val="20"/>
                <w:szCs w:val="20"/>
                <w:lang w:val="fr-CA"/>
              </w:rPr>
              <w:t>’</w:t>
            </w:r>
            <w:r w:rsidR="00363CD7" w:rsidRPr="00BA446F">
              <w:rPr>
                <w:rFonts w:asciiTheme="majorHAnsi" w:hAnsiTheme="majorHAnsi" w:cstheme="majorHAnsi"/>
                <w:sz w:val="20"/>
                <w:szCs w:val="20"/>
                <w:lang w:val="fr-CA"/>
              </w:rPr>
              <w:t>épargne et de revenu, et présenter quelques étapes importantes nécessaires à leur atteinte.</w:t>
            </w:r>
            <w:r w:rsidRPr="00BA446F">
              <w:rPr>
                <w:rFonts w:asciiTheme="majorHAnsi" w:hAnsiTheme="majorHAnsi" w:cstheme="majorHAnsi"/>
                <w:color w:val="50565E"/>
                <w:sz w:val="20"/>
                <w:szCs w:val="20"/>
                <w:lang w:val="fr-CA"/>
              </w:rPr>
              <w:br/>
            </w:r>
          </w:p>
        </w:tc>
        <w:tc>
          <w:tcPr>
            <w:tcW w:w="2700" w:type="dxa"/>
            <w:shd w:val="clear" w:color="auto" w:fill="auto"/>
          </w:tcPr>
          <w:p w14:paraId="3FF00C64" w14:textId="2C38945D" w:rsidR="0078581E" w:rsidRPr="00A27B41" w:rsidRDefault="00A27B41" w:rsidP="0078581E">
            <w:pPr>
              <w:tabs>
                <w:tab w:val="left" w:pos="3063"/>
              </w:tabs>
              <w:rPr>
                <w:rFonts w:asciiTheme="majorHAnsi" w:hAnsiTheme="majorHAnsi" w:cstheme="majorHAnsi"/>
                <w:sz w:val="20"/>
                <w:szCs w:val="20"/>
                <w:lang w:val="fr-CA"/>
              </w:rPr>
            </w:pPr>
            <w:r w:rsidRPr="002A08BE">
              <w:rPr>
                <w:rFonts w:asciiTheme="majorHAnsi" w:hAnsiTheme="majorHAnsi" w:cstheme="majorHAnsi"/>
                <w:b/>
                <w:bCs/>
                <w:sz w:val="20"/>
                <w:szCs w:val="20"/>
                <w:lang w:val="fr-CA" w:eastAsia="en-CA"/>
              </w:rPr>
              <w:t>Le nombre, unité 5 : La littératie financière</w:t>
            </w:r>
            <w:r w:rsidR="0078581E" w:rsidRPr="00A27B41">
              <w:rPr>
                <w:rFonts w:asciiTheme="majorHAnsi" w:hAnsiTheme="majorHAnsi" w:cstheme="majorHAnsi"/>
                <w:b/>
                <w:bCs/>
                <w:sz w:val="20"/>
                <w:szCs w:val="20"/>
                <w:lang w:val="fr-CA"/>
              </w:rPr>
              <w:br/>
            </w:r>
            <w:r w:rsidR="0078581E" w:rsidRPr="00A27B41">
              <w:rPr>
                <w:rFonts w:asciiTheme="majorHAnsi" w:hAnsiTheme="majorHAnsi" w:cstheme="majorHAnsi"/>
                <w:sz w:val="20"/>
                <w:szCs w:val="20"/>
                <w:lang w:val="fr-CA"/>
              </w:rPr>
              <w:t>33</w:t>
            </w:r>
            <w:r w:rsidR="009529A7">
              <w:rPr>
                <w:rFonts w:asciiTheme="majorHAnsi" w:hAnsiTheme="majorHAnsi" w:cstheme="majorHAnsi"/>
                <w:sz w:val="20"/>
                <w:szCs w:val="20"/>
                <w:lang w:val="fr-CA"/>
              </w:rPr>
              <w:t xml:space="preserve"> </w:t>
            </w:r>
            <w:r w:rsidR="0078581E" w:rsidRPr="00A27B41">
              <w:rPr>
                <w:rFonts w:asciiTheme="majorHAnsi" w:hAnsiTheme="majorHAnsi" w:cstheme="majorHAnsi"/>
                <w:sz w:val="20"/>
                <w:szCs w:val="20"/>
                <w:lang w:val="fr-CA"/>
              </w:rPr>
              <w:t xml:space="preserve">: </w:t>
            </w:r>
            <w:r w:rsidR="009529A7" w:rsidRPr="009529A7">
              <w:rPr>
                <w:rFonts w:asciiTheme="majorHAnsi" w:hAnsiTheme="majorHAnsi" w:cstheme="majorHAnsi"/>
                <w:sz w:val="20"/>
                <w:szCs w:val="20"/>
                <w:lang w:val="fr-CA"/>
              </w:rPr>
              <w:t>Planifier des objectifs financiers</w:t>
            </w:r>
            <w:r w:rsidR="006C2551" w:rsidRPr="00A27B41">
              <w:rPr>
                <w:rFonts w:asciiTheme="majorHAnsi" w:hAnsiTheme="majorHAnsi" w:cstheme="majorHAnsi"/>
                <w:sz w:val="20"/>
                <w:szCs w:val="20"/>
                <w:lang w:val="fr-CA"/>
              </w:rPr>
              <w:br/>
            </w:r>
            <w:r w:rsidR="006C2551" w:rsidRPr="00A27B41">
              <w:rPr>
                <w:rFonts w:asciiTheme="majorHAnsi" w:hAnsiTheme="majorHAnsi" w:cstheme="majorHAnsi"/>
                <w:sz w:val="20"/>
                <w:szCs w:val="20"/>
                <w:shd w:val="clear" w:color="auto" w:fill="FFFFFF"/>
                <w:lang w:val="fr-CA"/>
              </w:rPr>
              <w:t>34</w:t>
            </w:r>
            <w:r w:rsidR="00F7521B" w:rsidRPr="00A27B41">
              <w:rPr>
                <w:rFonts w:asciiTheme="majorHAnsi" w:hAnsiTheme="majorHAnsi" w:cstheme="majorHAnsi"/>
                <w:sz w:val="20"/>
                <w:szCs w:val="20"/>
                <w:shd w:val="clear" w:color="auto" w:fill="FFFFFF"/>
                <w:lang w:val="fr-CA"/>
              </w:rPr>
              <w:t xml:space="preserve"> :</w:t>
            </w:r>
            <w:r w:rsidR="006C2551" w:rsidRPr="00A27B41">
              <w:rPr>
                <w:rFonts w:asciiTheme="majorHAnsi" w:hAnsiTheme="majorHAnsi" w:cstheme="majorHAnsi"/>
                <w:sz w:val="20"/>
                <w:szCs w:val="20"/>
                <w:shd w:val="clear" w:color="auto" w:fill="FFFFFF"/>
                <w:lang w:val="fr-CA"/>
              </w:rPr>
              <w:t xml:space="preserve"> </w:t>
            </w:r>
            <w:r w:rsidR="00F7521B" w:rsidRPr="00A27B41">
              <w:rPr>
                <w:rFonts w:asciiTheme="majorHAnsi" w:hAnsiTheme="majorHAnsi" w:cstheme="majorHAnsi"/>
                <w:bCs/>
                <w:sz w:val="20"/>
                <w:szCs w:val="20"/>
                <w:lang w:val="fr-CA"/>
              </w:rPr>
              <w:t xml:space="preserve">Approfondissement : </w:t>
            </w:r>
            <w:r w:rsidR="009529A7" w:rsidRPr="002A08BE">
              <w:rPr>
                <w:rFonts w:asciiTheme="majorHAnsi" w:hAnsiTheme="majorHAnsi" w:cstheme="majorHAnsi"/>
                <w:bCs/>
                <w:sz w:val="20"/>
                <w:szCs w:val="20"/>
                <w:lang w:val="fr-CA" w:eastAsia="en-CA"/>
              </w:rPr>
              <w:t>La littératie financière</w:t>
            </w:r>
          </w:p>
        </w:tc>
        <w:tc>
          <w:tcPr>
            <w:tcW w:w="4082" w:type="dxa"/>
            <w:shd w:val="clear" w:color="auto" w:fill="auto"/>
          </w:tcPr>
          <w:p w14:paraId="3EFC6C2B" w14:textId="52D9EC5C" w:rsidR="0078581E" w:rsidRPr="00D20842" w:rsidRDefault="00D20842" w:rsidP="0078581E">
            <w:pPr>
              <w:rPr>
                <w:rFonts w:asciiTheme="majorHAnsi" w:hAnsiTheme="majorHAnsi" w:cstheme="majorHAnsi"/>
                <w:b/>
                <w:sz w:val="20"/>
                <w:szCs w:val="20"/>
                <w:lang w:val="fr-CA"/>
              </w:rPr>
            </w:pPr>
            <w:r w:rsidRPr="00762A87">
              <w:rPr>
                <w:rFonts w:asciiTheme="majorHAnsi" w:hAnsiTheme="majorHAnsi"/>
                <w:b/>
                <w:sz w:val="20"/>
                <w:szCs w:val="20"/>
                <w:lang w:val="fr-CA"/>
              </w:rPr>
              <w:t>Idée principale : Les nombres sont reliés de plusieurs façons.</w:t>
            </w:r>
            <w:r w:rsidR="0078581E" w:rsidRPr="00D20842">
              <w:rPr>
                <w:rFonts w:asciiTheme="majorHAnsi" w:hAnsiTheme="majorHAnsi" w:cstheme="majorHAnsi"/>
                <w:b/>
                <w:sz w:val="20"/>
                <w:szCs w:val="20"/>
                <w:lang w:val="fr-CA"/>
              </w:rPr>
              <w:br/>
            </w:r>
            <w:r w:rsidRPr="00F27384">
              <w:rPr>
                <w:rFonts w:ascii="Calibri" w:hAnsi="Calibri" w:cstheme="majorHAnsi"/>
                <w:b/>
                <w:sz w:val="20"/>
                <w:szCs w:val="20"/>
                <w:lang w:val="fr-CA"/>
              </w:rPr>
              <w:t>Utiliser des rapports, des taux, des proportions et des pourcentages crée une relation entre des quantités</w:t>
            </w:r>
          </w:p>
          <w:p w14:paraId="7FF83923" w14:textId="6378489A" w:rsidR="0078581E" w:rsidRPr="003A3446" w:rsidRDefault="0078581E" w:rsidP="0078581E">
            <w:pPr>
              <w:rPr>
                <w:rFonts w:asciiTheme="majorHAnsi" w:hAnsiTheme="majorHAnsi" w:cstheme="majorHAnsi"/>
                <w:sz w:val="20"/>
                <w:szCs w:val="20"/>
                <w:lang w:val="fr-CA"/>
              </w:rPr>
            </w:pPr>
            <w:r w:rsidRPr="003A3446">
              <w:rPr>
                <w:rFonts w:asciiTheme="majorHAnsi" w:hAnsiTheme="majorHAnsi" w:cstheme="majorHAnsi"/>
                <w:sz w:val="20"/>
                <w:szCs w:val="20"/>
                <w:lang w:val="fr-CA"/>
              </w:rPr>
              <w:t xml:space="preserve">- </w:t>
            </w:r>
            <w:r w:rsidR="003A3446" w:rsidRPr="005A413C">
              <w:rPr>
                <w:rFonts w:asciiTheme="majorHAnsi" w:hAnsiTheme="majorHAnsi" w:cstheme="majorHAnsi"/>
                <w:sz w:val="20"/>
                <w:szCs w:val="20"/>
                <w:lang w:val="fr-CA"/>
              </w:rPr>
              <w:t>Comprendre et appliquer le concept des pourcentages comme étant un taux pour 100 unités (p. ex., calculer la taxe de vente, des pourboires ou des rabais).</w:t>
            </w:r>
          </w:p>
          <w:p w14:paraId="77182F9E" w14:textId="0EFBCA02" w:rsidR="0078581E" w:rsidRPr="00E27B68" w:rsidRDefault="00E27B68" w:rsidP="0078581E">
            <w:pPr>
              <w:spacing w:after="60"/>
              <w:rPr>
                <w:rFonts w:asciiTheme="majorHAnsi" w:hAnsiTheme="majorHAnsi" w:cstheme="majorHAnsi"/>
                <w:b/>
                <w:sz w:val="20"/>
                <w:szCs w:val="20"/>
                <w:lang w:val="fr-CA"/>
              </w:rPr>
            </w:pPr>
            <w:r w:rsidRPr="00290D64">
              <w:rPr>
                <w:rFonts w:asciiTheme="majorHAnsi" w:hAnsiTheme="majorHAnsi"/>
                <w:b/>
                <w:sz w:val="20"/>
                <w:szCs w:val="20"/>
                <w:lang w:val="fr-CA"/>
              </w:rPr>
              <w:t>Idée principale : Les opérations impliquant des quantités et des nombres nous permettent de déterminer combien il y a d</w:t>
            </w:r>
            <w:r w:rsidR="003270CE">
              <w:rPr>
                <w:rFonts w:asciiTheme="majorHAnsi" w:hAnsiTheme="majorHAnsi"/>
                <w:b/>
                <w:sz w:val="20"/>
                <w:szCs w:val="20"/>
                <w:lang w:val="fr-CA"/>
              </w:rPr>
              <w:t>’</w:t>
            </w:r>
            <w:r w:rsidRPr="00290D64">
              <w:rPr>
                <w:rFonts w:asciiTheme="majorHAnsi" w:hAnsiTheme="majorHAnsi"/>
                <w:b/>
                <w:sz w:val="20"/>
                <w:szCs w:val="20"/>
                <w:lang w:val="fr-CA"/>
              </w:rPr>
              <w:t>éléments.</w:t>
            </w:r>
            <w:r w:rsidR="00227C3D" w:rsidRPr="00E27B68">
              <w:rPr>
                <w:rFonts w:asciiTheme="majorHAnsi" w:hAnsiTheme="majorHAnsi" w:cstheme="majorHAnsi"/>
                <w:b/>
                <w:sz w:val="20"/>
                <w:szCs w:val="20"/>
                <w:lang w:val="fr-CA"/>
              </w:rPr>
              <w:br/>
            </w:r>
            <w:r w:rsidRPr="00E27B68">
              <w:rPr>
                <w:rFonts w:asciiTheme="majorHAnsi" w:hAnsiTheme="majorHAnsi" w:cs="Open Sans"/>
                <w:b/>
                <w:bCs/>
                <w:spacing w:val="-6"/>
                <w:sz w:val="20"/>
                <w:szCs w:val="20"/>
                <w:lang w:val="fr-CA"/>
              </w:rPr>
              <w:t>Développer une aisance avec les opérations</w:t>
            </w:r>
            <w:r w:rsidR="0078581E" w:rsidRPr="00E27B68">
              <w:rPr>
                <w:rFonts w:asciiTheme="majorHAnsi" w:hAnsiTheme="majorHAnsi" w:cstheme="majorHAnsi"/>
                <w:sz w:val="20"/>
                <w:szCs w:val="20"/>
                <w:lang w:val="fr-CA"/>
              </w:rPr>
              <w:br/>
              <w:t xml:space="preserve">- </w:t>
            </w:r>
            <w:r w:rsidRPr="00D7533B">
              <w:rPr>
                <w:rFonts w:asciiTheme="majorHAnsi" w:hAnsiTheme="majorHAnsi" w:cstheme="majorHAnsi"/>
                <w:sz w:val="20"/>
                <w:szCs w:val="20"/>
                <w:lang w:val="fr-CA"/>
              </w:rPr>
              <w:t>Estimer les sommes et les différences de nombres décimaux (p. ex., calculer le coût des transactions en dollars et en cents).</w:t>
            </w:r>
            <w:r w:rsidRPr="00D7533B">
              <w:rPr>
                <w:rFonts w:ascii="Calibri" w:hAnsi="Calibri" w:cstheme="majorHAnsi"/>
                <w:sz w:val="20"/>
                <w:szCs w:val="20"/>
                <w:lang w:val="fr-CA"/>
              </w:rPr>
              <w:br/>
              <w:t xml:space="preserve">- </w:t>
            </w:r>
            <w:r w:rsidRPr="00D7533B">
              <w:rPr>
                <w:rFonts w:asciiTheme="majorHAnsi" w:hAnsiTheme="majorHAnsi" w:cstheme="majorHAnsi"/>
                <w:sz w:val="20"/>
                <w:szCs w:val="20"/>
                <w:lang w:val="fr-CA"/>
              </w:rPr>
              <w:t>Résoudre des problèmes de calcul de nombres décimaux en utilisant des stratégies efficaces.</w:t>
            </w:r>
          </w:p>
        </w:tc>
      </w:tr>
      <w:tr w:rsidR="0078581E" w:rsidRPr="00732FF3" w14:paraId="7007DB04" w14:textId="77777777" w:rsidTr="00D82921">
        <w:trPr>
          <w:trHeight w:val="1488"/>
        </w:trPr>
        <w:tc>
          <w:tcPr>
            <w:tcW w:w="3685" w:type="dxa"/>
            <w:shd w:val="clear" w:color="auto" w:fill="auto"/>
          </w:tcPr>
          <w:p w14:paraId="4FF05D6E" w14:textId="7B91C833" w:rsidR="0078581E" w:rsidRPr="00BA446F" w:rsidRDefault="0078581E" w:rsidP="0078581E">
            <w:pPr>
              <w:shd w:val="clear" w:color="auto" w:fill="FFFFFF"/>
              <w:spacing w:after="180"/>
              <w:rPr>
                <w:rFonts w:asciiTheme="majorHAnsi" w:hAnsiTheme="majorHAnsi" w:cstheme="majorHAnsi"/>
                <w:sz w:val="20"/>
                <w:szCs w:val="20"/>
                <w:lang w:val="fr-CA" w:eastAsia="en-CA"/>
              </w:rPr>
            </w:pPr>
            <w:r w:rsidRPr="00BA446F">
              <w:rPr>
                <w:rFonts w:asciiTheme="majorHAnsi" w:hAnsiTheme="majorHAnsi" w:cstheme="majorHAnsi"/>
                <w:sz w:val="20"/>
                <w:szCs w:val="20"/>
                <w:lang w:val="fr-CA" w:eastAsia="en-CA"/>
              </w:rPr>
              <w:t xml:space="preserve">F1.3 </w:t>
            </w:r>
            <w:r w:rsidR="00D25146">
              <w:rPr>
                <w:rFonts w:asciiTheme="majorHAnsi" w:hAnsiTheme="majorHAnsi" w:cstheme="majorHAnsi"/>
                <w:sz w:val="20"/>
                <w:szCs w:val="20"/>
                <w:lang w:val="fr-CA" w:eastAsia="en-CA"/>
              </w:rPr>
              <w:t>D</w:t>
            </w:r>
            <w:r w:rsidR="00363CD7" w:rsidRPr="00BA446F">
              <w:rPr>
                <w:rFonts w:asciiTheme="majorHAnsi" w:hAnsiTheme="majorHAnsi" w:cstheme="majorHAnsi"/>
                <w:sz w:val="20"/>
                <w:szCs w:val="20"/>
                <w:lang w:val="fr-CA"/>
              </w:rPr>
              <w:t>éterminer et décrire divers facteurs qui peuvent aider ou entraver l</w:t>
            </w:r>
            <w:r w:rsidR="003270CE">
              <w:rPr>
                <w:rFonts w:asciiTheme="majorHAnsi" w:hAnsiTheme="majorHAnsi" w:cstheme="majorHAnsi"/>
                <w:sz w:val="20"/>
                <w:szCs w:val="20"/>
                <w:lang w:val="fr-CA"/>
              </w:rPr>
              <w:t>’</w:t>
            </w:r>
            <w:r w:rsidR="00363CD7" w:rsidRPr="00BA446F">
              <w:rPr>
                <w:rFonts w:asciiTheme="majorHAnsi" w:hAnsiTheme="majorHAnsi" w:cstheme="majorHAnsi"/>
                <w:sz w:val="20"/>
                <w:szCs w:val="20"/>
                <w:lang w:val="fr-CA"/>
              </w:rPr>
              <w:t>atteinte d</w:t>
            </w:r>
            <w:r w:rsidR="003270CE">
              <w:rPr>
                <w:rFonts w:asciiTheme="majorHAnsi" w:hAnsiTheme="majorHAnsi" w:cstheme="majorHAnsi"/>
                <w:sz w:val="20"/>
                <w:szCs w:val="20"/>
                <w:lang w:val="fr-CA"/>
              </w:rPr>
              <w:t>’</w:t>
            </w:r>
            <w:r w:rsidR="00363CD7" w:rsidRPr="00BA446F">
              <w:rPr>
                <w:rFonts w:asciiTheme="majorHAnsi" w:hAnsiTheme="majorHAnsi" w:cstheme="majorHAnsi"/>
                <w:sz w:val="20"/>
                <w:szCs w:val="20"/>
                <w:lang w:val="fr-CA"/>
              </w:rPr>
              <w:t>objectifs financiers.</w:t>
            </w:r>
          </w:p>
          <w:p w14:paraId="44749944" w14:textId="533D18A8" w:rsidR="0078581E" w:rsidRPr="00BA446F" w:rsidRDefault="0078581E" w:rsidP="0078581E">
            <w:pPr>
              <w:pStyle w:val="NormalWeb"/>
              <w:shd w:val="clear" w:color="auto" w:fill="FFFFFF"/>
              <w:spacing w:before="0" w:beforeAutospacing="0" w:after="180" w:afterAutospacing="0"/>
              <w:rPr>
                <w:rFonts w:asciiTheme="majorHAnsi" w:hAnsiTheme="majorHAnsi" w:cstheme="majorHAnsi"/>
                <w:sz w:val="20"/>
                <w:szCs w:val="20"/>
                <w:lang w:val="fr-CA"/>
              </w:rPr>
            </w:pPr>
            <w:r w:rsidRPr="00BA446F">
              <w:rPr>
                <w:rFonts w:asciiTheme="majorHAnsi" w:hAnsiTheme="majorHAnsi" w:cstheme="majorHAnsi"/>
                <w:color w:val="50565E"/>
                <w:sz w:val="20"/>
                <w:szCs w:val="20"/>
                <w:lang w:val="fr-CA"/>
              </w:rPr>
              <w:br/>
            </w:r>
          </w:p>
        </w:tc>
        <w:tc>
          <w:tcPr>
            <w:tcW w:w="2700" w:type="dxa"/>
            <w:shd w:val="clear" w:color="auto" w:fill="auto"/>
          </w:tcPr>
          <w:p w14:paraId="4828ADEE" w14:textId="10BF6A37" w:rsidR="0078581E" w:rsidRPr="00D82921" w:rsidRDefault="00D82921" w:rsidP="0078581E">
            <w:pPr>
              <w:tabs>
                <w:tab w:val="left" w:pos="3063"/>
              </w:tabs>
              <w:rPr>
                <w:rFonts w:asciiTheme="majorHAnsi" w:hAnsiTheme="majorHAnsi" w:cstheme="majorHAnsi"/>
                <w:b/>
                <w:bCs/>
                <w:sz w:val="20"/>
                <w:szCs w:val="20"/>
                <w:lang w:val="fr-CA"/>
              </w:rPr>
            </w:pPr>
            <w:r w:rsidRPr="002A08BE">
              <w:rPr>
                <w:rFonts w:asciiTheme="majorHAnsi" w:hAnsiTheme="majorHAnsi" w:cstheme="majorHAnsi"/>
                <w:b/>
                <w:bCs/>
                <w:sz w:val="20"/>
                <w:szCs w:val="20"/>
                <w:lang w:val="fr-CA" w:eastAsia="en-CA"/>
              </w:rPr>
              <w:t>Le nombre, unité 5 : La littératie financière</w:t>
            </w:r>
            <w:r w:rsidRPr="00A27B41">
              <w:rPr>
                <w:rFonts w:asciiTheme="majorHAnsi" w:hAnsiTheme="majorHAnsi" w:cstheme="majorHAnsi"/>
                <w:b/>
                <w:bCs/>
                <w:sz w:val="20"/>
                <w:szCs w:val="20"/>
                <w:lang w:val="fr-CA"/>
              </w:rPr>
              <w:br/>
            </w:r>
            <w:r w:rsidRPr="00A27B41">
              <w:rPr>
                <w:rFonts w:asciiTheme="majorHAnsi" w:hAnsiTheme="majorHAnsi" w:cstheme="majorHAnsi"/>
                <w:sz w:val="20"/>
                <w:szCs w:val="20"/>
                <w:lang w:val="fr-CA"/>
              </w:rPr>
              <w:t>33</w:t>
            </w:r>
            <w:r>
              <w:rPr>
                <w:rFonts w:asciiTheme="majorHAnsi" w:hAnsiTheme="majorHAnsi" w:cstheme="majorHAnsi"/>
                <w:sz w:val="20"/>
                <w:szCs w:val="20"/>
                <w:lang w:val="fr-CA"/>
              </w:rPr>
              <w:t xml:space="preserve"> </w:t>
            </w:r>
            <w:r w:rsidRPr="00A27B41">
              <w:rPr>
                <w:rFonts w:asciiTheme="majorHAnsi" w:hAnsiTheme="majorHAnsi" w:cstheme="majorHAnsi"/>
                <w:sz w:val="20"/>
                <w:szCs w:val="20"/>
                <w:lang w:val="fr-CA"/>
              </w:rPr>
              <w:t xml:space="preserve">: </w:t>
            </w:r>
            <w:r w:rsidRPr="009529A7">
              <w:rPr>
                <w:rFonts w:asciiTheme="majorHAnsi" w:hAnsiTheme="majorHAnsi" w:cstheme="majorHAnsi"/>
                <w:sz w:val="20"/>
                <w:szCs w:val="20"/>
                <w:lang w:val="fr-CA"/>
              </w:rPr>
              <w:t>Planifier des objectifs financiers</w:t>
            </w:r>
            <w:r w:rsidRPr="00A27B41">
              <w:rPr>
                <w:rFonts w:asciiTheme="majorHAnsi" w:hAnsiTheme="majorHAnsi" w:cstheme="majorHAnsi"/>
                <w:sz w:val="20"/>
                <w:szCs w:val="20"/>
                <w:lang w:val="fr-CA"/>
              </w:rPr>
              <w:br/>
            </w:r>
            <w:r w:rsidRPr="00A27B41">
              <w:rPr>
                <w:rFonts w:asciiTheme="majorHAnsi" w:hAnsiTheme="majorHAnsi" w:cstheme="majorHAnsi"/>
                <w:sz w:val="20"/>
                <w:szCs w:val="20"/>
                <w:shd w:val="clear" w:color="auto" w:fill="FFFFFF"/>
                <w:lang w:val="fr-CA"/>
              </w:rPr>
              <w:t xml:space="preserve">34 : </w:t>
            </w:r>
            <w:r w:rsidRPr="00A27B41">
              <w:rPr>
                <w:rFonts w:asciiTheme="majorHAnsi" w:hAnsiTheme="majorHAnsi" w:cstheme="majorHAnsi"/>
                <w:bCs/>
                <w:sz w:val="20"/>
                <w:szCs w:val="20"/>
                <w:lang w:val="fr-CA"/>
              </w:rPr>
              <w:t xml:space="preserve">Approfondissement : </w:t>
            </w:r>
            <w:r w:rsidRPr="002A08BE">
              <w:rPr>
                <w:rFonts w:asciiTheme="majorHAnsi" w:hAnsiTheme="majorHAnsi" w:cstheme="majorHAnsi"/>
                <w:bCs/>
                <w:sz w:val="20"/>
                <w:szCs w:val="20"/>
                <w:lang w:val="fr-CA" w:eastAsia="en-CA"/>
              </w:rPr>
              <w:t>La littératie financière</w:t>
            </w:r>
          </w:p>
        </w:tc>
        <w:tc>
          <w:tcPr>
            <w:tcW w:w="4082" w:type="dxa"/>
            <w:shd w:val="clear" w:color="auto" w:fill="auto"/>
          </w:tcPr>
          <w:p w14:paraId="5BA55056" w14:textId="77777777" w:rsidR="0078581E" w:rsidRPr="00D82921" w:rsidRDefault="0078581E" w:rsidP="0078581E">
            <w:pPr>
              <w:rPr>
                <w:rFonts w:asciiTheme="majorHAnsi" w:hAnsiTheme="majorHAnsi" w:cstheme="majorHAnsi"/>
                <w:b/>
                <w:sz w:val="20"/>
                <w:szCs w:val="20"/>
                <w:lang w:val="fr-CA"/>
              </w:rPr>
            </w:pPr>
          </w:p>
        </w:tc>
      </w:tr>
      <w:tr w:rsidR="0078581E" w:rsidRPr="00732FF3" w14:paraId="256C593F" w14:textId="77777777" w:rsidTr="00AB6AB6">
        <w:trPr>
          <w:trHeight w:val="396"/>
        </w:trPr>
        <w:tc>
          <w:tcPr>
            <w:tcW w:w="10467" w:type="dxa"/>
            <w:gridSpan w:val="3"/>
            <w:shd w:val="clear" w:color="auto" w:fill="D9D9D9" w:themeFill="background1" w:themeFillShade="D9"/>
          </w:tcPr>
          <w:p w14:paraId="6B2FD787" w14:textId="45E90E13" w:rsidR="0078581E" w:rsidRPr="00BA446F" w:rsidRDefault="00D1124D" w:rsidP="0078581E">
            <w:pPr>
              <w:rPr>
                <w:rFonts w:asciiTheme="majorHAnsi" w:hAnsiTheme="majorHAnsi" w:cstheme="majorHAnsi"/>
                <w:b/>
                <w:sz w:val="20"/>
                <w:szCs w:val="20"/>
                <w:lang w:val="fr-CA"/>
              </w:rPr>
            </w:pPr>
            <w:r w:rsidRPr="00BA446F">
              <w:rPr>
                <w:rFonts w:asciiTheme="majorHAnsi" w:hAnsiTheme="majorHAnsi" w:cstheme="majorHAnsi"/>
                <w:b/>
                <w:sz w:val="20"/>
                <w:szCs w:val="20"/>
                <w:lang w:val="fr-CA"/>
              </w:rPr>
              <w:t>Sensibilisation à la consommation et au civisme</w:t>
            </w:r>
          </w:p>
        </w:tc>
      </w:tr>
      <w:tr w:rsidR="0078581E" w:rsidRPr="00732FF3" w14:paraId="20480819" w14:textId="77777777" w:rsidTr="00A23968">
        <w:tc>
          <w:tcPr>
            <w:tcW w:w="3685" w:type="dxa"/>
            <w:shd w:val="clear" w:color="auto" w:fill="auto"/>
          </w:tcPr>
          <w:p w14:paraId="48A87B76" w14:textId="0EF25F1A" w:rsidR="0078581E" w:rsidRPr="00BA446F" w:rsidRDefault="0078581E" w:rsidP="0078581E">
            <w:pPr>
              <w:shd w:val="clear" w:color="auto" w:fill="FFFFFF"/>
              <w:spacing w:after="180"/>
              <w:rPr>
                <w:rFonts w:asciiTheme="majorHAnsi" w:hAnsiTheme="majorHAnsi" w:cstheme="majorHAnsi"/>
                <w:sz w:val="20"/>
                <w:szCs w:val="20"/>
                <w:lang w:val="fr-CA" w:eastAsia="en-CA"/>
              </w:rPr>
            </w:pPr>
            <w:r w:rsidRPr="00BA446F">
              <w:rPr>
                <w:rFonts w:asciiTheme="majorHAnsi" w:hAnsiTheme="majorHAnsi" w:cstheme="majorHAnsi"/>
                <w:sz w:val="20"/>
                <w:szCs w:val="20"/>
                <w:lang w:val="fr-CA" w:eastAsia="en-CA"/>
              </w:rPr>
              <w:t>F1.4 </w:t>
            </w:r>
            <w:r w:rsidR="00D25146">
              <w:rPr>
                <w:rFonts w:asciiTheme="majorHAnsi" w:hAnsiTheme="majorHAnsi" w:cstheme="majorHAnsi"/>
                <w:sz w:val="20"/>
                <w:szCs w:val="20"/>
                <w:lang w:val="fr-CA"/>
              </w:rPr>
              <w:t>E</w:t>
            </w:r>
            <w:r w:rsidR="00234FFE" w:rsidRPr="00BA446F">
              <w:rPr>
                <w:rFonts w:asciiTheme="majorHAnsi" w:hAnsiTheme="majorHAnsi" w:cstheme="majorHAnsi"/>
                <w:sz w:val="20"/>
                <w:szCs w:val="20"/>
                <w:lang w:val="fr-CA"/>
              </w:rPr>
              <w:t>xpliquer le concept des taux d</w:t>
            </w:r>
            <w:r w:rsidR="003270CE">
              <w:rPr>
                <w:rFonts w:asciiTheme="majorHAnsi" w:hAnsiTheme="majorHAnsi" w:cstheme="majorHAnsi"/>
                <w:sz w:val="20"/>
                <w:szCs w:val="20"/>
                <w:lang w:val="fr-CA"/>
              </w:rPr>
              <w:t>’</w:t>
            </w:r>
            <w:r w:rsidR="00234FFE" w:rsidRPr="00BA446F">
              <w:rPr>
                <w:rFonts w:asciiTheme="majorHAnsi" w:hAnsiTheme="majorHAnsi" w:cstheme="majorHAnsi"/>
                <w:sz w:val="20"/>
                <w:szCs w:val="20"/>
                <w:lang w:val="fr-CA"/>
              </w:rPr>
              <w:t>intérêt et déterminer les types de taux d</w:t>
            </w:r>
            <w:r w:rsidR="003270CE">
              <w:rPr>
                <w:rFonts w:asciiTheme="majorHAnsi" w:hAnsiTheme="majorHAnsi" w:cstheme="majorHAnsi"/>
                <w:sz w:val="20"/>
                <w:szCs w:val="20"/>
                <w:lang w:val="fr-CA"/>
              </w:rPr>
              <w:t>’</w:t>
            </w:r>
            <w:r w:rsidR="00234FFE" w:rsidRPr="00BA446F">
              <w:rPr>
                <w:rFonts w:asciiTheme="majorHAnsi" w:hAnsiTheme="majorHAnsi" w:cstheme="majorHAnsi"/>
                <w:sz w:val="20"/>
                <w:szCs w:val="20"/>
                <w:lang w:val="fr-CA"/>
              </w:rPr>
              <w:t>intérêt et de frais associés à différents comptes et prêts offerts par diverses banques et autres institutions financières.</w:t>
            </w:r>
          </w:p>
        </w:tc>
        <w:tc>
          <w:tcPr>
            <w:tcW w:w="2700" w:type="dxa"/>
            <w:shd w:val="clear" w:color="auto" w:fill="auto"/>
          </w:tcPr>
          <w:p w14:paraId="4A53B107" w14:textId="72AD301F" w:rsidR="0078581E" w:rsidRPr="008961B0" w:rsidRDefault="008961B0" w:rsidP="0078581E">
            <w:pPr>
              <w:tabs>
                <w:tab w:val="left" w:pos="3063"/>
              </w:tabs>
              <w:rPr>
                <w:rFonts w:asciiTheme="majorHAnsi" w:hAnsiTheme="majorHAnsi" w:cstheme="majorHAnsi"/>
                <w:b/>
                <w:bCs/>
                <w:sz w:val="20"/>
                <w:szCs w:val="20"/>
                <w:lang w:val="fr-CA"/>
              </w:rPr>
            </w:pPr>
            <w:r w:rsidRPr="002A08BE">
              <w:rPr>
                <w:rFonts w:asciiTheme="majorHAnsi" w:hAnsiTheme="majorHAnsi" w:cstheme="majorHAnsi"/>
                <w:b/>
                <w:bCs/>
                <w:sz w:val="20"/>
                <w:szCs w:val="20"/>
                <w:lang w:val="fr-CA" w:eastAsia="en-CA"/>
              </w:rPr>
              <w:t>Le nombre, unité 5 : La littératie financière</w:t>
            </w:r>
            <w:r w:rsidR="0078581E" w:rsidRPr="008961B0">
              <w:rPr>
                <w:rFonts w:asciiTheme="majorHAnsi" w:hAnsiTheme="majorHAnsi" w:cstheme="majorHAnsi"/>
                <w:b/>
                <w:bCs/>
                <w:sz w:val="20"/>
                <w:szCs w:val="20"/>
                <w:lang w:val="fr-CA"/>
              </w:rPr>
              <w:br/>
            </w:r>
            <w:r w:rsidR="0078581E" w:rsidRPr="008961B0">
              <w:rPr>
                <w:rFonts w:asciiTheme="majorHAnsi" w:hAnsiTheme="majorHAnsi" w:cstheme="majorHAnsi"/>
                <w:sz w:val="20"/>
                <w:szCs w:val="20"/>
                <w:lang w:val="fr-CA"/>
              </w:rPr>
              <w:t>32</w:t>
            </w:r>
            <w:r>
              <w:rPr>
                <w:rFonts w:asciiTheme="majorHAnsi" w:hAnsiTheme="majorHAnsi" w:cstheme="majorHAnsi"/>
                <w:sz w:val="20"/>
                <w:szCs w:val="20"/>
                <w:lang w:val="fr-CA"/>
              </w:rPr>
              <w:t xml:space="preserve"> </w:t>
            </w:r>
            <w:r w:rsidR="0078581E" w:rsidRPr="008961B0">
              <w:rPr>
                <w:rFonts w:asciiTheme="majorHAnsi" w:hAnsiTheme="majorHAnsi" w:cstheme="majorHAnsi"/>
                <w:sz w:val="20"/>
                <w:szCs w:val="20"/>
                <w:lang w:val="fr-CA"/>
              </w:rPr>
              <w:t xml:space="preserve">: </w:t>
            </w:r>
            <w:r w:rsidRPr="008961B0">
              <w:rPr>
                <w:rFonts w:asciiTheme="majorHAnsi" w:hAnsiTheme="majorHAnsi" w:cstheme="majorHAnsi"/>
                <w:sz w:val="20"/>
                <w:szCs w:val="20"/>
                <w:lang w:val="fr-CA"/>
              </w:rPr>
              <w:t>Taux d</w:t>
            </w:r>
            <w:r w:rsidR="003270CE">
              <w:rPr>
                <w:rFonts w:asciiTheme="majorHAnsi" w:hAnsiTheme="majorHAnsi" w:cstheme="majorHAnsi"/>
                <w:sz w:val="20"/>
                <w:szCs w:val="20"/>
                <w:lang w:val="fr-CA"/>
              </w:rPr>
              <w:t>’</w:t>
            </w:r>
            <w:r w:rsidRPr="008961B0">
              <w:rPr>
                <w:rFonts w:asciiTheme="majorHAnsi" w:hAnsiTheme="majorHAnsi" w:cstheme="majorHAnsi"/>
                <w:sz w:val="20"/>
                <w:szCs w:val="20"/>
                <w:lang w:val="fr-CA"/>
              </w:rPr>
              <w:t>intérêt et frais</w:t>
            </w:r>
          </w:p>
          <w:p w14:paraId="029532D7" w14:textId="022022C6" w:rsidR="0078581E" w:rsidRPr="00BA446F" w:rsidRDefault="006C2551" w:rsidP="0078581E">
            <w:pPr>
              <w:tabs>
                <w:tab w:val="left" w:pos="3063"/>
              </w:tabs>
              <w:rPr>
                <w:rFonts w:asciiTheme="majorHAnsi" w:hAnsiTheme="majorHAnsi" w:cstheme="majorHAnsi"/>
                <w:b/>
                <w:bCs/>
                <w:sz w:val="20"/>
                <w:szCs w:val="20"/>
              </w:rPr>
            </w:pPr>
            <w:r w:rsidRPr="00BA446F">
              <w:rPr>
                <w:rFonts w:asciiTheme="majorHAnsi" w:hAnsiTheme="majorHAnsi" w:cstheme="majorHAnsi"/>
                <w:sz w:val="20"/>
                <w:szCs w:val="20"/>
                <w:shd w:val="clear" w:color="auto" w:fill="FFFFFF"/>
              </w:rPr>
              <w:t>34</w:t>
            </w:r>
            <w:r w:rsidR="009E4DAD">
              <w:rPr>
                <w:rFonts w:asciiTheme="majorHAnsi" w:hAnsiTheme="majorHAnsi" w:cstheme="majorHAnsi"/>
                <w:sz w:val="20"/>
                <w:szCs w:val="20"/>
                <w:shd w:val="clear" w:color="auto" w:fill="FFFFFF"/>
              </w:rPr>
              <w:t xml:space="preserve"> :</w:t>
            </w:r>
            <w:r w:rsidRPr="00BA446F">
              <w:rPr>
                <w:rFonts w:asciiTheme="majorHAnsi" w:hAnsiTheme="majorHAnsi" w:cstheme="majorHAnsi"/>
                <w:sz w:val="20"/>
                <w:szCs w:val="20"/>
                <w:shd w:val="clear" w:color="auto" w:fill="FFFFFF"/>
              </w:rPr>
              <w:t xml:space="preserve"> </w:t>
            </w:r>
            <w:r w:rsidR="009E4DAD">
              <w:rPr>
                <w:rFonts w:asciiTheme="majorHAnsi" w:hAnsiTheme="majorHAnsi" w:cstheme="majorHAnsi"/>
                <w:bCs/>
                <w:sz w:val="20"/>
                <w:szCs w:val="20"/>
              </w:rPr>
              <w:t xml:space="preserve">Approfondissement : </w:t>
            </w:r>
            <w:r w:rsidR="008961B0" w:rsidRPr="002A08BE">
              <w:rPr>
                <w:rFonts w:asciiTheme="majorHAnsi" w:hAnsiTheme="majorHAnsi" w:cstheme="majorHAnsi"/>
                <w:bCs/>
                <w:sz w:val="20"/>
                <w:szCs w:val="20"/>
                <w:lang w:val="fr-CA" w:eastAsia="en-CA"/>
              </w:rPr>
              <w:t>La littératie financière</w:t>
            </w:r>
          </w:p>
        </w:tc>
        <w:tc>
          <w:tcPr>
            <w:tcW w:w="4082" w:type="dxa"/>
            <w:shd w:val="clear" w:color="auto" w:fill="auto"/>
          </w:tcPr>
          <w:p w14:paraId="4F69A0EE" w14:textId="77777777" w:rsidR="00E5460D" w:rsidRPr="00D20842" w:rsidRDefault="00E5460D" w:rsidP="00E5460D">
            <w:pPr>
              <w:rPr>
                <w:rFonts w:asciiTheme="majorHAnsi" w:hAnsiTheme="majorHAnsi" w:cstheme="majorHAnsi"/>
                <w:b/>
                <w:sz w:val="20"/>
                <w:szCs w:val="20"/>
                <w:lang w:val="fr-CA"/>
              </w:rPr>
            </w:pPr>
            <w:r w:rsidRPr="00762A87">
              <w:rPr>
                <w:rFonts w:asciiTheme="majorHAnsi" w:hAnsiTheme="majorHAnsi"/>
                <w:b/>
                <w:sz w:val="20"/>
                <w:szCs w:val="20"/>
                <w:lang w:val="fr-CA"/>
              </w:rPr>
              <w:t>Idée principale : Les nombres sont reliés de plusieurs façons.</w:t>
            </w:r>
            <w:r w:rsidRPr="00D20842">
              <w:rPr>
                <w:rFonts w:asciiTheme="majorHAnsi" w:hAnsiTheme="majorHAnsi" w:cstheme="majorHAnsi"/>
                <w:b/>
                <w:sz w:val="20"/>
                <w:szCs w:val="20"/>
                <w:lang w:val="fr-CA"/>
              </w:rPr>
              <w:br/>
            </w:r>
            <w:r w:rsidRPr="00F27384">
              <w:rPr>
                <w:rFonts w:ascii="Calibri" w:hAnsi="Calibri" w:cstheme="majorHAnsi"/>
                <w:b/>
                <w:sz w:val="20"/>
                <w:szCs w:val="20"/>
                <w:lang w:val="fr-CA"/>
              </w:rPr>
              <w:t>Utiliser des rapports, des taux, des proportions et des pourcentages crée une relation entre des quantités</w:t>
            </w:r>
          </w:p>
          <w:p w14:paraId="30CC14D5" w14:textId="2EB1F56B" w:rsidR="0078581E" w:rsidRPr="00E5460D" w:rsidRDefault="00E5460D" w:rsidP="00E5460D">
            <w:pPr>
              <w:rPr>
                <w:rFonts w:asciiTheme="majorHAnsi" w:hAnsiTheme="majorHAnsi" w:cstheme="majorHAnsi"/>
                <w:sz w:val="20"/>
                <w:szCs w:val="20"/>
                <w:lang w:val="fr-CA"/>
              </w:rPr>
            </w:pPr>
            <w:r w:rsidRPr="003A3446">
              <w:rPr>
                <w:rFonts w:asciiTheme="majorHAnsi" w:hAnsiTheme="majorHAnsi" w:cstheme="majorHAnsi"/>
                <w:sz w:val="20"/>
                <w:szCs w:val="20"/>
                <w:lang w:val="fr-CA"/>
              </w:rPr>
              <w:t xml:space="preserve">- </w:t>
            </w:r>
            <w:r w:rsidRPr="005A413C">
              <w:rPr>
                <w:rFonts w:asciiTheme="majorHAnsi" w:hAnsiTheme="majorHAnsi" w:cstheme="majorHAnsi"/>
                <w:sz w:val="20"/>
                <w:szCs w:val="20"/>
                <w:lang w:val="fr-CA"/>
              </w:rPr>
              <w:t>Comprendre et appliquer le concept des pourcentages comme étant un taux pour 100 unités (p. ex., calculer la taxe de vente, des pourboires ou des rabais).</w:t>
            </w:r>
          </w:p>
        </w:tc>
      </w:tr>
      <w:tr w:rsidR="0078581E" w:rsidRPr="00732FF3" w14:paraId="02A88493" w14:textId="77777777" w:rsidTr="00A23968">
        <w:tc>
          <w:tcPr>
            <w:tcW w:w="3685" w:type="dxa"/>
            <w:shd w:val="clear" w:color="auto" w:fill="auto"/>
          </w:tcPr>
          <w:p w14:paraId="0AF0ED22" w14:textId="43BE5282" w:rsidR="0078581E" w:rsidRPr="00BA446F" w:rsidRDefault="0078581E" w:rsidP="0078581E">
            <w:pPr>
              <w:rPr>
                <w:rFonts w:asciiTheme="majorHAnsi" w:hAnsiTheme="majorHAnsi" w:cstheme="majorHAnsi"/>
                <w:bCs/>
                <w:sz w:val="20"/>
                <w:szCs w:val="20"/>
                <w:lang w:val="fr-CA"/>
              </w:rPr>
            </w:pPr>
            <w:r w:rsidRPr="00BA446F">
              <w:rPr>
                <w:rFonts w:asciiTheme="majorHAnsi" w:hAnsiTheme="majorHAnsi" w:cstheme="majorHAnsi"/>
                <w:bCs/>
                <w:sz w:val="20"/>
                <w:szCs w:val="20"/>
                <w:lang w:val="fr-CA"/>
              </w:rPr>
              <w:lastRenderedPageBreak/>
              <w:t xml:space="preserve">F1.5 </w:t>
            </w:r>
            <w:r w:rsidR="00D25146">
              <w:rPr>
                <w:rFonts w:asciiTheme="majorHAnsi" w:hAnsiTheme="majorHAnsi" w:cstheme="majorHAnsi"/>
                <w:sz w:val="20"/>
                <w:szCs w:val="20"/>
                <w:lang w:val="fr-CA"/>
              </w:rPr>
              <w:t>D</w:t>
            </w:r>
            <w:r w:rsidR="00234FFE" w:rsidRPr="00BA446F">
              <w:rPr>
                <w:rFonts w:asciiTheme="majorHAnsi" w:hAnsiTheme="majorHAnsi" w:cstheme="majorHAnsi"/>
                <w:sz w:val="20"/>
                <w:szCs w:val="20"/>
                <w:lang w:val="fr-CA"/>
              </w:rPr>
              <w:t>écrire le commerce, le prêt, l</w:t>
            </w:r>
            <w:r w:rsidR="003270CE">
              <w:rPr>
                <w:rFonts w:asciiTheme="majorHAnsi" w:hAnsiTheme="majorHAnsi" w:cstheme="majorHAnsi"/>
                <w:sz w:val="20"/>
                <w:szCs w:val="20"/>
                <w:lang w:val="fr-CA"/>
              </w:rPr>
              <w:t>’</w:t>
            </w:r>
            <w:r w:rsidR="00234FFE" w:rsidRPr="00BA446F">
              <w:rPr>
                <w:rFonts w:asciiTheme="majorHAnsi" w:hAnsiTheme="majorHAnsi" w:cstheme="majorHAnsi"/>
                <w:sz w:val="20"/>
                <w:szCs w:val="20"/>
                <w:lang w:val="fr-CA"/>
              </w:rPr>
              <w:t>emprunt et le don comme différents moyens de répartir des ressources financières et autres entre les individus et les organismes.</w:t>
            </w:r>
          </w:p>
        </w:tc>
        <w:tc>
          <w:tcPr>
            <w:tcW w:w="2700" w:type="dxa"/>
            <w:shd w:val="clear" w:color="auto" w:fill="auto"/>
          </w:tcPr>
          <w:p w14:paraId="7B3F868F" w14:textId="6870A679" w:rsidR="00222072" w:rsidRPr="00652685" w:rsidRDefault="00652685" w:rsidP="0078581E">
            <w:pPr>
              <w:tabs>
                <w:tab w:val="left" w:pos="3063"/>
              </w:tabs>
              <w:rPr>
                <w:rFonts w:asciiTheme="majorHAnsi" w:hAnsiTheme="majorHAnsi" w:cstheme="majorHAnsi"/>
                <w:b/>
                <w:bCs/>
                <w:sz w:val="20"/>
                <w:szCs w:val="20"/>
                <w:lang w:val="fr-CA"/>
              </w:rPr>
            </w:pPr>
            <w:r w:rsidRPr="002A08BE">
              <w:rPr>
                <w:rFonts w:asciiTheme="majorHAnsi" w:hAnsiTheme="majorHAnsi" w:cstheme="majorHAnsi"/>
                <w:b/>
                <w:bCs/>
                <w:sz w:val="20"/>
                <w:szCs w:val="20"/>
                <w:lang w:val="fr-CA" w:eastAsia="en-CA"/>
              </w:rPr>
              <w:t>Le nombre, unité 5 : La littératie financière</w:t>
            </w:r>
          </w:p>
          <w:p w14:paraId="57C5F888" w14:textId="7DBC7569" w:rsidR="0078581E" w:rsidRPr="00652685" w:rsidRDefault="00222072" w:rsidP="0078581E">
            <w:pPr>
              <w:tabs>
                <w:tab w:val="left" w:pos="3063"/>
              </w:tabs>
              <w:rPr>
                <w:rFonts w:asciiTheme="majorHAnsi" w:hAnsiTheme="majorHAnsi" w:cstheme="majorHAnsi"/>
                <w:b/>
                <w:bCs/>
                <w:sz w:val="20"/>
                <w:szCs w:val="20"/>
                <w:lang w:val="fr-CA"/>
              </w:rPr>
            </w:pPr>
            <w:r w:rsidRPr="00652685">
              <w:rPr>
                <w:rFonts w:asciiTheme="majorHAnsi" w:hAnsiTheme="majorHAnsi" w:cstheme="majorHAnsi"/>
                <w:sz w:val="20"/>
                <w:szCs w:val="20"/>
                <w:lang w:val="fr-CA" w:eastAsia="en-CA"/>
              </w:rPr>
              <w:t>31</w:t>
            </w:r>
            <w:r w:rsidR="00652685" w:rsidRPr="00652685">
              <w:rPr>
                <w:rFonts w:asciiTheme="majorHAnsi" w:hAnsiTheme="majorHAnsi" w:cstheme="majorHAnsi"/>
                <w:sz w:val="20"/>
                <w:szCs w:val="20"/>
                <w:lang w:val="fr-CA" w:eastAsia="en-CA"/>
              </w:rPr>
              <w:t xml:space="preserve"> </w:t>
            </w:r>
            <w:r w:rsidRPr="00652685">
              <w:rPr>
                <w:rFonts w:asciiTheme="majorHAnsi" w:hAnsiTheme="majorHAnsi" w:cstheme="majorHAnsi"/>
                <w:sz w:val="20"/>
                <w:szCs w:val="20"/>
                <w:lang w:val="fr-CA" w:eastAsia="en-CA"/>
              </w:rPr>
              <w:t xml:space="preserve">: </w:t>
            </w:r>
            <w:r w:rsidR="00652685" w:rsidRPr="00652685">
              <w:rPr>
                <w:rFonts w:asciiTheme="majorHAnsi" w:hAnsiTheme="majorHAnsi" w:cstheme="majorHAnsi"/>
                <w:sz w:val="20"/>
                <w:szCs w:val="20"/>
                <w:shd w:val="clear" w:color="auto" w:fill="FFFFFF"/>
                <w:lang w:val="fr-CA"/>
              </w:rPr>
              <w:t>Avantages et désavantages des modes de paiement</w:t>
            </w:r>
            <w:r w:rsidR="006C2551" w:rsidRPr="00652685">
              <w:rPr>
                <w:rFonts w:asciiTheme="majorHAnsi" w:hAnsiTheme="majorHAnsi" w:cstheme="majorHAnsi"/>
                <w:b/>
                <w:bCs/>
                <w:sz w:val="20"/>
                <w:szCs w:val="20"/>
                <w:lang w:val="fr-CA"/>
              </w:rPr>
              <w:br/>
            </w:r>
            <w:r w:rsidR="006C2551" w:rsidRPr="00652685">
              <w:rPr>
                <w:rFonts w:asciiTheme="majorHAnsi" w:hAnsiTheme="majorHAnsi" w:cstheme="majorHAnsi"/>
                <w:sz w:val="20"/>
                <w:szCs w:val="20"/>
                <w:shd w:val="clear" w:color="auto" w:fill="FFFFFF"/>
                <w:lang w:val="fr-CA"/>
              </w:rPr>
              <w:t>34</w:t>
            </w:r>
            <w:r w:rsidR="009E4DAD" w:rsidRPr="00652685">
              <w:rPr>
                <w:rFonts w:asciiTheme="majorHAnsi" w:hAnsiTheme="majorHAnsi" w:cstheme="majorHAnsi"/>
                <w:sz w:val="20"/>
                <w:szCs w:val="20"/>
                <w:shd w:val="clear" w:color="auto" w:fill="FFFFFF"/>
                <w:lang w:val="fr-CA"/>
              </w:rPr>
              <w:t xml:space="preserve"> :</w:t>
            </w:r>
            <w:r w:rsidR="006C2551" w:rsidRPr="00652685">
              <w:rPr>
                <w:rFonts w:asciiTheme="majorHAnsi" w:hAnsiTheme="majorHAnsi" w:cstheme="majorHAnsi"/>
                <w:sz w:val="20"/>
                <w:szCs w:val="20"/>
                <w:shd w:val="clear" w:color="auto" w:fill="FFFFFF"/>
                <w:lang w:val="fr-CA"/>
              </w:rPr>
              <w:t xml:space="preserve"> </w:t>
            </w:r>
            <w:r w:rsidR="009E4DAD" w:rsidRPr="00652685">
              <w:rPr>
                <w:rFonts w:asciiTheme="majorHAnsi" w:hAnsiTheme="majorHAnsi" w:cstheme="majorHAnsi"/>
                <w:bCs/>
                <w:sz w:val="20"/>
                <w:szCs w:val="20"/>
                <w:lang w:val="fr-CA"/>
              </w:rPr>
              <w:t xml:space="preserve">Approfondissement : </w:t>
            </w:r>
            <w:r w:rsidR="00652685" w:rsidRPr="002A08BE">
              <w:rPr>
                <w:rFonts w:asciiTheme="majorHAnsi" w:hAnsiTheme="majorHAnsi" w:cstheme="majorHAnsi"/>
                <w:bCs/>
                <w:sz w:val="20"/>
                <w:szCs w:val="20"/>
                <w:lang w:val="fr-CA" w:eastAsia="en-CA"/>
              </w:rPr>
              <w:t>La littératie financière</w:t>
            </w:r>
          </w:p>
        </w:tc>
        <w:tc>
          <w:tcPr>
            <w:tcW w:w="4082" w:type="dxa"/>
            <w:shd w:val="clear" w:color="auto" w:fill="auto"/>
          </w:tcPr>
          <w:p w14:paraId="60DC68AC" w14:textId="023944D3" w:rsidR="0078581E" w:rsidRPr="00652685" w:rsidRDefault="0078581E" w:rsidP="0078581E">
            <w:pPr>
              <w:rPr>
                <w:rFonts w:asciiTheme="majorHAnsi" w:hAnsiTheme="majorHAnsi" w:cstheme="majorHAnsi"/>
                <w:b/>
                <w:sz w:val="20"/>
                <w:szCs w:val="20"/>
                <w:lang w:val="fr-CA"/>
              </w:rPr>
            </w:pPr>
          </w:p>
        </w:tc>
      </w:tr>
    </w:tbl>
    <w:p w14:paraId="78B86FF7" w14:textId="4232DFF8" w:rsidR="00E47599" w:rsidRPr="00652685" w:rsidRDefault="003F661B" w:rsidP="006B5F61">
      <w:pPr>
        <w:rPr>
          <w:rFonts w:asciiTheme="majorHAnsi" w:hAnsiTheme="majorHAnsi" w:cstheme="majorHAnsi"/>
          <w:b/>
          <w:sz w:val="20"/>
          <w:szCs w:val="20"/>
          <w:lang w:val="fr-CA"/>
        </w:rPr>
      </w:pPr>
      <w:r w:rsidRPr="00652685">
        <w:rPr>
          <w:rFonts w:asciiTheme="majorHAnsi" w:hAnsiTheme="majorHAnsi" w:cstheme="majorHAnsi"/>
          <w:b/>
          <w:sz w:val="20"/>
          <w:szCs w:val="20"/>
          <w:lang w:val="fr-CA"/>
        </w:rPr>
        <w:tab/>
      </w:r>
      <w:r w:rsidRPr="00652685">
        <w:rPr>
          <w:rFonts w:asciiTheme="majorHAnsi" w:hAnsiTheme="majorHAnsi" w:cstheme="majorHAnsi"/>
          <w:b/>
          <w:sz w:val="20"/>
          <w:szCs w:val="20"/>
          <w:lang w:val="fr-CA"/>
        </w:rPr>
        <w:tab/>
      </w:r>
    </w:p>
    <w:p w14:paraId="7B363514" w14:textId="0904C5B4" w:rsidR="007174F8" w:rsidRPr="00652685" w:rsidRDefault="007174F8" w:rsidP="006B5F61">
      <w:pPr>
        <w:spacing w:after="120" w:line="264" w:lineRule="auto"/>
        <w:rPr>
          <w:rFonts w:asciiTheme="majorHAnsi" w:hAnsiTheme="majorHAnsi" w:cstheme="majorHAnsi"/>
          <w:b/>
          <w:sz w:val="20"/>
          <w:szCs w:val="20"/>
          <w:lang w:val="fr-CA"/>
        </w:rPr>
      </w:pPr>
      <w:bookmarkStart w:id="1" w:name="_gjdgxs" w:colFirst="0" w:colLast="0"/>
      <w:bookmarkEnd w:id="1"/>
    </w:p>
    <w:sectPr w:rsidR="007174F8" w:rsidRPr="00652685">
      <w:footerReference w:type="default" r:id="rId8"/>
      <w:pgSz w:w="15840" w:h="12240"/>
      <w:pgMar w:top="1189" w:right="1440" w:bottom="1260" w:left="1440" w:header="0" w:footer="2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DBA3" w14:textId="77777777" w:rsidR="00FF41A8" w:rsidRDefault="00FF41A8">
      <w:r>
        <w:separator/>
      </w:r>
    </w:p>
  </w:endnote>
  <w:endnote w:type="continuationSeparator" w:id="0">
    <w:p w14:paraId="6CE551AE" w14:textId="77777777" w:rsidR="00FF41A8" w:rsidRDefault="00FF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060F30B9" w:rsidR="00FE2ED5" w:rsidRDefault="00FE2ED5">
    <w:pPr>
      <w:pBdr>
        <w:top w:val="nil"/>
        <w:left w:val="nil"/>
        <w:bottom w:val="nil"/>
        <w:right w:val="nil"/>
        <w:between w:val="nil"/>
      </w:pBdr>
      <w:tabs>
        <w:tab w:val="center" w:pos="4680"/>
        <w:tab w:val="right" w:pos="9360"/>
      </w:tabs>
      <w:jc w:val="right"/>
      <w:rPr>
        <w:color w:val="000000"/>
      </w:rPr>
    </w:pPr>
    <w:r>
      <w:rPr>
        <w:color w:val="000000"/>
      </w:rPr>
      <w:t>Matholog</w:t>
    </w:r>
    <w:r w:rsidR="00213A10">
      <w:rPr>
        <w:color w:val="000000"/>
      </w:rPr>
      <w:t>ie</w:t>
    </w:r>
    <w:r>
      <w:rPr>
        <w:color w:val="000000"/>
      </w:rPr>
      <w:t xml:space="preserve"> 6</w:t>
    </w:r>
    <w:r w:rsidR="00213A10">
      <w:rPr>
        <w:color w:val="000000"/>
      </w:rPr>
      <w:t xml:space="preserve">, </w:t>
    </w:r>
    <w:r>
      <w:rPr>
        <w:color w:val="000000"/>
      </w:rPr>
      <w:t>Corr</w:t>
    </w:r>
    <w:r w:rsidR="00213A10">
      <w:rPr>
        <w:color w:val="000000"/>
      </w:rPr>
      <w:t>é</w:t>
    </w:r>
    <w:r>
      <w:rPr>
        <w:color w:val="000000"/>
      </w:rPr>
      <w:t xml:space="preserve">lation – </w:t>
    </w:r>
    <w:r>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Pr>
        <w:color w:val="000000"/>
      </w:rPr>
      <w:t>Ontario</w:t>
    </w:r>
  </w:p>
  <w:p w14:paraId="7B363522" w14:textId="77777777" w:rsidR="00FE2ED5" w:rsidRDefault="00FE2ED5">
    <w:pPr>
      <w:pBdr>
        <w:top w:val="nil"/>
        <w:left w:val="nil"/>
        <w:bottom w:val="nil"/>
        <w:right w:val="nil"/>
        <w:between w:val="nil"/>
      </w:pBdr>
      <w:tabs>
        <w:tab w:val="center" w:pos="4680"/>
        <w:tab w:val="right" w:pos="9360"/>
      </w:tabs>
      <w:jc w:val="right"/>
      <w:rPr>
        <w:color w:val="000000"/>
      </w:rPr>
    </w:pPr>
  </w:p>
  <w:p w14:paraId="7B363523" w14:textId="168E5514" w:rsidR="00FE2ED5" w:rsidRDefault="00FE2ED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A1A1C">
      <w:rPr>
        <w:noProof/>
        <w:color w:val="000000"/>
      </w:rPr>
      <w:t>7</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B965" w14:textId="77777777" w:rsidR="00FF41A8" w:rsidRDefault="00FF41A8">
      <w:r>
        <w:separator/>
      </w:r>
    </w:p>
  </w:footnote>
  <w:footnote w:type="continuationSeparator" w:id="0">
    <w:p w14:paraId="596983E3" w14:textId="77777777" w:rsidR="00FF41A8" w:rsidRDefault="00FF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2CF"/>
    <w:multiLevelType w:val="multilevel"/>
    <w:tmpl w:val="64DE1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DE3C77"/>
    <w:multiLevelType w:val="hybridMultilevel"/>
    <w:tmpl w:val="0F2674CA"/>
    <w:lvl w:ilvl="0" w:tplc="DD7A4FBA">
      <w:numFmt w:val="bullet"/>
      <w:lvlText w:val="-"/>
      <w:lvlJc w:val="left"/>
      <w:pPr>
        <w:ind w:left="720" w:hanging="360"/>
      </w:pPr>
      <w:rPr>
        <w:rFonts w:ascii="Calibri" w:eastAsia="Times New Roman" w:hAnsi="Calibri" w:cs="Open Sans"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6D6261"/>
    <w:multiLevelType w:val="multilevel"/>
    <w:tmpl w:val="CF38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C106E"/>
    <w:multiLevelType w:val="hybridMultilevel"/>
    <w:tmpl w:val="3578A526"/>
    <w:lvl w:ilvl="0" w:tplc="C49652DC">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EF0925"/>
    <w:multiLevelType w:val="multilevel"/>
    <w:tmpl w:val="E77AD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654B53"/>
    <w:multiLevelType w:val="hybridMultilevel"/>
    <w:tmpl w:val="A3684270"/>
    <w:lvl w:ilvl="0" w:tplc="834EBA90">
      <w:numFmt w:val="bullet"/>
      <w:lvlText w:val="-"/>
      <w:lvlJc w:val="left"/>
      <w:pPr>
        <w:ind w:left="720" w:hanging="360"/>
      </w:pPr>
      <w:rPr>
        <w:rFonts w:ascii="Calibri" w:eastAsia="Times New Roman" w:hAnsi="Calibri" w:cs="Open Sans" w:hint="default"/>
        <w:b/>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3B6140"/>
    <w:multiLevelType w:val="hybridMultilevel"/>
    <w:tmpl w:val="D6063016"/>
    <w:lvl w:ilvl="0" w:tplc="FFBA1DBA">
      <w:numFmt w:val="bullet"/>
      <w:lvlText w:val="-"/>
      <w:lvlJc w:val="left"/>
      <w:pPr>
        <w:ind w:left="720" w:hanging="360"/>
      </w:pPr>
      <w:rPr>
        <w:rFonts w:ascii="Calibri" w:eastAsia="Times New Roman" w:hAnsi="Calibri"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5C04160"/>
    <w:multiLevelType w:val="multilevel"/>
    <w:tmpl w:val="943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A17762"/>
    <w:multiLevelType w:val="multilevel"/>
    <w:tmpl w:val="8CF418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A1A1112"/>
    <w:multiLevelType w:val="hybridMultilevel"/>
    <w:tmpl w:val="258A9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1060145">
    <w:abstractNumId w:val="12"/>
  </w:num>
  <w:num w:numId="2" w16cid:durableId="1935551423">
    <w:abstractNumId w:val="15"/>
  </w:num>
  <w:num w:numId="3" w16cid:durableId="1405057821">
    <w:abstractNumId w:val="0"/>
  </w:num>
  <w:num w:numId="4" w16cid:durableId="1670523578">
    <w:abstractNumId w:val="11"/>
  </w:num>
  <w:num w:numId="5" w16cid:durableId="645821890">
    <w:abstractNumId w:val="25"/>
  </w:num>
  <w:num w:numId="6" w16cid:durableId="621031734">
    <w:abstractNumId w:val="10"/>
  </w:num>
  <w:num w:numId="7" w16cid:durableId="1857577185">
    <w:abstractNumId w:val="22"/>
  </w:num>
  <w:num w:numId="8" w16cid:durableId="1239828031">
    <w:abstractNumId w:val="29"/>
  </w:num>
  <w:num w:numId="9" w16cid:durableId="462845591">
    <w:abstractNumId w:val="18"/>
  </w:num>
  <w:num w:numId="10" w16cid:durableId="1900819233">
    <w:abstractNumId w:val="27"/>
  </w:num>
  <w:num w:numId="11" w16cid:durableId="1887839588">
    <w:abstractNumId w:val="19"/>
  </w:num>
  <w:num w:numId="12" w16cid:durableId="1367833578">
    <w:abstractNumId w:val="23"/>
  </w:num>
  <w:num w:numId="13" w16cid:durableId="1255437425">
    <w:abstractNumId w:val="3"/>
  </w:num>
  <w:num w:numId="14" w16cid:durableId="1629704203">
    <w:abstractNumId w:val="7"/>
  </w:num>
  <w:num w:numId="15" w16cid:durableId="1104573429">
    <w:abstractNumId w:val="16"/>
  </w:num>
  <w:num w:numId="16" w16cid:durableId="636952296">
    <w:abstractNumId w:val="20"/>
  </w:num>
  <w:num w:numId="17" w16cid:durableId="1298146415">
    <w:abstractNumId w:val="9"/>
  </w:num>
  <w:num w:numId="18" w16cid:durableId="1091968195">
    <w:abstractNumId w:val="13"/>
  </w:num>
  <w:num w:numId="19" w16cid:durableId="2100446091">
    <w:abstractNumId w:val="28"/>
  </w:num>
  <w:num w:numId="20" w16cid:durableId="793332635">
    <w:abstractNumId w:val="17"/>
  </w:num>
  <w:num w:numId="21" w16cid:durableId="1789003050">
    <w:abstractNumId w:val="8"/>
  </w:num>
  <w:num w:numId="22" w16cid:durableId="2035300087">
    <w:abstractNumId w:val="5"/>
  </w:num>
  <w:num w:numId="23" w16cid:durableId="1447239082">
    <w:abstractNumId w:val="14"/>
  </w:num>
  <w:num w:numId="24" w16cid:durableId="1893803304">
    <w:abstractNumId w:val="2"/>
  </w:num>
  <w:num w:numId="25" w16cid:durableId="1850095829">
    <w:abstractNumId w:val="6"/>
  </w:num>
  <w:num w:numId="26" w16cid:durableId="634069482">
    <w:abstractNumId w:val="4"/>
  </w:num>
  <w:num w:numId="27" w16cid:durableId="1802578947">
    <w:abstractNumId w:val="24"/>
  </w:num>
  <w:num w:numId="28" w16cid:durableId="1975016472">
    <w:abstractNumId w:val="30"/>
  </w:num>
  <w:num w:numId="29" w16cid:durableId="996690234">
    <w:abstractNumId w:val="21"/>
  </w:num>
  <w:num w:numId="30" w16cid:durableId="1952123902">
    <w:abstractNumId w:val="1"/>
  </w:num>
  <w:num w:numId="31" w16cid:durableId="14380166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F8"/>
    <w:rsid w:val="00003E87"/>
    <w:rsid w:val="00005673"/>
    <w:rsid w:val="00007CA7"/>
    <w:rsid w:val="0001074A"/>
    <w:rsid w:val="0001194A"/>
    <w:rsid w:val="00011C66"/>
    <w:rsid w:val="00012A5E"/>
    <w:rsid w:val="000169DD"/>
    <w:rsid w:val="000205EF"/>
    <w:rsid w:val="00023AA0"/>
    <w:rsid w:val="00025264"/>
    <w:rsid w:val="00025812"/>
    <w:rsid w:val="00030473"/>
    <w:rsid w:val="00032CB5"/>
    <w:rsid w:val="0003326C"/>
    <w:rsid w:val="000332DE"/>
    <w:rsid w:val="00034C75"/>
    <w:rsid w:val="00035BB3"/>
    <w:rsid w:val="00035D12"/>
    <w:rsid w:val="000369E7"/>
    <w:rsid w:val="00037A75"/>
    <w:rsid w:val="00040D3E"/>
    <w:rsid w:val="0004390F"/>
    <w:rsid w:val="00045650"/>
    <w:rsid w:val="0004578E"/>
    <w:rsid w:val="00046115"/>
    <w:rsid w:val="000466EF"/>
    <w:rsid w:val="00046734"/>
    <w:rsid w:val="00047155"/>
    <w:rsid w:val="00047C0A"/>
    <w:rsid w:val="00050713"/>
    <w:rsid w:val="00052FAF"/>
    <w:rsid w:val="00053C89"/>
    <w:rsid w:val="00056938"/>
    <w:rsid w:val="00056B48"/>
    <w:rsid w:val="00056BAB"/>
    <w:rsid w:val="00060964"/>
    <w:rsid w:val="0006171B"/>
    <w:rsid w:val="00062BFE"/>
    <w:rsid w:val="00063511"/>
    <w:rsid w:val="00064723"/>
    <w:rsid w:val="00064EA0"/>
    <w:rsid w:val="00065812"/>
    <w:rsid w:val="000658C9"/>
    <w:rsid w:val="00066A5A"/>
    <w:rsid w:val="00074109"/>
    <w:rsid w:val="00080B85"/>
    <w:rsid w:val="00080DB1"/>
    <w:rsid w:val="00080EF8"/>
    <w:rsid w:val="000812FB"/>
    <w:rsid w:val="000817E8"/>
    <w:rsid w:val="00081E9E"/>
    <w:rsid w:val="00082174"/>
    <w:rsid w:val="000838A2"/>
    <w:rsid w:val="00084A20"/>
    <w:rsid w:val="000873A6"/>
    <w:rsid w:val="00097C6A"/>
    <w:rsid w:val="000A05A0"/>
    <w:rsid w:val="000A25BA"/>
    <w:rsid w:val="000A3D31"/>
    <w:rsid w:val="000A6809"/>
    <w:rsid w:val="000B088D"/>
    <w:rsid w:val="000B1425"/>
    <w:rsid w:val="000B1B3C"/>
    <w:rsid w:val="000B2020"/>
    <w:rsid w:val="000B431F"/>
    <w:rsid w:val="000C0A30"/>
    <w:rsid w:val="000C0D68"/>
    <w:rsid w:val="000C1C40"/>
    <w:rsid w:val="000C2147"/>
    <w:rsid w:val="000C5783"/>
    <w:rsid w:val="000C5C31"/>
    <w:rsid w:val="000C7438"/>
    <w:rsid w:val="000D0DB9"/>
    <w:rsid w:val="000D115F"/>
    <w:rsid w:val="000D159B"/>
    <w:rsid w:val="000D1F3F"/>
    <w:rsid w:val="000D2085"/>
    <w:rsid w:val="000D3341"/>
    <w:rsid w:val="000D560D"/>
    <w:rsid w:val="000D627B"/>
    <w:rsid w:val="000D7C40"/>
    <w:rsid w:val="000E3742"/>
    <w:rsid w:val="000E3BE9"/>
    <w:rsid w:val="000E6C14"/>
    <w:rsid w:val="000E6E62"/>
    <w:rsid w:val="000F039F"/>
    <w:rsid w:val="000F1DE8"/>
    <w:rsid w:val="000F36D1"/>
    <w:rsid w:val="000F5411"/>
    <w:rsid w:val="000F74BF"/>
    <w:rsid w:val="00100346"/>
    <w:rsid w:val="0010214A"/>
    <w:rsid w:val="00102174"/>
    <w:rsid w:val="0010312C"/>
    <w:rsid w:val="001038E0"/>
    <w:rsid w:val="00106595"/>
    <w:rsid w:val="001074B1"/>
    <w:rsid w:val="00110793"/>
    <w:rsid w:val="00111021"/>
    <w:rsid w:val="00113007"/>
    <w:rsid w:val="001134AD"/>
    <w:rsid w:val="001154E5"/>
    <w:rsid w:val="00121673"/>
    <w:rsid w:val="00122532"/>
    <w:rsid w:val="00123A82"/>
    <w:rsid w:val="00124D17"/>
    <w:rsid w:val="00126735"/>
    <w:rsid w:val="00126A84"/>
    <w:rsid w:val="001272E4"/>
    <w:rsid w:val="00127408"/>
    <w:rsid w:val="00130512"/>
    <w:rsid w:val="00130AF8"/>
    <w:rsid w:val="00131D05"/>
    <w:rsid w:val="0013594B"/>
    <w:rsid w:val="00135B39"/>
    <w:rsid w:val="00135B98"/>
    <w:rsid w:val="00136DB2"/>
    <w:rsid w:val="0014042B"/>
    <w:rsid w:val="00142BEE"/>
    <w:rsid w:val="0014362E"/>
    <w:rsid w:val="001444DC"/>
    <w:rsid w:val="00144B05"/>
    <w:rsid w:val="00145881"/>
    <w:rsid w:val="00147BC0"/>
    <w:rsid w:val="001523CF"/>
    <w:rsid w:val="00154CC1"/>
    <w:rsid w:val="0015642D"/>
    <w:rsid w:val="00165CDC"/>
    <w:rsid w:val="00167327"/>
    <w:rsid w:val="00167A19"/>
    <w:rsid w:val="00167C09"/>
    <w:rsid w:val="00167C7F"/>
    <w:rsid w:val="001719ED"/>
    <w:rsid w:val="00172FD8"/>
    <w:rsid w:val="00176805"/>
    <w:rsid w:val="00177EF2"/>
    <w:rsid w:val="001828BE"/>
    <w:rsid w:val="00183563"/>
    <w:rsid w:val="00184DAC"/>
    <w:rsid w:val="0019226D"/>
    <w:rsid w:val="00192531"/>
    <w:rsid w:val="00192CA0"/>
    <w:rsid w:val="00193FEE"/>
    <w:rsid w:val="00194AC1"/>
    <w:rsid w:val="00195251"/>
    <w:rsid w:val="00196819"/>
    <w:rsid w:val="001A0CF6"/>
    <w:rsid w:val="001A0CFC"/>
    <w:rsid w:val="001A10F4"/>
    <w:rsid w:val="001A1DD3"/>
    <w:rsid w:val="001A4961"/>
    <w:rsid w:val="001A6CAE"/>
    <w:rsid w:val="001A7830"/>
    <w:rsid w:val="001B006F"/>
    <w:rsid w:val="001B345E"/>
    <w:rsid w:val="001B5541"/>
    <w:rsid w:val="001B5D97"/>
    <w:rsid w:val="001C2C70"/>
    <w:rsid w:val="001C5480"/>
    <w:rsid w:val="001C5DC5"/>
    <w:rsid w:val="001C6714"/>
    <w:rsid w:val="001D5520"/>
    <w:rsid w:val="001D6F4A"/>
    <w:rsid w:val="001E02B8"/>
    <w:rsid w:val="001E327D"/>
    <w:rsid w:val="001E3DB8"/>
    <w:rsid w:val="001E3E62"/>
    <w:rsid w:val="001E5CEF"/>
    <w:rsid w:val="001E5E8B"/>
    <w:rsid w:val="001F1BA5"/>
    <w:rsid w:val="001F2B85"/>
    <w:rsid w:val="001F4628"/>
    <w:rsid w:val="001F6C6D"/>
    <w:rsid w:val="0020711D"/>
    <w:rsid w:val="0020750B"/>
    <w:rsid w:val="00213A10"/>
    <w:rsid w:val="00213F60"/>
    <w:rsid w:val="00214279"/>
    <w:rsid w:val="002159A0"/>
    <w:rsid w:val="00216CCF"/>
    <w:rsid w:val="0022045A"/>
    <w:rsid w:val="00221394"/>
    <w:rsid w:val="00221F79"/>
    <w:rsid w:val="00222072"/>
    <w:rsid w:val="00223EB9"/>
    <w:rsid w:val="002254D2"/>
    <w:rsid w:val="00225D20"/>
    <w:rsid w:val="002269C0"/>
    <w:rsid w:val="00227417"/>
    <w:rsid w:val="0022754A"/>
    <w:rsid w:val="00227C3D"/>
    <w:rsid w:val="00234FFE"/>
    <w:rsid w:val="0023630F"/>
    <w:rsid w:val="00240855"/>
    <w:rsid w:val="00240B4D"/>
    <w:rsid w:val="002421A4"/>
    <w:rsid w:val="002425BF"/>
    <w:rsid w:val="00242D2F"/>
    <w:rsid w:val="00245E83"/>
    <w:rsid w:val="0024673C"/>
    <w:rsid w:val="002501B3"/>
    <w:rsid w:val="00252304"/>
    <w:rsid w:val="00253C1C"/>
    <w:rsid w:val="00254E77"/>
    <w:rsid w:val="0025709D"/>
    <w:rsid w:val="00260234"/>
    <w:rsid w:val="002649C7"/>
    <w:rsid w:val="00264B9E"/>
    <w:rsid w:val="0026567F"/>
    <w:rsid w:val="00271901"/>
    <w:rsid w:val="00271939"/>
    <w:rsid w:val="00273ECA"/>
    <w:rsid w:val="00276F20"/>
    <w:rsid w:val="0028035B"/>
    <w:rsid w:val="002811A2"/>
    <w:rsid w:val="0028446B"/>
    <w:rsid w:val="00284D36"/>
    <w:rsid w:val="00290505"/>
    <w:rsid w:val="00294E02"/>
    <w:rsid w:val="00296450"/>
    <w:rsid w:val="00296D13"/>
    <w:rsid w:val="00297B4C"/>
    <w:rsid w:val="002A0372"/>
    <w:rsid w:val="002A0601"/>
    <w:rsid w:val="002A08BE"/>
    <w:rsid w:val="002A59F4"/>
    <w:rsid w:val="002A6B3F"/>
    <w:rsid w:val="002A6FB0"/>
    <w:rsid w:val="002B0094"/>
    <w:rsid w:val="002B1787"/>
    <w:rsid w:val="002B53FD"/>
    <w:rsid w:val="002B59B1"/>
    <w:rsid w:val="002B6461"/>
    <w:rsid w:val="002B6CA0"/>
    <w:rsid w:val="002B7C1D"/>
    <w:rsid w:val="002C00F2"/>
    <w:rsid w:val="002C180F"/>
    <w:rsid w:val="002C1D63"/>
    <w:rsid w:val="002C2D4F"/>
    <w:rsid w:val="002C2EE4"/>
    <w:rsid w:val="002C3BFC"/>
    <w:rsid w:val="002C5E12"/>
    <w:rsid w:val="002C70D5"/>
    <w:rsid w:val="002D32FB"/>
    <w:rsid w:val="002D3A76"/>
    <w:rsid w:val="002D3C9C"/>
    <w:rsid w:val="002D439C"/>
    <w:rsid w:val="002D4446"/>
    <w:rsid w:val="002D578B"/>
    <w:rsid w:val="002D5AEE"/>
    <w:rsid w:val="002D6255"/>
    <w:rsid w:val="002E0391"/>
    <w:rsid w:val="002E34AB"/>
    <w:rsid w:val="002E5322"/>
    <w:rsid w:val="002E5438"/>
    <w:rsid w:val="002E7285"/>
    <w:rsid w:val="002E7767"/>
    <w:rsid w:val="002F3653"/>
    <w:rsid w:val="002F3CA1"/>
    <w:rsid w:val="002F40E9"/>
    <w:rsid w:val="002F5189"/>
    <w:rsid w:val="002F7C1D"/>
    <w:rsid w:val="00300EED"/>
    <w:rsid w:val="00302620"/>
    <w:rsid w:val="00302A87"/>
    <w:rsid w:val="003030D5"/>
    <w:rsid w:val="00305DFB"/>
    <w:rsid w:val="00307052"/>
    <w:rsid w:val="003108ED"/>
    <w:rsid w:val="00310CCD"/>
    <w:rsid w:val="003121C1"/>
    <w:rsid w:val="003124E3"/>
    <w:rsid w:val="00313CE5"/>
    <w:rsid w:val="00315EB4"/>
    <w:rsid w:val="00316134"/>
    <w:rsid w:val="003174F7"/>
    <w:rsid w:val="00317D7B"/>
    <w:rsid w:val="00324069"/>
    <w:rsid w:val="00325A23"/>
    <w:rsid w:val="003268A7"/>
    <w:rsid w:val="00326B05"/>
    <w:rsid w:val="003270CE"/>
    <w:rsid w:val="003274B2"/>
    <w:rsid w:val="003341D6"/>
    <w:rsid w:val="0033648B"/>
    <w:rsid w:val="00336638"/>
    <w:rsid w:val="003406A1"/>
    <w:rsid w:val="003417BE"/>
    <w:rsid w:val="00341CEA"/>
    <w:rsid w:val="00343C68"/>
    <w:rsid w:val="003472A9"/>
    <w:rsid w:val="003477B2"/>
    <w:rsid w:val="003507F7"/>
    <w:rsid w:val="00351FAC"/>
    <w:rsid w:val="0035367F"/>
    <w:rsid w:val="003560FC"/>
    <w:rsid w:val="00360F84"/>
    <w:rsid w:val="00361313"/>
    <w:rsid w:val="0036162D"/>
    <w:rsid w:val="0036201D"/>
    <w:rsid w:val="00363CD7"/>
    <w:rsid w:val="003708A1"/>
    <w:rsid w:val="003755FF"/>
    <w:rsid w:val="00377FC9"/>
    <w:rsid w:val="003818E4"/>
    <w:rsid w:val="00381C74"/>
    <w:rsid w:val="00382645"/>
    <w:rsid w:val="00382C0C"/>
    <w:rsid w:val="00383D5C"/>
    <w:rsid w:val="00387C77"/>
    <w:rsid w:val="00387D52"/>
    <w:rsid w:val="00390960"/>
    <w:rsid w:val="0039142A"/>
    <w:rsid w:val="003926C8"/>
    <w:rsid w:val="00394762"/>
    <w:rsid w:val="00395BAC"/>
    <w:rsid w:val="003A3154"/>
    <w:rsid w:val="003A3446"/>
    <w:rsid w:val="003A40B7"/>
    <w:rsid w:val="003A442B"/>
    <w:rsid w:val="003A4786"/>
    <w:rsid w:val="003A4E1E"/>
    <w:rsid w:val="003B2688"/>
    <w:rsid w:val="003B2FD4"/>
    <w:rsid w:val="003B47CB"/>
    <w:rsid w:val="003B49A5"/>
    <w:rsid w:val="003B6D6B"/>
    <w:rsid w:val="003C0059"/>
    <w:rsid w:val="003C0F39"/>
    <w:rsid w:val="003C6084"/>
    <w:rsid w:val="003C6DDE"/>
    <w:rsid w:val="003D083C"/>
    <w:rsid w:val="003D1B9F"/>
    <w:rsid w:val="003D307D"/>
    <w:rsid w:val="003D51EA"/>
    <w:rsid w:val="003D65E3"/>
    <w:rsid w:val="003E2C8F"/>
    <w:rsid w:val="003E3FA6"/>
    <w:rsid w:val="003E55A4"/>
    <w:rsid w:val="003E5655"/>
    <w:rsid w:val="003E570E"/>
    <w:rsid w:val="003E5C5D"/>
    <w:rsid w:val="003E6604"/>
    <w:rsid w:val="003F2E57"/>
    <w:rsid w:val="003F5C48"/>
    <w:rsid w:val="003F62FA"/>
    <w:rsid w:val="003F661B"/>
    <w:rsid w:val="003F671E"/>
    <w:rsid w:val="003F73AA"/>
    <w:rsid w:val="004008DA"/>
    <w:rsid w:val="00400FCB"/>
    <w:rsid w:val="00401723"/>
    <w:rsid w:val="004027FD"/>
    <w:rsid w:val="00406750"/>
    <w:rsid w:val="0040788D"/>
    <w:rsid w:val="0041372C"/>
    <w:rsid w:val="004140A3"/>
    <w:rsid w:val="0041422F"/>
    <w:rsid w:val="004144DB"/>
    <w:rsid w:val="004147C6"/>
    <w:rsid w:val="00420CD3"/>
    <w:rsid w:val="004246ED"/>
    <w:rsid w:val="00426F24"/>
    <w:rsid w:val="00430C68"/>
    <w:rsid w:val="00431378"/>
    <w:rsid w:val="004316D4"/>
    <w:rsid w:val="004331AA"/>
    <w:rsid w:val="00435FA6"/>
    <w:rsid w:val="004407B7"/>
    <w:rsid w:val="00440C3D"/>
    <w:rsid w:val="00443BAC"/>
    <w:rsid w:val="00444C99"/>
    <w:rsid w:val="00446B24"/>
    <w:rsid w:val="0044766D"/>
    <w:rsid w:val="00451313"/>
    <w:rsid w:val="00452684"/>
    <w:rsid w:val="004532A7"/>
    <w:rsid w:val="00463EA0"/>
    <w:rsid w:val="004647A1"/>
    <w:rsid w:val="00465B94"/>
    <w:rsid w:val="0046604C"/>
    <w:rsid w:val="00471C8B"/>
    <w:rsid w:val="00472597"/>
    <w:rsid w:val="004754F2"/>
    <w:rsid w:val="0047680E"/>
    <w:rsid w:val="00476B2E"/>
    <w:rsid w:val="00480C28"/>
    <w:rsid w:val="00480DA0"/>
    <w:rsid w:val="00482622"/>
    <w:rsid w:val="00483FF3"/>
    <w:rsid w:val="004A25E5"/>
    <w:rsid w:val="004A2B71"/>
    <w:rsid w:val="004A2D01"/>
    <w:rsid w:val="004A43E4"/>
    <w:rsid w:val="004A4CD6"/>
    <w:rsid w:val="004A5693"/>
    <w:rsid w:val="004A7C29"/>
    <w:rsid w:val="004B53B7"/>
    <w:rsid w:val="004B7B39"/>
    <w:rsid w:val="004C144E"/>
    <w:rsid w:val="004C3466"/>
    <w:rsid w:val="004C6E50"/>
    <w:rsid w:val="004C702B"/>
    <w:rsid w:val="004C77F7"/>
    <w:rsid w:val="004C7FFE"/>
    <w:rsid w:val="004D2033"/>
    <w:rsid w:val="004D2822"/>
    <w:rsid w:val="004D37B6"/>
    <w:rsid w:val="004D3D1B"/>
    <w:rsid w:val="004D5A59"/>
    <w:rsid w:val="004D5A80"/>
    <w:rsid w:val="004E103D"/>
    <w:rsid w:val="004E196D"/>
    <w:rsid w:val="004E6FA5"/>
    <w:rsid w:val="004F2337"/>
    <w:rsid w:val="004F245E"/>
    <w:rsid w:val="004F2D1B"/>
    <w:rsid w:val="004F38CA"/>
    <w:rsid w:val="00501C64"/>
    <w:rsid w:val="0050306D"/>
    <w:rsid w:val="00503849"/>
    <w:rsid w:val="00503DDE"/>
    <w:rsid w:val="00504685"/>
    <w:rsid w:val="00504773"/>
    <w:rsid w:val="00505AED"/>
    <w:rsid w:val="00507937"/>
    <w:rsid w:val="00513A2B"/>
    <w:rsid w:val="0051531D"/>
    <w:rsid w:val="0051748F"/>
    <w:rsid w:val="00517AC8"/>
    <w:rsid w:val="00521259"/>
    <w:rsid w:val="005212DB"/>
    <w:rsid w:val="00522D13"/>
    <w:rsid w:val="00524833"/>
    <w:rsid w:val="00526F5A"/>
    <w:rsid w:val="00532298"/>
    <w:rsid w:val="005329F6"/>
    <w:rsid w:val="00532B6E"/>
    <w:rsid w:val="005337C4"/>
    <w:rsid w:val="00534E9B"/>
    <w:rsid w:val="0053734B"/>
    <w:rsid w:val="00540E01"/>
    <w:rsid w:val="00541397"/>
    <w:rsid w:val="00542D99"/>
    <w:rsid w:val="00542DC0"/>
    <w:rsid w:val="00543B2E"/>
    <w:rsid w:val="00544150"/>
    <w:rsid w:val="0054417B"/>
    <w:rsid w:val="00547BBD"/>
    <w:rsid w:val="00550E23"/>
    <w:rsid w:val="00552748"/>
    <w:rsid w:val="0055452E"/>
    <w:rsid w:val="0055548D"/>
    <w:rsid w:val="0056237E"/>
    <w:rsid w:val="00564E43"/>
    <w:rsid w:val="005665B7"/>
    <w:rsid w:val="0056742A"/>
    <w:rsid w:val="0056784C"/>
    <w:rsid w:val="00572C81"/>
    <w:rsid w:val="00574570"/>
    <w:rsid w:val="00574B14"/>
    <w:rsid w:val="0058123C"/>
    <w:rsid w:val="005816B2"/>
    <w:rsid w:val="005832B0"/>
    <w:rsid w:val="00590ECF"/>
    <w:rsid w:val="00592E89"/>
    <w:rsid w:val="00595AF7"/>
    <w:rsid w:val="005974AA"/>
    <w:rsid w:val="00597A03"/>
    <w:rsid w:val="005A07D7"/>
    <w:rsid w:val="005A1423"/>
    <w:rsid w:val="005A369F"/>
    <w:rsid w:val="005A627F"/>
    <w:rsid w:val="005A67C8"/>
    <w:rsid w:val="005A7255"/>
    <w:rsid w:val="005B0D7C"/>
    <w:rsid w:val="005B0FAF"/>
    <w:rsid w:val="005B208E"/>
    <w:rsid w:val="005B32FB"/>
    <w:rsid w:val="005B360E"/>
    <w:rsid w:val="005B697B"/>
    <w:rsid w:val="005C09C8"/>
    <w:rsid w:val="005C0D02"/>
    <w:rsid w:val="005C3E45"/>
    <w:rsid w:val="005C48A7"/>
    <w:rsid w:val="005C4BB1"/>
    <w:rsid w:val="005C5237"/>
    <w:rsid w:val="005D3B7D"/>
    <w:rsid w:val="005D4433"/>
    <w:rsid w:val="005D5A85"/>
    <w:rsid w:val="005E0805"/>
    <w:rsid w:val="005E0FBD"/>
    <w:rsid w:val="005E1222"/>
    <w:rsid w:val="005E458D"/>
    <w:rsid w:val="005E567E"/>
    <w:rsid w:val="005E6677"/>
    <w:rsid w:val="005F0B50"/>
    <w:rsid w:val="005F588E"/>
    <w:rsid w:val="005F704C"/>
    <w:rsid w:val="00603506"/>
    <w:rsid w:val="00606D43"/>
    <w:rsid w:val="00607763"/>
    <w:rsid w:val="00612A6A"/>
    <w:rsid w:val="00613CC9"/>
    <w:rsid w:val="006146AF"/>
    <w:rsid w:val="00615787"/>
    <w:rsid w:val="006157E5"/>
    <w:rsid w:val="00615FE4"/>
    <w:rsid w:val="00616B8B"/>
    <w:rsid w:val="00620109"/>
    <w:rsid w:val="006210EE"/>
    <w:rsid w:val="0062151F"/>
    <w:rsid w:val="0062255C"/>
    <w:rsid w:val="006259A5"/>
    <w:rsid w:val="00625DB3"/>
    <w:rsid w:val="0062694F"/>
    <w:rsid w:val="00626FD6"/>
    <w:rsid w:val="006310E8"/>
    <w:rsid w:val="0063234E"/>
    <w:rsid w:val="00632AE4"/>
    <w:rsid w:val="00632F79"/>
    <w:rsid w:val="00633AC6"/>
    <w:rsid w:val="0063558F"/>
    <w:rsid w:val="00640D7E"/>
    <w:rsid w:val="00641133"/>
    <w:rsid w:val="00642F3A"/>
    <w:rsid w:val="006430BF"/>
    <w:rsid w:val="00646017"/>
    <w:rsid w:val="006461CB"/>
    <w:rsid w:val="00652685"/>
    <w:rsid w:val="00654980"/>
    <w:rsid w:val="00655A23"/>
    <w:rsid w:val="00655C46"/>
    <w:rsid w:val="006575F9"/>
    <w:rsid w:val="00657865"/>
    <w:rsid w:val="006601D2"/>
    <w:rsid w:val="00661442"/>
    <w:rsid w:val="006626BA"/>
    <w:rsid w:val="006626E9"/>
    <w:rsid w:val="0066337B"/>
    <w:rsid w:val="00664F91"/>
    <w:rsid w:val="00665464"/>
    <w:rsid w:val="0067322B"/>
    <w:rsid w:val="006755FA"/>
    <w:rsid w:val="00676ABB"/>
    <w:rsid w:val="00677381"/>
    <w:rsid w:val="006801B3"/>
    <w:rsid w:val="0068101E"/>
    <w:rsid w:val="00681C48"/>
    <w:rsid w:val="00681E89"/>
    <w:rsid w:val="006827EE"/>
    <w:rsid w:val="006832AE"/>
    <w:rsid w:val="006855BB"/>
    <w:rsid w:val="00685AEE"/>
    <w:rsid w:val="0068629C"/>
    <w:rsid w:val="00686DC5"/>
    <w:rsid w:val="00686E03"/>
    <w:rsid w:val="00691CAD"/>
    <w:rsid w:val="0069398C"/>
    <w:rsid w:val="006939B9"/>
    <w:rsid w:val="0069406F"/>
    <w:rsid w:val="00696B88"/>
    <w:rsid w:val="00697DD0"/>
    <w:rsid w:val="006A15E1"/>
    <w:rsid w:val="006A1C1A"/>
    <w:rsid w:val="006A1DC8"/>
    <w:rsid w:val="006A471D"/>
    <w:rsid w:val="006A4B14"/>
    <w:rsid w:val="006A56E3"/>
    <w:rsid w:val="006B1B87"/>
    <w:rsid w:val="006B2144"/>
    <w:rsid w:val="006B3C0D"/>
    <w:rsid w:val="006B5F23"/>
    <w:rsid w:val="006B5F61"/>
    <w:rsid w:val="006B6560"/>
    <w:rsid w:val="006B66AB"/>
    <w:rsid w:val="006C1B65"/>
    <w:rsid w:val="006C1D02"/>
    <w:rsid w:val="006C2551"/>
    <w:rsid w:val="006C2FB7"/>
    <w:rsid w:val="006C51BC"/>
    <w:rsid w:val="006C5A06"/>
    <w:rsid w:val="006C5E5A"/>
    <w:rsid w:val="006D13DF"/>
    <w:rsid w:val="006D4A47"/>
    <w:rsid w:val="006D53C0"/>
    <w:rsid w:val="006D5F76"/>
    <w:rsid w:val="006E0FA2"/>
    <w:rsid w:val="006E35CA"/>
    <w:rsid w:val="006E5567"/>
    <w:rsid w:val="006F2609"/>
    <w:rsid w:val="006F453F"/>
    <w:rsid w:val="006F49F2"/>
    <w:rsid w:val="006F58AB"/>
    <w:rsid w:val="006F5C74"/>
    <w:rsid w:val="006F6222"/>
    <w:rsid w:val="006F6E95"/>
    <w:rsid w:val="0070067A"/>
    <w:rsid w:val="00701B7E"/>
    <w:rsid w:val="00702E36"/>
    <w:rsid w:val="0070589F"/>
    <w:rsid w:val="00710241"/>
    <w:rsid w:val="00710659"/>
    <w:rsid w:val="00712734"/>
    <w:rsid w:val="00712CD1"/>
    <w:rsid w:val="00713178"/>
    <w:rsid w:val="00715671"/>
    <w:rsid w:val="007174F8"/>
    <w:rsid w:val="00720C16"/>
    <w:rsid w:val="00722F22"/>
    <w:rsid w:val="00723EE7"/>
    <w:rsid w:val="00725D4D"/>
    <w:rsid w:val="00725F26"/>
    <w:rsid w:val="007272A0"/>
    <w:rsid w:val="00732FF3"/>
    <w:rsid w:val="007352E4"/>
    <w:rsid w:val="00740A81"/>
    <w:rsid w:val="007478FD"/>
    <w:rsid w:val="0075046E"/>
    <w:rsid w:val="00750D4E"/>
    <w:rsid w:val="00750DC4"/>
    <w:rsid w:val="007518A5"/>
    <w:rsid w:val="00754AFB"/>
    <w:rsid w:val="00756542"/>
    <w:rsid w:val="007605EB"/>
    <w:rsid w:val="00761AC0"/>
    <w:rsid w:val="00762AF5"/>
    <w:rsid w:val="00764775"/>
    <w:rsid w:val="00765013"/>
    <w:rsid w:val="00765256"/>
    <w:rsid w:val="00765891"/>
    <w:rsid w:val="00772A26"/>
    <w:rsid w:val="0077482F"/>
    <w:rsid w:val="00774BB5"/>
    <w:rsid w:val="00775C2F"/>
    <w:rsid w:val="00776A9E"/>
    <w:rsid w:val="007800D4"/>
    <w:rsid w:val="00781A13"/>
    <w:rsid w:val="00781B6C"/>
    <w:rsid w:val="00781FFC"/>
    <w:rsid w:val="00782FC5"/>
    <w:rsid w:val="007847E4"/>
    <w:rsid w:val="00785339"/>
    <w:rsid w:val="0078581E"/>
    <w:rsid w:val="00785D69"/>
    <w:rsid w:val="007864C7"/>
    <w:rsid w:val="007868C6"/>
    <w:rsid w:val="007877A7"/>
    <w:rsid w:val="007878D7"/>
    <w:rsid w:val="00787BF5"/>
    <w:rsid w:val="00793060"/>
    <w:rsid w:val="007A0205"/>
    <w:rsid w:val="007A12DC"/>
    <w:rsid w:val="007A1A1C"/>
    <w:rsid w:val="007A32E3"/>
    <w:rsid w:val="007A3521"/>
    <w:rsid w:val="007A3DA6"/>
    <w:rsid w:val="007A510D"/>
    <w:rsid w:val="007A76D4"/>
    <w:rsid w:val="007A7BAA"/>
    <w:rsid w:val="007B5534"/>
    <w:rsid w:val="007B580B"/>
    <w:rsid w:val="007C6348"/>
    <w:rsid w:val="007C6CAC"/>
    <w:rsid w:val="007D0F31"/>
    <w:rsid w:val="007D2C56"/>
    <w:rsid w:val="007D4BF1"/>
    <w:rsid w:val="007D7819"/>
    <w:rsid w:val="007D79C7"/>
    <w:rsid w:val="007E2A91"/>
    <w:rsid w:val="007E413C"/>
    <w:rsid w:val="007E453D"/>
    <w:rsid w:val="007E5B38"/>
    <w:rsid w:val="007E73AA"/>
    <w:rsid w:val="007E772E"/>
    <w:rsid w:val="007F16B5"/>
    <w:rsid w:val="007F57FE"/>
    <w:rsid w:val="008006C2"/>
    <w:rsid w:val="00804017"/>
    <w:rsid w:val="00807A52"/>
    <w:rsid w:val="0081065A"/>
    <w:rsid w:val="0081071F"/>
    <w:rsid w:val="00811410"/>
    <w:rsid w:val="0081168E"/>
    <w:rsid w:val="008119EC"/>
    <w:rsid w:val="00811A31"/>
    <w:rsid w:val="008121AB"/>
    <w:rsid w:val="008124EF"/>
    <w:rsid w:val="00815CA2"/>
    <w:rsid w:val="00817383"/>
    <w:rsid w:val="0082138D"/>
    <w:rsid w:val="0082296B"/>
    <w:rsid w:val="008241C0"/>
    <w:rsid w:val="00827A36"/>
    <w:rsid w:val="00827CAB"/>
    <w:rsid w:val="00831C00"/>
    <w:rsid w:val="00833897"/>
    <w:rsid w:val="008362ED"/>
    <w:rsid w:val="00836B69"/>
    <w:rsid w:val="0084063E"/>
    <w:rsid w:val="008411D7"/>
    <w:rsid w:val="00844292"/>
    <w:rsid w:val="00845FD7"/>
    <w:rsid w:val="00851F68"/>
    <w:rsid w:val="00853733"/>
    <w:rsid w:val="00856468"/>
    <w:rsid w:val="00860E79"/>
    <w:rsid w:val="00864FAB"/>
    <w:rsid w:val="00865A82"/>
    <w:rsid w:val="00866F38"/>
    <w:rsid w:val="00870AF2"/>
    <w:rsid w:val="008720FD"/>
    <w:rsid w:val="008739E9"/>
    <w:rsid w:val="00874D8B"/>
    <w:rsid w:val="0087511C"/>
    <w:rsid w:val="00880D5E"/>
    <w:rsid w:val="00884B22"/>
    <w:rsid w:val="00885D72"/>
    <w:rsid w:val="0088723A"/>
    <w:rsid w:val="0089062D"/>
    <w:rsid w:val="00891C8F"/>
    <w:rsid w:val="00891E72"/>
    <w:rsid w:val="008961B0"/>
    <w:rsid w:val="0089630C"/>
    <w:rsid w:val="008970E7"/>
    <w:rsid w:val="0089762B"/>
    <w:rsid w:val="008A2B1B"/>
    <w:rsid w:val="008A30E3"/>
    <w:rsid w:val="008A3350"/>
    <w:rsid w:val="008A3A02"/>
    <w:rsid w:val="008A49CA"/>
    <w:rsid w:val="008A5FD9"/>
    <w:rsid w:val="008A711F"/>
    <w:rsid w:val="008B0AB6"/>
    <w:rsid w:val="008B26C7"/>
    <w:rsid w:val="008B3D6C"/>
    <w:rsid w:val="008B4D5C"/>
    <w:rsid w:val="008B5030"/>
    <w:rsid w:val="008C0736"/>
    <w:rsid w:val="008C3C74"/>
    <w:rsid w:val="008C474D"/>
    <w:rsid w:val="008C4FA6"/>
    <w:rsid w:val="008D052C"/>
    <w:rsid w:val="008D08F2"/>
    <w:rsid w:val="008D1F1D"/>
    <w:rsid w:val="008D3E36"/>
    <w:rsid w:val="008D4132"/>
    <w:rsid w:val="008D6A18"/>
    <w:rsid w:val="008D7997"/>
    <w:rsid w:val="008E0ED7"/>
    <w:rsid w:val="008E28F2"/>
    <w:rsid w:val="008E2FC4"/>
    <w:rsid w:val="008E2FF1"/>
    <w:rsid w:val="008E3654"/>
    <w:rsid w:val="008E3CF7"/>
    <w:rsid w:val="008E41E6"/>
    <w:rsid w:val="008E499E"/>
    <w:rsid w:val="008E604F"/>
    <w:rsid w:val="008E73AE"/>
    <w:rsid w:val="008F5C4C"/>
    <w:rsid w:val="00901D8C"/>
    <w:rsid w:val="00906791"/>
    <w:rsid w:val="00912452"/>
    <w:rsid w:val="009144AE"/>
    <w:rsid w:val="00915E34"/>
    <w:rsid w:val="009168A0"/>
    <w:rsid w:val="009169A6"/>
    <w:rsid w:val="00916CA1"/>
    <w:rsid w:val="00917BCF"/>
    <w:rsid w:val="00920162"/>
    <w:rsid w:val="009208F0"/>
    <w:rsid w:val="00920CDC"/>
    <w:rsid w:val="009238AE"/>
    <w:rsid w:val="009251E9"/>
    <w:rsid w:val="00925FC7"/>
    <w:rsid w:val="00926389"/>
    <w:rsid w:val="0093034C"/>
    <w:rsid w:val="00931151"/>
    <w:rsid w:val="009336A7"/>
    <w:rsid w:val="00933A52"/>
    <w:rsid w:val="0093637F"/>
    <w:rsid w:val="00937225"/>
    <w:rsid w:val="0093766F"/>
    <w:rsid w:val="009379FE"/>
    <w:rsid w:val="009402F4"/>
    <w:rsid w:val="009431EF"/>
    <w:rsid w:val="00945AA1"/>
    <w:rsid w:val="009502CE"/>
    <w:rsid w:val="009516D3"/>
    <w:rsid w:val="00952870"/>
    <w:rsid w:val="009529A7"/>
    <w:rsid w:val="0095440F"/>
    <w:rsid w:val="00954E75"/>
    <w:rsid w:val="00956241"/>
    <w:rsid w:val="00961A68"/>
    <w:rsid w:val="00961D70"/>
    <w:rsid w:val="009632A0"/>
    <w:rsid w:val="009643B7"/>
    <w:rsid w:val="009649D4"/>
    <w:rsid w:val="00965CC3"/>
    <w:rsid w:val="00966236"/>
    <w:rsid w:val="00966D12"/>
    <w:rsid w:val="00966E85"/>
    <w:rsid w:val="00966EE7"/>
    <w:rsid w:val="0097051E"/>
    <w:rsid w:val="009705C4"/>
    <w:rsid w:val="00970CFF"/>
    <w:rsid w:val="00972B8D"/>
    <w:rsid w:val="00976787"/>
    <w:rsid w:val="00977ACF"/>
    <w:rsid w:val="009819B5"/>
    <w:rsid w:val="00981A35"/>
    <w:rsid w:val="009851EC"/>
    <w:rsid w:val="00986325"/>
    <w:rsid w:val="009870AA"/>
    <w:rsid w:val="00990586"/>
    <w:rsid w:val="009920C5"/>
    <w:rsid w:val="0099366B"/>
    <w:rsid w:val="0099388F"/>
    <w:rsid w:val="00996C3E"/>
    <w:rsid w:val="00997289"/>
    <w:rsid w:val="009A0F49"/>
    <w:rsid w:val="009A7919"/>
    <w:rsid w:val="009B2137"/>
    <w:rsid w:val="009B3322"/>
    <w:rsid w:val="009B4127"/>
    <w:rsid w:val="009B5FFF"/>
    <w:rsid w:val="009B6CD6"/>
    <w:rsid w:val="009C165B"/>
    <w:rsid w:val="009C19AA"/>
    <w:rsid w:val="009C2EEA"/>
    <w:rsid w:val="009C3794"/>
    <w:rsid w:val="009C58DE"/>
    <w:rsid w:val="009C7F42"/>
    <w:rsid w:val="009D2C63"/>
    <w:rsid w:val="009D582D"/>
    <w:rsid w:val="009E0981"/>
    <w:rsid w:val="009E13EC"/>
    <w:rsid w:val="009E151D"/>
    <w:rsid w:val="009E3309"/>
    <w:rsid w:val="009E4DAD"/>
    <w:rsid w:val="009E5660"/>
    <w:rsid w:val="009E6E5F"/>
    <w:rsid w:val="009E7124"/>
    <w:rsid w:val="009F253B"/>
    <w:rsid w:val="009F39C2"/>
    <w:rsid w:val="009F64E4"/>
    <w:rsid w:val="00A00CE6"/>
    <w:rsid w:val="00A0678B"/>
    <w:rsid w:val="00A067AA"/>
    <w:rsid w:val="00A067F6"/>
    <w:rsid w:val="00A06DCF"/>
    <w:rsid w:val="00A06ED5"/>
    <w:rsid w:val="00A071AE"/>
    <w:rsid w:val="00A101BE"/>
    <w:rsid w:val="00A116B8"/>
    <w:rsid w:val="00A12E17"/>
    <w:rsid w:val="00A14490"/>
    <w:rsid w:val="00A20105"/>
    <w:rsid w:val="00A21863"/>
    <w:rsid w:val="00A2222A"/>
    <w:rsid w:val="00A2229F"/>
    <w:rsid w:val="00A225B6"/>
    <w:rsid w:val="00A23638"/>
    <w:rsid w:val="00A23968"/>
    <w:rsid w:val="00A2562C"/>
    <w:rsid w:val="00A26885"/>
    <w:rsid w:val="00A27B41"/>
    <w:rsid w:val="00A36A41"/>
    <w:rsid w:val="00A36AE0"/>
    <w:rsid w:val="00A42B61"/>
    <w:rsid w:val="00A459DC"/>
    <w:rsid w:val="00A462E5"/>
    <w:rsid w:val="00A4685B"/>
    <w:rsid w:val="00A47C23"/>
    <w:rsid w:val="00A50597"/>
    <w:rsid w:val="00A50F80"/>
    <w:rsid w:val="00A519EC"/>
    <w:rsid w:val="00A51AEB"/>
    <w:rsid w:val="00A566A5"/>
    <w:rsid w:val="00A60C77"/>
    <w:rsid w:val="00A613D7"/>
    <w:rsid w:val="00A615FD"/>
    <w:rsid w:val="00A61925"/>
    <w:rsid w:val="00A6299A"/>
    <w:rsid w:val="00A62D0F"/>
    <w:rsid w:val="00A62D9C"/>
    <w:rsid w:val="00A64175"/>
    <w:rsid w:val="00A642C5"/>
    <w:rsid w:val="00A64676"/>
    <w:rsid w:val="00A7045C"/>
    <w:rsid w:val="00A7084B"/>
    <w:rsid w:val="00A70FE7"/>
    <w:rsid w:val="00A7101E"/>
    <w:rsid w:val="00A7211B"/>
    <w:rsid w:val="00A7532E"/>
    <w:rsid w:val="00A77CD6"/>
    <w:rsid w:val="00A806A7"/>
    <w:rsid w:val="00A81C3E"/>
    <w:rsid w:val="00A821FE"/>
    <w:rsid w:val="00A85E56"/>
    <w:rsid w:val="00A90BF1"/>
    <w:rsid w:val="00A91C34"/>
    <w:rsid w:val="00A96338"/>
    <w:rsid w:val="00A963B7"/>
    <w:rsid w:val="00A97B0E"/>
    <w:rsid w:val="00A97C1A"/>
    <w:rsid w:val="00A97ED9"/>
    <w:rsid w:val="00AA1EA6"/>
    <w:rsid w:val="00AA2C56"/>
    <w:rsid w:val="00AA4B28"/>
    <w:rsid w:val="00AA7552"/>
    <w:rsid w:val="00AA760A"/>
    <w:rsid w:val="00AB339E"/>
    <w:rsid w:val="00AB5437"/>
    <w:rsid w:val="00AB6AB6"/>
    <w:rsid w:val="00AC0AAA"/>
    <w:rsid w:val="00AC217D"/>
    <w:rsid w:val="00AC2EB6"/>
    <w:rsid w:val="00AC4B4C"/>
    <w:rsid w:val="00AC601F"/>
    <w:rsid w:val="00AC6E45"/>
    <w:rsid w:val="00AD0098"/>
    <w:rsid w:val="00AD09E4"/>
    <w:rsid w:val="00AD0D22"/>
    <w:rsid w:val="00AD2920"/>
    <w:rsid w:val="00AD2DC5"/>
    <w:rsid w:val="00AD4D1F"/>
    <w:rsid w:val="00AD56DB"/>
    <w:rsid w:val="00AD613B"/>
    <w:rsid w:val="00AE155D"/>
    <w:rsid w:val="00AE20D2"/>
    <w:rsid w:val="00AE32CB"/>
    <w:rsid w:val="00AE3E3A"/>
    <w:rsid w:val="00AE764F"/>
    <w:rsid w:val="00AF0B13"/>
    <w:rsid w:val="00AF1051"/>
    <w:rsid w:val="00AF32DD"/>
    <w:rsid w:val="00AF3925"/>
    <w:rsid w:val="00AF3DE9"/>
    <w:rsid w:val="00AF56A1"/>
    <w:rsid w:val="00B016B2"/>
    <w:rsid w:val="00B0554F"/>
    <w:rsid w:val="00B05DE8"/>
    <w:rsid w:val="00B070B2"/>
    <w:rsid w:val="00B07F14"/>
    <w:rsid w:val="00B10CA3"/>
    <w:rsid w:val="00B10D27"/>
    <w:rsid w:val="00B11DA9"/>
    <w:rsid w:val="00B11F67"/>
    <w:rsid w:val="00B125A8"/>
    <w:rsid w:val="00B12CA7"/>
    <w:rsid w:val="00B1364F"/>
    <w:rsid w:val="00B14BD5"/>
    <w:rsid w:val="00B1618C"/>
    <w:rsid w:val="00B1651A"/>
    <w:rsid w:val="00B208D7"/>
    <w:rsid w:val="00B212BA"/>
    <w:rsid w:val="00B215D2"/>
    <w:rsid w:val="00B21A42"/>
    <w:rsid w:val="00B21E08"/>
    <w:rsid w:val="00B22022"/>
    <w:rsid w:val="00B2228E"/>
    <w:rsid w:val="00B23644"/>
    <w:rsid w:val="00B26B2A"/>
    <w:rsid w:val="00B27C54"/>
    <w:rsid w:val="00B306BC"/>
    <w:rsid w:val="00B310E9"/>
    <w:rsid w:val="00B31810"/>
    <w:rsid w:val="00B31F46"/>
    <w:rsid w:val="00B31FE5"/>
    <w:rsid w:val="00B323B3"/>
    <w:rsid w:val="00B33542"/>
    <w:rsid w:val="00B350A1"/>
    <w:rsid w:val="00B35A5B"/>
    <w:rsid w:val="00B37F59"/>
    <w:rsid w:val="00B42FFC"/>
    <w:rsid w:val="00B43A26"/>
    <w:rsid w:val="00B44566"/>
    <w:rsid w:val="00B45FDC"/>
    <w:rsid w:val="00B46513"/>
    <w:rsid w:val="00B5039F"/>
    <w:rsid w:val="00B5265C"/>
    <w:rsid w:val="00B5318F"/>
    <w:rsid w:val="00B56EBF"/>
    <w:rsid w:val="00B63765"/>
    <w:rsid w:val="00B654A9"/>
    <w:rsid w:val="00B65879"/>
    <w:rsid w:val="00B66D2F"/>
    <w:rsid w:val="00B702E3"/>
    <w:rsid w:val="00B73737"/>
    <w:rsid w:val="00B741FA"/>
    <w:rsid w:val="00B74D1B"/>
    <w:rsid w:val="00B80D03"/>
    <w:rsid w:val="00B82ED9"/>
    <w:rsid w:val="00B8745D"/>
    <w:rsid w:val="00B9001A"/>
    <w:rsid w:val="00B92B0D"/>
    <w:rsid w:val="00B93969"/>
    <w:rsid w:val="00B948DD"/>
    <w:rsid w:val="00B97C0E"/>
    <w:rsid w:val="00B97D4A"/>
    <w:rsid w:val="00BA1EEB"/>
    <w:rsid w:val="00BA446F"/>
    <w:rsid w:val="00BB0FFB"/>
    <w:rsid w:val="00BB227D"/>
    <w:rsid w:val="00BB2E40"/>
    <w:rsid w:val="00BB500E"/>
    <w:rsid w:val="00BB57A1"/>
    <w:rsid w:val="00BC06B6"/>
    <w:rsid w:val="00BC359A"/>
    <w:rsid w:val="00BC37CD"/>
    <w:rsid w:val="00BC44B5"/>
    <w:rsid w:val="00BC616D"/>
    <w:rsid w:val="00BC6E64"/>
    <w:rsid w:val="00BD0A39"/>
    <w:rsid w:val="00BD1588"/>
    <w:rsid w:val="00BD35AC"/>
    <w:rsid w:val="00BD48EE"/>
    <w:rsid w:val="00BD4A18"/>
    <w:rsid w:val="00BD65C5"/>
    <w:rsid w:val="00BD6AC8"/>
    <w:rsid w:val="00BE080D"/>
    <w:rsid w:val="00BE3DD7"/>
    <w:rsid w:val="00BE41B2"/>
    <w:rsid w:val="00BF0124"/>
    <w:rsid w:val="00BF1707"/>
    <w:rsid w:val="00BF1DBF"/>
    <w:rsid w:val="00BF24F5"/>
    <w:rsid w:val="00BF321D"/>
    <w:rsid w:val="00BF5C7A"/>
    <w:rsid w:val="00BF7A0E"/>
    <w:rsid w:val="00C0010B"/>
    <w:rsid w:val="00C002F7"/>
    <w:rsid w:val="00C00E9F"/>
    <w:rsid w:val="00C044ED"/>
    <w:rsid w:val="00C07205"/>
    <w:rsid w:val="00C07DA9"/>
    <w:rsid w:val="00C10B03"/>
    <w:rsid w:val="00C10BE7"/>
    <w:rsid w:val="00C12534"/>
    <w:rsid w:val="00C127DF"/>
    <w:rsid w:val="00C143A2"/>
    <w:rsid w:val="00C213D8"/>
    <w:rsid w:val="00C218E6"/>
    <w:rsid w:val="00C22F59"/>
    <w:rsid w:val="00C245C4"/>
    <w:rsid w:val="00C247EC"/>
    <w:rsid w:val="00C259B0"/>
    <w:rsid w:val="00C274C8"/>
    <w:rsid w:val="00C30456"/>
    <w:rsid w:val="00C30EFD"/>
    <w:rsid w:val="00C31379"/>
    <w:rsid w:val="00C34D0E"/>
    <w:rsid w:val="00C34EFD"/>
    <w:rsid w:val="00C35051"/>
    <w:rsid w:val="00C35C21"/>
    <w:rsid w:val="00C36774"/>
    <w:rsid w:val="00C40998"/>
    <w:rsid w:val="00C42243"/>
    <w:rsid w:val="00C45820"/>
    <w:rsid w:val="00C47C45"/>
    <w:rsid w:val="00C5007C"/>
    <w:rsid w:val="00C501E6"/>
    <w:rsid w:val="00C51845"/>
    <w:rsid w:val="00C51E35"/>
    <w:rsid w:val="00C53338"/>
    <w:rsid w:val="00C5385C"/>
    <w:rsid w:val="00C540FD"/>
    <w:rsid w:val="00C54A48"/>
    <w:rsid w:val="00C54B8A"/>
    <w:rsid w:val="00C56518"/>
    <w:rsid w:val="00C5799C"/>
    <w:rsid w:val="00C579C3"/>
    <w:rsid w:val="00C6072C"/>
    <w:rsid w:val="00C60831"/>
    <w:rsid w:val="00C640AF"/>
    <w:rsid w:val="00C669CB"/>
    <w:rsid w:val="00C701D3"/>
    <w:rsid w:val="00C70542"/>
    <w:rsid w:val="00C720FE"/>
    <w:rsid w:val="00C81A5A"/>
    <w:rsid w:val="00C81B37"/>
    <w:rsid w:val="00C83DEC"/>
    <w:rsid w:val="00C85749"/>
    <w:rsid w:val="00C90072"/>
    <w:rsid w:val="00C9007D"/>
    <w:rsid w:val="00C91A1E"/>
    <w:rsid w:val="00C94108"/>
    <w:rsid w:val="00C95AE9"/>
    <w:rsid w:val="00C970C8"/>
    <w:rsid w:val="00C977FE"/>
    <w:rsid w:val="00C9787C"/>
    <w:rsid w:val="00CA230E"/>
    <w:rsid w:val="00CA34A6"/>
    <w:rsid w:val="00CA373A"/>
    <w:rsid w:val="00CA3760"/>
    <w:rsid w:val="00CA46FC"/>
    <w:rsid w:val="00CA4BE8"/>
    <w:rsid w:val="00CA4EC6"/>
    <w:rsid w:val="00CA6912"/>
    <w:rsid w:val="00CA7086"/>
    <w:rsid w:val="00CA7235"/>
    <w:rsid w:val="00CB43DC"/>
    <w:rsid w:val="00CB4493"/>
    <w:rsid w:val="00CC0677"/>
    <w:rsid w:val="00CC136C"/>
    <w:rsid w:val="00CC157D"/>
    <w:rsid w:val="00CC2B97"/>
    <w:rsid w:val="00CC44F2"/>
    <w:rsid w:val="00CC453B"/>
    <w:rsid w:val="00CC487E"/>
    <w:rsid w:val="00CC6170"/>
    <w:rsid w:val="00CC6DA3"/>
    <w:rsid w:val="00CD23F8"/>
    <w:rsid w:val="00CD3710"/>
    <w:rsid w:val="00CD50FE"/>
    <w:rsid w:val="00CD78CD"/>
    <w:rsid w:val="00CE1A98"/>
    <w:rsid w:val="00CE287A"/>
    <w:rsid w:val="00CE426B"/>
    <w:rsid w:val="00CE4ED6"/>
    <w:rsid w:val="00CE533E"/>
    <w:rsid w:val="00CF4E16"/>
    <w:rsid w:val="00CF54A9"/>
    <w:rsid w:val="00CF7090"/>
    <w:rsid w:val="00CF73AB"/>
    <w:rsid w:val="00D005B0"/>
    <w:rsid w:val="00D0138D"/>
    <w:rsid w:val="00D065BD"/>
    <w:rsid w:val="00D06E4B"/>
    <w:rsid w:val="00D07123"/>
    <w:rsid w:val="00D10A45"/>
    <w:rsid w:val="00D1124D"/>
    <w:rsid w:val="00D11A29"/>
    <w:rsid w:val="00D12792"/>
    <w:rsid w:val="00D129D5"/>
    <w:rsid w:val="00D17360"/>
    <w:rsid w:val="00D17F58"/>
    <w:rsid w:val="00D20842"/>
    <w:rsid w:val="00D20D0A"/>
    <w:rsid w:val="00D220F2"/>
    <w:rsid w:val="00D2473A"/>
    <w:rsid w:val="00D2512F"/>
    <w:rsid w:val="00D25146"/>
    <w:rsid w:val="00D26808"/>
    <w:rsid w:val="00D303AB"/>
    <w:rsid w:val="00D30A9D"/>
    <w:rsid w:val="00D30EEB"/>
    <w:rsid w:val="00D3123E"/>
    <w:rsid w:val="00D32177"/>
    <w:rsid w:val="00D3230C"/>
    <w:rsid w:val="00D3538A"/>
    <w:rsid w:val="00D35915"/>
    <w:rsid w:val="00D3638A"/>
    <w:rsid w:val="00D464BE"/>
    <w:rsid w:val="00D4772C"/>
    <w:rsid w:val="00D5240A"/>
    <w:rsid w:val="00D52F79"/>
    <w:rsid w:val="00D53EE5"/>
    <w:rsid w:val="00D54164"/>
    <w:rsid w:val="00D54695"/>
    <w:rsid w:val="00D54A21"/>
    <w:rsid w:val="00D57285"/>
    <w:rsid w:val="00D57597"/>
    <w:rsid w:val="00D6263B"/>
    <w:rsid w:val="00D63949"/>
    <w:rsid w:val="00D649D5"/>
    <w:rsid w:val="00D67B9B"/>
    <w:rsid w:val="00D70B5A"/>
    <w:rsid w:val="00D730BE"/>
    <w:rsid w:val="00D73AB5"/>
    <w:rsid w:val="00D75339"/>
    <w:rsid w:val="00D76E6E"/>
    <w:rsid w:val="00D77D6E"/>
    <w:rsid w:val="00D80755"/>
    <w:rsid w:val="00D808B7"/>
    <w:rsid w:val="00D81948"/>
    <w:rsid w:val="00D81E90"/>
    <w:rsid w:val="00D81EB2"/>
    <w:rsid w:val="00D81F26"/>
    <w:rsid w:val="00D82921"/>
    <w:rsid w:val="00D835B5"/>
    <w:rsid w:val="00D83A71"/>
    <w:rsid w:val="00D85D02"/>
    <w:rsid w:val="00D9054C"/>
    <w:rsid w:val="00D910E9"/>
    <w:rsid w:val="00D943AB"/>
    <w:rsid w:val="00D94A3F"/>
    <w:rsid w:val="00D975B1"/>
    <w:rsid w:val="00D9762D"/>
    <w:rsid w:val="00DA28BD"/>
    <w:rsid w:val="00DA4688"/>
    <w:rsid w:val="00DA5366"/>
    <w:rsid w:val="00DA670E"/>
    <w:rsid w:val="00DB32BE"/>
    <w:rsid w:val="00DB35A5"/>
    <w:rsid w:val="00DB6141"/>
    <w:rsid w:val="00DB6F13"/>
    <w:rsid w:val="00DB7BDD"/>
    <w:rsid w:val="00DC0A4F"/>
    <w:rsid w:val="00DC286E"/>
    <w:rsid w:val="00DC4B9C"/>
    <w:rsid w:val="00DC6C11"/>
    <w:rsid w:val="00DC7493"/>
    <w:rsid w:val="00DC7D24"/>
    <w:rsid w:val="00DD0132"/>
    <w:rsid w:val="00DD2F7D"/>
    <w:rsid w:val="00DD50AC"/>
    <w:rsid w:val="00DD5F58"/>
    <w:rsid w:val="00DD6927"/>
    <w:rsid w:val="00DE045A"/>
    <w:rsid w:val="00DE50AD"/>
    <w:rsid w:val="00DE7F95"/>
    <w:rsid w:val="00DF0D3D"/>
    <w:rsid w:val="00DF15CA"/>
    <w:rsid w:val="00DF4140"/>
    <w:rsid w:val="00DF4D68"/>
    <w:rsid w:val="00DF719E"/>
    <w:rsid w:val="00DF720A"/>
    <w:rsid w:val="00DF7538"/>
    <w:rsid w:val="00E00B0B"/>
    <w:rsid w:val="00E0102D"/>
    <w:rsid w:val="00E01ABA"/>
    <w:rsid w:val="00E0646D"/>
    <w:rsid w:val="00E07D76"/>
    <w:rsid w:val="00E134B6"/>
    <w:rsid w:val="00E138A0"/>
    <w:rsid w:val="00E15C07"/>
    <w:rsid w:val="00E1643A"/>
    <w:rsid w:val="00E2697F"/>
    <w:rsid w:val="00E2711A"/>
    <w:rsid w:val="00E27B68"/>
    <w:rsid w:val="00E32F84"/>
    <w:rsid w:val="00E33A20"/>
    <w:rsid w:val="00E36203"/>
    <w:rsid w:val="00E36784"/>
    <w:rsid w:val="00E415BC"/>
    <w:rsid w:val="00E43F6E"/>
    <w:rsid w:val="00E44636"/>
    <w:rsid w:val="00E47406"/>
    <w:rsid w:val="00E47599"/>
    <w:rsid w:val="00E508C8"/>
    <w:rsid w:val="00E53EE7"/>
    <w:rsid w:val="00E540A7"/>
    <w:rsid w:val="00E5460D"/>
    <w:rsid w:val="00E55C5F"/>
    <w:rsid w:val="00E56141"/>
    <w:rsid w:val="00E56EF5"/>
    <w:rsid w:val="00E653A0"/>
    <w:rsid w:val="00E70E15"/>
    <w:rsid w:val="00E75C40"/>
    <w:rsid w:val="00E75D69"/>
    <w:rsid w:val="00E801EF"/>
    <w:rsid w:val="00E805A3"/>
    <w:rsid w:val="00E85245"/>
    <w:rsid w:val="00E85923"/>
    <w:rsid w:val="00E85DBA"/>
    <w:rsid w:val="00E86050"/>
    <w:rsid w:val="00E911A5"/>
    <w:rsid w:val="00E91821"/>
    <w:rsid w:val="00E92540"/>
    <w:rsid w:val="00E92A9D"/>
    <w:rsid w:val="00E93080"/>
    <w:rsid w:val="00E959C9"/>
    <w:rsid w:val="00E97249"/>
    <w:rsid w:val="00EA287D"/>
    <w:rsid w:val="00EA32AA"/>
    <w:rsid w:val="00EA34CA"/>
    <w:rsid w:val="00EA3EAB"/>
    <w:rsid w:val="00EA657D"/>
    <w:rsid w:val="00EA76E2"/>
    <w:rsid w:val="00EA7F53"/>
    <w:rsid w:val="00EB0589"/>
    <w:rsid w:val="00EB30A4"/>
    <w:rsid w:val="00EB67F8"/>
    <w:rsid w:val="00EC041F"/>
    <w:rsid w:val="00EC3424"/>
    <w:rsid w:val="00EC36EF"/>
    <w:rsid w:val="00EC4D94"/>
    <w:rsid w:val="00ED0620"/>
    <w:rsid w:val="00ED1A83"/>
    <w:rsid w:val="00ED290A"/>
    <w:rsid w:val="00ED2C29"/>
    <w:rsid w:val="00ED2EDE"/>
    <w:rsid w:val="00ED47A5"/>
    <w:rsid w:val="00ED4BB8"/>
    <w:rsid w:val="00ED5EC7"/>
    <w:rsid w:val="00ED73D2"/>
    <w:rsid w:val="00EE00DC"/>
    <w:rsid w:val="00EE0686"/>
    <w:rsid w:val="00EE21B1"/>
    <w:rsid w:val="00EE27B1"/>
    <w:rsid w:val="00EE4F18"/>
    <w:rsid w:val="00EF062E"/>
    <w:rsid w:val="00EF0F6B"/>
    <w:rsid w:val="00EF4C14"/>
    <w:rsid w:val="00EF4FA1"/>
    <w:rsid w:val="00EF5E7C"/>
    <w:rsid w:val="00EF6F64"/>
    <w:rsid w:val="00EF7E14"/>
    <w:rsid w:val="00F002A5"/>
    <w:rsid w:val="00F02607"/>
    <w:rsid w:val="00F02EEC"/>
    <w:rsid w:val="00F1016A"/>
    <w:rsid w:val="00F10B47"/>
    <w:rsid w:val="00F15681"/>
    <w:rsid w:val="00F16CB9"/>
    <w:rsid w:val="00F2021B"/>
    <w:rsid w:val="00F23623"/>
    <w:rsid w:val="00F268FE"/>
    <w:rsid w:val="00F26ACB"/>
    <w:rsid w:val="00F30EF2"/>
    <w:rsid w:val="00F3118E"/>
    <w:rsid w:val="00F311B9"/>
    <w:rsid w:val="00F31919"/>
    <w:rsid w:val="00F3386E"/>
    <w:rsid w:val="00F33E25"/>
    <w:rsid w:val="00F4158E"/>
    <w:rsid w:val="00F41FB4"/>
    <w:rsid w:val="00F4264E"/>
    <w:rsid w:val="00F42C9B"/>
    <w:rsid w:val="00F4644C"/>
    <w:rsid w:val="00F473BC"/>
    <w:rsid w:val="00F47437"/>
    <w:rsid w:val="00F52062"/>
    <w:rsid w:val="00F52125"/>
    <w:rsid w:val="00F5270E"/>
    <w:rsid w:val="00F52F9C"/>
    <w:rsid w:val="00F5388E"/>
    <w:rsid w:val="00F56AC6"/>
    <w:rsid w:val="00F61CA2"/>
    <w:rsid w:val="00F637CA"/>
    <w:rsid w:val="00F64E56"/>
    <w:rsid w:val="00F65A38"/>
    <w:rsid w:val="00F66FD7"/>
    <w:rsid w:val="00F67DA4"/>
    <w:rsid w:val="00F70366"/>
    <w:rsid w:val="00F70D02"/>
    <w:rsid w:val="00F71C4F"/>
    <w:rsid w:val="00F72492"/>
    <w:rsid w:val="00F74C68"/>
    <w:rsid w:val="00F7521B"/>
    <w:rsid w:val="00F767D1"/>
    <w:rsid w:val="00F778D4"/>
    <w:rsid w:val="00F82B03"/>
    <w:rsid w:val="00F84696"/>
    <w:rsid w:val="00F84EC8"/>
    <w:rsid w:val="00F855F2"/>
    <w:rsid w:val="00F90044"/>
    <w:rsid w:val="00F9102A"/>
    <w:rsid w:val="00F92E72"/>
    <w:rsid w:val="00F96743"/>
    <w:rsid w:val="00FA08DD"/>
    <w:rsid w:val="00FA1EE2"/>
    <w:rsid w:val="00FA369A"/>
    <w:rsid w:val="00FA45EE"/>
    <w:rsid w:val="00FA4953"/>
    <w:rsid w:val="00FB0569"/>
    <w:rsid w:val="00FB556B"/>
    <w:rsid w:val="00FC0541"/>
    <w:rsid w:val="00FC07F4"/>
    <w:rsid w:val="00FC1317"/>
    <w:rsid w:val="00FC2914"/>
    <w:rsid w:val="00FC52BE"/>
    <w:rsid w:val="00FC6422"/>
    <w:rsid w:val="00FD1242"/>
    <w:rsid w:val="00FD22A4"/>
    <w:rsid w:val="00FD2B62"/>
    <w:rsid w:val="00FD6B59"/>
    <w:rsid w:val="00FD74BD"/>
    <w:rsid w:val="00FD780A"/>
    <w:rsid w:val="00FE08C1"/>
    <w:rsid w:val="00FE0E00"/>
    <w:rsid w:val="00FE2ED5"/>
    <w:rsid w:val="00FE3578"/>
    <w:rsid w:val="00FE3A04"/>
    <w:rsid w:val="00FE432A"/>
    <w:rsid w:val="00FE436C"/>
    <w:rsid w:val="00FE7617"/>
    <w:rsid w:val="00FF1EAB"/>
    <w:rsid w:val="00FF2A40"/>
    <w:rsid w:val="00FF41A8"/>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13E549"/>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paragraph" w:styleId="NormalWeb">
    <w:name w:val="Normal (Web)"/>
    <w:basedOn w:val="Normal"/>
    <w:uiPriority w:val="99"/>
    <w:unhideWhenUsed/>
    <w:rsid w:val="008E0ED7"/>
    <w:pPr>
      <w:spacing w:before="100" w:beforeAutospacing="1" w:after="100" w:afterAutospacing="1"/>
    </w:pPr>
    <w:rPr>
      <w:lang w:val="en-CA" w:eastAsia="en-CA"/>
    </w:rPr>
  </w:style>
  <w:style w:type="character" w:customStyle="1" w:styleId="mat-body-2">
    <w:name w:val="mat-body-2"/>
    <w:basedOn w:val="DefaultParagraphFont"/>
    <w:rsid w:val="00765013"/>
  </w:style>
  <w:style w:type="paragraph" w:customStyle="1" w:styleId="title-index">
    <w:name w:val="title-index"/>
    <w:basedOn w:val="Normal"/>
    <w:rsid w:val="00765013"/>
    <w:pPr>
      <w:spacing w:before="100" w:beforeAutospacing="1" w:after="100" w:afterAutospacing="1"/>
    </w:pPr>
    <w:rPr>
      <w:lang w:val="en-CA" w:eastAsia="en-CA"/>
    </w:rPr>
  </w:style>
  <w:style w:type="character" w:styleId="Hyperlink">
    <w:name w:val="Hyperlink"/>
    <w:basedOn w:val="DefaultParagraphFont"/>
    <w:uiPriority w:val="99"/>
    <w:semiHidden/>
    <w:unhideWhenUsed/>
    <w:rsid w:val="00765013"/>
    <w:rPr>
      <w:color w:val="0000FF"/>
      <w:u w:val="single"/>
    </w:rPr>
  </w:style>
  <w:style w:type="character" w:customStyle="1" w:styleId="mat-content">
    <w:name w:val="mat-content"/>
    <w:basedOn w:val="DefaultParagraphFont"/>
    <w:rsid w:val="006B5F61"/>
  </w:style>
  <w:style w:type="character" w:styleId="Emphasis">
    <w:name w:val="Emphasis"/>
    <w:basedOn w:val="DefaultParagraphFont"/>
    <w:uiPriority w:val="20"/>
    <w:qFormat/>
    <w:rsid w:val="00F1016A"/>
    <w:rPr>
      <w:i/>
      <w:iCs/>
    </w:rPr>
  </w:style>
  <w:style w:type="paragraph" w:styleId="Revision">
    <w:name w:val="Revision"/>
    <w:hidden/>
    <w:uiPriority w:val="99"/>
    <w:semiHidden/>
    <w:rsid w:val="00124D17"/>
    <w:pPr>
      <w:spacing w:after="0" w:line="240" w:lineRule="auto"/>
    </w:pPr>
    <w:rPr>
      <w:rFonts w:ascii="Times New Roman" w:eastAsia="Times New Roman" w:hAnsi="Times New Roman" w:cs="Times New Roman"/>
      <w:sz w:val="24"/>
      <w:szCs w:val="24"/>
      <w:lang w:eastAsia="en-US"/>
    </w:rPr>
  </w:style>
  <w:style w:type="table" w:customStyle="1" w:styleId="1">
    <w:name w:val="1"/>
    <w:basedOn w:val="TableNormal"/>
    <w:rsid w:val="00F74C68"/>
    <w:pPr>
      <w:spacing w:after="0" w:line="240" w:lineRule="auto"/>
    </w:pPr>
    <w:rPr>
      <w:rFonts w:asciiTheme="minorHAnsi" w:eastAsiaTheme="minorEastAsia" w:hAnsiTheme="minorHAnsi" w:cstheme="minorBidi"/>
      <w:lang w:eastAsia="en-US"/>
    </w:rPr>
    <w:tblPr>
      <w:tblStyleRowBandSize w:val="1"/>
      <w:tblStyleColBandSize w:val="1"/>
    </w:tblPr>
  </w:style>
  <w:style w:type="paragraph" w:customStyle="1" w:styleId="paragraph">
    <w:name w:val="paragraph"/>
    <w:basedOn w:val="Normal"/>
    <w:rsid w:val="00F74C68"/>
    <w:pPr>
      <w:spacing w:before="100" w:beforeAutospacing="1" w:after="100" w:afterAutospacing="1"/>
    </w:pPr>
  </w:style>
  <w:style w:type="character" w:customStyle="1" w:styleId="eop">
    <w:name w:val="eop"/>
    <w:basedOn w:val="DefaultParagraphFont"/>
    <w:rsid w:val="00F7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253">
      <w:bodyDiv w:val="1"/>
      <w:marLeft w:val="0"/>
      <w:marRight w:val="0"/>
      <w:marTop w:val="0"/>
      <w:marBottom w:val="0"/>
      <w:divBdr>
        <w:top w:val="none" w:sz="0" w:space="0" w:color="auto"/>
        <w:left w:val="none" w:sz="0" w:space="0" w:color="auto"/>
        <w:bottom w:val="none" w:sz="0" w:space="0" w:color="auto"/>
        <w:right w:val="none" w:sz="0" w:space="0" w:color="auto"/>
      </w:divBdr>
      <w:divsChild>
        <w:div w:id="1244217566">
          <w:marLeft w:val="0"/>
          <w:marRight w:val="0"/>
          <w:marTop w:val="0"/>
          <w:marBottom w:val="0"/>
          <w:divBdr>
            <w:top w:val="none" w:sz="0" w:space="0" w:color="auto"/>
            <w:left w:val="none" w:sz="0" w:space="0" w:color="auto"/>
            <w:bottom w:val="none" w:sz="0" w:space="0" w:color="auto"/>
            <w:right w:val="none" w:sz="0" w:space="0" w:color="auto"/>
          </w:divBdr>
          <w:divsChild>
            <w:div w:id="134178888">
              <w:marLeft w:val="0"/>
              <w:marRight w:val="0"/>
              <w:marTop w:val="0"/>
              <w:marBottom w:val="0"/>
              <w:divBdr>
                <w:top w:val="none" w:sz="0" w:space="0" w:color="auto"/>
                <w:left w:val="none" w:sz="0" w:space="0" w:color="auto"/>
                <w:bottom w:val="none" w:sz="0" w:space="0" w:color="auto"/>
                <w:right w:val="none" w:sz="0" w:space="0" w:color="auto"/>
              </w:divBdr>
              <w:divsChild>
                <w:div w:id="14265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6853">
      <w:bodyDiv w:val="1"/>
      <w:marLeft w:val="0"/>
      <w:marRight w:val="0"/>
      <w:marTop w:val="0"/>
      <w:marBottom w:val="0"/>
      <w:divBdr>
        <w:top w:val="none" w:sz="0" w:space="0" w:color="auto"/>
        <w:left w:val="none" w:sz="0" w:space="0" w:color="auto"/>
        <w:bottom w:val="none" w:sz="0" w:space="0" w:color="auto"/>
        <w:right w:val="none" w:sz="0" w:space="0" w:color="auto"/>
      </w:divBdr>
      <w:divsChild>
        <w:div w:id="1513253428">
          <w:marLeft w:val="0"/>
          <w:marRight w:val="0"/>
          <w:marTop w:val="0"/>
          <w:marBottom w:val="0"/>
          <w:divBdr>
            <w:top w:val="none" w:sz="0" w:space="0" w:color="auto"/>
            <w:left w:val="none" w:sz="0" w:space="0" w:color="auto"/>
            <w:bottom w:val="none" w:sz="0" w:space="0" w:color="auto"/>
            <w:right w:val="none" w:sz="0" w:space="0" w:color="auto"/>
          </w:divBdr>
          <w:divsChild>
            <w:div w:id="427123134">
              <w:marLeft w:val="0"/>
              <w:marRight w:val="0"/>
              <w:marTop w:val="0"/>
              <w:marBottom w:val="0"/>
              <w:divBdr>
                <w:top w:val="none" w:sz="0" w:space="0" w:color="auto"/>
                <w:left w:val="none" w:sz="0" w:space="0" w:color="auto"/>
                <w:bottom w:val="none" w:sz="0" w:space="0" w:color="auto"/>
                <w:right w:val="none" w:sz="0" w:space="0" w:color="auto"/>
              </w:divBdr>
              <w:divsChild>
                <w:div w:id="16527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414">
          <w:marLeft w:val="0"/>
          <w:marRight w:val="0"/>
          <w:marTop w:val="240"/>
          <w:marBottom w:val="0"/>
          <w:divBdr>
            <w:top w:val="none" w:sz="0" w:space="0" w:color="auto"/>
            <w:left w:val="none" w:sz="0" w:space="0" w:color="auto"/>
            <w:bottom w:val="none" w:sz="0" w:space="0" w:color="auto"/>
            <w:right w:val="none" w:sz="0" w:space="0" w:color="auto"/>
          </w:divBdr>
        </w:div>
      </w:divsChild>
    </w:div>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94791420">
      <w:bodyDiv w:val="1"/>
      <w:marLeft w:val="0"/>
      <w:marRight w:val="0"/>
      <w:marTop w:val="0"/>
      <w:marBottom w:val="0"/>
      <w:divBdr>
        <w:top w:val="none" w:sz="0" w:space="0" w:color="auto"/>
        <w:left w:val="none" w:sz="0" w:space="0" w:color="auto"/>
        <w:bottom w:val="none" w:sz="0" w:space="0" w:color="auto"/>
        <w:right w:val="none" w:sz="0" w:space="0" w:color="auto"/>
      </w:divBdr>
    </w:div>
    <w:div w:id="108428076">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197161517">
      <w:bodyDiv w:val="1"/>
      <w:marLeft w:val="0"/>
      <w:marRight w:val="0"/>
      <w:marTop w:val="0"/>
      <w:marBottom w:val="0"/>
      <w:divBdr>
        <w:top w:val="none" w:sz="0" w:space="0" w:color="auto"/>
        <w:left w:val="none" w:sz="0" w:space="0" w:color="auto"/>
        <w:bottom w:val="none" w:sz="0" w:space="0" w:color="auto"/>
        <w:right w:val="none" w:sz="0" w:space="0" w:color="auto"/>
      </w:divBdr>
    </w:div>
    <w:div w:id="200870332">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260573012">
      <w:bodyDiv w:val="1"/>
      <w:marLeft w:val="0"/>
      <w:marRight w:val="0"/>
      <w:marTop w:val="0"/>
      <w:marBottom w:val="0"/>
      <w:divBdr>
        <w:top w:val="none" w:sz="0" w:space="0" w:color="auto"/>
        <w:left w:val="none" w:sz="0" w:space="0" w:color="auto"/>
        <w:bottom w:val="none" w:sz="0" w:space="0" w:color="auto"/>
        <w:right w:val="none" w:sz="0" w:space="0" w:color="auto"/>
      </w:divBdr>
    </w:div>
    <w:div w:id="283854234">
      <w:bodyDiv w:val="1"/>
      <w:marLeft w:val="0"/>
      <w:marRight w:val="0"/>
      <w:marTop w:val="0"/>
      <w:marBottom w:val="0"/>
      <w:divBdr>
        <w:top w:val="none" w:sz="0" w:space="0" w:color="auto"/>
        <w:left w:val="none" w:sz="0" w:space="0" w:color="auto"/>
        <w:bottom w:val="none" w:sz="0" w:space="0" w:color="auto"/>
        <w:right w:val="none" w:sz="0" w:space="0" w:color="auto"/>
      </w:divBdr>
    </w:div>
    <w:div w:id="284195478">
      <w:bodyDiv w:val="1"/>
      <w:marLeft w:val="0"/>
      <w:marRight w:val="0"/>
      <w:marTop w:val="0"/>
      <w:marBottom w:val="0"/>
      <w:divBdr>
        <w:top w:val="none" w:sz="0" w:space="0" w:color="auto"/>
        <w:left w:val="none" w:sz="0" w:space="0" w:color="auto"/>
        <w:bottom w:val="none" w:sz="0" w:space="0" w:color="auto"/>
        <w:right w:val="none" w:sz="0" w:space="0" w:color="auto"/>
      </w:divBdr>
      <w:divsChild>
        <w:div w:id="114492295">
          <w:marLeft w:val="0"/>
          <w:marRight w:val="0"/>
          <w:marTop w:val="0"/>
          <w:marBottom w:val="0"/>
          <w:divBdr>
            <w:top w:val="none" w:sz="0" w:space="0" w:color="auto"/>
            <w:left w:val="none" w:sz="0" w:space="0" w:color="auto"/>
            <w:bottom w:val="none" w:sz="0" w:space="0" w:color="auto"/>
            <w:right w:val="none" w:sz="0" w:space="0" w:color="auto"/>
          </w:divBdr>
          <w:divsChild>
            <w:div w:id="131757475">
              <w:marLeft w:val="0"/>
              <w:marRight w:val="0"/>
              <w:marTop w:val="0"/>
              <w:marBottom w:val="0"/>
              <w:divBdr>
                <w:top w:val="none" w:sz="0" w:space="0" w:color="auto"/>
                <w:left w:val="none" w:sz="0" w:space="0" w:color="auto"/>
                <w:bottom w:val="none" w:sz="0" w:space="0" w:color="auto"/>
                <w:right w:val="none" w:sz="0" w:space="0" w:color="auto"/>
              </w:divBdr>
              <w:divsChild>
                <w:div w:id="6039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7319">
      <w:bodyDiv w:val="1"/>
      <w:marLeft w:val="0"/>
      <w:marRight w:val="0"/>
      <w:marTop w:val="0"/>
      <w:marBottom w:val="0"/>
      <w:divBdr>
        <w:top w:val="none" w:sz="0" w:space="0" w:color="auto"/>
        <w:left w:val="none" w:sz="0" w:space="0" w:color="auto"/>
        <w:bottom w:val="none" w:sz="0" w:space="0" w:color="auto"/>
        <w:right w:val="none" w:sz="0" w:space="0" w:color="auto"/>
      </w:divBdr>
    </w:div>
    <w:div w:id="384179252">
      <w:bodyDiv w:val="1"/>
      <w:marLeft w:val="0"/>
      <w:marRight w:val="0"/>
      <w:marTop w:val="0"/>
      <w:marBottom w:val="0"/>
      <w:divBdr>
        <w:top w:val="none" w:sz="0" w:space="0" w:color="auto"/>
        <w:left w:val="none" w:sz="0" w:space="0" w:color="auto"/>
        <w:bottom w:val="none" w:sz="0" w:space="0" w:color="auto"/>
        <w:right w:val="none" w:sz="0" w:space="0" w:color="auto"/>
      </w:divBdr>
      <w:divsChild>
        <w:div w:id="1553149239">
          <w:marLeft w:val="0"/>
          <w:marRight w:val="0"/>
          <w:marTop w:val="0"/>
          <w:marBottom w:val="0"/>
          <w:divBdr>
            <w:top w:val="none" w:sz="0" w:space="0" w:color="auto"/>
            <w:left w:val="none" w:sz="0" w:space="0" w:color="auto"/>
            <w:bottom w:val="none" w:sz="0" w:space="0" w:color="auto"/>
            <w:right w:val="none" w:sz="0" w:space="0" w:color="auto"/>
          </w:divBdr>
          <w:divsChild>
            <w:div w:id="795031561">
              <w:marLeft w:val="0"/>
              <w:marRight w:val="0"/>
              <w:marTop w:val="0"/>
              <w:marBottom w:val="0"/>
              <w:divBdr>
                <w:top w:val="none" w:sz="0" w:space="0" w:color="auto"/>
                <w:left w:val="none" w:sz="0" w:space="0" w:color="auto"/>
                <w:bottom w:val="none" w:sz="0" w:space="0" w:color="auto"/>
                <w:right w:val="none" w:sz="0" w:space="0" w:color="auto"/>
              </w:divBdr>
              <w:divsChild>
                <w:div w:id="20509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584188755">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668600430">
      <w:bodyDiv w:val="1"/>
      <w:marLeft w:val="0"/>
      <w:marRight w:val="0"/>
      <w:marTop w:val="0"/>
      <w:marBottom w:val="0"/>
      <w:divBdr>
        <w:top w:val="none" w:sz="0" w:space="0" w:color="auto"/>
        <w:left w:val="none" w:sz="0" w:space="0" w:color="auto"/>
        <w:bottom w:val="none" w:sz="0" w:space="0" w:color="auto"/>
        <w:right w:val="none" w:sz="0" w:space="0" w:color="auto"/>
      </w:divBdr>
    </w:div>
    <w:div w:id="703410247">
      <w:bodyDiv w:val="1"/>
      <w:marLeft w:val="0"/>
      <w:marRight w:val="0"/>
      <w:marTop w:val="0"/>
      <w:marBottom w:val="0"/>
      <w:divBdr>
        <w:top w:val="none" w:sz="0" w:space="0" w:color="auto"/>
        <w:left w:val="none" w:sz="0" w:space="0" w:color="auto"/>
        <w:bottom w:val="none" w:sz="0" w:space="0" w:color="auto"/>
        <w:right w:val="none" w:sz="0" w:space="0" w:color="auto"/>
      </w:divBdr>
    </w:div>
    <w:div w:id="713039422">
      <w:bodyDiv w:val="1"/>
      <w:marLeft w:val="0"/>
      <w:marRight w:val="0"/>
      <w:marTop w:val="0"/>
      <w:marBottom w:val="0"/>
      <w:divBdr>
        <w:top w:val="none" w:sz="0" w:space="0" w:color="auto"/>
        <w:left w:val="none" w:sz="0" w:space="0" w:color="auto"/>
        <w:bottom w:val="none" w:sz="0" w:space="0" w:color="auto"/>
        <w:right w:val="none" w:sz="0" w:space="0" w:color="auto"/>
      </w:divBdr>
      <w:divsChild>
        <w:div w:id="1229223576">
          <w:marLeft w:val="0"/>
          <w:marRight w:val="0"/>
          <w:marTop w:val="0"/>
          <w:marBottom w:val="0"/>
          <w:divBdr>
            <w:top w:val="none" w:sz="0" w:space="0" w:color="auto"/>
            <w:left w:val="none" w:sz="0" w:space="0" w:color="auto"/>
            <w:bottom w:val="none" w:sz="0" w:space="0" w:color="auto"/>
            <w:right w:val="none" w:sz="0" w:space="0" w:color="auto"/>
          </w:divBdr>
          <w:divsChild>
            <w:div w:id="1578636928">
              <w:marLeft w:val="0"/>
              <w:marRight w:val="0"/>
              <w:marTop w:val="0"/>
              <w:marBottom w:val="0"/>
              <w:divBdr>
                <w:top w:val="none" w:sz="0" w:space="0" w:color="auto"/>
                <w:left w:val="none" w:sz="0" w:space="0" w:color="auto"/>
                <w:bottom w:val="none" w:sz="0" w:space="0" w:color="auto"/>
                <w:right w:val="none" w:sz="0" w:space="0" w:color="auto"/>
              </w:divBdr>
              <w:divsChild>
                <w:div w:id="5428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28020">
      <w:bodyDiv w:val="1"/>
      <w:marLeft w:val="0"/>
      <w:marRight w:val="0"/>
      <w:marTop w:val="0"/>
      <w:marBottom w:val="0"/>
      <w:divBdr>
        <w:top w:val="none" w:sz="0" w:space="0" w:color="auto"/>
        <w:left w:val="none" w:sz="0" w:space="0" w:color="auto"/>
        <w:bottom w:val="none" w:sz="0" w:space="0" w:color="auto"/>
        <w:right w:val="none" w:sz="0" w:space="0" w:color="auto"/>
      </w:divBdr>
      <w:divsChild>
        <w:div w:id="1780955798">
          <w:marLeft w:val="0"/>
          <w:marRight w:val="0"/>
          <w:marTop w:val="0"/>
          <w:marBottom w:val="0"/>
          <w:divBdr>
            <w:top w:val="none" w:sz="0" w:space="0" w:color="auto"/>
            <w:left w:val="none" w:sz="0" w:space="0" w:color="auto"/>
            <w:bottom w:val="none" w:sz="0" w:space="0" w:color="auto"/>
            <w:right w:val="none" w:sz="0" w:space="0" w:color="auto"/>
          </w:divBdr>
          <w:divsChild>
            <w:div w:id="1423525272">
              <w:marLeft w:val="0"/>
              <w:marRight w:val="0"/>
              <w:marTop w:val="0"/>
              <w:marBottom w:val="0"/>
              <w:divBdr>
                <w:top w:val="none" w:sz="0" w:space="0" w:color="auto"/>
                <w:left w:val="none" w:sz="0" w:space="0" w:color="auto"/>
                <w:bottom w:val="none" w:sz="0" w:space="0" w:color="auto"/>
                <w:right w:val="none" w:sz="0" w:space="0" w:color="auto"/>
              </w:divBdr>
              <w:divsChild>
                <w:div w:id="2619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317675">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859583596">
      <w:bodyDiv w:val="1"/>
      <w:marLeft w:val="0"/>
      <w:marRight w:val="0"/>
      <w:marTop w:val="0"/>
      <w:marBottom w:val="0"/>
      <w:divBdr>
        <w:top w:val="none" w:sz="0" w:space="0" w:color="auto"/>
        <w:left w:val="none" w:sz="0" w:space="0" w:color="auto"/>
        <w:bottom w:val="none" w:sz="0" w:space="0" w:color="auto"/>
        <w:right w:val="none" w:sz="0" w:space="0" w:color="auto"/>
      </w:divBdr>
      <w:divsChild>
        <w:div w:id="1177189209">
          <w:marLeft w:val="0"/>
          <w:marRight w:val="0"/>
          <w:marTop w:val="0"/>
          <w:marBottom w:val="0"/>
          <w:divBdr>
            <w:top w:val="none" w:sz="0" w:space="0" w:color="auto"/>
            <w:left w:val="none" w:sz="0" w:space="0" w:color="auto"/>
            <w:bottom w:val="none" w:sz="0" w:space="0" w:color="auto"/>
            <w:right w:val="none" w:sz="0" w:space="0" w:color="auto"/>
          </w:divBdr>
          <w:divsChild>
            <w:div w:id="908153450">
              <w:marLeft w:val="0"/>
              <w:marRight w:val="0"/>
              <w:marTop w:val="0"/>
              <w:marBottom w:val="0"/>
              <w:divBdr>
                <w:top w:val="none" w:sz="0" w:space="0" w:color="auto"/>
                <w:left w:val="none" w:sz="0" w:space="0" w:color="auto"/>
                <w:bottom w:val="none" w:sz="0" w:space="0" w:color="auto"/>
                <w:right w:val="none" w:sz="0" w:space="0" w:color="auto"/>
              </w:divBdr>
              <w:divsChild>
                <w:div w:id="585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3432">
      <w:bodyDiv w:val="1"/>
      <w:marLeft w:val="0"/>
      <w:marRight w:val="0"/>
      <w:marTop w:val="0"/>
      <w:marBottom w:val="0"/>
      <w:divBdr>
        <w:top w:val="none" w:sz="0" w:space="0" w:color="auto"/>
        <w:left w:val="none" w:sz="0" w:space="0" w:color="auto"/>
        <w:bottom w:val="none" w:sz="0" w:space="0" w:color="auto"/>
        <w:right w:val="none" w:sz="0" w:space="0" w:color="auto"/>
      </w:divBdr>
    </w:div>
    <w:div w:id="914899320">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980310526">
      <w:bodyDiv w:val="1"/>
      <w:marLeft w:val="0"/>
      <w:marRight w:val="0"/>
      <w:marTop w:val="0"/>
      <w:marBottom w:val="0"/>
      <w:divBdr>
        <w:top w:val="none" w:sz="0" w:space="0" w:color="auto"/>
        <w:left w:val="none" w:sz="0" w:space="0" w:color="auto"/>
        <w:bottom w:val="none" w:sz="0" w:space="0" w:color="auto"/>
        <w:right w:val="none" w:sz="0" w:space="0" w:color="auto"/>
      </w:divBdr>
    </w:div>
    <w:div w:id="1008874712">
      <w:bodyDiv w:val="1"/>
      <w:marLeft w:val="0"/>
      <w:marRight w:val="0"/>
      <w:marTop w:val="0"/>
      <w:marBottom w:val="0"/>
      <w:divBdr>
        <w:top w:val="none" w:sz="0" w:space="0" w:color="auto"/>
        <w:left w:val="none" w:sz="0" w:space="0" w:color="auto"/>
        <w:bottom w:val="none" w:sz="0" w:space="0" w:color="auto"/>
        <w:right w:val="none" w:sz="0" w:space="0" w:color="auto"/>
      </w:divBdr>
      <w:divsChild>
        <w:div w:id="1086003277">
          <w:marLeft w:val="0"/>
          <w:marRight w:val="0"/>
          <w:marTop w:val="0"/>
          <w:marBottom w:val="0"/>
          <w:divBdr>
            <w:top w:val="none" w:sz="0" w:space="0" w:color="auto"/>
            <w:left w:val="none" w:sz="0" w:space="0" w:color="auto"/>
            <w:bottom w:val="none" w:sz="0" w:space="0" w:color="auto"/>
            <w:right w:val="none" w:sz="0" w:space="0" w:color="auto"/>
          </w:divBdr>
          <w:divsChild>
            <w:div w:id="1060052562">
              <w:marLeft w:val="0"/>
              <w:marRight w:val="0"/>
              <w:marTop w:val="0"/>
              <w:marBottom w:val="0"/>
              <w:divBdr>
                <w:top w:val="none" w:sz="0" w:space="0" w:color="auto"/>
                <w:left w:val="none" w:sz="0" w:space="0" w:color="auto"/>
                <w:bottom w:val="none" w:sz="0" w:space="0" w:color="auto"/>
                <w:right w:val="none" w:sz="0" w:space="0" w:color="auto"/>
              </w:divBdr>
              <w:divsChild>
                <w:div w:id="20075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0617">
      <w:bodyDiv w:val="1"/>
      <w:marLeft w:val="0"/>
      <w:marRight w:val="0"/>
      <w:marTop w:val="0"/>
      <w:marBottom w:val="0"/>
      <w:divBdr>
        <w:top w:val="none" w:sz="0" w:space="0" w:color="auto"/>
        <w:left w:val="none" w:sz="0" w:space="0" w:color="auto"/>
        <w:bottom w:val="none" w:sz="0" w:space="0" w:color="auto"/>
        <w:right w:val="none" w:sz="0" w:space="0" w:color="auto"/>
      </w:divBdr>
    </w:div>
    <w:div w:id="1023555022">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079712266">
      <w:bodyDiv w:val="1"/>
      <w:marLeft w:val="0"/>
      <w:marRight w:val="0"/>
      <w:marTop w:val="0"/>
      <w:marBottom w:val="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
        <w:div w:id="1570338963">
          <w:marLeft w:val="0"/>
          <w:marRight w:val="0"/>
          <w:marTop w:val="0"/>
          <w:marBottom w:val="0"/>
          <w:divBdr>
            <w:top w:val="none" w:sz="0" w:space="0" w:color="auto"/>
            <w:left w:val="none" w:sz="0" w:space="0" w:color="auto"/>
            <w:bottom w:val="none" w:sz="0" w:space="0" w:color="auto"/>
            <w:right w:val="none" w:sz="0" w:space="0" w:color="auto"/>
          </w:divBdr>
        </w:div>
        <w:div w:id="443886062">
          <w:marLeft w:val="0"/>
          <w:marRight w:val="0"/>
          <w:marTop w:val="0"/>
          <w:marBottom w:val="0"/>
          <w:divBdr>
            <w:top w:val="none" w:sz="0" w:space="0" w:color="auto"/>
            <w:left w:val="none" w:sz="0" w:space="0" w:color="auto"/>
            <w:bottom w:val="none" w:sz="0" w:space="0" w:color="auto"/>
            <w:right w:val="none" w:sz="0" w:space="0" w:color="auto"/>
          </w:divBdr>
        </w:div>
        <w:div w:id="1847744548">
          <w:marLeft w:val="0"/>
          <w:marRight w:val="0"/>
          <w:marTop w:val="0"/>
          <w:marBottom w:val="0"/>
          <w:divBdr>
            <w:top w:val="none" w:sz="0" w:space="0" w:color="auto"/>
            <w:left w:val="none" w:sz="0" w:space="0" w:color="auto"/>
            <w:bottom w:val="none" w:sz="0" w:space="0" w:color="auto"/>
            <w:right w:val="none" w:sz="0" w:space="0" w:color="auto"/>
          </w:divBdr>
        </w:div>
        <w:div w:id="1631354600">
          <w:marLeft w:val="0"/>
          <w:marRight w:val="0"/>
          <w:marTop w:val="0"/>
          <w:marBottom w:val="0"/>
          <w:divBdr>
            <w:top w:val="none" w:sz="0" w:space="0" w:color="auto"/>
            <w:left w:val="none" w:sz="0" w:space="0" w:color="auto"/>
            <w:bottom w:val="none" w:sz="0" w:space="0" w:color="auto"/>
            <w:right w:val="none" w:sz="0" w:space="0" w:color="auto"/>
          </w:divBdr>
        </w:div>
        <w:div w:id="1635453153">
          <w:marLeft w:val="0"/>
          <w:marRight w:val="0"/>
          <w:marTop w:val="0"/>
          <w:marBottom w:val="0"/>
          <w:divBdr>
            <w:top w:val="none" w:sz="0" w:space="0" w:color="auto"/>
            <w:left w:val="none" w:sz="0" w:space="0" w:color="auto"/>
            <w:bottom w:val="none" w:sz="0" w:space="0" w:color="auto"/>
            <w:right w:val="none" w:sz="0" w:space="0" w:color="auto"/>
          </w:divBdr>
        </w:div>
        <w:div w:id="2123767516">
          <w:marLeft w:val="0"/>
          <w:marRight w:val="0"/>
          <w:marTop w:val="0"/>
          <w:marBottom w:val="0"/>
          <w:divBdr>
            <w:top w:val="none" w:sz="0" w:space="0" w:color="auto"/>
            <w:left w:val="none" w:sz="0" w:space="0" w:color="auto"/>
            <w:bottom w:val="none" w:sz="0" w:space="0" w:color="auto"/>
            <w:right w:val="none" w:sz="0" w:space="0" w:color="auto"/>
          </w:divBdr>
        </w:div>
        <w:div w:id="1083530960">
          <w:marLeft w:val="0"/>
          <w:marRight w:val="0"/>
          <w:marTop w:val="0"/>
          <w:marBottom w:val="0"/>
          <w:divBdr>
            <w:top w:val="none" w:sz="0" w:space="0" w:color="auto"/>
            <w:left w:val="none" w:sz="0" w:space="0" w:color="auto"/>
            <w:bottom w:val="none" w:sz="0" w:space="0" w:color="auto"/>
            <w:right w:val="none" w:sz="0" w:space="0" w:color="auto"/>
          </w:divBdr>
        </w:div>
        <w:div w:id="1573664876">
          <w:marLeft w:val="0"/>
          <w:marRight w:val="0"/>
          <w:marTop w:val="0"/>
          <w:marBottom w:val="0"/>
          <w:divBdr>
            <w:top w:val="none" w:sz="0" w:space="0" w:color="auto"/>
            <w:left w:val="none" w:sz="0" w:space="0" w:color="auto"/>
            <w:bottom w:val="none" w:sz="0" w:space="0" w:color="auto"/>
            <w:right w:val="none" w:sz="0" w:space="0" w:color="auto"/>
          </w:divBdr>
        </w:div>
        <w:div w:id="478616182">
          <w:marLeft w:val="0"/>
          <w:marRight w:val="0"/>
          <w:marTop w:val="0"/>
          <w:marBottom w:val="0"/>
          <w:divBdr>
            <w:top w:val="none" w:sz="0" w:space="0" w:color="auto"/>
            <w:left w:val="none" w:sz="0" w:space="0" w:color="auto"/>
            <w:bottom w:val="none" w:sz="0" w:space="0" w:color="auto"/>
            <w:right w:val="none" w:sz="0" w:space="0" w:color="auto"/>
          </w:divBdr>
        </w:div>
        <w:div w:id="420683419">
          <w:marLeft w:val="0"/>
          <w:marRight w:val="0"/>
          <w:marTop w:val="0"/>
          <w:marBottom w:val="0"/>
          <w:divBdr>
            <w:top w:val="none" w:sz="0" w:space="0" w:color="auto"/>
            <w:left w:val="none" w:sz="0" w:space="0" w:color="auto"/>
            <w:bottom w:val="none" w:sz="0" w:space="0" w:color="auto"/>
            <w:right w:val="none" w:sz="0" w:space="0" w:color="auto"/>
          </w:divBdr>
        </w:div>
        <w:div w:id="1510027480">
          <w:marLeft w:val="0"/>
          <w:marRight w:val="0"/>
          <w:marTop w:val="0"/>
          <w:marBottom w:val="0"/>
          <w:divBdr>
            <w:top w:val="none" w:sz="0" w:space="0" w:color="auto"/>
            <w:left w:val="none" w:sz="0" w:space="0" w:color="auto"/>
            <w:bottom w:val="none" w:sz="0" w:space="0" w:color="auto"/>
            <w:right w:val="none" w:sz="0" w:space="0" w:color="auto"/>
          </w:divBdr>
        </w:div>
        <w:div w:id="2024045025">
          <w:marLeft w:val="0"/>
          <w:marRight w:val="0"/>
          <w:marTop w:val="0"/>
          <w:marBottom w:val="0"/>
          <w:divBdr>
            <w:top w:val="none" w:sz="0" w:space="0" w:color="auto"/>
            <w:left w:val="none" w:sz="0" w:space="0" w:color="auto"/>
            <w:bottom w:val="none" w:sz="0" w:space="0" w:color="auto"/>
            <w:right w:val="none" w:sz="0" w:space="0" w:color="auto"/>
          </w:divBdr>
        </w:div>
        <w:div w:id="255333208">
          <w:marLeft w:val="0"/>
          <w:marRight w:val="0"/>
          <w:marTop w:val="0"/>
          <w:marBottom w:val="0"/>
          <w:divBdr>
            <w:top w:val="none" w:sz="0" w:space="0" w:color="auto"/>
            <w:left w:val="none" w:sz="0" w:space="0" w:color="auto"/>
            <w:bottom w:val="none" w:sz="0" w:space="0" w:color="auto"/>
            <w:right w:val="none" w:sz="0" w:space="0" w:color="auto"/>
          </w:divBdr>
        </w:div>
        <w:div w:id="1895503665">
          <w:marLeft w:val="0"/>
          <w:marRight w:val="0"/>
          <w:marTop w:val="0"/>
          <w:marBottom w:val="0"/>
          <w:divBdr>
            <w:top w:val="none" w:sz="0" w:space="0" w:color="auto"/>
            <w:left w:val="none" w:sz="0" w:space="0" w:color="auto"/>
            <w:bottom w:val="none" w:sz="0" w:space="0" w:color="auto"/>
            <w:right w:val="none" w:sz="0" w:space="0" w:color="auto"/>
          </w:divBdr>
        </w:div>
        <w:div w:id="580069347">
          <w:marLeft w:val="0"/>
          <w:marRight w:val="0"/>
          <w:marTop w:val="0"/>
          <w:marBottom w:val="0"/>
          <w:divBdr>
            <w:top w:val="none" w:sz="0" w:space="0" w:color="auto"/>
            <w:left w:val="none" w:sz="0" w:space="0" w:color="auto"/>
            <w:bottom w:val="none" w:sz="0" w:space="0" w:color="auto"/>
            <w:right w:val="none" w:sz="0" w:space="0" w:color="auto"/>
          </w:divBdr>
        </w:div>
      </w:divsChild>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147286174">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14261699">
      <w:bodyDiv w:val="1"/>
      <w:marLeft w:val="0"/>
      <w:marRight w:val="0"/>
      <w:marTop w:val="0"/>
      <w:marBottom w:val="0"/>
      <w:divBdr>
        <w:top w:val="none" w:sz="0" w:space="0" w:color="auto"/>
        <w:left w:val="none" w:sz="0" w:space="0" w:color="auto"/>
        <w:bottom w:val="none" w:sz="0" w:space="0" w:color="auto"/>
        <w:right w:val="none" w:sz="0" w:space="0" w:color="auto"/>
      </w:divBdr>
    </w:div>
    <w:div w:id="1321664717">
      <w:bodyDiv w:val="1"/>
      <w:marLeft w:val="0"/>
      <w:marRight w:val="0"/>
      <w:marTop w:val="0"/>
      <w:marBottom w:val="0"/>
      <w:divBdr>
        <w:top w:val="none" w:sz="0" w:space="0" w:color="auto"/>
        <w:left w:val="none" w:sz="0" w:space="0" w:color="auto"/>
        <w:bottom w:val="none" w:sz="0" w:space="0" w:color="auto"/>
        <w:right w:val="none" w:sz="0" w:space="0" w:color="auto"/>
      </w:divBdr>
    </w:div>
    <w:div w:id="1341394030">
      <w:bodyDiv w:val="1"/>
      <w:marLeft w:val="0"/>
      <w:marRight w:val="0"/>
      <w:marTop w:val="0"/>
      <w:marBottom w:val="0"/>
      <w:divBdr>
        <w:top w:val="none" w:sz="0" w:space="0" w:color="auto"/>
        <w:left w:val="none" w:sz="0" w:space="0" w:color="auto"/>
        <w:bottom w:val="none" w:sz="0" w:space="0" w:color="auto"/>
        <w:right w:val="none" w:sz="0" w:space="0" w:color="auto"/>
      </w:divBdr>
      <w:divsChild>
        <w:div w:id="1784761135">
          <w:marLeft w:val="0"/>
          <w:marRight w:val="0"/>
          <w:marTop w:val="0"/>
          <w:marBottom w:val="0"/>
          <w:divBdr>
            <w:top w:val="none" w:sz="0" w:space="0" w:color="auto"/>
            <w:left w:val="none" w:sz="0" w:space="0" w:color="auto"/>
            <w:bottom w:val="none" w:sz="0" w:space="0" w:color="auto"/>
            <w:right w:val="none" w:sz="0" w:space="0" w:color="auto"/>
          </w:divBdr>
          <w:divsChild>
            <w:div w:id="285813632">
              <w:marLeft w:val="0"/>
              <w:marRight w:val="0"/>
              <w:marTop w:val="0"/>
              <w:marBottom w:val="0"/>
              <w:divBdr>
                <w:top w:val="none" w:sz="0" w:space="0" w:color="auto"/>
                <w:left w:val="none" w:sz="0" w:space="0" w:color="auto"/>
                <w:bottom w:val="none" w:sz="0" w:space="0" w:color="auto"/>
                <w:right w:val="none" w:sz="0" w:space="0" w:color="auto"/>
              </w:divBdr>
              <w:divsChild>
                <w:div w:id="139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55402">
      <w:bodyDiv w:val="1"/>
      <w:marLeft w:val="0"/>
      <w:marRight w:val="0"/>
      <w:marTop w:val="0"/>
      <w:marBottom w:val="0"/>
      <w:divBdr>
        <w:top w:val="none" w:sz="0" w:space="0" w:color="auto"/>
        <w:left w:val="none" w:sz="0" w:space="0" w:color="auto"/>
        <w:bottom w:val="none" w:sz="0" w:space="0" w:color="auto"/>
        <w:right w:val="none" w:sz="0" w:space="0" w:color="auto"/>
      </w:divBdr>
      <w:divsChild>
        <w:div w:id="1318269111">
          <w:marLeft w:val="0"/>
          <w:marRight w:val="0"/>
          <w:marTop w:val="0"/>
          <w:marBottom w:val="0"/>
          <w:divBdr>
            <w:top w:val="none" w:sz="0" w:space="0" w:color="auto"/>
            <w:left w:val="none" w:sz="0" w:space="0" w:color="auto"/>
            <w:bottom w:val="none" w:sz="0" w:space="0" w:color="auto"/>
            <w:right w:val="none" w:sz="0" w:space="0" w:color="auto"/>
          </w:divBdr>
          <w:divsChild>
            <w:div w:id="1582910391">
              <w:marLeft w:val="0"/>
              <w:marRight w:val="0"/>
              <w:marTop w:val="0"/>
              <w:marBottom w:val="0"/>
              <w:divBdr>
                <w:top w:val="none" w:sz="0" w:space="0" w:color="auto"/>
                <w:left w:val="none" w:sz="0" w:space="0" w:color="auto"/>
                <w:bottom w:val="none" w:sz="0" w:space="0" w:color="auto"/>
                <w:right w:val="none" w:sz="0" w:space="0" w:color="auto"/>
              </w:divBdr>
              <w:divsChild>
                <w:div w:id="16444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367758779">
      <w:bodyDiv w:val="1"/>
      <w:marLeft w:val="0"/>
      <w:marRight w:val="0"/>
      <w:marTop w:val="0"/>
      <w:marBottom w:val="0"/>
      <w:divBdr>
        <w:top w:val="none" w:sz="0" w:space="0" w:color="auto"/>
        <w:left w:val="none" w:sz="0" w:space="0" w:color="auto"/>
        <w:bottom w:val="none" w:sz="0" w:space="0" w:color="auto"/>
        <w:right w:val="none" w:sz="0" w:space="0" w:color="auto"/>
      </w:divBdr>
    </w:div>
    <w:div w:id="1390877774">
      <w:bodyDiv w:val="1"/>
      <w:marLeft w:val="0"/>
      <w:marRight w:val="0"/>
      <w:marTop w:val="0"/>
      <w:marBottom w:val="0"/>
      <w:divBdr>
        <w:top w:val="none" w:sz="0" w:space="0" w:color="auto"/>
        <w:left w:val="none" w:sz="0" w:space="0" w:color="auto"/>
        <w:bottom w:val="none" w:sz="0" w:space="0" w:color="auto"/>
        <w:right w:val="none" w:sz="0" w:space="0" w:color="auto"/>
      </w:divBdr>
    </w:div>
    <w:div w:id="1393193489">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486125514">
      <w:bodyDiv w:val="1"/>
      <w:marLeft w:val="0"/>
      <w:marRight w:val="0"/>
      <w:marTop w:val="0"/>
      <w:marBottom w:val="0"/>
      <w:divBdr>
        <w:top w:val="none" w:sz="0" w:space="0" w:color="auto"/>
        <w:left w:val="none" w:sz="0" w:space="0" w:color="auto"/>
        <w:bottom w:val="none" w:sz="0" w:space="0" w:color="auto"/>
        <w:right w:val="none" w:sz="0" w:space="0" w:color="auto"/>
      </w:divBdr>
      <w:divsChild>
        <w:div w:id="40785750">
          <w:marLeft w:val="0"/>
          <w:marRight w:val="0"/>
          <w:marTop w:val="0"/>
          <w:marBottom w:val="0"/>
          <w:divBdr>
            <w:top w:val="none" w:sz="0" w:space="0" w:color="auto"/>
            <w:left w:val="none" w:sz="0" w:space="0" w:color="auto"/>
            <w:bottom w:val="none" w:sz="0" w:space="0" w:color="auto"/>
            <w:right w:val="none" w:sz="0" w:space="0" w:color="auto"/>
          </w:divBdr>
          <w:divsChild>
            <w:div w:id="1333527205">
              <w:marLeft w:val="0"/>
              <w:marRight w:val="0"/>
              <w:marTop w:val="0"/>
              <w:marBottom w:val="0"/>
              <w:divBdr>
                <w:top w:val="none" w:sz="0" w:space="0" w:color="auto"/>
                <w:left w:val="none" w:sz="0" w:space="0" w:color="auto"/>
                <w:bottom w:val="none" w:sz="0" w:space="0" w:color="auto"/>
                <w:right w:val="none" w:sz="0" w:space="0" w:color="auto"/>
              </w:divBdr>
              <w:divsChild>
                <w:div w:id="18512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93056">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566406215">
      <w:bodyDiv w:val="1"/>
      <w:marLeft w:val="0"/>
      <w:marRight w:val="0"/>
      <w:marTop w:val="0"/>
      <w:marBottom w:val="0"/>
      <w:divBdr>
        <w:top w:val="none" w:sz="0" w:space="0" w:color="auto"/>
        <w:left w:val="none" w:sz="0" w:space="0" w:color="auto"/>
        <w:bottom w:val="none" w:sz="0" w:space="0" w:color="auto"/>
        <w:right w:val="none" w:sz="0" w:space="0" w:color="auto"/>
      </w:divBdr>
    </w:div>
    <w:div w:id="1608151266">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64819364">
      <w:bodyDiv w:val="1"/>
      <w:marLeft w:val="0"/>
      <w:marRight w:val="0"/>
      <w:marTop w:val="0"/>
      <w:marBottom w:val="0"/>
      <w:divBdr>
        <w:top w:val="none" w:sz="0" w:space="0" w:color="auto"/>
        <w:left w:val="none" w:sz="0" w:space="0" w:color="auto"/>
        <w:bottom w:val="none" w:sz="0" w:space="0" w:color="auto"/>
        <w:right w:val="none" w:sz="0" w:space="0" w:color="auto"/>
      </w:divBdr>
    </w:div>
    <w:div w:id="1674070480">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45183086">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1923372587">
      <w:bodyDiv w:val="1"/>
      <w:marLeft w:val="0"/>
      <w:marRight w:val="0"/>
      <w:marTop w:val="0"/>
      <w:marBottom w:val="0"/>
      <w:divBdr>
        <w:top w:val="none" w:sz="0" w:space="0" w:color="auto"/>
        <w:left w:val="none" w:sz="0" w:space="0" w:color="auto"/>
        <w:bottom w:val="none" w:sz="0" w:space="0" w:color="auto"/>
        <w:right w:val="none" w:sz="0" w:space="0" w:color="auto"/>
      </w:divBdr>
    </w:div>
    <w:div w:id="1932659017">
      <w:bodyDiv w:val="1"/>
      <w:marLeft w:val="0"/>
      <w:marRight w:val="0"/>
      <w:marTop w:val="0"/>
      <w:marBottom w:val="0"/>
      <w:divBdr>
        <w:top w:val="none" w:sz="0" w:space="0" w:color="auto"/>
        <w:left w:val="none" w:sz="0" w:space="0" w:color="auto"/>
        <w:bottom w:val="none" w:sz="0" w:space="0" w:color="auto"/>
        <w:right w:val="none" w:sz="0" w:space="0" w:color="auto"/>
      </w:divBdr>
      <w:divsChild>
        <w:div w:id="2078699507">
          <w:marLeft w:val="0"/>
          <w:marRight w:val="0"/>
          <w:marTop w:val="0"/>
          <w:marBottom w:val="0"/>
          <w:divBdr>
            <w:top w:val="none" w:sz="0" w:space="0" w:color="auto"/>
            <w:left w:val="none" w:sz="0" w:space="0" w:color="auto"/>
            <w:bottom w:val="none" w:sz="0" w:space="0" w:color="auto"/>
            <w:right w:val="none" w:sz="0" w:space="0" w:color="auto"/>
          </w:divBdr>
          <w:divsChild>
            <w:div w:id="10582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265">
      <w:bodyDiv w:val="1"/>
      <w:marLeft w:val="0"/>
      <w:marRight w:val="0"/>
      <w:marTop w:val="0"/>
      <w:marBottom w:val="0"/>
      <w:divBdr>
        <w:top w:val="none" w:sz="0" w:space="0" w:color="auto"/>
        <w:left w:val="none" w:sz="0" w:space="0" w:color="auto"/>
        <w:bottom w:val="none" w:sz="0" w:space="0" w:color="auto"/>
        <w:right w:val="none" w:sz="0" w:space="0" w:color="auto"/>
      </w:divBdr>
    </w:div>
    <w:div w:id="2019384362">
      <w:bodyDiv w:val="1"/>
      <w:marLeft w:val="0"/>
      <w:marRight w:val="0"/>
      <w:marTop w:val="0"/>
      <w:marBottom w:val="0"/>
      <w:divBdr>
        <w:top w:val="none" w:sz="0" w:space="0" w:color="auto"/>
        <w:left w:val="none" w:sz="0" w:space="0" w:color="auto"/>
        <w:bottom w:val="none" w:sz="0" w:space="0" w:color="auto"/>
        <w:right w:val="none" w:sz="0" w:space="0" w:color="auto"/>
      </w:divBdr>
      <w:divsChild>
        <w:div w:id="137263566">
          <w:marLeft w:val="0"/>
          <w:marRight w:val="0"/>
          <w:marTop w:val="0"/>
          <w:marBottom w:val="0"/>
          <w:divBdr>
            <w:top w:val="none" w:sz="0" w:space="0" w:color="auto"/>
            <w:left w:val="none" w:sz="0" w:space="0" w:color="auto"/>
            <w:bottom w:val="none" w:sz="0" w:space="0" w:color="auto"/>
            <w:right w:val="none" w:sz="0" w:space="0" w:color="auto"/>
          </w:divBdr>
          <w:divsChild>
            <w:div w:id="1361934519">
              <w:marLeft w:val="0"/>
              <w:marRight w:val="0"/>
              <w:marTop w:val="0"/>
              <w:marBottom w:val="0"/>
              <w:divBdr>
                <w:top w:val="none" w:sz="0" w:space="0" w:color="auto"/>
                <w:left w:val="none" w:sz="0" w:space="0" w:color="auto"/>
                <w:bottom w:val="none" w:sz="0" w:space="0" w:color="auto"/>
                <w:right w:val="none" w:sz="0" w:space="0" w:color="auto"/>
              </w:divBdr>
              <w:divsChild>
                <w:div w:id="369303069">
                  <w:marLeft w:val="0"/>
                  <w:marRight w:val="0"/>
                  <w:marTop w:val="0"/>
                  <w:marBottom w:val="0"/>
                  <w:divBdr>
                    <w:top w:val="none" w:sz="0" w:space="0" w:color="auto"/>
                    <w:left w:val="none" w:sz="0" w:space="0" w:color="auto"/>
                    <w:bottom w:val="none" w:sz="0" w:space="0" w:color="auto"/>
                    <w:right w:val="none" w:sz="0" w:space="0" w:color="auto"/>
                  </w:divBdr>
                  <w:divsChild>
                    <w:div w:id="18474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0366">
              <w:marLeft w:val="0"/>
              <w:marRight w:val="0"/>
              <w:marTop w:val="240"/>
              <w:marBottom w:val="0"/>
              <w:divBdr>
                <w:top w:val="none" w:sz="0" w:space="0" w:color="auto"/>
                <w:left w:val="none" w:sz="0" w:space="0" w:color="auto"/>
                <w:bottom w:val="none" w:sz="0" w:space="0" w:color="auto"/>
                <w:right w:val="none" w:sz="0" w:space="0" w:color="auto"/>
              </w:divBdr>
              <w:divsChild>
                <w:div w:id="262956859">
                  <w:marLeft w:val="0"/>
                  <w:marRight w:val="0"/>
                  <w:marTop w:val="0"/>
                  <w:marBottom w:val="0"/>
                  <w:divBdr>
                    <w:top w:val="none" w:sz="0" w:space="0" w:color="auto"/>
                    <w:left w:val="none" w:sz="0" w:space="0" w:color="auto"/>
                    <w:bottom w:val="none" w:sz="0" w:space="0" w:color="auto"/>
                    <w:right w:val="none" w:sz="0" w:space="0" w:color="auto"/>
                  </w:divBdr>
                  <w:divsChild>
                    <w:div w:id="1925918980">
                      <w:marLeft w:val="0"/>
                      <w:marRight w:val="0"/>
                      <w:marTop w:val="0"/>
                      <w:marBottom w:val="0"/>
                      <w:divBdr>
                        <w:top w:val="none" w:sz="0" w:space="0" w:color="auto"/>
                        <w:left w:val="none" w:sz="0" w:space="0" w:color="auto"/>
                        <w:bottom w:val="none" w:sz="0" w:space="0" w:color="auto"/>
                        <w:right w:val="none" w:sz="0" w:space="0" w:color="auto"/>
                      </w:divBdr>
                      <w:divsChild>
                        <w:div w:id="1042830778">
                          <w:marLeft w:val="0"/>
                          <w:marRight w:val="0"/>
                          <w:marTop w:val="0"/>
                          <w:marBottom w:val="240"/>
                          <w:divBdr>
                            <w:top w:val="none" w:sz="0" w:space="0" w:color="auto"/>
                            <w:left w:val="none" w:sz="0" w:space="0" w:color="auto"/>
                            <w:bottom w:val="none" w:sz="0" w:space="0" w:color="auto"/>
                            <w:right w:val="none" w:sz="0" w:space="0" w:color="auto"/>
                          </w:divBdr>
                          <w:divsChild>
                            <w:div w:id="1477257876">
                              <w:marLeft w:val="0"/>
                              <w:marRight w:val="0"/>
                              <w:marTop w:val="0"/>
                              <w:marBottom w:val="0"/>
                              <w:divBdr>
                                <w:top w:val="none" w:sz="0" w:space="0" w:color="auto"/>
                                <w:left w:val="none" w:sz="0" w:space="0" w:color="auto"/>
                                <w:bottom w:val="none" w:sz="0" w:space="0" w:color="auto"/>
                                <w:right w:val="none" w:sz="0" w:space="0" w:color="auto"/>
                              </w:divBdr>
                              <w:divsChild>
                                <w:div w:id="1560168432">
                                  <w:marLeft w:val="0"/>
                                  <w:marRight w:val="0"/>
                                  <w:marTop w:val="0"/>
                                  <w:marBottom w:val="0"/>
                                  <w:divBdr>
                                    <w:top w:val="none" w:sz="0" w:space="0" w:color="auto"/>
                                    <w:left w:val="none" w:sz="0" w:space="0" w:color="auto"/>
                                    <w:bottom w:val="none" w:sz="0" w:space="0" w:color="auto"/>
                                    <w:right w:val="none" w:sz="0" w:space="0" w:color="auto"/>
                                  </w:divBdr>
                                  <w:divsChild>
                                    <w:div w:id="538399689">
                                      <w:marLeft w:val="0"/>
                                      <w:marRight w:val="0"/>
                                      <w:marTop w:val="0"/>
                                      <w:marBottom w:val="0"/>
                                      <w:divBdr>
                                        <w:top w:val="none" w:sz="0" w:space="0" w:color="auto"/>
                                        <w:left w:val="none" w:sz="0" w:space="0" w:color="auto"/>
                                        <w:bottom w:val="none" w:sz="0" w:space="0" w:color="auto"/>
                                        <w:right w:val="none" w:sz="0" w:space="0" w:color="auto"/>
                                      </w:divBdr>
                                      <w:divsChild>
                                        <w:div w:id="1844320135">
                                          <w:marLeft w:val="0"/>
                                          <w:marRight w:val="0"/>
                                          <w:marTop w:val="0"/>
                                          <w:marBottom w:val="0"/>
                                          <w:divBdr>
                                            <w:top w:val="none" w:sz="0" w:space="0" w:color="auto"/>
                                            <w:left w:val="none" w:sz="0" w:space="0" w:color="auto"/>
                                            <w:bottom w:val="none" w:sz="0" w:space="0" w:color="auto"/>
                                            <w:right w:val="none" w:sz="0" w:space="0" w:color="auto"/>
                                          </w:divBdr>
                                          <w:divsChild>
                                            <w:div w:id="490219892">
                                              <w:marLeft w:val="0"/>
                                              <w:marRight w:val="0"/>
                                              <w:marTop w:val="0"/>
                                              <w:marBottom w:val="0"/>
                                              <w:divBdr>
                                                <w:top w:val="none" w:sz="0" w:space="0" w:color="auto"/>
                                                <w:left w:val="none" w:sz="0" w:space="0" w:color="auto"/>
                                                <w:bottom w:val="none" w:sz="0" w:space="0" w:color="auto"/>
                                                <w:right w:val="none" w:sz="0" w:space="0" w:color="auto"/>
                                              </w:divBdr>
                                              <w:divsChild>
                                                <w:div w:id="17476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751">
                              <w:marLeft w:val="0"/>
                              <w:marRight w:val="0"/>
                              <w:marTop w:val="0"/>
                              <w:marBottom w:val="0"/>
                              <w:divBdr>
                                <w:top w:val="none" w:sz="0" w:space="0" w:color="auto"/>
                                <w:left w:val="none" w:sz="0" w:space="0" w:color="auto"/>
                                <w:bottom w:val="none" w:sz="0" w:space="0" w:color="auto"/>
                                <w:right w:val="none" w:sz="0" w:space="0" w:color="auto"/>
                              </w:divBdr>
                              <w:divsChild>
                                <w:div w:id="380443573">
                                  <w:marLeft w:val="0"/>
                                  <w:marRight w:val="0"/>
                                  <w:marTop w:val="0"/>
                                  <w:marBottom w:val="0"/>
                                  <w:divBdr>
                                    <w:top w:val="none" w:sz="0" w:space="0" w:color="auto"/>
                                    <w:left w:val="none" w:sz="0" w:space="0" w:color="auto"/>
                                    <w:bottom w:val="none" w:sz="0" w:space="0" w:color="auto"/>
                                    <w:right w:val="none" w:sz="0" w:space="0" w:color="auto"/>
                                  </w:divBdr>
                                  <w:divsChild>
                                    <w:div w:id="640118595">
                                      <w:marLeft w:val="0"/>
                                      <w:marRight w:val="0"/>
                                      <w:marTop w:val="0"/>
                                      <w:marBottom w:val="0"/>
                                      <w:divBdr>
                                        <w:top w:val="none" w:sz="0" w:space="0" w:color="auto"/>
                                        <w:left w:val="none" w:sz="0" w:space="0" w:color="auto"/>
                                        <w:bottom w:val="none" w:sz="0" w:space="0" w:color="auto"/>
                                        <w:right w:val="none" w:sz="0" w:space="0" w:color="auto"/>
                                      </w:divBdr>
                                      <w:divsChild>
                                        <w:div w:id="1760910010">
                                          <w:marLeft w:val="0"/>
                                          <w:marRight w:val="0"/>
                                          <w:marTop w:val="0"/>
                                          <w:marBottom w:val="0"/>
                                          <w:divBdr>
                                            <w:top w:val="none" w:sz="0" w:space="0" w:color="auto"/>
                                            <w:left w:val="none" w:sz="0" w:space="0" w:color="auto"/>
                                            <w:bottom w:val="none" w:sz="0" w:space="0" w:color="auto"/>
                                            <w:right w:val="none" w:sz="0" w:space="0" w:color="auto"/>
                                          </w:divBdr>
                                          <w:divsChild>
                                            <w:div w:id="1332677612">
                                              <w:marLeft w:val="0"/>
                                              <w:marRight w:val="0"/>
                                              <w:marTop w:val="0"/>
                                              <w:marBottom w:val="0"/>
                                              <w:divBdr>
                                                <w:top w:val="none" w:sz="0" w:space="0" w:color="auto"/>
                                                <w:left w:val="none" w:sz="0" w:space="0" w:color="auto"/>
                                                <w:bottom w:val="none" w:sz="0" w:space="0" w:color="auto"/>
                                                <w:right w:val="none" w:sz="0" w:space="0" w:color="auto"/>
                                              </w:divBdr>
                                              <w:divsChild>
                                                <w:div w:id="18318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702433">
          <w:marLeft w:val="0"/>
          <w:marRight w:val="0"/>
          <w:marTop w:val="0"/>
          <w:marBottom w:val="0"/>
          <w:divBdr>
            <w:top w:val="none" w:sz="0" w:space="0" w:color="auto"/>
            <w:left w:val="none" w:sz="0" w:space="0" w:color="auto"/>
            <w:bottom w:val="none" w:sz="0" w:space="0" w:color="auto"/>
            <w:right w:val="none" w:sz="0" w:space="0" w:color="auto"/>
          </w:divBdr>
          <w:divsChild>
            <w:div w:id="506671659">
              <w:marLeft w:val="0"/>
              <w:marRight w:val="0"/>
              <w:marTop w:val="0"/>
              <w:marBottom w:val="0"/>
              <w:divBdr>
                <w:top w:val="none" w:sz="0" w:space="0" w:color="auto"/>
                <w:left w:val="none" w:sz="0" w:space="0" w:color="auto"/>
                <w:bottom w:val="none" w:sz="0" w:space="0" w:color="auto"/>
                <w:right w:val="none" w:sz="0" w:space="0" w:color="auto"/>
              </w:divBdr>
              <w:divsChild>
                <w:div w:id="1877815727">
                  <w:marLeft w:val="0"/>
                  <w:marRight w:val="0"/>
                  <w:marTop w:val="0"/>
                  <w:marBottom w:val="0"/>
                  <w:divBdr>
                    <w:top w:val="none" w:sz="0" w:space="0" w:color="auto"/>
                    <w:left w:val="none" w:sz="0" w:space="0" w:color="auto"/>
                    <w:bottom w:val="none" w:sz="0" w:space="0" w:color="auto"/>
                    <w:right w:val="none" w:sz="0" w:space="0" w:color="auto"/>
                  </w:divBdr>
                  <w:divsChild>
                    <w:div w:id="1996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10149</Words>
  <Characters>57851</Characters>
  <Application>Microsoft Office Word</Application>
  <DocSecurity>0</DocSecurity>
  <Lines>482</Lines>
  <Paragraphs>135</Paragraphs>
  <ScaleCrop>false</ScaleCrop>
  <Company/>
  <LinksUpToDate>false</LinksUpToDate>
  <CharactersWithSpaces>67865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2023-11-05T20:23:00Z</dcterms:created>
  <dcterms:modified xsi:type="dcterms:W3CDTF">2023-11-05T20:23:00Z</dcterms:modified>
</cp:coreProperties>
</file>