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41D5" w14:textId="0DA53438" w:rsidR="000506FF" w:rsidRPr="00E37D63" w:rsidRDefault="00950F0F" w:rsidP="000506F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E37D63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62C736" wp14:editId="172F6ACB">
                <wp:simplePos x="0" y="0"/>
                <wp:positionH relativeFrom="margin">
                  <wp:posOffset>-50800</wp:posOffset>
                </wp:positionH>
                <wp:positionV relativeFrom="paragraph">
                  <wp:posOffset>25400</wp:posOffset>
                </wp:positionV>
                <wp:extent cx="2286000" cy="67627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676275"/>
                          <a:chOff x="0" y="9525"/>
                          <a:chExt cx="1638988" cy="525806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296" y="40031"/>
                            <a:ext cx="1587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59B4D" w14:textId="77777777" w:rsidR="0051008C" w:rsidRPr="006C6FF6" w:rsidRDefault="0051008C" w:rsidP="0051008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6C6FF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Le traitement des données</w:t>
                              </w:r>
                            </w:p>
                            <w:p w14:paraId="6AD4A073" w14:textId="100132D5" w:rsidR="000506FF" w:rsidRPr="006C6FF6" w:rsidRDefault="0051008C" w:rsidP="0051008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6C6FF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Unité1</w:t>
                              </w:r>
                              <w:r w:rsidR="00A533BF" w:rsidRPr="006C6FF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,</w:t>
                              </w:r>
                              <w:r w:rsidRPr="006C6FF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 </w:t>
                              </w:r>
                              <w:r w:rsidR="00950F0F" w:rsidRPr="006C6FF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Fiche </w:t>
                              </w:r>
                              <w:r w:rsidRPr="006C6FF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2C736" id="Group 18" o:spid="_x0000_s1026" style="position:absolute;margin-left:-4pt;margin-top:2pt;width:180pt;height:53.25pt;z-index:251658240;mso-position-horizontal-relative:margin;mso-width-relative:margin" coordorigin=",95" coordsize="16389,52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bAu7QIAAKgHAAAOAAAAZHJzL2Uyb0RvYy54bWzUlV1P2zAUhu8n7T9Yvh/5aJO2ESliQNEk&#13;&#10;tiHBfoCbOIk1x/Zsl4T9+h07aVoY4oKJi/Ui9UfO8XuevLZPz/qWoweqDZMix9FJiBEVhSyZqHP8&#13;&#10;437zaYmRsUSUhEtBc/xIDT5bf/xw2qmMxrKRvKQaQRJhsk7luLFWZUFgioa2xJxIRQVMVlK3xEJX&#13;&#10;10GpSQfZWx7EYZgGndSl0rKgxsDo5TCJ1z5/VdHCfq8qQy3iOQZt1j+1f27dM1ifkqzWRDWsGGWQ&#13;&#10;N6hoCROw6JTqkliCdpr9laplhZZGVvakkG0gq4oV1NcA1UThs2qutdwpX0uddbWaMAHaZ5zenLb4&#13;&#10;9nCt1Z261UCiUzWw8D1XS1/p1v2DStR7ZI8TMtpbVMBgHC/TMASyBcylizReJAPTogHwh7BVEk8T&#13;&#10;V2NslM6WqyUYxMXC/DJMXWywXzl4oqdT4BBzgGD+DcJdQxT1bE0GEG41YiWowEiQFny64bIrGqJt&#13;&#10;hu6pbpkgVmrkS3BCIMIxc3SMupHFT4OEvGiIqOm51rJrKClBYOTreRLgOgZC0bb7KktYieys9NZ5&#13;&#10;EfeB2554NJ8ncbgYqM3SaJV4F0/USKa0sddUtsg1clxBKSBN20Mhfj3ycGPswHsf4euRnJUbxrnv&#13;&#10;6Hp7wTV6ILB/Nv43fiJz/BoXqMux1/p6CrCKc8uw6pMULbNwEHDW5ng5vUQyB/JKlBBAMksYH9pQ&#13;&#10;LBfglD1MZ12TbWX5CGC1HHY5nErQaKT+jVEHOzzH5teOaIoR/yLg46yApDsSfGeeLGLo6OOZ7fEM&#13;&#10;EQWkyrHFaGhe2OEY2SnN6gZWijxVIc/hg1bMkz2oGsWCgQet7+5kMMjg5HtnnM+yR/HCcXeSRvci&#13;&#10;28P4Xvh7+TiJ4lWKEWzxeRjO/I4g2WTmZLlIV/Fg5vkqmU3m2O+GvTVHM2s40V9zr5DOut4uziEk&#13;&#10;mwZe9oztt/1I5X+xjz8W4TrwJ+V4dbn75rjv7Xa4YNd/AAAA//8DAFBLAwQUAAYACAAAACEA2PcD&#13;&#10;x+AAAAANAQAADwAAAGRycy9kb3ducmV2LnhtbExPS2vCQBC+F/wPywi96SbaFInZiNjHSQpqofQ2&#13;&#10;ZsckmN0N2TWJ/77TU3uZB9/M98g2o2lET52vnVUQzyMQZAuna1sq+Dy9zVYgfECrsXGWFNzJwyaf&#13;&#10;PGSYajfYA/XHUAomsT5FBVUIbSqlLyoy6OeuJcvYxXUGA69dKXWHA5ObRi6i6FkarC0rVNjSrqLi&#13;&#10;erwZBe8DDttl/Nrvr5fd/fuUfHztY1LqcTq+rLls1yACjeHvA34zsH/I2djZ3az2olEwW3GeoOCJ&#13;&#10;G8PLZMHDme/iKAGZZ/J/ivwHAAD//wMAUEsBAi0AFAAGAAgAAAAhALaDOJL+AAAA4QEAABMAAAAA&#13;&#10;AAAAAAAAAAAAAAAAAFtDb250ZW50X1R5cGVzXS54bWxQSwECLQAUAAYACAAAACEAOP0h/9YAAACU&#13;&#10;AQAACwAAAAAAAAAAAAAAAAAvAQAAX3JlbHMvLnJlbHNQSwECLQAUAAYACAAAACEATcmwLu0CAACo&#13;&#10;BwAADgAAAAAAAAAAAAAAAAAuAgAAZHJzL2Uyb0RvYy54bWxQSwECLQAUAAYACAAAACEA2PcDx+AA&#13;&#10;AAANAQAADwAAAAAAAAAAAAAAAABHBQAAZHJzL2Rvd25yZXYueG1sUEsFBgAAAAAEAAQA8wAAAFQG&#13;&#10;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2;top:400;width:1587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75759B4D" w14:textId="77777777" w:rsidR="0051008C" w:rsidRPr="006C6FF6" w:rsidRDefault="0051008C" w:rsidP="0051008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6C6FF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Le traitement des données</w:t>
                        </w:r>
                      </w:p>
                      <w:p w14:paraId="6AD4A073" w14:textId="100132D5" w:rsidR="000506FF" w:rsidRPr="006C6FF6" w:rsidRDefault="0051008C" w:rsidP="0051008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6C6FF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Unité1</w:t>
                        </w:r>
                        <w:r w:rsidR="00A533BF" w:rsidRPr="006C6FF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,</w:t>
                        </w:r>
                        <w:r w:rsidRPr="006C6FF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="00950F0F" w:rsidRPr="006C6FF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Fiche </w:t>
                        </w:r>
                        <w:r w:rsidRPr="006C6FF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506FF" w:rsidRPr="00E37D63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51066" wp14:editId="15D10603">
                <wp:simplePos x="0" y="0"/>
                <wp:positionH relativeFrom="page">
                  <wp:posOffset>-38099</wp:posOffset>
                </wp:positionH>
                <wp:positionV relativeFrom="paragraph">
                  <wp:posOffset>31750</wp:posOffset>
                </wp:positionV>
                <wp:extent cx="7594600" cy="619125"/>
                <wp:effectExtent l="0" t="0" r="635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AC469A" w14:textId="45B79316" w:rsidR="000506FF" w:rsidRPr="006C6FF6" w:rsidRDefault="00A20B85" w:rsidP="006C6FF6">
                            <w:pPr>
                              <w:pStyle w:val="H1"/>
                              <w:spacing w:line="240" w:lineRule="auto"/>
                              <w:ind w:firstLine="1078"/>
                              <w:rPr>
                                <w:lang w:val="fr-FR"/>
                              </w:rPr>
                            </w:pPr>
                            <w:r w:rsidRPr="006C6FF6">
                              <w:rPr>
                                <w:lang w:val="fr-FR"/>
                              </w:rPr>
                              <w:t>Tableau de fréquences relatives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51066" id="Text Box 15" o:spid="_x0000_s1029" type="#_x0000_t202" style="position:absolute;margin-left:-3pt;margin-top:2.5pt;width:598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OaaLQIAAFMEAAAOAAAAZHJzL2Uyb0RvYy54bWysVN+P2jAMfp+0/yHK+2jLgBsV5cQ4MU1C&#13;&#10;dydx0z2HNKWR0jhLAi376+ek/Bp7m/aS2rHz2f5sd/bYNYochHUSdEGzQUqJ0BxKqXcF/fG2+vSF&#13;&#10;EueZLpkCLQp6FI4+zj9+mLUmF0OoQZXCEgTRLm9NQWvvTZ4kjteiYW4ARmg0VmAb5lG1u6S0rEX0&#13;&#10;RiXDNJ0kLdjSWODCObx96o10HvGrSnD/UlVOeKIKirn5eNp4bsOZzGcs31lmaslPabB/yKJhUmPQ&#13;&#10;C9QT84zsrfwLqpHcgoPKDzg0CVSV5CLWgNVk6V01m5oZEWtBcpy50OT+Hyx/PmzMqyW++wodNjAQ&#13;&#10;0hqXO7wM9XSVbcIXMyVoRwqPF9pE5wnHy4fxdDRJ0cTRNsmm2XAcYJLra2Od/yagIUEoqMW2RLbY&#13;&#10;Ye1873p2CcEcKFmupFJRCaMglsqSA8MmKh9zRPA/vJQmLQb/PE4jsIbwvEdWGnO51hQk3207Isub&#13;&#10;erdQHpEGC/2EOMNXEnNdM+dfmcWRwPJwzP0LHpUCjMWVNJTUYH/d3wU/7BBaKGlxtArqfu6ZFZSo&#13;&#10;7xp7N81GI4TzURmNH4ao2FvL9tai980SsPAMF8nwKAZ/r85iZaF5xy1YhKhoYppj7IL6s7j0/cDj&#13;&#10;FnGxWEQnnD7D/FpvDA/QgejQgbfunVlzapPHBj/DeQhZftet3je81LDYe6hkbGXgt2fzRDtObhyG&#13;&#10;05aF1bjVo9f1XzD/DQAA//8DAFBLAwQUAAYACAAAACEA+nco2uEAAAAOAQAADwAAAGRycy9kb3du&#13;&#10;cmV2LnhtbExPyU7DMBC9I/EP1iBxQa3dVimQxqkQq8SNhkXc3HhIIuJxFLtJ+HumJ7jMvNHTvCXb&#13;&#10;Tq4VA/ah8aRhMVcgkEpvG6o0vBYPsysQIRqypvWEGn4wwDY/PclMav1ILzjsYiVYhEJqNNQxdqmU&#13;&#10;oazRmTD3HRJzX753JvLZV9L2ZmRx18qlUmvpTEPsUJsOb2ssv3cHp+Hzovp4DtPj27hKVt3901Bc&#13;&#10;vttC6/Oz6W7D42YDIuIU/z7g2IHzQ87B9v5ANohWw2zNfaKGhNeRXlwrRntGapmAzDP5v0b+CwAA&#13;&#10;//8DAFBLAQItABQABgAIAAAAIQC2gziS/gAAAOEBAAATAAAAAAAAAAAAAAAAAAAAAABbQ29udGVu&#13;&#10;dF9UeXBlc10ueG1sUEsBAi0AFAAGAAgAAAAhADj9If/WAAAAlAEAAAsAAAAAAAAAAAAAAAAALwEA&#13;&#10;AF9yZWxzLy5yZWxzUEsBAi0AFAAGAAgAAAAhAJHw5potAgAAUwQAAA4AAAAAAAAAAAAAAAAALgIA&#13;&#10;AGRycy9lMm9Eb2MueG1sUEsBAi0AFAAGAAgAAAAhAPp3KNrhAAAADgEAAA8AAAAAAAAAAAAAAAAA&#13;&#10;hwQAAGRycy9kb3ducmV2LnhtbFBLBQYAAAAABAAEAPMAAACVBQAAAAA=&#13;&#10;" fillcolor="white [3201]" stroked="f" strokeweight=".5pt">
                <v:textbox>
                  <w:txbxContent>
                    <w:p w14:paraId="68AC469A" w14:textId="45B79316" w:rsidR="000506FF" w:rsidRPr="006C6FF6" w:rsidRDefault="00A20B85" w:rsidP="006C6FF6">
                      <w:pPr>
                        <w:pStyle w:val="H1"/>
                        <w:spacing w:line="240" w:lineRule="auto"/>
                        <w:ind w:firstLine="1078"/>
                        <w:rPr>
                          <w:lang w:val="fr-FR"/>
                        </w:rPr>
                      </w:pPr>
                      <w:r w:rsidRPr="006C6FF6">
                        <w:rPr>
                          <w:lang w:val="fr-FR"/>
                        </w:rPr>
                        <w:t>Tableau de fréquences relatives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1CEE84D4" w:rsidR="00AC5A6A" w:rsidRPr="00E37D63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4"/>
        <w:gridCol w:w="2558"/>
        <w:gridCol w:w="2036"/>
        <w:gridCol w:w="2172"/>
      </w:tblGrid>
      <w:tr w:rsidR="00946C98" w:rsidRPr="00E37D63" w14:paraId="31F9E07F" w14:textId="77777777" w:rsidTr="00E60622">
        <w:trPr>
          <w:trHeight w:val="717"/>
        </w:trPr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3249" w14:textId="77777777" w:rsidR="00946C98" w:rsidRPr="00E37D63" w:rsidRDefault="00946C98" w:rsidP="00BD0F4F">
            <w:pPr>
              <w:spacing w:before="240" w:after="240" w:line="256" w:lineRule="auto"/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25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9D676" w14:textId="72078B95" w:rsidR="00946C98" w:rsidRPr="00E37D63" w:rsidRDefault="008F46B7" w:rsidP="0B746F4C">
            <w:pPr>
              <w:spacing w:line="256" w:lineRule="auto"/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Marques de pointage</w:t>
            </w:r>
          </w:p>
        </w:tc>
        <w:tc>
          <w:tcPr>
            <w:tcW w:w="20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552B2" w14:textId="48318A57" w:rsidR="00946C98" w:rsidRPr="00E37D63" w:rsidRDefault="6D15FE1B" w:rsidP="0B746F4C">
            <w:pPr>
              <w:spacing w:line="256" w:lineRule="auto"/>
              <w:jc w:val="center"/>
              <w:rPr>
                <w:lang w:val="fr-CA"/>
              </w:rPr>
            </w:pPr>
            <w:r w:rsidRPr="00E37D63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Fréquence</w:t>
            </w:r>
          </w:p>
        </w:tc>
        <w:tc>
          <w:tcPr>
            <w:tcW w:w="21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24ABC" w14:textId="1E0B1D1C" w:rsidR="00946C98" w:rsidRPr="00E37D63" w:rsidRDefault="6D15FE1B" w:rsidP="0B746F4C">
            <w:pPr>
              <w:spacing w:line="256" w:lineRule="auto"/>
              <w:jc w:val="center"/>
              <w:rPr>
                <w:lang w:val="fr-CA"/>
              </w:rPr>
            </w:pPr>
            <w:r w:rsidRPr="00E37D63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Fréquence relative</w:t>
            </w:r>
          </w:p>
        </w:tc>
      </w:tr>
      <w:tr w:rsidR="00946C98" w:rsidRPr="00E37D63" w14:paraId="7A3CE8F2" w14:textId="77777777" w:rsidTr="00E60622">
        <w:trPr>
          <w:trHeight w:val="1814"/>
        </w:trPr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62594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5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C7683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0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B279A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1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B18A3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946C98" w:rsidRPr="00E37D63" w14:paraId="521B93D8" w14:textId="77777777" w:rsidTr="00E60622">
        <w:trPr>
          <w:trHeight w:val="1814"/>
        </w:trPr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193EA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5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41F32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0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D9AED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1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D6729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946C98" w:rsidRPr="00E37D63" w14:paraId="134AA0FE" w14:textId="77777777" w:rsidTr="00E60622">
        <w:trPr>
          <w:trHeight w:val="1814"/>
        </w:trPr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39A5E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5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5B3E8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0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3A81D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1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562C2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946C98" w:rsidRPr="00E37D63" w14:paraId="04E1AC0F" w14:textId="77777777" w:rsidTr="00E60622">
        <w:trPr>
          <w:trHeight w:val="1814"/>
        </w:trPr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EF522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5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EF06C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0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A1541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1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E5D65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946C98" w:rsidRPr="00E37D63" w14:paraId="520ED7B8" w14:textId="77777777" w:rsidTr="00E60622">
        <w:trPr>
          <w:trHeight w:val="1814"/>
        </w:trPr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2700C" w14:textId="77777777" w:rsidR="00946C98" w:rsidRPr="00E37D63" w:rsidRDefault="00946C98" w:rsidP="00BD0F4F">
            <w:pPr>
              <w:spacing w:before="240" w:after="240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5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169D4" w14:textId="77777777" w:rsidR="00946C98" w:rsidRPr="00E37D63" w:rsidRDefault="00946C98" w:rsidP="00BD0F4F">
            <w:pPr>
              <w:spacing w:before="240" w:after="240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0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5D251" w14:textId="77777777" w:rsidR="00946C98" w:rsidRPr="00E37D63" w:rsidRDefault="00946C98" w:rsidP="00BD0F4F">
            <w:pPr>
              <w:spacing w:before="240" w:after="240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1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24145" w14:textId="77777777" w:rsidR="00946C98" w:rsidRPr="00E37D63" w:rsidRDefault="00946C98" w:rsidP="00BD0F4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</w:tbl>
    <w:p w14:paraId="0281D354" w14:textId="77777777" w:rsidR="00231F4B" w:rsidRPr="00E37D63" w:rsidRDefault="00231F4B" w:rsidP="000506FF">
      <w:pPr>
        <w:pStyle w:val="NL"/>
        <w:ind w:left="0" w:firstLine="0"/>
        <w:rPr>
          <w:lang w:val="fr-CA"/>
        </w:rPr>
      </w:pPr>
    </w:p>
    <w:sectPr w:rsidR="00231F4B" w:rsidRPr="00E37D63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7DA2" w14:textId="77777777" w:rsidR="004F57FA" w:rsidRDefault="004F57FA" w:rsidP="00D34720">
      <w:r>
        <w:separator/>
      </w:r>
    </w:p>
  </w:endnote>
  <w:endnote w:type="continuationSeparator" w:id="0">
    <w:p w14:paraId="4109ADEE" w14:textId="77777777" w:rsidR="004F57FA" w:rsidRDefault="004F57F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C444" w14:textId="1D82E0FA" w:rsidR="0035796B" w:rsidRPr="0035796B" w:rsidRDefault="0035796B" w:rsidP="0035796B">
    <w:pPr>
      <w:pBdr>
        <w:top w:val="single" w:sz="4" w:space="1" w:color="auto"/>
      </w:pBdr>
      <w:tabs>
        <w:tab w:val="right" w:pos="9900"/>
      </w:tabs>
      <w:contextualSpacing/>
      <w:rPr>
        <w:rFonts w:ascii="Arial" w:eastAsia="Calibri" w:hAnsi="Arial" w:cs="Arial"/>
        <w:sz w:val="15"/>
        <w:szCs w:val="15"/>
        <w:lang w:val="fr-CA"/>
      </w:rPr>
    </w:pPr>
    <w:proofErr w:type="spellStart"/>
    <w:r w:rsidRPr="0035796B">
      <w:rPr>
        <w:rFonts w:ascii="Arial" w:eastAsia="Calibri" w:hAnsi="Arial" w:cs="Arial"/>
        <w:b/>
        <w:sz w:val="15"/>
        <w:szCs w:val="15"/>
        <w:lang w:val="fr-CA"/>
      </w:rPr>
      <w:t>Mathologie</w:t>
    </w:r>
    <w:proofErr w:type="spellEnd"/>
    <w:r w:rsidRPr="0035796B">
      <w:rPr>
        <w:rFonts w:ascii="Arial" w:eastAsia="Calibri" w:hAnsi="Arial" w:cs="Arial"/>
        <w:b/>
        <w:sz w:val="15"/>
        <w:szCs w:val="15"/>
        <w:lang w:val="fr-CA"/>
      </w:rPr>
      <w:t xml:space="preserve"> </w:t>
    </w:r>
    <w:r w:rsidR="0051008C">
      <w:rPr>
        <w:rFonts w:ascii="Arial" w:eastAsia="Calibri" w:hAnsi="Arial" w:cs="Arial"/>
        <w:b/>
        <w:sz w:val="15"/>
        <w:szCs w:val="15"/>
        <w:lang w:val="fr-CA"/>
      </w:rPr>
      <w:t>6 Alberta</w:t>
    </w:r>
    <w:r w:rsidRPr="0035796B">
      <w:rPr>
        <w:rFonts w:ascii="Arial" w:eastAsia="Calibri" w:hAnsi="Arial" w:cs="Arial"/>
        <w:b/>
        <w:sz w:val="15"/>
        <w:szCs w:val="15"/>
        <w:lang w:val="fr-CA"/>
      </w:rPr>
      <w:t>,</w:t>
    </w:r>
    <w:r w:rsidRPr="0035796B">
      <w:rPr>
        <w:rFonts w:ascii="Arial" w:eastAsia="Calibri" w:hAnsi="Arial" w:cs="Arial"/>
        <w:b/>
        <w:bCs/>
        <w:i/>
        <w:iCs/>
        <w:sz w:val="15"/>
        <w:szCs w:val="15"/>
        <w:lang w:val="fr-CA"/>
      </w:rPr>
      <w:t xml:space="preserve"> L</w:t>
    </w:r>
    <w:r w:rsidR="0051008C">
      <w:rPr>
        <w:rFonts w:ascii="Arial" w:eastAsia="Calibri" w:hAnsi="Arial" w:cs="Arial"/>
        <w:b/>
        <w:bCs/>
        <w:i/>
        <w:iCs/>
        <w:sz w:val="15"/>
        <w:szCs w:val="15"/>
        <w:lang w:val="fr-CA"/>
      </w:rPr>
      <w:t>a statistique</w:t>
    </w:r>
    <w:r w:rsidRPr="0035796B">
      <w:rPr>
        <w:rFonts w:ascii="Arial" w:eastAsia="Calibri" w:hAnsi="Arial" w:cs="Arial"/>
        <w:sz w:val="15"/>
        <w:szCs w:val="15"/>
        <w:lang w:val="fr-CA"/>
      </w:rPr>
      <w:tab/>
    </w:r>
    <w:r w:rsidRPr="0035796B">
      <w:rPr>
        <w:rFonts w:ascii="Arial" w:eastAsia="Calibri" w:hAnsi="Arial" w:cs="Arial"/>
        <w:sz w:val="15"/>
        <w:szCs w:val="15"/>
        <w:lang w:val="fr-FR"/>
      </w:rPr>
      <w:t>Seules les écoles ayant effectué l’achat peuvent reproduire ou modifier cette page</w:t>
    </w:r>
    <w:r w:rsidRPr="0035796B">
      <w:rPr>
        <w:rFonts w:ascii="Arial" w:eastAsia="Calibri" w:hAnsi="Arial" w:cs="Arial"/>
        <w:sz w:val="15"/>
        <w:szCs w:val="15"/>
        <w:lang w:val="fr-CA"/>
      </w:rPr>
      <w:t>.</w:t>
    </w:r>
  </w:p>
  <w:p w14:paraId="2F1803C8" w14:textId="6F29A9D9" w:rsidR="00D34720" w:rsidRPr="0035796B" w:rsidRDefault="0035796B" w:rsidP="0035796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35796B">
      <w:rPr>
        <w:rFonts w:ascii="Arial" w:eastAsia="Calibri" w:hAnsi="Arial" w:cs="Arial"/>
        <w:noProof/>
        <w:sz w:val="15"/>
        <w:szCs w:val="15"/>
        <w:lang w:val="en-CA" w:eastAsia="en-CA"/>
      </w:rPr>
      <w:drawing>
        <wp:inline distT="0" distB="0" distL="0" distR="0" wp14:anchorId="4C0BAA72" wp14:editId="7696BCC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796B">
      <w:rPr>
        <w:rFonts w:ascii="Arial" w:eastAsia="Calibri" w:hAnsi="Arial" w:cs="Arial"/>
        <w:sz w:val="15"/>
        <w:szCs w:val="15"/>
        <w:lang w:val="fr-CA"/>
      </w:rPr>
      <w:t xml:space="preserve"> Copyright © 202</w:t>
    </w:r>
    <w:r w:rsidR="0051008C">
      <w:rPr>
        <w:rFonts w:ascii="Arial" w:eastAsia="Calibri" w:hAnsi="Arial" w:cs="Arial"/>
        <w:sz w:val="15"/>
        <w:szCs w:val="15"/>
        <w:lang w:val="fr-CA"/>
      </w:rPr>
      <w:t>4</w:t>
    </w:r>
    <w:r w:rsidRPr="0035796B">
      <w:rPr>
        <w:rFonts w:ascii="Arial" w:eastAsia="Calibri" w:hAnsi="Arial" w:cs="Arial"/>
        <w:sz w:val="15"/>
        <w:szCs w:val="15"/>
        <w:lang w:val="fr-CA"/>
      </w:rPr>
      <w:t xml:space="preserve"> Pearson Canada Inc. </w:t>
    </w:r>
    <w:r w:rsidRPr="0035796B">
      <w:rPr>
        <w:rFonts w:ascii="Arial" w:eastAsia="Calibri" w:hAnsi="Arial" w:cs="Arial"/>
        <w:sz w:val="15"/>
        <w:szCs w:val="15"/>
        <w:lang w:val="fr-CA"/>
      </w:rPr>
      <w:tab/>
    </w:r>
    <w:r w:rsidRPr="0035796B">
      <w:rPr>
        <w:rFonts w:ascii="Arial" w:eastAsia="Calibri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eastAsia="Calibri" w:hAnsi="Arial" w:cs="Arial"/>
        <w:sz w:val="15"/>
        <w:szCs w:val="15"/>
        <w:lang w:val="fr-FR"/>
      </w:rPr>
      <w:t>.</w:t>
    </w:r>
    <w:r w:rsidR="0073015F" w:rsidRPr="0035796B">
      <w:rPr>
        <w:rFonts w:ascii="Arial" w:hAnsi="Arial" w:cs="Arial"/>
        <w:sz w:val="15"/>
        <w:szCs w:val="15"/>
        <w:lang w:val="fr-FR"/>
      </w:rPr>
      <w:t xml:space="preserve"> </w:t>
    </w:r>
    <w:r w:rsidR="00D78DF1" w:rsidRPr="0035796B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BDA7" w14:textId="77777777" w:rsidR="004F57FA" w:rsidRDefault="004F57FA" w:rsidP="00D34720">
      <w:r>
        <w:separator/>
      </w:r>
    </w:p>
  </w:footnote>
  <w:footnote w:type="continuationSeparator" w:id="0">
    <w:p w14:paraId="2B40D1B3" w14:textId="77777777" w:rsidR="004F57FA" w:rsidRDefault="004F57F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3C4C61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E6E28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E6E2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1058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5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2406D"/>
    <w:rsid w:val="000506FF"/>
    <w:rsid w:val="000C0CE9"/>
    <w:rsid w:val="000C4501"/>
    <w:rsid w:val="000C5CA0"/>
    <w:rsid w:val="00105972"/>
    <w:rsid w:val="00114051"/>
    <w:rsid w:val="00116790"/>
    <w:rsid w:val="00165C8E"/>
    <w:rsid w:val="00167F7F"/>
    <w:rsid w:val="0017584D"/>
    <w:rsid w:val="001C04A3"/>
    <w:rsid w:val="001D52F1"/>
    <w:rsid w:val="001D77FA"/>
    <w:rsid w:val="001E0F06"/>
    <w:rsid w:val="001F7C12"/>
    <w:rsid w:val="00211CA8"/>
    <w:rsid w:val="002273AC"/>
    <w:rsid w:val="00231F4B"/>
    <w:rsid w:val="00257E5C"/>
    <w:rsid w:val="00266123"/>
    <w:rsid w:val="0029125E"/>
    <w:rsid w:val="002965D2"/>
    <w:rsid w:val="002A53CB"/>
    <w:rsid w:val="002B0BB4"/>
    <w:rsid w:val="002B266C"/>
    <w:rsid w:val="002D5829"/>
    <w:rsid w:val="002F6C56"/>
    <w:rsid w:val="00316DF0"/>
    <w:rsid w:val="00322127"/>
    <w:rsid w:val="0033109D"/>
    <w:rsid w:val="00336D11"/>
    <w:rsid w:val="003512A0"/>
    <w:rsid w:val="00355302"/>
    <w:rsid w:val="0035796B"/>
    <w:rsid w:val="00366CCD"/>
    <w:rsid w:val="00383490"/>
    <w:rsid w:val="003840D0"/>
    <w:rsid w:val="003B3247"/>
    <w:rsid w:val="003B509D"/>
    <w:rsid w:val="003D06D1"/>
    <w:rsid w:val="003D5B5C"/>
    <w:rsid w:val="00406998"/>
    <w:rsid w:val="00436C5D"/>
    <w:rsid w:val="00443567"/>
    <w:rsid w:val="00465446"/>
    <w:rsid w:val="00476620"/>
    <w:rsid w:val="00486E6F"/>
    <w:rsid w:val="00491664"/>
    <w:rsid w:val="00495A04"/>
    <w:rsid w:val="004A29D4"/>
    <w:rsid w:val="004A5AB3"/>
    <w:rsid w:val="004B5ABB"/>
    <w:rsid w:val="004B62F1"/>
    <w:rsid w:val="004D3D0C"/>
    <w:rsid w:val="004D528E"/>
    <w:rsid w:val="004F300B"/>
    <w:rsid w:val="004F57FA"/>
    <w:rsid w:val="00502182"/>
    <w:rsid w:val="0051008C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35C17"/>
    <w:rsid w:val="00647880"/>
    <w:rsid w:val="00654DCE"/>
    <w:rsid w:val="00677CDA"/>
    <w:rsid w:val="00696EE0"/>
    <w:rsid w:val="006A53CA"/>
    <w:rsid w:val="006B1FD1"/>
    <w:rsid w:val="006C0678"/>
    <w:rsid w:val="006C6FF6"/>
    <w:rsid w:val="006D480C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D6943"/>
    <w:rsid w:val="007E76A1"/>
    <w:rsid w:val="007F5B6D"/>
    <w:rsid w:val="008121C7"/>
    <w:rsid w:val="00812276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8F46B7"/>
    <w:rsid w:val="00946C98"/>
    <w:rsid w:val="00950F0F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9E6E28"/>
    <w:rsid w:val="00A06F07"/>
    <w:rsid w:val="00A20914"/>
    <w:rsid w:val="00A20B85"/>
    <w:rsid w:val="00A219B2"/>
    <w:rsid w:val="00A22D29"/>
    <w:rsid w:val="00A24477"/>
    <w:rsid w:val="00A37397"/>
    <w:rsid w:val="00A41474"/>
    <w:rsid w:val="00A439A8"/>
    <w:rsid w:val="00A453D3"/>
    <w:rsid w:val="00A533BF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E06E4"/>
    <w:rsid w:val="00BF0FB8"/>
    <w:rsid w:val="00C04AEC"/>
    <w:rsid w:val="00C203E7"/>
    <w:rsid w:val="00C24DA7"/>
    <w:rsid w:val="00C277B2"/>
    <w:rsid w:val="00C3059F"/>
    <w:rsid w:val="00C6211C"/>
    <w:rsid w:val="00C73B06"/>
    <w:rsid w:val="00C96742"/>
    <w:rsid w:val="00CD079A"/>
    <w:rsid w:val="00CD4BF3"/>
    <w:rsid w:val="00CE74B1"/>
    <w:rsid w:val="00CF270F"/>
    <w:rsid w:val="00D01712"/>
    <w:rsid w:val="00D1611F"/>
    <w:rsid w:val="00D27567"/>
    <w:rsid w:val="00D34720"/>
    <w:rsid w:val="00D61387"/>
    <w:rsid w:val="00D78DF1"/>
    <w:rsid w:val="00D92395"/>
    <w:rsid w:val="00DB61AE"/>
    <w:rsid w:val="00DD3693"/>
    <w:rsid w:val="00DE766A"/>
    <w:rsid w:val="00DF5067"/>
    <w:rsid w:val="00E1030E"/>
    <w:rsid w:val="00E155B4"/>
    <w:rsid w:val="00E30573"/>
    <w:rsid w:val="00E37D63"/>
    <w:rsid w:val="00E4258B"/>
    <w:rsid w:val="00E4580C"/>
    <w:rsid w:val="00E50AE2"/>
    <w:rsid w:val="00E566A0"/>
    <w:rsid w:val="00E60622"/>
    <w:rsid w:val="00E86EAE"/>
    <w:rsid w:val="00E90BFD"/>
    <w:rsid w:val="00EE511B"/>
    <w:rsid w:val="00EF6593"/>
    <w:rsid w:val="00EF7682"/>
    <w:rsid w:val="00F0336C"/>
    <w:rsid w:val="00F17EC2"/>
    <w:rsid w:val="00F307F6"/>
    <w:rsid w:val="00F35991"/>
    <w:rsid w:val="00F42266"/>
    <w:rsid w:val="00F4685D"/>
    <w:rsid w:val="00F50293"/>
    <w:rsid w:val="00F66ED2"/>
    <w:rsid w:val="00F80C41"/>
    <w:rsid w:val="00F94496"/>
    <w:rsid w:val="00FD43F7"/>
    <w:rsid w:val="00FD56B8"/>
    <w:rsid w:val="00FD711B"/>
    <w:rsid w:val="00FE583C"/>
    <w:rsid w:val="00FF474B"/>
    <w:rsid w:val="0B746F4C"/>
    <w:rsid w:val="5BEB4C32"/>
    <w:rsid w:val="677AE34E"/>
    <w:rsid w:val="6D15FE1B"/>
    <w:rsid w:val="6F40FE44"/>
    <w:rsid w:val="71C209EF"/>
    <w:rsid w:val="7FC58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0506F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9E6E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2023-07-23T13:11:00Z</dcterms:created>
  <dcterms:modified xsi:type="dcterms:W3CDTF">2023-11-29T03:38:00Z</dcterms:modified>
</cp:coreProperties>
</file>