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9B80" w14:textId="77777777" w:rsidR="00D94403" w:rsidRPr="00486814" w:rsidRDefault="00FF6EB2" w:rsidP="17E79C23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8681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EF7F03" wp14:editId="46DFA0E4">
                <wp:simplePos x="0" y="0"/>
                <wp:positionH relativeFrom="margin">
                  <wp:posOffset>-44725</wp:posOffset>
                </wp:positionH>
                <wp:positionV relativeFrom="paragraph">
                  <wp:posOffset>24848</wp:posOffset>
                </wp:positionV>
                <wp:extent cx="2375452" cy="644199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452" cy="644199"/>
                          <a:chOff x="76865" y="-4015"/>
                          <a:chExt cx="1610493" cy="520395"/>
                        </a:xfrm>
                      </wpg:grpSpPr>
                      <wps:wsp>
                        <wps:cNvPr id="2" name="Flowchart: Terminator 2"/>
                        <wps:cNvSpPr>
                          <a:spLocks noChangeArrowheads="1"/>
                        </wps:cNvSpPr>
                        <wps:spPr>
                          <a:xfrm>
                            <a:off x="76865" y="0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>
                          <a:xfrm>
                            <a:off x="105658" y="-4015"/>
                            <a:ext cx="1581700" cy="5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FE483A" w14:textId="77777777" w:rsidR="00AF3E89" w:rsidRPr="00AF3E89" w:rsidRDefault="00000000" w:rsidP="00AF3E89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AF3E89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503269C2" w14:textId="58C858AA" w:rsidR="00000000" w:rsidRPr="00AF3E89" w:rsidRDefault="00000000" w:rsidP="00AF3E89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AF3E89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Unité 1</w:t>
                              </w:r>
                              <w:r w:rsidRPr="00AF3E8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,</w:t>
                              </w:r>
                              <w:r w:rsidRPr="00AF3E89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 xml:space="preserve"> Fiche 1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F7F03" id="Group 18" o:spid="_x0000_s1026" style="position:absolute;margin-left:-3.5pt;margin-top:1.95pt;width:187.05pt;height:50.7pt;z-index:251707392;mso-position-horizontal-relative:margin;mso-width-relative:margin" coordorigin="768,-40" coordsize="16104,5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" o:spid="_x0000_s1027" type="#_x0000_t116" style="position:absolute;left:768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rect id="Rectangle 3" o:spid="_x0000_s1028" style="position:absolute;left:1056;top:-40;width:15817;height:52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cCxwAAAN8AAAAPAAAAZHJzL2Rvd25yZXYueG1sRI9Ba8JA&#13;&#10;FITvQv/D8gq9SN20gk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Cw2RwLHAAAA3wAA&#13;&#10;AA8AAAAAAAAAAAAAAAAABwIAAGRycy9kb3ducmV2LnhtbFBLBQYAAAAAAwADALcAAAD7AgAAAAA=&#13;&#10;" filled="f" stroked="f">
                  <v:textbox>
                    <w:txbxContent>
                      <w:p w14:paraId="18FE483A" w14:textId="77777777" w:rsidR="00AF3E89" w:rsidRPr="00AF3E89" w:rsidRDefault="00000000" w:rsidP="00AF3E89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AF3E89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Le traitement des données</w:t>
                        </w:r>
                      </w:p>
                      <w:p w14:paraId="503269C2" w14:textId="58C858AA" w:rsidR="00000000" w:rsidRPr="00AF3E89" w:rsidRDefault="00000000" w:rsidP="00AF3E89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AF3E89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Unité 1</w:t>
                        </w:r>
                        <w:r w:rsidRPr="00AF3E8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fr-FR"/>
                          </w:rPr>
                          <w:t>,</w:t>
                        </w:r>
                        <w:r w:rsidRPr="00AF3E89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 Fiche 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94403" w:rsidRPr="0048681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CD89A5" wp14:editId="5F26593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89C9" w14:textId="77777777" w:rsidR="00D94403" w:rsidRDefault="00486814" w:rsidP="00AF3E89">
                            <w:pPr>
                              <w:pStyle w:val="H1"/>
                              <w:spacing w:line="240" w:lineRule="auto"/>
                              <w:ind w:left="1008" w:firstLine="720"/>
                              <w:jc w:val="center"/>
                            </w:pPr>
                            <w:r>
                              <w:t>Cartes d’événement</w:t>
                            </w:r>
                            <w:r w:rsidR="001A3F57">
                              <w:t>s</w:t>
                            </w:r>
                          </w:p>
                          <w:p w14:paraId="7C5FB5EA" w14:textId="77777777" w:rsidR="00D94403" w:rsidRDefault="00D94403" w:rsidP="00D9440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ED2C04C" w14:textId="77777777" w:rsidR="00D94403" w:rsidRDefault="00D94403" w:rsidP="00D9440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6283232" w14:textId="77777777" w:rsidR="00D94403" w:rsidRDefault="00D94403" w:rsidP="00D9440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89A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63.05pt;margin-top:2.25pt;width:614.25pt;height:37.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prlLgIAAFM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" fillcolor="white [3201]" stroked="f" strokeweight=".5pt">
                <v:textbox>
                  <w:txbxContent>
                    <w:p w14:paraId="3A9189C9" w14:textId="77777777" w:rsidR="00D94403" w:rsidRDefault="00486814" w:rsidP="00AF3E89">
                      <w:pPr>
                        <w:pStyle w:val="H1"/>
                        <w:spacing w:line="240" w:lineRule="auto"/>
                        <w:ind w:left="1008" w:firstLine="720"/>
                        <w:jc w:val="center"/>
                      </w:pPr>
                      <w:r>
                        <w:t>Cartes d’événement</w:t>
                      </w:r>
                      <w:r w:rsidR="001A3F57">
                        <w:t>s</w:t>
                      </w:r>
                    </w:p>
                    <w:p w14:paraId="7C5FB5EA" w14:textId="77777777" w:rsidR="00D94403" w:rsidRDefault="00D94403" w:rsidP="00D9440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ED2C04C" w14:textId="77777777" w:rsidR="00D94403" w:rsidRDefault="00D94403" w:rsidP="00D94403">
                      <w:pPr>
                        <w:pStyle w:val="H1"/>
                      </w:pPr>
                      <w:r>
                        <w:tab/>
                      </w:r>
                    </w:p>
                    <w:p w14:paraId="76283232" w14:textId="77777777" w:rsidR="00D94403" w:rsidRDefault="00D94403" w:rsidP="00D9440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DC52B1" w14:textId="77777777" w:rsidR="00AC5A6A" w:rsidRPr="00486814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3A5D3E4C" w14:textId="77777777" w:rsidR="00F02654" w:rsidRPr="00486814" w:rsidRDefault="00EE7603" w:rsidP="00F02654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486814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702272" behindDoc="0" locked="0" layoutInCell="1" allowOverlap="1" wp14:anchorId="5D3A018D" wp14:editId="155A6541">
            <wp:simplePos x="0" y="0"/>
            <wp:positionH relativeFrom="column">
              <wp:posOffset>6153150</wp:posOffset>
            </wp:positionH>
            <wp:positionV relativeFrom="paragraph">
              <wp:posOffset>560705</wp:posOffset>
            </wp:positionV>
            <wp:extent cx="247015" cy="297180"/>
            <wp:effectExtent l="19050" t="38100" r="0" b="26670"/>
            <wp:wrapNone/>
            <wp:docPr id="624803770" name="Graphic 62480377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38911">
                      <a:off x="0" y="0"/>
                      <a:ext cx="2470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4D5E8D1"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Cartes de probabilité</w:t>
      </w: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008"/>
        <w:gridCol w:w="1899"/>
        <w:gridCol w:w="2261"/>
        <w:gridCol w:w="1863"/>
        <w:gridCol w:w="1839"/>
      </w:tblGrid>
      <w:tr w:rsidR="00F02654" w:rsidRPr="00486814" w14:paraId="68F1B933" w14:textId="77777777" w:rsidTr="31B2AA78">
        <w:trPr>
          <w:trHeight w:val="1125"/>
        </w:trPr>
        <w:tc>
          <w:tcPr>
            <w:tcW w:w="2036" w:type="dxa"/>
            <w:vAlign w:val="center"/>
          </w:tcPr>
          <w:p w14:paraId="262BB5F7" w14:textId="77777777" w:rsidR="00F02654" w:rsidRPr="00486814" w:rsidRDefault="00F02654" w:rsidP="00EB0324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Impossible</w:t>
            </w:r>
          </w:p>
        </w:tc>
        <w:tc>
          <w:tcPr>
            <w:tcW w:w="1976" w:type="dxa"/>
            <w:vAlign w:val="center"/>
          </w:tcPr>
          <w:p w14:paraId="75F07BBA" w14:textId="77777777" w:rsidR="00F02654" w:rsidRPr="00486814" w:rsidRDefault="7319549E" w:rsidP="00EB0324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Peu probable</w:t>
            </w:r>
          </w:p>
        </w:tc>
        <w:tc>
          <w:tcPr>
            <w:tcW w:w="1969" w:type="dxa"/>
            <w:vAlign w:val="center"/>
          </w:tcPr>
          <w:p w14:paraId="25C774D9" w14:textId="77777777" w:rsidR="00F02654" w:rsidRPr="00486814" w:rsidRDefault="7319549E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Équiprobable</w:t>
            </w:r>
          </w:p>
        </w:tc>
        <w:tc>
          <w:tcPr>
            <w:tcW w:w="1928" w:type="dxa"/>
            <w:vAlign w:val="center"/>
          </w:tcPr>
          <w:p w14:paraId="6FDA806C" w14:textId="54884A6F" w:rsidR="00F02654" w:rsidRPr="00486814" w:rsidRDefault="00AF3E89" w:rsidP="008BA313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P</w:t>
            </w:r>
            <w:r w:rsidR="7319549E"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robable</w:t>
            </w:r>
          </w:p>
        </w:tc>
        <w:tc>
          <w:tcPr>
            <w:tcW w:w="1961" w:type="dxa"/>
            <w:vAlign w:val="center"/>
          </w:tcPr>
          <w:p w14:paraId="2C7D960A" w14:textId="77777777" w:rsidR="00F02654" w:rsidRPr="00486814" w:rsidRDefault="3AE01770" w:rsidP="008BA313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C</w:t>
            </w:r>
            <w:r w:rsidR="7319549E" w:rsidRPr="00486814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ertain</w:t>
            </w:r>
          </w:p>
        </w:tc>
      </w:tr>
    </w:tbl>
    <w:tbl>
      <w:tblPr>
        <w:tblStyle w:val="TableGrid"/>
        <w:tblpPr w:leftFromText="180" w:rightFromText="180" w:vertAnchor="page" w:horzAnchor="margin" w:tblpY="5116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F02654" w:rsidRPr="004E0EAE" w14:paraId="0B59B5D3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1C5AC2E1" w14:textId="77777777" w:rsidR="00F02654" w:rsidRPr="00486814" w:rsidRDefault="06D057ED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voyager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as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dans un vaisseau spatial ce soir.</w:t>
            </w:r>
          </w:p>
        </w:tc>
        <w:tc>
          <w:tcPr>
            <w:tcW w:w="2466" w:type="dxa"/>
            <w:vAlign w:val="center"/>
          </w:tcPr>
          <w:p w14:paraId="60F2F40C" w14:textId="77777777" w:rsidR="00F02654" w:rsidRPr="00486814" w:rsidRDefault="06D057ED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carré </w:t>
            </w:r>
            <w:r w:rsidR="007D2252">
              <w:rPr>
                <w:rFonts w:ascii="Arial" w:eastAsia="Open Sans" w:hAnsi="Arial" w:cs="Arial"/>
                <w:sz w:val="32"/>
                <w:szCs w:val="32"/>
                <w:lang w:val="fr-CA"/>
              </w:rPr>
              <w:t>a</w:t>
            </w:r>
            <w:r w:rsidR="00486814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quatre côtés.</w:t>
            </w:r>
          </w:p>
        </w:tc>
        <w:tc>
          <w:tcPr>
            <w:tcW w:w="2466" w:type="dxa"/>
            <w:vAlign w:val="center"/>
          </w:tcPr>
          <w:p w14:paraId="6389670B" w14:textId="77777777" w:rsidR="00F02654" w:rsidRPr="00486814" w:rsidRDefault="06D057ED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Une feuille tombera 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 arbre dans la forêt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hui.</w:t>
            </w:r>
          </w:p>
        </w:tc>
        <w:tc>
          <w:tcPr>
            <w:tcW w:w="2466" w:type="dxa"/>
            <w:vAlign w:val="center"/>
          </w:tcPr>
          <w:p w14:paraId="29430669" w14:textId="77777777" w:rsidR="00F02654" w:rsidRPr="00486814" w:rsidRDefault="00F02654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I</w:t>
            </w:r>
            <w:r w:rsidR="139D84B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l fera noir ce soir.</w:t>
            </w:r>
          </w:p>
        </w:tc>
      </w:tr>
      <w:tr w:rsidR="00F02654" w:rsidRPr="004E0EAE" w14:paraId="092C0FFD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0BA124AA" w14:textId="77777777" w:rsidR="00F02654" w:rsidRPr="00486814" w:rsidRDefault="139D84B5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parleras à quelqu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hui.</w:t>
            </w:r>
          </w:p>
        </w:tc>
        <w:tc>
          <w:tcPr>
            <w:tcW w:w="2466" w:type="dxa"/>
            <w:vAlign w:val="center"/>
          </w:tcPr>
          <w:p w14:paraId="40084C66" w14:textId="613A05C4" w:rsidR="00F02654" w:rsidRPr="00486814" w:rsidRDefault="139D84B5" w:rsidP="008BA313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Tu </w:t>
            </w:r>
            <w:r w:rsidR="00AF3E8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r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ê</w:t>
            </w:r>
            <w:r w:rsidR="00AF3E8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ve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ras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ce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 soir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1967B934" w14:textId="09FC2D0A" w:rsidR="00F02654" w:rsidRPr="00486814" w:rsidRDefault="6310076F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Si tu participes à un concours, tu gagneras ou ne gagneras pas.</w:t>
            </w:r>
          </w:p>
        </w:tc>
        <w:tc>
          <w:tcPr>
            <w:tcW w:w="2466" w:type="dxa"/>
            <w:vAlign w:val="center"/>
          </w:tcPr>
          <w:p w14:paraId="3B38B2B1" w14:textId="77777777" w:rsidR="00F02654" w:rsidRPr="00486814" w:rsidRDefault="6310076F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verras une baleine dans une piscine.</w:t>
            </w:r>
          </w:p>
        </w:tc>
      </w:tr>
      <w:tr w:rsidR="00F02654" w:rsidRPr="004E0EAE" w14:paraId="387D74DF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7A6E0EA9" w14:textId="77777777" w:rsidR="00F02654" w:rsidRPr="00486814" w:rsidRDefault="462E01F9" w:rsidP="00486814">
            <w:pPr>
              <w:jc w:val="center"/>
              <w:rPr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marcheras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de l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école à la maison.</w:t>
            </w:r>
          </w:p>
        </w:tc>
        <w:tc>
          <w:tcPr>
            <w:tcW w:w="2466" w:type="dxa"/>
            <w:vAlign w:val="center"/>
          </w:tcPr>
          <w:p w14:paraId="6B355A9C" w14:textId="07D7A5F0" w:rsidR="00F02654" w:rsidRPr="00486814" w:rsidRDefault="00486814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Si</w:t>
            </w:r>
            <w:r w:rsidR="462E01F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tu lances une pièce de monnaie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elle tombera 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sur le </w:t>
            </w:r>
            <w:r w:rsidR="004E0EAE">
              <w:rPr>
                <w:rFonts w:ascii="Arial" w:eastAsia="Open Sans" w:hAnsi="Arial" w:cs="Arial"/>
                <w:sz w:val="32"/>
                <w:szCs w:val="32"/>
                <w:lang w:val="fr-CA"/>
              </w:rPr>
              <w:t>côté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face</w:t>
            </w:r>
            <w:r w:rsidR="462E01F9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78E1FE31" w14:textId="53B1D332" w:rsidR="00F02654" w:rsidRPr="00486814" w:rsidRDefault="462E01F9" w:rsidP="008BA31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Après 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qu’il pleu</w:t>
            </w:r>
            <w:r w:rsidR="00164EF3">
              <w:rPr>
                <w:rFonts w:ascii="Arial" w:eastAsia="Open Sans" w:hAnsi="Arial" w:cs="Arial"/>
                <w:sz w:val="32"/>
                <w:szCs w:val="32"/>
                <w:lang w:val="fr-CA"/>
              </w:rPr>
              <w:t>t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tu verras un arc-en-ciel. </w:t>
            </w:r>
          </w:p>
        </w:tc>
        <w:tc>
          <w:tcPr>
            <w:tcW w:w="2466" w:type="dxa"/>
            <w:vAlign w:val="center"/>
          </w:tcPr>
          <w:p w14:paraId="10E190D2" w14:textId="65791E8B" w:rsidR="00F02654" w:rsidRPr="00486814" w:rsidRDefault="462E01F9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Tu tireras une bille rouge 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sac qui contient 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1 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bille rouge et 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3 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billes bleues.</w:t>
            </w:r>
          </w:p>
        </w:tc>
      </w:tr>
      <w:tr w:rsidR="00F02654" w:rsidRPr="004E0EAE" w14:paraId="6605300B" w14:textId="77777777" w:rsidTr="008BA313">
        <w:trPr>
          <w:trHeight w:val="2268"/>
        </w:trPr>
        <w:tc>
          <w:tcPr>
            <w:tcW w:w="2466" w:type="dxa"/>
            <w:vAlign w:val="center"/>
          </w:tcPr>
          <w:p w14:paraId="3FF96BC6" w14:textId="77777777" w:rsidR="00F02654" w:rsidRPr="00486814" w:rsidRDefault="2A2EDAF8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Tu feras quelque chose avec ta famille 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en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fin de semaine.</w:t>
            </w:r>
          </w:p>
        </w:tc>
        <w:tc>
          <w:tcPr>
            <w:tcW w:w="2466" w:type="dxa"/>
            <w:vAlign w:val="center"/>
          </w:tcPr>
          <w:p w14:paraId="5EA85FD2" w14:textId="3D5573C1" w:rsidR="00F02654" w:rsidRPr="00486814" w:rsidRDefault="00486814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Si tu </w:t>
            </w:r>
            <w:r w:rsidR="00164EF3">
              <w:rPr>
                <w:rFonts w:ascii="Arial" w:eastAsia="Open Sans" w:hAnsi="Arial" w:cs="Arial"/>
                <w:sz w:val="32"/>
                <w:szCs w:val="32"/>
                <w:lang w:val="fr-CA"/>
              </w:rPr>
              <w:t>amènes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de l</w:t>
            </w:r>
            <w:r w:rsidR="626D29C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a neige 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à l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intérieur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elle </w:t>
            </w:r>
            <w:r w:rsidR="626D29C5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fondra</w:t>
            </w:r>
            <w:r w:rsidR="00F02654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7C70F3C5" w14:textId="77777777" w:rsidR="00F02654" w:rsidRPr="00486814" w:rsidRDefault="00486814" w:rsidP="00486814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Si tu lances 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 cube numéroté </w:t>
            </w:r>
          </w:p>
          <w:p w14:paraId="1444CFC5" w14:textId="22F589E4" w:rsidR="00F02654" w:rsidRPr="00486814" w:rsidRDefault="24BA2FF3" w:rsidP="008BA313">
            <w:pPr>
              <w:jc w:val="center"/>
              <w:rPr>
                <w:lang w:val="fr-CA"/>
              </w:rPr>
            </w:pPr>
            <w:proofErr w:type="gramStart"/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de</w:t>
            </w:r>
            <w:proofErr w:type="gramEnd"/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 à 6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, tu</w:t>
            </w:r>
            <w:r w:rsidR="00AF3E89">
              <w:rPr>
                <w:rFonts w:ascii="Arial" w:eastAsia="Open Sans" w:hAnsi="Arial" w:cs="Arial"/>
                <w:sz w:val="32"/>
                <w:szCs w:val="32"/>
                <w:lang w:val="fr-CA"/>
              </w:rPr>
              <w:t> 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obtiendras un 8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466" w:type="dxa"/>
            <w:vAlign w:val="center"/>
          </w:tcPr>
          <w:p w14:paraId="2EE36E24" w14:textId="77777777" w:rsidR="00F02654" w:rsidRPr="00486814" w:rsidRDefault="00F02654" w:rsidP="00486814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48681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4320" behindDoc="0" locked="0" layoutInCell="1" allowOverlap="1" wp14:anchorId="47EB18B9" wp14:editId="21204E32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506730</wp:posOffset>
                  </wp:positionV>
                  <wp:extent cx="248920" cy="248920"/>
                  <wp:effectExtent l="0" t="38100" r="0" b="36830"/>
                  <wp:wrapNone/>
                  <wp:docPr id="46" name="Graphic 4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Une coccinelle se poser</w:t>
            </w:r>
            <w:r w:rsid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a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sur ta main aujourd</w:t>
            </w:r>
            <w:r w:rsidR="00DF1184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="24BA2FF3"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hui</w:t>
            </w:r>
            <w:r w:rsidRPr="00486814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</w:tr>
    </w:tbl>
    <w:p w14:paraId="70111572" w14:textId="77777777" w:rsidR="00F02654" w:rsidRPr="00486814" w:rsidRDefault="60B718A1" w:rsidP="008BA313">
      <w:pPr>
        <w:spacing w:before="360" w:after="1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Cartes d</w:t>
      </w:r>
      <w:r w:rsidR="00DF1184">
        <w:rPr>
          <w:rFonts w:ascii="Arial" w:hAnsi="Arial" w:cs="Arial"/>
          <w:b/>
          <w:bCs/>
          <w:noProof/>
          <w:sz w:val="36"/>
          <w:szCs w:val="36"/>
          <w:lang w:val="fr-CA"/>
        </w:rPr>
        <w:t>’</w:t>
      </w:r>
      <w:r w:rsidRPr="00486814">
        <w:rPr>
          <w:rFonts w:ascii="Arial" w:hAnsi="Arial" w:cs="Arial"/>
          <w:b/>
          <w:bCs/>
          <w:noProof/>
          <w:sz w:val="36"/>
          <w:szCs w:val="36"/>
          <w:lang w:val="fr-CA"/>
        </w:rPr>
        <w:t>événements</w:t>
      </w:r>
    </w:p>
    <w:p w14:paraId="5A70B57E" w14:textId="77777777" w:rsidR="00F02654" w:rsidRPr="00486814" w:rsidRDefault="00F02654">
      <w:pPr>
        <w:rPr>
          <w:rFonts w:ascii="Arial" w:hAnsi="Arial" w:cs="Arial"/>
          <w:noProof/>
          <w:sz w:val="4"/>
          <w:szCs w:val="4"/>
          <w:lang w:val="fr-CA"/>
        </w:rPr>
      </w:pPr>
    </w:p>
    <w:sectPr w:rsidR="00F02654" w:rsidRPr="0048681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7809" w14:textId="77777777" w:rsidR="00A240E1" w:rsidRDefault="00A240E1" w:rsidP="00D34720">
      <w:r>
        <w:separator/>
      </w:r>
    </w:p>
  </w:endnote>
  <w:endnote w:type="continuationSeparator" w:id="0">
    <w:p w14:paraId="6A17B361" w14:textId="77777777" w:rsidR="00A240E1" w:rsidRDefault="00A240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9EE1" w14:textId="77777777" w:rsidR="00E86798" w:rsidRDefault="00E86798" w:rsidP="00E86798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1E2B66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1E2B66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14A70BD0" w14:textId="77777777" w:rsidR="00D34720" w:rsidRPr="00E86798" w:rsidRDefault="00E86798" w:rsidP="00E8679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854483D" wp14:editId="44642028">
          <wp:extent cx="177800" cy="88900"/>
          <wp:effectExtent l="0" t="0" r="0" b="6350"/>
          <wp:docPr id="2062667538" name="Picture 206266753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1E2B66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78DF1" w:rsidRPr="00E86798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0932" w14:textId="77777777" w:rsidR="00A240E1" w:rsidRDefault="00A240E1" w:rsidP="00D34720">
      <w:r>
        <w:separator/>
      </w:r>
    </w:p>
  </w:footnote>
  <w:footnote w:type="continuationSeparator" w:id="0">
    <w:p w14:paraId="53C6B23C" w14:textId="77777777" w:rsidR="00A240E1" w:rsidRDefault="00A240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7C3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544E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544E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6295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16FC6"/>
    <w:rsid w:val="0002406D"/>
    <w:rsid w:val="000C0CE9"/>
    <w:rsid w:val="000C4501"/>
    <w:rsid w:val="00114051"/>
    <w:rsid w:val="00116790"/>
    <w:rsid w:val="00164EF3"/>
    <w:rsid w:val="00165C8E"/>
    <w:rsid w:val="0017584D"/>
    <w:rsid w:val="001A3F57"/>
    <w:rsid w:val="001C04A3"/>
    <w:rsid w:val="001D52F1"/>
    <w:rsid w:val="001D77FA"/>
    <w:rsid w:val="001E0F06"/>
    <w:rsid w:val="001E2B66"/>
    <w:rsid w:val="001F7C12"/>
    <w:rsid w:val="00211CA8"/>
    <w:rsid w:val="00217335"/>
    <w:rsid w:val="002273AC"/>
    <w:rsid w:val="00231F4B"/>
    <w:rsid w:val="00253BD6"/>
    <w:rsid w:val="00257E5C"/>
    <w:rsid w:val="00266123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3109D"/>
    <w:rsid w:val="00336D11"/>
    <w:rsid w:val="003512A0"/>
    <w:rsid w:val="003544ED"/>
    <w:rsid w:val="00355302"/>
    <w:rsid w:val="00366CCD"/>
    <w:rsid w:val="00383490"/>
    <w:rsid w:val="003840D0"/>
    <w:rsid w:val="003B3247"/>
    <w:rsid w:val="003D06D1"/>
    <w:rsid w:val="00406998"/>
    <w:rsid w:val="00436C5D"/>
    <w:rsid w:val="00443567"/>
    <w:rsid w:val="00465446"/>
    <w:rsid w:val="00476620"/>
    <w:rsid w:val="00486814"/>
    <w:rsid w:val="00486E6F"/>
    <w:rsid w:val="00491664"/>
    <w:rsid w:val="00495A04"/>
    <w:rsid w:val="004A29D4"/>
    <w:rsid w:val="004A5AB3"/>
    <w:rsid w:val="004A7890"/>
    <w:rsid w:val="004B5ABB"/>
    <w:rsid w:val="004B62F1"/>
    <w:rsid w:val="004D3D0C"/>
    <w:rsid w:val="004D528E"/>
    <w:rsid w:val="004E0EAE"/>
    <w:rsid w:val="004F300B"/>
    <w:rsid w:val="00502182"/>
    <w:rsid w:val="00514E22"/>
    <w:rsid w:val="005369E3"/>
    <w:rsid w:val="005A2DFB"/>
    <w:rsid w:val="005B45F3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1A2E"/>
    <w:rsid w:val="00762E26"/>
    <w:rsid w:val="00767914"/>
    <w:rsid w:val="00767BFC"/>
    <w:rsid w:val="00792964"/>
    <w:rsid w:val="007B0627"/>
    <w:rsid w:val="007D2252"/>
    <w:rsid w:val="007D6943"/>
    <w:rsid w:val="007E4916"/>
    <w:rsid w:val="007E76A1"/>
    <w:rsid w:val="007F5B6D"/>
    <w:rsid w:val="008121C7"/>
    <w:rsid w:val="00812276"/>
    <w:rsid w:val="00815073"/>
    <w:rsid w:val="00825DAC"/>
    <w:rsid w:val="00836AE6"/>
    <w:rsid w:val="00866222"/>
    <w:rsid w:val="00873135"/>
    <w:rsid w:val="008B3544"/>
    <w:rsid w:val="008B505A"/>
    <w:rsid w:val="008B6E39"/>
    <w:rsid w:val="008BA313"/>
    <w:rsid w:val="008D10C5"/>
    <w:rsid w:val="008E5725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0E1"/>
    <w:rsid w:val="00A24477"/>
    <w:rsid w:val="00A37397"/>
    <w:rsid w:val="00A41474"/>
    <w:rsid w:val="00A439A8"/>
    <w:rsid w:val="00A453D3"/>
    <w:rsid w:val="00A673EC"/>
    <w:rsid w:val="00AB5722"/>
    <w:rsid w:val="00AC5A6A"/>
    <w:rsid w:val="00AC5B26"/>
    <w:rsid w:val="00AE3EBA"/>
    <w:rsid w:val="00AF1036"/>
    <w:rsid w:val="00AF1FE2"/>
    <w:rsid w:val="00AF3E89"/>
    <w:rsid w:val="00B50187"/>
    <w:rsid w:val="00B63D57"/>
    <w:rsid w:val="00B647EA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062A9"/>
    <w:rsid w:val="00C277B2"/>
    <w:rsid w:val="00C3059F"/>
    <w:rsid w:val="00C73B06"/>
    <w:rsid w:val="00C95D5C"/>
    <w:rsid w:val="00C96742"/>
    <w:rsid w:val="00CD079A"/>
    <w:rsid w:val="00CE0D09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94403"/>
    <w:rsid w:val="00DB61AE"/>
    <w:rsid w:val="00DC6BAD"/>
    <w:rsid w:val="00DD3693"/>
    <w:rsid w:val="00DE766A"/>
    <w:rsid w:val="00DF1184"/>
    <w:rsid w:val="00DF5067"/>
    <w:rsid w:val="00E1030E"/>
    <w:rsid w:val="00E155B4"/>
    <w:rsid w:val="00E30573"/>
    <w:rsid w:val="00E42633"/>
    <w:rsid w:val="00E4580C"/>
    <w:rsid w:val="00E50AE2"/>
    <w:rsid w:val="00E566A0"/>
    <w:rsid w:val="00E86798"/>
    <w:rsid w:val="00E86EAE"/>
    <w:rsid w:val="00E90BFD"/>
    <w:rsid w:val="00ED2E3A"/>
    <w:rsid w:val="00EE511B"/>
    <w:rsid w:val="00EE7603"/>
    <w:rsid w:val="00EF6593"/>
    <w:rsid w:val="00EF7682"/>
    <w:rsid w:val="00F02654"/>
    <w:rsid w:val="00F0336C"/>
    <w:rsid w:val="00F17EC2"/>
    <w:rsid w:val="00F307F6"/>
    <w:rsid w:val="00F334BA"/>
    <w:rsid w:val="00F35991"/>
    <w:rsid w:val="00F42266"/>
    <w:rsid w:val="00F4685D"/>
    <w:rsid w:val="00F50293"/>
    <w:rsid w:val="00F66ED2"/>
    <w:rsid w:val="00F80C41"/>
    <w:rsid w:val="00F94496"/>
    <w:rsid w:val="00FD11B8"/>
    <w:rsid w:val="00FE583C"/>
    <w:rsid w:val="00FF474B"/>
    <w:rsid w:val="00FF6EB2"/>
    <w:rsid w:val="057D9968"/>
    <w:rsid w:val="06D057ED"/>
    <w:rsid w:val="0DF2B333"/>
    <w:rsid w:val="112A53F5"/>
    <w:rsid w:val="139D84B5"/>
    <w:rsid w:val="1448CC5A"/>
    <w:rsid w:val="17E79C23"/>
    <w:rsid w:val="23A07CE0"/>
    <w:rsid w:val="24BA2FF3"/>
    <w:rsid w:val="24D5E8D1"/>
    <w:rsid w:val="2A2EDAF8"/>
    <w:rsid w:val="31B2AA78"/>
    <w:rsid w:val="3506BC81"/>
    <w:rsid w:val="3AAF6B65"/>
    <w:rsid w:val="3AE01770"/>
    <w:rsid w:val="462E01F9"/>
    <w:rsid w:val="49FCD180"/>
    <w:rsid w:val="51A4356E"/>
    <w:rsid w:val="534005CF"/>
    <w:rsid w:val="5C2874D1"/>
    <w:rsid w:val="60B718A1"/>
    <w:rsid w:val="626D29C5"/>
    <w:rsid w:val="6310076F"/>
    <w:rsid w:val="68EDCF7C"/>
    <w:rsid w:val="71C209EF"/>
    <w:rsid w:val="7319549E"/>
    <w:rsid w:val="7A9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5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9440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868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2023-07-24T05:00:00Z</dcterms:created>
  <dcterms:modified xsi:type="dcterms:W3CDTF">2023-11-29T03:23:00Z</dcterms:modified>
</cp:coreProperties>
</file>