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75B3" w14:textId="6D8F388E" w:rsidR="00552089" w:rsidRPr="008838A3" w:rsidRDefault="001D4E48" w:rsidP="720E9922">
      <w:pPr>
        <w:spacing w:line="276" w:lineRule="auto"/>
        <w:ind w:hanging="180"/>
        <w:rPr>
          <w:rFonts w:ascii="Arial" w:hAnsi="Arial" w:cs="Arial"/>
          <w:lang w:val="fr-CA"/>
        </w:rPr>
      </w:pPr>
      <w:r w:rsidRPr="008838A3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D3AA98" wp14:editId="65CAC1ED">
                <wp:simplePos x="0" y="0"/>
                <wp:positionH relativeFrom="margin">
                  <wp:posOffset>0</wp:posOffset>
                </wp:positionH>
                <wp:positionV relativeFrom="paragraph">
                  <wp:posOffset>-30353</wp:posOffset>
                </wp:positionV>
                <wp:extent cx="1322578" cy="433681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578" cy="433681"/>
                          <a:chOff x="0" y="-56733"/>
                          <a:chExt cx="1488186" cy="495300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1106" y="-56733"/>
                            <a:ext cx="14470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E5F46" w14:textId="11F2120C" w:rsidR="001D4E48" w:rsidRPr="001D4E48" w:rsidRDefault="001D4E48" w:rsidP="0055208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1D4E4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nombre</w:t>
                              </w:r>
                            </w:p>
                            <w:p w14:paraId="564AEEA3" w14:textId="76D949CB" w:rsidR="00552089" w:rsidRPr="001D4E48" w:rsidRDefault="001D4E48" w:rsidP="0055208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1D4E4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4, </w:t>
                              </w:r>
                              <w:r w:rsidR="00A5001E" w:rsidRPr="001D4E4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Fiche</w:t>
                              </w:r>
                              <w:r w:rsidR="00552089" w:rsidRPr="001D4E4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3AA98" id="Group 19" o:spid="_x0000_s1026" style="position:absolute;margin-left:0;margin-top:-2.4pt;width:104.15pt;height:34.15pt;z-index:251660288;mso-position-horizontal-relative:margin;mso-width-relative:margin" coordorigin=",-567" coordsize="14881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411;top:-567;width:14470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585E5F46" w14:textId="11F2120C" w:rsidR="001D4E48" w:rsidRPr="001D4E48" w:rsidRDefault="001D4E48" w:rsidP="0055208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1D4E4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nombre</w:t>
                        </w:r>
                      </w:p>
                      <w:p w14:paraId="564AEEA3" w14:textId="76D949CB" w:rsidR="00552089" w:rsidRPr="001D4E48" w:rsidRDefault="001D4E48" w:rsidP="0055208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1D4E4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4, </w:t>
                        </w:r>
                        <w:r w:rsidR="00A5001E" w:rsidRPr="001D4E4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Fiche</w:t>
                        </w:r>
                        <w:r w:rsidR="00552089" w:rsidRPr="001D4E4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838A3" w:rsidRPr="008838A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1E81" wp14:editId="2A7987D0">
                <wp:simplePos x="0" y="0"/>
                <wp:positionH relativeFrom="page">
                  <wp:posOffset>-38100</wp:posOffset>
                </wp:positionH>
                <wp:positionV relativeFrom="paragraph">
                  <wp:posOffset>-19050</wp:posOffset>
                </wp:positionV>
                <wp:extent cx="7800975" cy="421419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0C633" w14:textId="4AE55707" w:rsidR="00552089" w:rsidRPr="00EC3A04" w:rsidRDefault="00EC3A04" w:rsidP="00E9472E">
                            <w:pPr>
                              <w:pStyle w:val="H1"/>
                              <w:spacing w:line="240" w:lineRule="auto"/>
                              <w:ind w:firstLine="86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C3A04">
                              <w:rPr>
                                <w:lang w:val="fr-FR"/>
                              </w:rPr>
                              <w:t xml:space="preserve">    </w:t>
                            </w:r>
                            <w:r w:rsidR="009D75FF" w:rsidRPr="00EC3A04">
                              <w:rPr>
                                <w:lang w:val="fr-FR"/>
                              </w:rPr>
                              <w:t>Que puis-je acheter</w:t>
                            </w:r>
                            <w:r w:rsidR="009E1170">
                              <w:rPr>
                                <w:lang w:val="fr-FR"/>
                              </w:rPr>
                              <w:t> </w:t>
                            </w:r>
                            <w:r w:rsidR="00552089" w:rsidRPr="00EC3A04">
                              <w:rPr>
                                <w:lang w:val="fr-FR"/>
                              </w:rPr>
                              <w:t>?</w:t>
                            </w:r>
                          </w:p>
                          <w:p w14:paraId="20107B35" w14:textId="77777777" w:rsidR="00552089" w:rsidRPr="00EC3A04" w:rsidRDefault="00552089" w:rsidP="00E9472E">
                            <w:pPr>
                              <w:pStyle w:val="H1"/>
                              <w:ind w:firstLine="86"/>
                              <w:rPr>
                                <w:lang w:val="fr-FR"/>
                              </w:rPr>
                            </w:pPr>
                            <w:r w:rsidRPr="00EC3A04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335355D4" w14:textId="77777777" w:rsidR="00552089" w:rsidRPr="00EC3A04" w:rsidRDefault="00552089" w:rsidP="00E9472E">
                            <w:pPr>
                              <w:pStyle w:val="H1"/>
                              <w:ind w:firstLine="86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1E8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-3pt;margin-top:-1.5pt;width:614.2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" fillcolor="white [3201]" stroked="f" strokeweight=".5pt">
                <v:textbox>
                  <w:txbxContent>
                    <w:p w14:paraId="6F90C633" w14:textId="4AE55707" w:rsidR="00552089" w:rsidRPr="00EC3A04" w:rsidRDefault="00EC3A04" w:rsidP="00E9472E">
                      <w:pPr>
                        <w:pStyle w:val="H1"/>
                        <w:spacing w:line="240" w:lineRule="auto"/>
                        <w:ind w:firstLine="86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EC3A04">
                        <w:rPr>
                          <w:lang w:val="fr-FR"/>
                        </w:rPr>
                        <w:t xml:space="preserve">    </w:t>
                      </w:r>
                      <w:r w:rsidR="009D75FF" w:rsidRPr="00EC3A04">
                        <w:rPr>
                          <w:lang w:val="fr-FR"/>
                        </w:rPr>
                        <w:t>Que puis-je acheter</w:t>
                      </w:r>
                      <w:r w:rsidR="009E1170">
                        <w:rPr>
                          <w:lang w:val="fr-FR"/>
                        </w:rPr>
                        <w:t> </w:t>
                      </w:r>
                      <w:r w:rsidR="00552089" w:rsidRPr="00EC3A04">
                        <w:rPr>
                          <w:lang w:val="fr-FR"/>
                        </w:rPr>
                        <w:t>?</w:t>
                      </w:r>
                    </w:p>
                    <w:p w14:paraId="20107B35" w14:textId="77777777" w:rsidR="00552089" w:rsidRPr="00EC3A04" w:rsidRDefault="00552089" w:rsidP="00E9472E">
                      <w:pPr>
                        <w:pStyle w:val="H1"/>
                        <w:ind w:firstLine="86"/>
                        <w:rPr>
                          <w:lang w:val="fr-FR"/>
                        </w:rPr>
                      </w:pPr>
                      <w:r w:rsidRPr="00EC3A04">
                        <w:rPr>
                          <w:lang w:val="fr-FR"/>
                        </w:rPr>
                        <w:tab/>
                      </w:r>
                    </w:p>
                    <w:p w14:paraId="335355D4" w14:textId="77777777" w:rsidR="00552089" w:rsidRPr="00EC3A04" w:rsidRDefault="00552089" w:rsidP="00E9472E">
                      <w:pPr>
                        <w:pStyle w:val="H1"/>
                        <w:ind w:firstLine="86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5EBEE77D" w:rsidR="004A29D4" w:rsidRPr="008838A3" w:rsidRDefault="004A29D4" w:rsidP="00DB4A89">
      <w:pPr>
        <w:tabs>
          <w:tab w:val="right" w:pos="9900"/>
        </w:tabs>
        <w:rPr>
          <w:rFonts w:ascii="Arial" w:hAnsi="Arial" w:cs="Arial"/>
          <w:noProof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1541"/>
        <w:gridCol w:w="1541"/>
        <w:gridCol w:w="3082"/>
      </w:tblGrid>
      <w:tr w:rsidR="00E16D3D" w:rsidRPr="00DE4DDC" w14:paraId="6CDBF72B" w14:textId="72CB8BB7" w:rsidTr="720E9922">
        <w:trPr>
          <w:trHeight w:val="1701"/>
        </w:trPr>
        <w:tc>
          <w:tcPr>
            <w:tcW w:w="3082" w:type="dxa"/>
            <w:vAlign w:val="center"/>
          </w:tcPr>
          <w:p w14:paraId="7946F3FC" w14:textId="1CB29FD1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0BA9DE82" wp14:editId="28B9AB89">
                  <wp:extent cx="648000" cy="777600"/>
                  <wp:effectExtent l="0" t="0" r="0" b="3810"/>
                  <wp:docPr id="2" name="Picture 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vAlign w:val="center"/>
          </w:tcPr>
          <w:p w14:paraId="320B0C19" w14:textId="2124CACD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1B84D8BE" wp14:editId="75F65C7D">
                  <wp:extent cx="648000" cy="777600"/>
                  <wp:effectExtent l="0" t="0" r="0" b="3810"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vAlign w:val="center"/>
          </w:tcPr>
          <w:p w14:paraId="05BBEB89" w14:textId="0BCF2ADE" w:rsidR="00E16D3D" w:rsidRPr="00DE4DDC" w:rsidRDefault="13C42D10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noProof/>
                <w:lang w:val="fr-CA"/>
              </w:rPr>
              <w:drawing>
                <wp:inline distT="0" distB="0" distL="0" distR="0" wp14:anchorId="25AC327C" wp14:editId="2444ED0A">
                  <wp:extent cx="1040400" cy="651600"/>
                  <wp:effectExtent l="0" t="0" r="7620" b="0"/>
                  <wp:docPr id="4" name="Picture 4" descr="A picture containing kitchen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D3D" w:rsidRPr="00DE4DDC" w14:paraId="1F46CA4B" w14:textId="1547AA95" w:rsidTr="720E9922">
        <w:trPr>
          <w:trHeight w:val="567"/>
        </w:trPr>
        <w:tc>
          <w:tcPr>
            <w:tcW w:w="3082" w:type="dxa"/>
          </w:tcPr>
          <w:p w14:paraId="6DF6D1F1" w14:textId="762CADFE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P</w:t>
            </w:r>
            <w:r w:rsidR="3F35BAC2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ot de peinture</w:t>
            </w:r>
          </w:p>
          <w:p w14:paraId="4DA60F87" w14:textId="093C0B65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27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99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  <w:tc>
          <w:tcPr>
            <w:tcW w:w="3082" w:type="dxa"/>
            <w:gridSpan w:val="2"/>
          </w:tcPr>
          <w:p w14:paraId="19DD0972" w14:textId="32BEC2AF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P</w:t>
            </w:r>
            <w:r w:rsidR="69A3763C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inceaux</w:t>
            </w:r>
          </w:p>
          <w:p w14:paraId="76AE7EE3" w14:textId="60F8101E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21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78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  <w:tc>
          <w:tcPr>
            <w:tcW w:w="3082" w:type="dxa"/>
          </w:tcPr>
          <w:p w14:paraId="0C746FEE" w14:textId="7799B17D" w:rsidR="001F1DEC" w:rsidRPr="00010E36" w:rsidRDefault="31458BD2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Bac à peinture</w:t>
            </w:r>
          </w:p>
          <w:p w14:paraId="7967D85D" w14:textId="3B6DDD12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8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90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</w:tr>
      <w:tr w:rsidR="00E16D3D" w:rsidRPr="00DE4DDC" w14:paraId="1BE50BDC" w14:textId="1FE45781" w:rsidTr="720E9922">
        <w:trPr>
          <w:trHeight w:val="1984"/>
        </w:trPr>
        <w:tc>
          <w:tcPr>
            <w:tcW w:w="3082" w:type="dxa"/>
            <w:vAlign w:val="center"/>
          </w:tcPr>
          <w:p w14:paraId="79CB7496" w14:textId="08F73395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0E8283AB" wp14:editId="5D5E8D08">
                  <wp:extent cx="648000" cy="777600"/>
                  <wp:effectExtent l="0" t="0" r="0" b="381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vAlign w:val="center"/>
          </w:tcPr>
          <w:p w14:paraId="0D449A6D" w14:textId="6B52C879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61E1ABF6" wp14:editId="4A177AC0">
                  <wp:extent cx="687600" cy="1148400"/>
                  <wp:effectExtent l="0" t="0" r="0" b="0"/>
                  <wp:docPr id="7" name="Picture 7" descr="A picture containing seat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seat, tab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vAlign w:val="center"/>
          </w:tcPr>
          <w:p w14:paraId="15FDC31D" w14:textId="4AD93DD5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0B25E1C9" wp14:editId="55E89BFB">
                  <wp:extent cx="648000" cy="90720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9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D3D" w:rsidRPr="00DE4DDC" w14:paraId="7D3C2863" w14:textId="4332DB71" w:rsidTr="720E9922">
        <w:trPr>
          <w:trHeight w:val="567"/>
        </w:trPr>
        <w:tc>
          <w:tcPr>
            <w:tcW w:w="3082" w:type="dxa"/>
          </w:tcPr>
          <w:p w14:paraId="4B4E1DB2" w14:textId="7FE59C55" w:rsidR="001F1DEC" w:rsidRPr="00010E36" w:rsidRDefault="5BF1D31D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Rouleau de peinture</w:t>
            </w:r>
          </w:p>
          <w:p w14:paraId="3D04BC9B" w14:textId="68C0A737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57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  <w:tc>
          <w:tcPr>
            <w:tcW w:w="3082" w:type="dxa"/>
            <w:gridSpan w:val="2"/>
          </w:tcPr>
          <w:p w14:paraId="6981B9A4" w14:textId="479DC774" w:rsidR="001F1DEC" w:rsidRPr="00010E36" w:rsidRDefault="4D96A56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Échelle</w:t>
            </w:r>
          </w:p>
          <w:p w14:paraId="79C45D4C" w14:textId="2B685A67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108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65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  <w:tc>
          <w:tcPr>
            <w:tcW w:w="3082" w:type="dxa"/>
          </w:tcPr>
          <w:p w14:paraId="439078E1" w14:textId="30274E2F" w:rsidR="001F1DEC" w:rsidRPr="00010E36" w:rsidRDefault="26266B7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Marteau</w:t>
            </w:r>
          </w:p>
          <w:p w14:paraId="111968D4" w14:textId="6B0FD61B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25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98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</w:tr>
      <w:tr w:rsidR="00E16D3D" w:rsidRPr="00DE4DDC" w14:paraId="3838FF92" w14:textId="16D73A46" w:rsidTr="720E9922">
        <w:trPr>
          <w:trHeight w:val="1701"/>
        </w:trPr>
        <w:tc>
          <w:tcPr>
            <w:tcW w:w="3082" w:type="dxa"/>
            <w:vAlign w:val="center"/>
          </w:tcPr>
          <w:p w14:paraId="07E660DE" w14:textId="61BB2661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63BC5305" wp14:editId="57B4C3B3">
                  <wp:extent cx="1040400" cy="651600"/>
                  <wp:effectExtent l="0" t="0" r="7620" b="0"/>
                  <wp:docPr id="9" name="Picture 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vAlign w:val="center"/>
          </w:tcPr>
          <w:p w14:paraId="2C1EE4B7" w14:textId="12377EEE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760D2821" wp14:editId="4CC489DC">
                  <wp:extent cx="1299600" cy="781200"/>
                  <wp:effectExtent l="0" t="0" r="0" b="0"/>
                  <wp:docPr id="10" name="Picture 10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, engineering drawing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vAlign w:val="center"/>
          </w:tcPr>
          <w:p w14:paraId="59E35E2E" w14:textId="53FC981D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1C6481AE" wp14:editId="2AE9A2FA">
                  <wp:extent cx="1170000" cy="781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D3D" w:rsidRPr="00DE4DDC" w14:paraId="7C04F6D0" w14:textId="02A0E0E2" w:rsidTr="720E9922">
        <w:trPr>
          <w:trHeight w:val="567"/>
        </w:trPr>
        <w:tc>
          <w:tcPr>
            <w:tcW w:w="3082" w:type="dxa"/>
          </w:tcPr>
          <w:p w14:paraId="5A1F68A3" w14:textId="4480AB8A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Bo</w:t>
            </w:r>
            <w:r w:rsidR="4133A49C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îte de clous</w:t>
            </w:r>
          </w:p>
          <w:p w14:paraId="7DB15BA0" w14:textId="5F856884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33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33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  <w:tc>
          <w:tcPr>
            <w:tcW w:w="3082" w:type="dxa"/>
            <w:gridSpan w:val="2"/>
          </w:tcPr>
          <w:p w14:paraId="0E091F24" w14:textId="3E2518A8" w:rsidR="001F1DEC" w:rsidRPr="00010E36" w:rsidRDefault="75CCD545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Feuille de</w:t>
            </w:r>
            <w:r w:rsidR="02FDBFE5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 xml:space="preserve"> contreplaqué</w:t>
            </w:r>
          </w:p>
          <w:p w14:paraId="1815164B" w14:textId="6397C0BC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62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40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  <w:tc>
          <w:tcPr>
            <w:tcW w:w="3082" w:type="dxa"/>
          </w:tcPr>
          <w:p w14:paraId="787ABB88" w14:textId="2D3FCF81" w:rsidR="001F1DEC" w:rsidRPr="00010E36" w:rsidRDefault="48D64D38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Rideaux</w:t>
            </w:r>
          </w:p>
          <w:p w14:paraId="70DFED3B" w14:textId="0E29F734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26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56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</w:tr>
      <w:tr w:rsidR="00E16D3D" w:rsidRPr="00DE4DDC" w14:paraId="3667479A" w14:textId="506FBFE6" w:rsidTr="720E9922">
        <w:trPr>
          <w:trHeight w:val="1701"/>
        </w:trPr>
        <w:tc>
          <w:tcPr>
            <w:tcW w:w="3082" w:type="dxa"/>
            <w:vAlign w:val="center"/>
          </w:tcPr>
          <w:p w14:paraId="106F525E" w14:textId="2761B86E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6AED1239" wp14:editId="699ECA38">
                  <wp:extent cx="687600" cy="914400"/>
                  <wp:effectExtent l="0" t="0" r="0" b="0"/>
                  <wp:docPr id="12" name="Picture 12" descr="A close-up of a lamp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close-up of a lamp&#10;&#10;Description automatically generated with low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vAlign w:val="center"/>
          </w:tcPr>
          <w:p w14:paraId="19B7ACA7" w14:textId="3E33929F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5B8CBB32" wp14:editId="7CDC4F27">
                  <wp:extent cx="1040400" cy="518400"/>
                  <wp:effectExtent l="0" t="0" r="7620" b="0"/>
                  <wp:docPr id="13" name="Picture 13" descr="A picture containing text, tool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tool, scissors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vAlign w:val="center"/>
          </w:tcPr>
          <w:p w14:paraId="6A21AF99" w14:textId="164D5875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30474D15" wp14:editId="2AD59676">
                  <wp:extent cx="781200" cy="781200"/>
                  <wp:effectExtent l="0" t="0" r="0" b="0"/>
                  <wp:docPr id="14" name="Picture 14" descr="A picture containing container,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container, glass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D3D" w:rsidRPr="00DE4DDC" w14:paraId="5CFFC568" w14:textId="295A60A4" w:rsidTr="720E9922">
        <w:trPr>
          <w:trHeight w:val="567"/>
        </w:trPr>
        <w:tc>
          <w:tcPr>
            <w:tcW w:w="3082" w:type="dxa"/>
          </w:tcPr>
          <w:p w14:paraId="4E2A2CEB" w14:textId="3AD28181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Lamp</w:t>
            </w:r>
            <w:r w:rsidR="787E9907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e</w:t>
            </w:r>
          </w:p>
          <w:p w14:paraId="179239B4" w14:textId="62155FB8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17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87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  <w:tc>
          <w:tcPr>
            <w:tcW w:w="3082" w:type="dxa"/>
            <w:gridSpan w:val="2"/>
          </w:tcPr>
          <w:p w14:paraId="67764082" w14:textId="6083129C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S</w:t>
            </w:r>
            <w:r w:rsidR="3A542ACB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cie</w:t>
            </w:r>
          </w:p>
          <w:p w14:paraId="5FBC7C77" w14:textId="288027EE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19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99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  <w:tc>
          <w:tcPr>
            <w:tcW w:w="3082" w:type="dxa"/>
          </w:tcPr>
          <w:p w14:paraId="05E84DFF" w14:textId="74EC714B" w:rsidR="001F1DEC" w:rsidRPr="00010E36" w:rsidRDefault="30C4A042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Nappe</w:t>
            </w:r>
          </w:p>
          <w:p w14:paraId="0B3A482D" w14:textId="30FC372E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25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96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</w:tr>
      <w:tr w:rsidR="00207FA8" w:rsidRPr="00DE4DDC" w14:paraId="02D96DC3" w14:textId="55EF9C98" w:rsidTr="720E9922">
        <w:trPr>
          <w:trHeight w:val="1701"/>
        </w:trPr>
        <w:tc>
          <w:tcPr>
            <w:tcW w:w="4623" w:type="dxa"/>
            <w:gridSpan w:val="2"/>
            <w:vAlign w:val="center"/>
          </w:tcPr>
          <w:p w14:paraId="404B2EEF" w14:textId="3813B93E" w:rsidR="00207FA8" w:rsidRPr="00DE4DDC" w:rsidRDefault="00207FA8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67B647C1" wp14:editId="5EF9FA1E">
                  <wp:extent cx="907200" cy="103680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200" cy="10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gridSpan w:val="2"/>
            <w:vAlign w:val="center"/>
          </w:tcPr>
          <w:p w14:paraId="6457608A" w14:textId="4F3E24B8" w:rsidR="00207FA8" w:rsidRPr="00DE4DDC" w:rsidRDefault="00207FA8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44C42534" wp14:editId="36FD3527">
                  <wp:extent cx="1299600" cy="781200"/>
                  <wp:effectExtent l="0" t="0" r="0" b="0"/>
                  <wp:docPr id="16" name="Picture 1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A8" w:rsidRPr="00BA5284" w14:paraId="10E81281" w14:textId="071F6880" w:rsidTr="720E9922">
        <w:trPr>
          <w:trHeight w:val="567"/>
        </w:trPr>
        <w:tc>
          <w:tcPr>
            <w:tcW w:w="4623" w:type="dxa"/>
            <w:gridSpan w:val="2"/>
          </w:tcPr>
          <w:p w14:paraId="239D94CB" w14:textId="72F032D8" w:rsidR="001F1DEC" w:rsidRPr="00010E36" w:rsidRDefault="0B2462D3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Pistolet agrafeur avec agrafes</w:t>
            </w:r>
          </w:p>
          <w:p w14:paraId="0A0C91DA" w14:textId="139722B9" w:rsidR="00207FA8" w:rsidRPr="00010E36" w:rsidRDefault="00207FA8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39</w:t>
            </w:r>
            <w:r w:rsidR="0086028D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95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86028D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  <w:tc>
          <w:tcPr>
            <w:tcW w:w="4623" w:type="dxa"/>
            <w:gridSpan w:val="2"/>
          </w:tcPr>
          <w:p w14:paraId="3E5037D5" w14:textId="3BA9B02C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Ro</w:t>
            </w:r>
            <w:r w:rsidR="5319F2AD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uleau de papier de construction</w:t>
            </w:r>
          </w:p>
          <w:p w14:paraId="5AF8AC39" w14:textId="509B8B77" w:rsidR="00207FA8" w:rsidRPr="00010E36" w:rsidRDefault="00207FA8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45</w:t>
            </w:r>
            <w:r w:rsidR="0086028D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99</w:t>
            </w:r>
            <w:r w:rsidR="009E1170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 </w:t>
            </w:r>
            <w:r w:rsidR="0086028D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$</w:t>
            </w:r>
          </w:p>
        </w:tc>
      </w:tr>
    </w:tbl>
    <w:p w14:paraId="2CDCFE80" w14:textId="351C4C18" w:rsidR="00211DB9" w:rsidRPr="00DE4DDC" w:rsidRDefault="00211DB9" w:rsidP="00AC50DE">
      <w:pPr>
        <w:tabs>
          <w:tab w:val="right" w:pos="9900"/>
        </w:tabs>
        <w:rPr>
          <w:rFonts w:ascii="Arial" w:hAnsi="Arial" w:cs="Arial"/>
          <w:noProof/>
          <w:sz w:val="2"/>
          <w:szCs w:val="2"/>
          <w:lang w:val="fr-CA"/>
        </w:rPr>
      </w:pPr>
    </w:p>
    <w:sectPr w:rsidR="00211DB9" w:rsidRPr="00DE4DDC" w:rsidSect="00825DAC">
      <w:headerReference w:type="default" r:id="rId22"/>
      <w:footerReference w:type="default" r:id="rId2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0DA3" w14:textId="77777777" w:rsidR="00395013" w:rsidRDefault="00395013" w:rsidP="00D34720">
      <w:r>
        <w:separator/>
      </w:r>
    </w:p>
  </w:endnote>
  <w:endnote w:type="continuationSeparator" w:id="0">
    <w:p w14:paraId="0B8637AD" w14:textId="77777777" w:rsidR="00395013" w:rsidRDefault="0039501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A568" w14:textId="43757640" w:rsidR="009D75FF" w:rsidRDefault="009D75FF" w:rsidP="009D75F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 w:rsidR="00D15BBB">
      <w:rPr>
        <w:rFonts w:ascii="Arial" w:hAnsi="Arial" w:cs="Arial"/>
        <w:b/>
        <w:sz w:val="15"/>
        <w:szCs w:val="15"/>
        <w:lang w:val="fr-CA"/>
      </w:rPr>
      <w:t>6 Alberta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7D7555B" w14:textId="39C42C8C" w:rsidR="00D15BBB" w:rsidRDefault="00D15BBB" w:rsidP="009D75F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FR"/>
      </w:rPr>
      <w:t>O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pérations avec des fractions,</w:t>
    </w:r>
    <w:r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</w:t>
    </w:r>
    <w:r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D33393D" w14:textId="7D94C9E8" w:rsidR="009D75FF" w:rsidRPr="00D15BBB" w:rsidRDefault="009D75FF" w:rsidP="00D15BB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CDC6E67" wp14:editId="1F841EBE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2023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B025" w14:textId="77777777" w:rsidR="00395013" w:rsidRDefault="00395013" w:rsidP="00D34720">
      <w:r>
        <w:separator/>
      </w:r>
    </w:p>
  </w:footnote>
  <w:footnote w:type="continuationSeparator" w:id="0">
    <w:p w14:paraId="5B5C60C8" w14:textId="77777777" w:rsidR="00395013" w:rsidRDefault="0039501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F3CCAB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D75F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D75F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3839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E36"/>
    <w:rsid w:val="000C4501"/>
    <w:rsid w:val="00116790"/>
    <w:rsid w:val="00165C8E"/>
    <w:rsid w:val="0017584D"/>
    <w:rsid w:val="001A2A4F"/>
    <w:rsid w:val="001A4A0E"/>
    <w:rsid w:val="001B4ACA"/>
    <w:rsid w:val="001C04A3"/>
    <w:rsid w:val="001D4E48"/>
    <w:rsid w:val="001E0F06"/>
    <w:rsid w:val="001F1DEC"/>
    <w:rsid w:val="001F7C12"/>
    <w:rsid w:val="00207FA8"/>
    <w:rsid w:val="00211CA8"/>
    <w:rsid w:val="00211DB9"/>
    <w:rsid w:val="00237D8C"/>
    <w:rsid w:val="00257E5C"/>
    <w:rsid w:val="002A53CB"/>
    <w:rsid w:val="0033109D"/>
    <w:rsid w:val="00336D11"/>
    <w:rsid w:val="00347B6A"/>
    <w:rsid w:val="00366CCD"/>
    <w:rsid w:val="00383490"/>
    <w:rsid w:val="00395013"/>
    <w:rsid w:val="00406998"/>
    <w:rsid w:val="00436C5D"/>
    <w:rsid w:val="00486E6F"/>
    <w:rsid w:val="004A29D4"/>
    <w:rsid w:val="004A53A8"/>
    <w:rsid w:val="004B5ABB"/>
    <w:rsid w:val="004D528E"/>
    <w:rsid w:val="004F300B"/>
    <w:rsid w:val="00502182"/>
    <w:rsid w:val="005434AC"/>
    <w:rsid w:val="00552089"/>
    <w:rsid w:val="0058378B"/>
    <w:rsid w:val="00587CB3"/>
    <w:rsid w:val="005A2DFB"/>
    <w:rsid w:val="005B49B7"/>
    <w:rsid w:val="005C5172"/>
    <w:rsid w:val="00647880"/>
    <w:rsid w:val="0066235D"/>
    <w:rsid w:val="0066404D"/>
    <w:rsid w:val="00670C77"/>
    <w:rsid w:val="00677CDA"/>
    <w:rsid w:val="00696EE0"/>
    <w:rsid w:val="006B482C"/>
    <w:rsid w:val="006C1644"/>
    <w:rsid w:val="006D480C"/>
    <w:rsid w:val="006E76DF"/>
    <w:rsid w:val="006F4E10"/>
    <w:rsid w:val="00736C10"/>
    <w:rsid w:val="00767914"/>
    <w:rsid w:val="00767BFC"/>
    <w:rsid w:val="00795EF6"/>
    <w:rsid w:val="007C6233"/>
    <w:rsid w:val="007E76A1"/>
    <w:rsid w:val="00803E54"/>
    <w:rsid w:val="008121C7"/>
    <w:rsid w:val="00815073"/>
    <w:rsid w:val="00825DAC"/>
    <w:rsid w:val="00832304"/>
    <w:rsid w:val="00836AE6"/>
    <w:rsid w:val="0086028D"/>
    <w:rsid w:val="00873135"/>
    <w:rsid w:val="008838A3"/>
    <w:rsid w:val="00884923"/>
    <w:rsid w:val="008B6E39"/>
    <w:rsid w:val="008E5725"/>
    <w:rsid w:val="009532D2"/>
    <w:rsid w:val="009616D0"/>
    <w:rsid w:val="009706D6"/>
    <w:rsid w:val="0099201E"/>
    <w:rsid w:val="009B090B"/>
    <w:rsid w:val="009D0C0A"/>
    <w:rsid w:val="009D75FF"/>
    <w:rsid w:val="009E1170"/>
    <w:rsid w:val="00A16BF5"/>
    <w:rsid w:val="00A278A2"/>
    <w:rsid w:val="00A453D3"/>
    <w:rsid w:val="00A5001E"/>
    <w:rsid w:val="00A6605B"/>
    <w:rsid w:val="00A96A69"/>
    <w:rsid w:val="00AA488F"/>
    <w:rsid w:val="00AB5722"/>
    <w:rsid w:val="00AC50DE"/>
    <w:rsid w:val="00AC7A4D"/>
    <w:rsid w:val="00AE3EBA"/>
    <w:rsid w:val="00AF5059"/>
    <w:rsid w:val="00B06DC8"/>
    <w:rsid w:val="00B63D57"/>
    <w:rsid w:val="00B70EF7"/>
    <w:rsid w:val="00B8611E"/>
    <w:rsid w:val="00B920FB"/>
    <w:rsid w:val="00BA4864"/>
    <w:rsid w:val="00BA5284"/>
    <w:rsid w:val="00BD4C02"/>
    <w:rsid w:val="00BF46D8"/>
    <w:rsid w:val="00C03C70"/>
    <w:rsid w:val="00C04F8A"/>
    <w:rsid w:val="00C3059F"/>
    <w:rsid w:val="00C365DA"/>
    <w:rsid w:val="00C717EA"/>
    <w:rsid w:val="00C91803"/>
    <w:rsid w:val="00C96742"/>
    <w:rsid w:val="00CE74B1"/>
    <w:rsid w:val="00D01712"/>
    <w:rsid w:val="00D12A81"/>
    <w:rsid w:val="00D15BBB"/>
    <w:rsid w:val="00D34720"/>
    <w:rsid w:val="00D61387"/>
    <w:rsid w:val="00D92395"/>
    <w:rsid w:val="00DB4A89"/>
    <w:rsid w:val="00DB61AE"/>
    <w:rsid w:val="00DC4494"/>
    <w:rsid w:val="00DD3693"/>
    <w:rsid w:val="00DE4DDC"/>
    <w:rsid w:val="00DF5067"/>
    <w:rsid w:val="00E1030E"/>
    <w:rsid w:val="00E155B4"/>
    <w:rsid w:val="00E16D3D"/>
    <w:rsid w:val="00E50AE2"/>
    <w:rsid w:val="00E553A1"/>
    <w:rsid w:val="00E577A7"/>
    <w:rsid w:val="00E6310A"/>
    <w:rsid w:val="00E83EEA"/>
    <w:rsid w:val="00E90511"/>
    <w:rsid w:val="00E9472E"/>
    <w:rsid w:val="00EC3A04"/>
    <w:rsid w:val="00EE511B"/>
    <w:rsid w:val="00F01A60"/>
    <w:rsid w:val="00F307F6"/>
    <w:rsid w:val="00F42266"/>
    <w:rsid w:val="00F50293"/>
    <w:rsid w:val="00F80C41"/>
    <w:rsid w:val="00F94322"/>
    <w:rsid w:val="00F97D3E"/>
    <w:rsid w:val="00FE583C"/>
    <w:rsid w:val="00FF78AB"/>
    <w:rsid w:val="02FDBFE5"/>
    <w:rsid w:val="0613AEB1"/>
    <w:rsid w:val="07896B84"/>
    <w:rsid w:val="0B2462D3"/>
    <w:rsid w:val="13C42D10"/>
    <w:rsid w:val="1D73AE95"/>
    <w:rsid w:val="22471FB8"/>
    <w:rsid w:val="26266B74"/>
    <w:rsid w:val="30C4A042"/>
    <w:rsid w:val="31458BD2"/>
    <w:rsid w:val="3A542ACB"/>
    <w:rsid w:val="3F35BAC2"/>
    <w:rsid w:val="4133A49C"/>
    <w:rsid w:val="4580A4DA"/>
    <w:rsid w:val="47796597"/>
    <w:rsid w:val="48D64D38"/>
    <w:rsid w:val="4D96A564"/>
    <w:rsid w:val="5319F2AD"/>
    <w:rsid w:val="54EEBB36"/>
    <w:rsid w:val="5BF1D31D"/>
    <w:rsid w:val="63FFE136"/>
    <w:rsid w:val="69A3763C"/>
    <w:rsid w:val="720E9922"/>
    <w:rsid w:val="75CCD545"/>
    <w:rsid w:val="787E9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eGridLight">
    <w:name w:val="Grid Table Light"/>
    <w:basedOn w:val="TableNormal"/>
    <w:uiPriority w:val="40"/>
    <w:rsid w:val="006E76D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1">
    <w:name w:val="H1"/>
    <w:basedOn w:val="Normal"/>
    <w:qFormat/>
    <w:rsid w:val="0055208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2023-10-18T22:49:00Z</dcterms:created>
  <dcterms:modified xsi:type="dcterms:W3CDTF">2023-10-22T16:51:00Z</dcterms:modified>
</cp:coreProperties>
</file>