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E7C35" w14:textId="419F30D5" w:rsidR="001E4ABA" w:rsidRDefault="003F3081" w:rsidP="001E4ABA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878BED" wp14:editId="715329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59523" cy="4968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9523" cy="496800"/>
                          <a:chOff x="0" y="-17145"/>
                          <a:chExt cx="1507745" cy="496800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97964" y="-17145"/>
                            <a:ext cx="1409781" cy="49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6F3B5" w14:textId="77777777" w:rsidR="003F3081" w:rsidRPr="003F3081" w:rsidRDefault="003F3081" w:rsidP="003F3081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</w:pPr>
                              <w:r w:rsidRPr="003F308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La géométrie</w:t>
                              </w:r>
                            </w:p>
                            <w:p w14:paraId="5B5CC8CD" w14:textId="0DD04611" w:rsidR="001E4ABA" w:rsidRPr="003F3081" w:rsidRDefault="003F3081" w:rsidP="003F308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F308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 xml:space="preserve">Unité 1, Fiche </w:t>
                              </w:r>
                              <w:r w:rsidR="00BB5E50" w:rsidRPr="003F308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78BED" id="Group 16" o:spid="_x0000_s1026" style="position:absolute;margin-left:0;margin-top:0;width:138.55pt;height:39.1pt;z-index:251660288;mso-position-horizontal-relative:margin;mso-width-relative:margin" coordorigin=",-171" coordsize="15077,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979;top:-171;width:14098;height:4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756F3B5" w14:textId="77777777" w:rsidR="003F3081" w:rsidRPr="003F3081" w:rsidRDefault="003F3081" w:rsidP="003F3081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La géométrie</w:t>
                        </w:r>
                      </w:p>
                      <w:p w14:paraId="5B5CC8CD" w14:textId="0DD04611" w:rsidR="001E4ABA" w:rsidRPr="003F3081" w:rsidRDefault="003F3081" w:rsidP="003F308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F308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 xml:space="preserve">Unité 1, Fiche </w:t>
                        </w:r>
                        <w:r w:rsidR="00BB5E50" w:rsidRPr="003F308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E4A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6FDFDC" wp14:editId="13213ED0">
                <wp:simplePos x="0" y="0"/>
                <wp:positionH relativeFrom="page">
                  <wp:posOffset>-38100</wp:posOffset>
                </wp:positionH>
                <wp:positionV relativeFrom="paragraph">
                  <wp:posOffset>28575</wp:posOffset>
                </wp:positionV>
                <wp:extent cx="7800975" cy="7715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103A60" w14:textId="4C3C2D29" w:rsidR="001E4ABA" w:rsidRPr="00A5791E" w:rsidRDefault="001E4ABA" w:rsidP="001E4AB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 w:rsidR="006F243A">
                              <w:t>Au parc d’attractions</w:t>
                            </w:r>
                          </w:p>
                          <w:p w14:paraId="029C6113" w14:textId="77777777" w:rsidR="001E4ABA" w:rsidRDefault="001E4ABA" w:rsidP="001E4ABA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444D478" w14:textId="77777777" w:rsidR="001E4ABA" w:rsidRDefault="001E4ABA" w:rsidP="001E4AB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F97CCC6" w14:textId="77777777" w:rsidR="001E4ABA" w:rsidRDefault="001E4ABA" w:rsidP="001E4AB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FDFDC" id="Text Box 15" o:spid="_x0000_s1029" type="#_x0000_t202" style="position:absolute;margin-left:-3pt;margin-top:2.25pt;width:61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" fillcolor="white [3201]" stroked="f" strokeweight=".5pt">
                <v:textbox>
                  <w:txbxContent>
                    <w:p w14:paraId="4D103A60" w14:textId="4C3C2D29" w:rsidR="001E4ABA" w:rsidRPr="00A5791E" w:rsidRDefault="001E4ABA" w:rsidP="001E4AB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 w:rsidR="006F243A">
                        <w:t>Au parc d’attractions</w:t>
                      </w:r>
                    </w:p>
                    <w:p w14:paraId="029C6113" w14:textId="77777777" w:rsidR="001E4ABA" w:rsidRDefault="001E4ABA" w:rsidP="001E4ABA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444D478" w14:textId="77777777" w:rsidR="001E4ABA" w:rsidRDefault="001E4ABA" w:rsidP="001E4ABA">
                      <w:pPr>
                        <w:pStyle w:val="H1"/>
                      </w:pPr>
                      <w:r>
                        <w:tab/>
                      </w:r>
                    </w:p>
                    <w:p w14:paraId="1F97CCC6" w14:textId="77777777" w:rsidR="001E4ABA" w:rsidRDefault="001E4ABA" w:rsidP="001E4AB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6618BFF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328D49B5" w14:textId="7BA0174B" w:rsidR="00E55DDA" w:rsidRDefault="00E55DDA" w:rsidP="0082566D">
      <w:pPr>
        <w:rPr>
          <w:rFonts w:ascii="Arial" w:hAnsi="Arial" w:cs="Arial"/>
          <w:sz w:val="32"/>
          <w:szCs w:val="32"/>
        </w:rPr>
      </w:pPr>
    </w:p>
    <w:p w14:paraId="47AA9D65" w14:textId="77777777" w:rsidR="0082566D" w:rsidRDefault="0082566D" w:rsidP="0082566D">
      <w:pPr>
        <w:rPr>
          <w:rFonts w:ascii="Arial" w:hAnsi="Arial" w:cs="Arial"/>
          <w:sz w:val="32"/>
          <w:szCs w:val="32"/>
        </w:rPr>
      </w:pPr>
    </w:p>
    <w:p w14:paraId="2BE8A27A" w14:textId="5567E59E" w:rsidR="00E55DDA" w:rsidRPr="005A6F49" w:rsidRDefault="006F243A" w:rsidP="0082566D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DE0D038" wp14:editId="04A0A474">
            <wp:extent cx="5760720" cy="576072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DDA" w:rsidRPr="005A6F49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4BA9E" w14:textId="77777777" w:rsidR="00717029" w:rsidRDefault="00717029" w:rsidP="00D34720">
      <w:r>
        <w:separator/>
      </w:r>
    </w:p>
  </w:endnote>
  <w:endnote w:type="continuationSeparator" w:id="0">
    <w:p w14:paraId="7A8E4E4E" w14:textId="77777777" w:rsidR="00717029" w:rsidRDefault="0071702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BC23" w14:textId="77777777" w:rsidR="00083619" w:rsidRPr="00D275B3" w:rsidRDefault="00083619" w:rsidP="0008361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D275B3">
      <w:rPr>
        <w:rFonts w:ascii="Arial" w:hAnsi="Arial" w:cs="Arial"/>
        <w:b/>
        <w:sz w:val="15"/>
        <w:szCs w:val="15"/>
        <w:lang w:val="fr-CA"/>
      </w:rPr>
      <w:t xml:space="preserve">Mathologie 6 Alberta </w:t>
    </w:r>
    <w:r w:rsidRPr="00D275B3">
      <w:rPr>
        <w:rFonts w:ascii="Arial" w:hAnsi="Arial" w:cs="Arial"/>
        <w:b/>
        <w:sz w:val="15"/>
        <w:szCs w:val="15"/>
        <w:lang w:val="fr-CA"/>
      </w:rPr>
      <w:br/>
    </w:r>
    <w:r w:rsidRPr="00D275B3">
      <w:rPr>
        <w:rFonts w:ascii="Arial" w:hAnsi="Arial" w:cs="Arial"/>
        <w:b/>
        <w:i/>
        <w:iCs/>
        <w:sz w:val="15"/>
        <w:szCs w:val="15"/>
        <w:lang w:val="fr-CA"/>
      </w:rPr>
      <w:t>Les figures à 2D, les transformations et le plan cartésien</w:t>
    </w:r>
    <w:r w:rsidRPr="00D275B3">
      <w:rPr>
        <w:rFonts w:ascii="Arial" w:hAnsi="Arial" w:cs="Arial"/>
        <w:sz w:val="15"/>
        <w:szCs w:val="15"/>
        <w:lang w:val="fr-CA"/>
      </w:rPr>
      <w:t xml:space="preserve">  </w:t>
    </w:r>
    <w:r w:rsidRPr="00D275B3">
      <w:rPr>
        <w:rFonts w:ascii="Arial" w:hAnsi="Arial" w:cs="Arial"/>
        <w:sz w:val="15"/>
        <w:szCs w:val="15"/>
        <w:lang w:val="fr-CA"/>
      </w:rPr>
      <w:tab/>
    </w:r>
    <w:r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0A1F9C">
      <w:rPr>
        <w:rFonts w:ascii="Arial" w:hAnsi="Arial" w:cs="Arial"/>
        <w:sz w:val="15"/>
        <w:szCs w:val="15"/>
        <w:lang w:val="fr-CA"/>
      </w:rPr>
      <w:t>.</w:t>
    </w:r>
    <w:r w:rsidRPr="00D275B3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508F5BC9" w:rsidR="00D34720" w:rsidRPr="00083619" w:rsidRDefault="00083619" w:rsidP="0008361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6C11C64" wp14:editId="596AF128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83619">
      <w:rPr>
        <w:rFonts w:ascii="Arial" w:hAnsi="Arial" w:cs="Arial"/>
        <w:sz w:val="15"/>
        <w:szCs w:val="15"/>
        <w:lang w:val="fr-CA"/>
      </w:rPr>
      <w:t xml:space="preserve"> Copyright © 2024 Pearson Canada Inc.</w:t>
    </w:r>
    <w:r w:rsidRPr="00083619">
      <w:rPr>
        <w:rFonts w:ascii="Arial" w:hAnsi="Arial" w:cs="Arial"/>
        <w:sz w:val="15"/>
        <w:szCs w:val="15"/>
        <w:lang w:val="fr-CA"/>
      </w:rPr>
      <w:tab/>
    </w:r>
    <w:r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275B3">
      <w:rPr>
        <w:rFonts w:ascii="Arial" w:hAnsi="Arial" w:cs="Arial"/>
        <w:sz w:val="15"/>
        <w:szCs w:val="15"/>
        <w:lang w:val="fr-CA"/>
      </w:rPr>
      <w:t>.</w:t>
    </w:r>
    <w:r w:rsidR="0082566D" w:rsidRPr="00083619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5BE09" w14:textId="77777777" w:rsidR="00717029" w:rsidRDefault="00717029" w:rsidP="00D34720">
      <w:r>
        <w:separator/>
      </w:r>
    </w:p>
  </w:footnote>
  <w:footnote w:type="continuationSeparator" w:id="0">
    <w:p w14:paraId="4162098B" w14:textId="77777777" w:rsidR="00717029" w:rsidRDefault="0071702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BFFB71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F243A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F243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41775">
    <w:abstractNumId w:val="3"/>
  </w:num>
  <w:num w:numId="2" w16cid:durableId="1461147289">
    <w:abstractNumId w:val="1"/>
  </w:num>
  <w:num w:numId="3" w16cid:durableId="1908151315">
    <w:abstractNumId w:val="2"/>
  </w:num>
  <w:num w:numId="4" w16cid:durableId="89196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63872"/>
    <w:rsid w:val="00065E6D"/>
    <w:rsid w:val="00083619"/>
    <w:rsid w:val="000A4000"/>
    <w:rsid w:val="000C4501"/>
    <w:rsid w:val="000D2EEB"/>
    <w:rsid w:val="00116790"/>
    <w:rsid w:val="00116F01"/>
    <w:rsid w:val="00135471"/>
    <w:rsid w:val="00136CF7"/>
    <w:rsid w:val="00165C8E"/>
    <w:rsid w:val="0017584D"/>
    <w:rsid w:val="001903DB"/>
    <w:rsid w:val="001C04A3"/>
    <w:rsid w:val="001E0F06"/>
    <w:rsid w:val="001E4ABA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4213"/>
    <w:rsid w:val="0033109D"/>
    <w:rsid w:val="00336D11"/>
    <w:rsid w:val="00366CCD"/>
    <w:rsid w:val="00383490"/>
    <w:rsid w:val="003C7FDF"/>
    <w:rsid w:val="003F3081"/>
    <w:rsid w:val="003F5DAF"/>
    <w:rsid w:val="0040342B"/>
    <w:rsid w:val="00406998"/>
    <w:rsid w:val="00407A87"/>
    <w:rsid w:val="00415496"/>
    <w:rsid w:val="00430A20"/>
    <w:rsid w:val="00436C5D"/>
    <w:rsid w:val="0045692B"/>
    <w:rsid w:val="00486E6F"/>
    <w:rsid w:val="004A29D4"/>
    <w:rsid w:val="004D528E"/>
    <w:rsid w:val="00502182"/>
    <w:rsid w:val="00533230"/>
    <w:rsid w:val="0057101E"/>
    <w:rsid w:val="005807DA"/>
    <w:rsid w:val="005A1D52"/>
    <w:rsid w:val="005A2DFB"/>
    <w:rsid w:val="005A6F49"/>
    <w:rsid w:val="005B49B7"/>
    <w:rsid w:val="005C5172"/>
    <w:rsid w:val="005D4C16"/>
    <w:rsid w:val="00647880"/>
    <w:rsid w:val="00677CDA"/>
    <w:rsid w:val="00696EE0"/>
    <w:rsid w:val="006A0B21"/>
    <w:rsid w:val="006A71C8"/>
    <w:rsid w:val="006B3738"/>
    <w:rsid w:val="006B5679"/>
    <w:rsid w:val="006D480C"/>
    <w:rsid w:val="006F243A"/>
    <w:rsid w:val="006F4E10"/>
    <w:rsid w:val="00702396"/>
    <w:rsid w:val="00717029"/>
    <w:rsid w:val="00724054"/>
    <w:rsid w:val="00736C10"/>
    <w:rsid w:val="00757DC4"/>
    <w:rsid w:val="00762876"/>
    <w:rsid w:val="00767914"/>
    <w:rsid w:val="00767BFC"/>
    <w:rsid w:val="007730CB"/>
    <w:rsid w:val="00784574"/>
    <w:rsid w:val="00792D43"/>
    <w:rsid w:val="00797CBC"/>
    <w:rsid w:val="007C0E9A"/>
    <w:rsid w:val="007C42C1"/>
    <w:rsid w:val="00801B22"/>
    <w:rsid w:val="008121C7"/>
    <w:rsid w:val="00815073"/>
    <w:rsid w:val="0082566D"/>
    <w:rsid w:val="00825DAC"/>
    <w:rsid w:val="00836AE6"/>
    <w:rsid w:val="00873135"/>
    <w:rsid w:val="00874569"/>
    <w:rsid w:val="008B6E39"/>
    <w:rsid w:val="008E5725"/>
    <w:rsid w:val="0094230B"/>
    <w:rsid w:val="009616D0"/>
    <w:rsid w:val="009706D6"/>
    <w:rsid w:val="0097203C"/>
    <w:rsid w:val="00974E7E"/>
    <w:rsid w:val="009A3054"/>
    <w:rsid w:val="009B090B"/>
    <w:rsid w:val="009C692E"/>
    <w:rsid w:val="009F60E9"/>
    <w:rsid w:val="00A423B9"/>
    <w:rsid w:val="00A453D3"/>
    <w:rsid w:val="00AB31BD"/>
    <w:rsid w:val="00AB3329"/>
    <w:rsid w:val="00AB5722"/>
    <w:rsid w:val="00AE3EBA"/>
    <w:rsid w:val="00AF10D1"/>
    <w:rsid w:val="00AF514B"/>
    <w:rsid w:val="00B63D57"/>
    <w:rsid w:val="00B920FB"/>
    <w:rsid w:val="00BA4864"/>
    <w:rsid w:val="00BB5E50"/>
    <w:rsid w:val="00BD4C02"/>
    <w:rsid w:val="00BD4FDE"/>
    <w:rsid w:val="00C11C44"/>
    <w:rsid w:val="00C24F5D"/>
    <w:rsid w:val="00C3059F"/>
    <w:rsid w:val="00C569AE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55DDA"/>
    <w:rsid w:val="00E63D8F"/>
    <w:rsid w:val="00E650A6"/>
    <w:rsid w:val="00EC6026"/>
    <w:rsid w:val="00EE1AF1"/>
    <w:rsid w:val="00EE511B"/>
    <w:rsid w:val="00F307F6"/>
    <w:rsid w:val="00F42266"/>
    <w:rsid w:val="00F50293"/>
    <w:rsid w:val="00F50E30"/>
    <w:rsid w:val="00F80C41"/>
    <w:rsid w:val="00FE583C"/>
    <w:rsid w:val="039A9C77"/>
    <w:rsid w:val="227DE009"/>
    <w:rsid w:val="279E0B91"/>
    <w:rsid w:val="461D47ED"/>
    <w:rsid w:val="4DB909D1"/>
    <w:rsid w:val="60017418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1E4AB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9720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2023-11-28T16:56:00Z</dcterms:created>
  <dcterms:modified xsi:type="dcterms:W3CDTF">2023-11-28T16:56:00Z</dcterms:modified>
</cp:coreProperties>
</file>