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D02D" w14:textId="5510A732" w:rsidR="004F59C7" w:rsidRPr="00D3562F" w:rsidRDefault="001C66B1" w:rsidP="00D3562F">
      <w:pPr>
        <w:ind w:left="1728"/>
        <w:jc w:val="center"/>
        <w:rPr>
          <w:rFonts w:ascii="Arial" w:hAnsi="Arial" w:cs="Arial"/>
          <w:b/>
          <w:sz w:val="40"/>
          <w:szCs w:val="40"/>
          <w:lang w:val="fr-FR"/>
        </w:rPr>
      </w:pPr>
      <w:r w:rsidRPr="00D3562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5991EB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40152" cy="333375"/>
                <wp:effectExtent l="0" t="0" r="19050" b="952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0152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EF1C3B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105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"/>
            </w:pict>
          </mc:Fallback>
        </mc:AlternateContent>
      </w:r>
      <w:r w:rsidRPr="00D3562F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5EF25438">
                <wp:simplePos x="0" y="0"/>
                <wp:positionH relativeFrom="column">
                  <wp:posOffset>-1</wp:posOffset>
                </wp:positionH>
                <wp:positionV relativeFrom="paragraph">
                  <wp:posOffset>-29029</wp:posOffset>
                </wp:positionV>
                <wp:extent cx="1369181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181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C10655" w14:textId="7821E986" w:rsidR="0073238A" w:rsidRPr="008A42B5" w:rsidRDefault="00061389" w:rsidP="00E8652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6007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>Napperon de maths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="00272C2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Fiche</w:t>
                            </w:r>
                            <w:r w:rsidR="00E86524" w:rsidRPr="008A42B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01D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  <w:p w14:paraId="101CC625" w14:textId="77777777" w:rsidR="0073238A" w:rsidRPr="00E86524" w:rsidRDefault="0073238A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2.3pt;width:107.8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" filled="f" stroked="f">
                <v:textbox>
                  <w:txbxContent>
                    <w:p w14:paraId="28C10655" w14:textId="7821E986" w:rsidR="0073238A" w:rsidRPr="008A42B5" w:rsidRDefault="00061389" w:rsidP="00E86524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60078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FR"/>
                        </w:rPr>
                        <w:t>Napperon de maths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br/>
                      </w:r>
                      <w:r w:rsidR="00272C2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Fiche</w:t>
                      </w:r>
                      <w:r w:rsidR="00E86524" w:rsidRPr="008A42B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401D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</w:t>
                      </w:r>
                    </w:p>
                    <w:p w14:paraId="101CC625" w14:textId="77777777" w:rsidR="0073238A" w:rsidRPr="00E86524" w:rsidRDefault="0073238A" w:rsidP="00E86524">
                      <w:pPr>
                        <w:jc w:val="center"/>
                        <w:rPr>
                          <w:rFonts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62F" w:rsidRPr="00D3562F">
        <w:rPr>
          <w:rFonts w:ascii="Arial" w:hAnsi="Arial" w:cs="Arial"/>
          <w:b/>
          <w:sz w:val="40"/>
          <w:szCs w:val="40"/>
          <w:lang w:val="fr-FR"/>
        </w:rPr>
        <w:t>Napperon de la valeur de position</w:t>
      </w:r>
    </w:p>
    <w:p w14:paraId="54A7F136" w14:textId="4DB8934F" w:rsidR="0073238A" w:rsidRPr="00D3562F" w:rsidRDefault="00D401DD" w:rsidP="00D3562F">
      <w:pPr>
        <w:spacing w:before="120" w:after="120" w:line="276" w:lineRule="auto"/>
        <w:ind w:left="1728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3562F">
        <w:rPr>
          <w:rFonts w:ascii="Arial" w:hAnsi="Arial" w:cs="Arial"/>
          <w:b/>
          <w:sz w:val="32"/>
          <w:szCs w:val="32"/>
          <w:lang w:val="fr-FR"/>
        </w:rPr>
        <w:t>Compar</w:t>
      </w:r>
      <w:r w:rsidR="00D3562F" w:rsidRPr="00D3562F">
        <w:rPr>
          <w:rFonts w:ascii="Arial" w:hAnsi="Arial" w:cs="Arial"/>
          <w:b/>
          <w:sz w:val="32"/>
          <w:szCs w:val="32"/>
          <w:lang w:val="fr-FR"/>
        </w:rPr>
        <w:t>er</w:t>
      </w:r>
    </w:p>
    <w:p w14:paraId="50EFA683" w14:textId="14D3DEA3" w:rsidR="008A48F9" w:rsidRPr="00D3562F" w:rsidRDefault="008A48F9" w:rsidP="008A48F9">
      <w:pPr>
        <w:rPr>
          <w:lang w:val="fr-FR"/>
        </w:rPr>
      </w:pPr>
    </w:p>
    <w:p w14:paraId="1F10CE09" w14:textId="26BC2802" w:rsidR="008A48F9" w:rsidRPr="00D3562F" w:rsidRDefault="00E81DA6" w:rsidP="008A48F9">
      <w:pPr>
        <w:tabs>
          <w:tab w:val="left" w:pos="3765"/>
        </w:tabs>
        <w:rPr>
          <w:lang w:val="fr-FR"/>
        </w:rPr>
      </w:pPr>
      <w:r w:rsidRPr="00E81DA6">
        <w:rPr>
          <w:lang w:val="fr-FR"/>
        </w:rPr>
        <w:drawing>
          <wp:inline distT="0" distB="0" distL="0" distR="0" wp14:anchorId="1B57AC3F" wp14:editId="0D77A65C">
            <wp:extent cx="5115639" cy="4344006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15639" cy="4344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48F9" w:rsidRPr="00D3562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6614E" w14:textId="77777777" w:rsidR="007B65DB" w:rsidRDefault="007B65DB" w:rsidP="0073238A">
      <w:pPr>
        <w:spacing w:after="0" w:line="240" w:lineRule="auto"/>
      </w:pPr>
      <w:r>
        <w:separator/>
      </w:r>
    </w:p>
  </w:endnote>
  <w:endnote w:type="continuationSeparator" w:id="0">
    <w:p w14:paraId="63E982E8" w14:textId="77777777" w:rsidR="007B65DB" w:rsidRDefault="007B65DB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3BA8" w14:textId="6D89E6D6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proofErr w:type="spellStart"/>
    <w:r w:rsidRPr="0073238A">
      <w:rPr>
        <w:rFonts w:ascii="Arial" w:eastAsia="Times New Roman" w:hAnsi="Arial" w:cs="Arial"/>
        <w:b/>
        <w:color w:val="000000"/>
        <w:sz w:val="15"/>
        <w:szCs w:val="15"/>
      </w:rPr>
      <w:t>Matholog</w:t>
    </w:r>
    <w:r w:rsidR="00B53B91">
      <w:rPr>
        <w:rFonts w:ascii="Arial" w:eastAsia="Times New Roman" w:hAnsi="Arial" w:cs="Arial"/>
        <w:b/>
        <w:color w:val="000000"/>
        <w:sz w:val="15"/>
        <w:szCs w:val="15"/>
      </w:rPr>
      <w:t>ie</w:t>
    </w:r>
    <w:proofErr w:type="spellEnd"/>
    <w:r w:rsidRPr="0073238A">
      <w:rPr>
        <w:rFonts w:ascii="Arial" w:eastAsia="Times New Roman" w:hAnsi="Arial" w:cs="Arial"/>
        <w:b/>
        <w:color w:val="000000"/>
        <w:sz w:val="15"/>
        <w:szCs w:val="15"/>
      </w:rPr>
      <w:t xml:space="preserve"> </w:t>
    </w:r>
    <w:r w:rsidR="00C506A4">
      <w:rPr>
        <w:rFonts w:ascii="Arial" w:eastAsia="Times New Roman" w:hAnsi="Arial" w:cs="Arial"/>
        <w:b/>
        <w:color w:val="000000"/>
        <w:sz w:val="15"/>
        <w:szCs w:val="15"/>
      </w:rPr>
      <w:t>5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B53B91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  <w:p w14:paraId="25518ADA" w14:textId="05A2328A" w:rsidR="0073238A" w:rsidRPr="0073238A" w:rsidRDefault="0073238A" w:rsidP="0073238A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6B1F79BA" wp14:editId="318DD214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67A2">
      <w:rPr>
        <w:rFonts w:ascii="Arial" w:eastAsia="Times New Roman" w:hAnsi="Arial" w:cs="Arial"/>
        <w:color w:val="000000"/>
        <w:sz w:val="15"/>
        <w:szCs w:val="15"/>
      </w:rPr>
      <w:t xml:space="preserve"> Copyright © 20</w:t>
    </w:r>
    <w:r w:rsidR="00E85BA3">
      <w:rPr>
        <w:rFonts w:ascii="Arial" w:eastAsia="Times New Roman" w:hAnsi="Arial" w:cs="Arial"/>
        <w:color w:val="000000"/>
        <w:sz w:val="15"/>
        <w:szCs w:val="15"/>
      </w:rPr>
      <w:t>2</w:t>
    </w:r>
    <w:r w:rsidR="00D86DE5">
      <w:rPr>
        <w:rFonts w:ascii="Arial" w:eastAsia="Times New Roman" w:hAnsi="Arial" w:cs="Arial"/>
        <w:color w:val="000000"/>
        <w:sz w:val="15"/>
        <w:szCs w:val="15"/>
      </w:rPr>
      <w:t>2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 Pearson Canada Inc.</w:t>
    </w:r>
    <w:r w:rsidRPr="0073238A">
      <w:rPr>
        <w:rFonts w:ascii="Arial" w:eastAsia="Times New Roman" w:hAnsi="Arial" w:cs="Arial"/>
        <w:color w:val="000000"/>
        <w:sz w:val="15"/>
        <w:szCs w:val="15"/>
      </w:rPr>
      <w:tab/>
    </w:r>
    <w:r w:rsidR="00B53B91"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73238A">
      <w:rPr>
        <w:rFonts w:ascii="Arial" w:eastAsia="Times New Roman" w:hAnsi="Arial" w:cs="Arial"/>
        <w:color w:val="000000"/>
        <w:sz w:val="15"/>
        <w:szCs w:val="15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86855" w14:textId="77777777" w:rsidR="007B65DB" w:rsidRDefault="007B65DB" w:rsidP="0073238A">
      <w:pPr>
        <w:spacing w:after="0" w:line="240" w:lineRule="auto"/>
      </w:pPr>
      <w:r>
        <w:separator/>
      </w:r>
    </w:p>
  </w:footnote>
  <w:footnote w:type="continuationSeparator" w:id="0">
    <w:p w14:paraId="469CC168" w14:textId="77777777" w:rsidR="007B65DB" w:rsidRDefault="007B65DB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054B8742" w:rsidR="0073238A" w:rsidRPr="001E2E98" w:rsidRDefault="0073238A" w:rsidP="0073238A">
    <w:pPr>
      <w:pStyle w:val="Header"/>
      <w:rPr>
        <w:rFonts w:ascii="Arial" w:hAnsi="Arial" w:cs="Arial"/>
      </w:rPr>
    </w:pPr>
    <w:r w:rsidRPr="00595C48">
      <w:rPr>
        <w:rFonts w:ascii="Arial" w:hAnsi="Arial" w:cs="Arial"/>
        <w:sz w:val="28"/>
        <w:szCs w:val="28"/>
      </w:rPr>
      <w:t>N</w:t>
    </w:r>
    <w:r w:rsidR="00B53B9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Pr="001E2E98">
      <w:rPr>
        <w:rFonts w:ascii="Arial" w:hAnsi="Arial" w:cs="Arial"/>
      </w:rPr>
      <w:t>___________________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>__________</w:t>
    </w:r>
    <w:r>
      <w:rPr>
        <w:rFonts w:ascii="Arial" w:hAnsi="Arial" w:cs="Arial"/>
      </w:rPr>
      <w:t>___</w:t>
    </w:r>
    <w:r w:rsidRPr="001E2E98">
      <w:rPr>
        <w:rFonts w:ascii="Arial" w:hAnsi="Arial" w:cs="Arial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</w:rPr>
      <w:t>_________</w:t>
    </w:r>
    <w:r>
      <w:rPr>
        <w:rFonts w:ascii="Arial" w:hAnsi="Arial" w:cs="Arial"/>
      </w:rPr>
      <w:t>_______________</w:t>
    </w:r>
    <w:r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061389"/>
    <w:rsid w:val="00070518"/>
    <w:rsid w:val="00183A03"/>
    <w:rsid w:val="001C66B1"/>
    <w:rsid w:val="002005C9"/>
    <w:rsid w:val="00204825"/>
    <w:rsid w:val="00272C26"/>
    <w:rsid w:val="0028645A"/>
    <w:rsid w:val="002D22F5"/>
    <w:rsid w:val="002D67FC"/>
    <w:rsid w:val="002F053F"/>
    <w:rsid w:val="00306497"/>
    <w:rsid w:val="0030719D"/>
    <w:rsid w:val="00321C54"/>
    <w:rsid w:val="003D4074"/>
    <w:rsid w:val="003E270A"/>
    <w:rsid w:val="003E6705"/>
    <w:rsid w:val="0040670B"/>
    <w:rsid w:val="00440615"/>
    <w:rsid w:val="004A302C"/>
    <w:rsid w:val="004F59C7"/>
    <w:rsid w:val="00533D08"/>
    <w:rsid w:val="005E11B4"/>
    <w:rsid w:val="00650EA2"/>
    <w:rsid w:val="00675923"/>
    <w:rsid w:val="006806B3"/>
    <w:rsid w:val="006A12BD"/>
    <w:rsid w:val="00714C83"/>
    <w:rsid w:val="0073238A"/>
    <w:rsid w:val="0074377A"/>
    <w:rsid w:val="00754D6F"/>
    <w:rsid w:val="007959ED"/>
    <w:rsid w:val="007A1823"/>
    <w:rsid w:val="007B65DB"/>
    <w:rsid w:val="00810313"/>
    <w:rsid w:val="0082436E"/>
    <w:rsid w:val="008A42B5"/>
    <w:rsid w:val="008A48F9"/>
    <w:rsid w:val="009226F6"/>
    <w:rsid w:val="009667FD"/>
    <w:rsid w:val="009A17E8"/>
    <w:rsid w:val="00B53B91"/>
    <w:rsid w:val="00B67420"/>
    <w:rsid w:val="00BB0D4A"/>
    <w:rsid w:val="00BC0B2A"/>
    <w:rsid w:val="00BC60E9"/>
    <w:rsid w:val="00C06154"/>
    <w:rsid w:val="00C506A4"/>
    <w:rsid w:val="00C51D44"/>
    <w:rsid w:val="00C5370E"/>
    <w:rsid w:val="00C74C19"/>
    <w:rsid w:val="00C931DA"/>
    <w:rsid w:val="00CA04BB"/>
    <w:rsid w:val="00CB5116"/>
    <w:rsid w:val="00CC0121"/>
    <w:rsid w:val="00CF77B3"/>
    <w:rsid w:val="00D3562F"/>
    <w:rsid w:val="00D401DD"/>
    <w:rsid w:val="00D86851"/>
    <w:rsid w:val="00D86DE5"/>
    <w:rsid w:val="00DE3FBE"/>
    <w:rsid w:val="00E15676"/>
    <w:rsid w:val="00E47B34"/>
    <w:rsid w:val="00E81DA6"/>
    <w:rsid w:val="00E85BA3"/>
    <w:rsid w:val="00E86524"/>
    <w:rsid w:val="00EC34A7"/>
    <w:rsid w:val="00EE50BE"/>
    <w:rsid w:val="00EF6CD1"/>
    <w:rsid w:val="00F42B8A"/>
    <w:rsid w:val="00F567A2"/>
    <w:rsid w:val="00FB1B8A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29715D-12F9-45D9-B9CF-E35AB33107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D29F9-0C8E-4CFF-8857-59C5699BA5A2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1B22590C-D92D-4D60-9692-E26E87A97F3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Ioana Gagea</cp:lastModifiedBy>
  <cp:revision>20</cp:revision>
  <dcterms:created xsi:type="dcterms:W3CDTF">2021-05-15T14:17:00Z</dcterms:created>
  <dcterms:modified xsi:type="dcterms:W3CDTF">2023-08-30T12:43:00Z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