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A275" w14:textId="71BC027D" w:rsidR="00222F08" w:rsidRDefault="004A59FE" w:rsidP="00222F0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E4AE75" wp14:editId="37C690EA">
                <wp:simplePos x="0" y="0"/>
                <wp:positionH relativeFrom="page">
                  <wp:posOffset>-247650</wp:posOffset>
                </wp:positionH>
                <wp:positionV relativeFrom="paragraph">
                  <wp:posOffset>9525</wp:posOffset>
                </wp:positionV>
                <wp:extent cx="7800975" cy="42862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CB460" w14:textId="024E436D" w:rsidR="004F7438" w:rsidRPr="00B27511" w:rsidRDefault="00B27511" w:rsidP="004F743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27511">
                              <w:rPr>
                                <w:sz w:val="36"/>
                                <w:szCs w:val="36"/>
                                <w:lang w:val="fr-CA"/>
                              </w:rPr>
                              <w:t>Motifs de codage avec symétrie d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e rotation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4AE7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9.5pt;margin-top:.75pt;width:614.2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3ULAIAAEwEAAAOAAAAZHJzL2Uyb0RvYy54bWysVE2P2yAQvVfqf0DcGztpvtaKs0qzSlUp&#10;2l0pu9ozwThGwgwFEjv99R1wvpreql4wwwxvZt48PHtsa0UOwjoJOqf9XkqJ0BwKqXc5fX9bfZlS&#10;4jzTBVOgRU6PwtHH+edPs8ZkYgAVqEJYgiDaZY3JaeW9yZLE8UrUzPXACI3OEmzNPJp2lxSWNYhe&#10;q2SQpuOkAVsYC1w4h6dPnZPOI35ZCu5fytIJT1ROsTYfVxvXbViT+YxlO8tMJfmpDPYPVdRMakx6&#10;gXpinpG9lX9B1ZJbcFD6Hoc6gbKUXMQesJt+etfNpmJGxF6QHGcuNLn/B8ufDxvzaolvv0GLAwyE&#10;NMZlDg9DP21p6/DFSgn6kcLjhTbResLxcDJN04fJiBKOvuFgOh6MAkxyvW2s898F1CRscmpxLJEt&#10;dlg734WeQ0IyB0oWK6lUNIIUxFJZcmA4ROVjjQj+R5TSpMnp+OsojcAawvUOWWms5dpT2Pl2254a&#10;3UJxxP4tdNJwhq8kFrlmzr8yi1rAllHf/gWXUgEm4UoaSiqwv+7PQhyOBj2UNKipnLqfe2YFJeqH&#10;xqE99IfDIMJoDEeTARr21rO99eh9vQTsuI8vyPC4DfFenbelhfoD5b8IWdHFNMfcOfXn7dJ3Ssfn&#10;w8ViEYNQdob5td4YHqADw4H6t/aDWXOaj8fJPsNZfSy7G1MXG25qWOw9lDLOMBDbsXniGyUbVXB6&#10;XuFN3Nox6voTmP8GAAD//wMAUEsDBBQABgAIAAAAIQAuLHPh4AAAAAkBAAAPAAAAZHJzL2Rvd25y&#10;ZXYueG1sTI/LbsIwEEX3lfgHa5C6qcChERTSOKiq+pDYlfSh7kw8JBHxOIpNkv59h1W7m9EZ3Tk3&#10;3Y62ET12vnakYDGPQCAVztRUKnjPn2drED5oMrpxhAp+0MM2m1ylOjFuoDfs96EUHEI+0QqqENpE&#10;Sl9UaLWfuxaJ2dF1Vgdeu1KaTg8cbht5G0UraXVN/KHSLT5WWJz2Z6vg+6b82vnx5WOIl3H79Nrn&#10;d58mV+p6Oj7cgwg4hr9juOizOmTsdHBnMl40CmbxhrsEBksQF75Yb3g6KFgxkFkq/zfIfgEAAP//&#10;AwBQSwECLQAUAAYACAAAACEAtoM4kv4AAADhAQAAEwAAAAAAAAAAAAAAAAAAAAAAW0NvbnRlbnRf&#10;VHlwZXNdLnhtbFBLAQItABQABgAIAAAAIQA4/SH/1gAAAJQBAAALAAAAAAAAAAAAAAAAAC8BAABf&#10;cmVscy8ucmVsc1BLAQItABQABgAIAAAAIQCIfo3ULAIAAEwEAAAOAAAAAAAAAAAAAAAAAC4CAABk&#10;cnMvZTJvRG9jLnhtbFBLAQItABQABgAIAAAAIQAuLHPh4AAAAAkBAAAPAAAAAAAAAAAAAAAAAIYE&#10;AABkcnMvZG93bnJldi54bWxQSwUGAAAAAAQABADzAAAAkwUAAAAA&#10;" fillcolor="white [3201]" stroked="f" strokeweight=".5pt">
                <v:textbox>
                  <w:txbxContent>
                    <w:p w14:paraId="27ECB460" w14:textId="024E436D" w:rsidR="004F7438" w:rsidRPr="00B27511" w:rsidRDefault="00B27511" w:rsidP="004F7438">
                      <w:pPr>
                        <w:pStyle w:val="H1"/>
                        <w:rPr>
                          <w:lang w:val="fr-CA"/>
                        </w:rPr>
                      </w:pPr>
                      <w:r w:rsidRPr="00B27511">
                        <w:rPr>
                          <w:sz w:val="36"/>
                          <w:szCs w:val="36"/>
                          <w:lang w:val="fr-CA"/>
                        </w:rPr>
                        <w:t>Motifs de codage avec symétrie d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t>e rotation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D31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4424A33" wp14:editId="3B16863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343025" cy="495300"/>
                <wp:effectExtent l="0" t="0" r="9525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495300"/>
                          <a:chOff x="0" y="0"/>
                          <a:chExt cx="146100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0915B" w14:textId="123487D4" w:rsidR="004F7438" w:rsidRPr="00BA4D31" w:rsidRDefault="00BA4D31" w:rsidP="004F743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géométrie</w:t>
                              </w:r>
                              <w:r w:rsidR="004F7438" w:rsidRP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626518AA" w14:textId="0C59E183" w:rsidR="004F7438" w:rsidRPr="00BA4D31" w:rsidRDefault="004F7438" w:rsidP="004F743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C41A68" w:rsidRP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  <w:r w:rsid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8a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4A33" id="Group 45" o:spid="_x0000_s1027" style="position:absolute;margin-left:0;margin-top:1.5pt;width:105.75pt;height:39pt;z-index:251702272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Yo1gIAAKsHAAAOAAAAZHJzL2Uyb0RvYy54bWzMld9O2zAUxu8n7R0s348kbVpoRIoYUDSJ&#10;bUiwB3AdJ7GW2N6x24Q9PcdOaTvouGBCWi9S/4mPv/PL5+PTs75tyFqAlVrlNDmKKRGK60KqKqc/&#10;7hefTiixjqmCNVqJnD4IS8/mHz+cdiYTI13rphBAMIiyWWdyWjtnsiiyvBYts0faCIWTpYaWOexC&#10;FRXAOozeNtEojqdRp6EwoLmwFkcvh0k6D/HLUnD3vSytcKTJKWpz4QnhufTPaH7KsgqYqSXfyGBv&#10;UNEyqXDTbahL5hhZgXwRqpUctNWlO+K6jXRZSi5CDphNEj/L5hr0yoRcqqyrzBYTon3G6c1h+bf1&#10;NZg7cwtIojMVsgg9n0tfQuv/USXpA7KHLTLRO8JxMBmn43g0oYTjXDqbjOMNU14j+BfLeH31tDCd&#10;JnE8er4weto2+kNMZ9AedkfA/huBu5oZEcDaDAncApEFyp9SoliLLl00uuM1A5eRewGtVMxpIDgf&#10;IIU1HpmHY82N5j8tUfqiZqoS5wC6qwUrUGLi38dE9hb4jsWlZNl91QVuxVZOB+ccpD2bINvg0S3w&#10;NJ2M4uOB23iazCYB+JYbywxYdy10S3wjpyXmgtLA7TIJ+7H1jXVe325FyEc3sljIpgkdqJYXDZA1&#10;w+OzCL+QEqa9/1qjSJfToPX1EHH4HQrRSod1oJFtTk+2L7HMg7xSRSDgmGyGNkpu1Iash+mda7Ol&#10;Lh4QLOjhkGNRwkat4TclHR7wnNpfKwaCkuaLwo8zS9LUV4TQSSfHI+zA/sxyf4YpjqFy6igZmhdu&#10;qCIrA7KqcackUFX6HD9oKQPZnaqNWLTwoPX9vYwOGbx8753zWfckPfbg99xIXI/jT8rfy8iTZJwg&#10;2gOlI41n09nfK8DOlxsnA1bz16yrtPdt8Iq3B8u2A4cN4/plHw5+OKe7j/X/WygUR7wRwund3F7+&#10;ytnvB8vt7tj5IwAAAP//AwBQSwMEFAAGAAgAAAAhAJjaIuvcAAAABQEAAA8AAABkcnMvZG93bnJl&#10;di54bWxMj0FLw0AQhe+C/2EZwZvdbEulxExKKeqpCLYF8bZNpklodjZkt0n67x1Pehoe7/HeN9l6&#10;cq0aqA+NZwQzS0ARF75suEI4Ht6eVqBCtFza1jMh3CjAOr+/y2xa+pE/adjHSkkJh9Qi1DF2qdah&#10;qMnZMPMdsXhn3zsbRfaVLns7Srlr9TxJnrWzDctCbTva1lRc9leH8D7acbMwr8Puct7evg/Lj6+d&#10;IcTHh2nzAirSFP/C8Isv6JAL08lfuQyqRZBHIsJCjphzY5agTggrk4DOM/2fPv8BAAD//wMAUEsB&#10;Ai0AFAAGAAgAAAAhALaDOJL+AAAA4QEAABMAAAAAAAAAAAAAAAAAAAAAAFtDb250ZW50X1R5cGVz&#10;XS54bWxQSwECLQAUAAYACAAAACEAOP0h/9YAAACUAQAACwAAAAAAAAAAAAAAAAAvAQAAX3JlbHMv&#10;LnJlbHNQSwECLQAUAAYACAAAACEAhx6mKNYCAACrBwAADgAAAAAAAAAAAAAAAAAuAgAAZHJzL2Uy&#10;b0RvYy54bWxQSwECLQAUAAYACAAAACEAmNoi69wAAAAFAQAADwAAAAAAAAAAAAAAAAAwBQAAZHJz&#10;L2Rvd25yZXYueG1sUEsFBgAAAAAEAAQA8wAAADk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ED0915B" w14:textId="123487D4" w:rsidR="004F7438" w:rsidRPr="00BA4D31" w:rsidRDefault="00BA4D31" w:rsidP="004F743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géométrie</w:t>
                        </w:r>
                        <w:r w:rsidR="004F7438" w:rsidRP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626518AA" w14:textId="0C59E183" w:rsidR="004F7438" w:rsidRPr="00BA4D31" w:rsidRDefault="004F7438" w:rsidP="004F743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C41A68" w:rsidRP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  <w:r w:rsid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8a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409C00" w14:textId="77777777" w:rsidR="00222F08" w:rsidRDefault="00222F08" w:rsidP="00222F0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</w:p>
    <w:p w14:paraId="2A37F506" w14:textId="481C69D0" w:rsidR="0060566E" w:rsidRPr="00927F00" w:rsidRDefault="00927F00" w:rsidP="00927F00">
      <w:pPr>
        <w:rPr>
          <w:rFonts w:ascii="Arial" w:hAnsi="Arial" w:cs="Arial"/>
          <w:sz w:val="28"/>
          <w:szCs w:val="28"/>
          <w:lang w:val="fr-CA"/>
        </w:rPr>
      </w:pPr>
      <w:r w:rsidRPr="00927F00">
        <w:rPr>
          <w:rFonts w:ascii="Arial" w:hAnsi="Arial" w:cs="Arial"/>
          <w:sz w:val="28"/>
          <w:szCs w:val="28"/>
          <w:lang w:val="fr-CA"/>
        </w:rPr>
        <w:t xml:space="preserve">Les motifs trouvés dans la nature ainsi que ceux créés par les artistes présentent parfois une symétrie de rotation. Nous utiliserons le codage pour créer des </w:t>
      </w:r>
      <w:r w:rsidR="007922F7">
        <w:rPr>
          <w:rFonts w:ascii="Arial" w:hAnsi="Arial" w:cs="Arial"/>
          <w:sz w:val="28"/>
          <w:szCs w:val="28"/>
          <w:lang w:val="fr-CA"/>
        </w:rPr>
        <w:t>motifs</w:t>
      </w:r>
      <w:r w:rsidRPr="00927F00">
        <w:rPr>
          <w:rFonts w:ascii="Arial" w:hAnsi="Arial" w:cs="Arial"/>
          <w:sz w:val="28"/>
          <w:szCs w:val="28"/>
          <w:lang w:val="fr-CA"/>
        </w:rPr>
        <w:t xml:space="preserve"> qui présentent une symétrie de rotation.</w:t>
      </w:r>
    </w:p>
    <w:p w14:paraId="1D8F0499" w14:textId="77777777" w:rsidR="00C41A68" w:rsidRPr="00927F00" w:rsidRDefault="00C41A68" w:rsidP="00B30490">
      <w:pPr>
        <w:rPr>
          <w:rFonts w:ascii="Arial" w:hAnsi="Arial" w:cs="Arial"/>
          <w:sz w:val="28"/>
          <w:szCs w:val="28"/>
          <w:lang w:val="fr-CA"/>
        </w:rPr>
      </w:pPr>
    </w:p>
    <w:p w14:paraId="22455242" w14:textId="73142A8C" w:rsidR="0060566E" w:rsidRPr="007922F7" w:rsidRDefault="00927F00" w:rsidP="007922F7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8"/>
          <w:szCs w:val="28"/>
          <w:lang w:val="fr-CA"/>
        </w:rPr>
      </w:pPr>
      <w:r w:rsidRPr="007922F7">
        <w:rPr>
          <w:rFonts w:ascii="Arial" w:hAnsi="Arial" w:cs="Arial"/>
          <w:sz w:val="28"/>
          <w:szCs w:val="28"/>
          <w:lang w:val="fr-CA"/>
        </w:rPr>
        <w:t xml:space="preserve">Commence par un code qui crée un </w:t>
      </w:r>
      <w:r w:rsidR="007922F7">
        <w:rPr>
          <w:rFonts w:ascii="Arial" w:hAnsi="Arial" w:cs="Arial"/>
          <w:sz w:val="28"/>
          <w:szCs w:val="28"/>
          <w:lang w:val="fr-CA"/>
        </w:rPr>
        <w:t>motif</w:t>
      </w:r>
      <w:r w:rsidRPr="007922F7">
        <w:rPr>
          <w:rFonts w:ascii="Arial" w:hAnsi="Arial" w:cs="Arial"/>
          <w:sz w:val="28"/>
          <w:szCs w:val="28"/>
          <w:lang w:val="fr-CA"/>
        </w:rPr>
        <w:t xml:space="preserve"> d</w:t>
      </w:r>
      <w:r w:rsidR="00553AB7">
        <w:rPr>
          <w:rFonts w:ascii="Arial" w:hAnsi="Arial" w:cs="Arial"/>
          <w:sz w:val="28"/>
          <w:szCs w:val="28"/>
          <w:lang w:val="fr-CA"/>
        </w:rPr>
        <w:t>’</w:t>
      </w:r>
      <w:r w:rsidRPr="007922F7">
        <w:rPr>
          <w:rFonts w:ascii="Arial" w:hAnsi="Arial" w:cs="Arial"/>
          <w:sz w:val="28"/>
          <w:szCs w:val="28"/>
          <w:lang w:val="fr-CA"/>
        </w:rPr>
        <w:t>un cercle de carrés</w:t>
      </w:r>
      <w:r w:rsidR="0060566E" w:rsidRPr="007922F7">
        <w:rPr>
          <w:rFonts w:ascii="Arial" w:hAnsi="Arial" w:cs="Arial"/>
          <w:sz w:val="28"/>
          <w:szCs w:val="28"/>
          <w:lang w:val="fr-CA"/>
        </w:rPr>
        <w:t xml:space="preserve">. </w:t>
      </w:r>
    </w:p>
    <w:p w14:paraId="4D8FC32E" w14:textId="77777777" w:rsidR="00927F00" w:rsidRPr="00927F00" w:rsidRDefault="00927F00" w:rsidP="00927F00">
      <w:pPr>
        <w:pStyle w:val="ListParagraph"/>
        <w:ind w:left="1080"/>
        <w:rPr>
          <w:rFonts w:ascii="Arial" w:hAnsi="Arial" w:cs="Arial"/>
          <w:sz w:val="28"/>
          <w:szCs w:val="28"/>
          <w:lang w:val="fr-CA"/>
        </w:rPr>
      </w:pPr>
    </w:p>
    <w:p w14:paraId="61583BA1" w14:textId="08526B03" w:rsidR="00B30490" w:rsidRPr="00927F00" w:rsidRDefault="00927F00" w:rsidP="00975D5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8"/>
          <w:szCs w:val="28"/>
          <w:lang w:val="fr-CA"/>
        </w:rPr>
      </w:pPr>
      <w:r w:rsidRPr="00927F00">
        <w:rPr>
          <w:rFonts w:ascii="Arial" w:hAnsi="Arial" w:cs="Arial"/>
          <w:sz w:val="28"/>
          <w:szCs w:val="28"/>
          <w:lang w:val="fr-CA"/>
        </w:rPr>
        <w:t>Clique sur le lien pour accéder à Scratch : Dessins et symétrie de rotation.</w:t>
      </w:r>
    </w:p>
    <w:p w14:paraId="4DCBE4C1" w14:textId="7AEC63E4" w:rsidR="0060566E" w:rsidRPr="00927F00" w:rsidRDefault="00000000" w:rsidP="00C41A68">
      <w:pPr>
        <w:ind w:firstLine="709"/>
        <w:rPr>
          <w:rStyle w:val="Hyperlink"/>
          <w:rFonts w:ascii="Arial" w:hAnsi="Arial" w:cs="Arial"/>
          <w:sz w:val="28"/>
          <w:szCs w:val="28"/>
          <w:lang w:val="fr-CA"/>
        </w:rPr>
      </w:pPr>
      <w:hyperlink r:id="rId11" w:history="1">
        <w:r w:rsidR="00437E1C" w:rsidRPr="00437E1C">
          <w:rPr>
            <w:rStyle w:val="Hyperlink"/>
            <w:rFonts w:ascii="Arial" w:hAnsi="Arial" w:cs="Arial"/>
            <w:sz w:val="28"/>
            <w:szCs w:val="28"/>
            <w:lang w:val="fr-CA"/>
          </w:rPr>
          <w:t>https://scratch.mit.edu/projects/926512766/</w:t>
        </w:r>
        <w:r w:rsidR="0060566E" w:rsidRPr="00927F00">
          <w:rPr>
            <w:rStyle w:val="Hyperlink"/>
            <w:rFonts w:ascii="Arial" w:hAnsi="Arial" w:cs="Arial"/>
            <w:sz w:val="28"/>
            <w:szCs w:val="28"/>
            <w:lang w:val="fr-CA"/>
          </w:rPr>
          <w:t>editor/</w:t>
        </w:r>
      </w:hyperlink>
    </w:p>
    <w:p w14:paraId="46889884" w14:textId="014FD8F9" w:rsidR="00C41A68" w:rsidRPr="00927F00" w:rsidRDefault="00C41A68" w:rsidP="00B30490">
      <w:pPr>
        <w:rPr>
          <w:rStyle w:val="Hyperlink"/>
          <w:rFonts w:ascii="Arial" w:hAnsi="Arial" w:cs="Arial"/>
          <w:sz w:val="28"/>
          <w:szCs w:val="28"/>
          <w:lang w:val="fr-CA"/>
        </w:rPr>
      </w:pPr>
    </w:p>
    <w:p w14:paraId="6F4373D7" w14:textId="703ACEBD" w:rsidR="00C41A68" w:rsidRPr="00927F00" w:rsidRDefault="00C41A68" w:rsidP="00C41A68">
      <w:pPr>
        <w:pStyle w:val="ListParagraph"/>
        <w:ind w:left="364" w:firstLine="345"/>
        <w:rPr>
          <w:rFonts w:ascii="Arial" w:hAnsi="Arial" w:cs="Arial"/>
          <w:sz w:val="28"/>
          <w:szCs w:val="28"/>
          <w:lang w:val="fr-CA"/>
        </w:rPr>
      </w:pPr>
      <w:r w:rsidRPr="00927F00">
        <w:rPr>
          <w:rFonts w:ascii="Arial" w:hAnsi="Arial" w:cs="Arial"/>
          <w:sz w:val="28"/>
          <w:szCs w:val="28"/>
          <w:lang w:val="fr-CA"/>
        </w:rPr>
        <w:t>Cli</w:t>
      </w:r>
      <w:r w:rsidR="00927F00" w:rsidRPr="00927F00">
        <w:rPr>
          <w:rFonts w:ascii="Arial" w:hAnsi="Arial" w:cs="Arial"/>
          <w:sz w:val="28"/>
          <w:szCs w:val="28"/>
          <w:lang w:val="fr-CA"/>
        </w:rPr>
        <w:t xml:space="preserve">que sur le </w:t>
      </w:r>
      <w:r w:rsidR="00927F00">
        <w:rPr>
          <w:rFonts w:ascii="Arial" w:hAnsi="Arial" w:cs="Arial"/>
          <w:sz w:val="28"/>
          <w:szCs w:val="28"/>
          <w:lang w:val="fr-CA"/>
        </w:rPr>
        <w:t>d</w:t>
      </w:r>
      <w:r w:rsidR="00927F00" w:rsidRPr="00927F00">
        <w:rPr>
          <w:rFonts w:ascii="Arial" w:hAnsi="Arial" w:cs="Arial"/>
          <w:sz w:val="28"/>
          <w:szCs w:val="28"/>
          <w:lang w:val="fr-CA"/>
        </w:rPr>
        <w:t>rapeau v</w:t>
      </w:r>
      <w:r w:rsidR="00927F00">
        <w:rPr>
          <w:rFonts w:ascii="Arial" w:hAnsi="Arial" w:cs="Arial"/>
          <w:sz w:val="28"/>
          <w:szCs w:val="28"/>
          <w:lang w:val="fr-CA"/>
        </w:rPr>
        <w:t>ert.</w:t>
      </w:r>
    </w:p>
    <w:p w14:paraId="6F5525E5" w14:textId="77777777" w:rsidR="00B30490" w:rsidRPr="00927F00" w:rsidRDefault="00B30490" w:rsidP="00B30490">
      <w:pPr>
        <w:rPr>
          <w:rFonts w:ascii="Arial" w:hAnsi="Arial" w:cs="Arial"/>
          <w:sz w:val="28"/>
          <w:szCs w:val="28"/>
          <w:lang w:val="fr-CA"/>
        </w:rPr>
      </w:pPr>
    </w:p>
    <w:p w14:paraId="7DF10675" w14:textId="1C56DEDF" w:rsidR="0060566E" w:rsidRPr="00927F00" w:rsidRDefault="00927F00" w:rsidP="00B30490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fr-CA"/>
        </w:rPr>
      </w:pPr>
      <w:r w:rsidRPr="00927F00">
        <w:rPr>
          <w:rFonts w:ascii="Arial" w:hAnsi="Arial" w:cs="Arial"/>
          <w:sz w:val="28"/>
          <w:szCs w:val="28"/>
          <w:lang w:val="fr-CA"/>
        </w:rPr>
        <w:t>Quelle est la symétrie de rotation de ce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="00B228F5">
        <w:rPr>
          <w:rFonts w:ascii="Arial" w:hAnsi="Arial" w:cs="Arial"/>
          <w:sz w:val="28"/>
          <w:szCs w:val="28"/>
          <w:lang w:val="fr-CA"/>
        </w:rPr>
        <w:t>motif</w:t>
      </w:r>
      <w:r>
        <w:rPr>
          <w:rFonts w:ascii="Arial" w:hAnsi="Arial" w:cs="Arial"/>
          <w:sz w:val="28"/>
          <w:szCs w:val="28"/>
          <w:lang w:val="fr-CA"/>
        </w:rPr>
        <w:t xml:space="preserve"> de</w:t>
      </w:r>
      <w:r w:rsidRPr="00927F00">
        <w:rPr>
          <w:rFonts w:ascii="Arial" w:hAnsi="Arial" w:cs="Arial"/>
          <w:sz w:val="28"/>
          <w:szCs w:val="28"/>
          <w:lang w:val="fr-CA"/>
        </w:rPr>
        <w:t xml:space="preserve"> cercle </w:t>
      </w:r>
      <w:r>
        <w:rPr>
          <w:rFonts w:ascii="Arial" w:hAnsi="Arial" w:cs="Arial"/>
          <w:sz w:val="28"/>
          <w:szCs w:val="28"/>
          <w:lang w:val="fr-CA"/>
        </w:rPr>
        <w:t xml:space="preserve">de carrés ? </w:t>
      </w:r>
    </w:p>
    <w:p w14:paraId="4079CC22" w14:textId="5297BEE4" w:rsidR="0060566E" w:rsidRPr="00927F00" w:rsidRDefault="00927F00" w:rsidP="00C41A68">
      <w:pPr>
        <w:ind w:firstLine="709"/>
        <w:rPr>
          <w:rFonts w:ascii="Arial" w:hAnsi="Arial" w:cs="Arial"/>
          <w:sz w:val="28"/>
          <w:szCs w:val="28"/>
          <w:lang w:val="fr-CA"/>
        </w:rPr>
      </w:pPr>
      <w:r w:rsidRPr="00927F00">
        <w:rPr>
          <w:rFonts w:ascii="Arial" w:hAnsi="Arial" w:cs="Arial"/>
          <w:sz w:val="28"/>
          <w:szCs w:val="28"/>
          <w:lang w:val="fr-CA"/>
        </w:rPr>
        <w:t xml:space="preserve">Le code </w:t>
      </w:r>
      <w:r>
        <w:rPr>
          <w:rFonts w:ascii="Arial" w:hAnsi="Arial" w:cs="Arial"/>
          <w:sz w:val="28"/>
          <w:szCs w:val="28"/>
          <w:lang w:val="fr-CA"/>
        </w:rPr>
        <w:t xml:space="preserve">te </w:t>
      </w:r>
      <w:r w:rsidRPr="00927F00">
        <w:rPr>
          <w:rFonts w:ascii="Arial" w:hAnsi="Arial" w:cs="Arial"/>
          <w:sz w:val="28"/>
          <w:szCs w:val="28"/>
          <w:lang w:val="fr-CA"/>
        </w:rPr>
        <w:t xml:space="preserve">donne </w:t>
      </w:r>
      <w:r w:rsidR="00B228F5">
        <w:rPr>
          <w:rFonts w:ascii="Arial" w:hAnsi="Arial" w:cs="Arial"/>
          <w:sz w:val="28"/>
          <w:szCs w:val="28"/>
          <w:lang w:val="fr-CA"/>
        </w:rPr>
        <w:t>un</w:t>
      </w:r>
      <w:r w:rsidRPr="00927F00">
        <w:rPr>
          <w:rFonts w:ascii="Arial" w:hAnsi="Arial" w:cs="Arial"/>
          <w:sz w:val="28"/>
          <w:szCs w:val="28"/>
          <w:lang w:val="fr-CA"/>
        </w:rPr>
        <w:t xml:space="preserve"> indice ! </w:t>
      </w:r>
    </w:p>
    <w:p w14:paraId="108FBADB" w14:textId="2D2A05F3" w:rsidR="0060566E" w:rsidRPr="000C5556" w:rsidRDefault="0060566E" w:rsidP="00B30490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0BD25FF5" w14:textId="15DFB74C" w:rsidR="00E56C07" w:rsidRPr="00B30490" w:rsidRDefault="00E56C07" w:rsidP="00B30490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287AE8F" wp14:editId="0B4F740B">
            <wp:extent cx="4367700" cy="2228850"/>
            <wp:effectExtent l="0" t="0" r="0" b="0"/>
            <wp:docPr id="808764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643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3618" cy="224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C45E3" w14:textId="4AA54336" w:rsidR="00C41A68" w:rsidRDefault="00C41A68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DA312FE" w14:textId="68BD9674" w:rsidR="00C41A68" w:rsidRDefault="00E32685" w:rsidP="00C41A6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D6E17F" wp14:editId="3E554403">
                <wp:simplePos x="0" y="0"/>
                <wp:positionH relativeFrom="page">
                  <wp:posOffset>-466725</wp:posOffset>
                </wp:positionH>
                <wp:positionV relativeFrom="paragraph">
                  <wp:posOffset>-47625</wp:posOffset>
                </wp:positionV>
                <wp:extent cx="8096250" cy="428625"/>
                <wp:effectExtent l="0" t="0" r="0" b="9525"/>
                <wp:wrapNone/>
                <wp:docPr id="1624066697" name="Text Box 1624066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B043C" w14:textId="65919BAB" w:rsidR="00E32685" w:rsidRPr="00E32685" w:rsidRDefault="00E32685" w:rsidP="00E32685">
                            <w:pPr>
                              <w:pStyle w:val="H1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B27511">
                              <w:rPr>
                                <w:sz w:val="36"/>
                                <w:szCs w:val="36"/>
                                <w:lang w:val="fr-CA"/>
                              </w:rPr>
                              <w:t>Motifs de codage avec symétrie d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e rotation </w:t>
                            </w:r>
                            <w:r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(suite)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E17F" id="Text Box 1624066697" o:spid="_x0000_s1030" type="#_x0000_t202" style="position:absolute;margin-left:-36.75pt;margin-top:-3.75pt;width:637.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0FLgIAAFMEAAAOAAAAZHJzL2Uyb0RvYy54bWysVE1v2zAMvQ/YfxB0X5x4aZYacYosRYYB&#10;QVsgHXpWZCkWIIuapMTOfv0oOV/rbsMuMilSj+Qj6dlD12hyEM4rMCUdDYaUCMOhUmZX0h+vq09T&#10;SnxgpmIajCjpUXj6MP/4YdbaQuRQg66EIwhifNHaktYh2CLLPK9Fw/wArDBolOAaFlB1u6xyrEX0&#10;Rmf5cDjJWnCVdcCF93j72BvpPOFLKXh4ltKLQHRJMbeQTpfObTyz+YwVO8dsrfgpDfYPWTRMGQx6&#10;gXpkgZG9U39BNYo78CDDgEOTgZSKi1QDVjMavqtmUzMrUi1IjrcXmvz/g+VPh419cSR0X6HDBkZC&#10;WusLj5exnk66Jn4xU4J2pPB4oU10gXC8nA7vJ/kdmjjaxvkUlQiTXV9b58M3AQ2JQkkdtiWxxQ5r&#10;H3rXs0sM5kGraqW0TkocBbHUjhwYNlGHlCOC/+GlDWlLOvmMacRHBuLzHlkbzOVaU5RCt+2Iqkqa&#10;n+vdQnVEGhz0E+ItXynMdc18eGEORwLLwzEPz3hIDRiLa2UpqcH9en8X/bBDaKGkxdEqqf+5Z05Q&#10;or8b7N39aDxGuJCU8d2XHBV3a9neWsy+WQIWPsJFsjyJ0T/osygdNG+4BYsYFU3McIxd0nAWl6Ef&#10;eNwiLhaL5ITTZ1lYm43lETpyFjvw2r0xZ09tCtjgJzgPISvedav37dle7ANIlVoZ+e3ZPNGOk5uG&#10;4bRlcTVu9eR1/RfMfwMAAP//AwBQSwMEFAAGAAgAAAAhAD7ofTTgAAAACgEAAA8AAABkcnMvZG93&#10;bnJldi54bWxMj0tPwzAQhO9I/Adrkbig1m6jtijEqRDiIXGj4SFubrwkEfE6it0k/Hs2JzjtrHY0&#10;+022n1wrBuxD40nDaqlAIJXeNlRpeC0eFtcgQjRkTesJNfxggH1+fpaZ1PqRXnA4xEpwCIXUaKhj&#10;7FIpQ1mjM2HpOyS+ffnemchrX0nbm5HDXSvXSm2lMw3xh9p0eFdj+X04OQ2fV9XHc5ge38Zkk3T3&#10;T0Oxe7eF1pcX0+0NiIhT/DPDjM/okDPT0Z/IBtFqWOySDVtnwXM2rNWK1VHDVimQeSb/V8h/AQAA&#10;//8DAFBLAQItABQABgAIAAAAIQC2gziS/gAAAOEBAAATAAAAAAAAAAAAAAAAAAAAAABbQ29udGVu&#10;dF9UeXBlc10ueG1sUEsBAi0AFAAGAAgAAAAhADj9If/WAAAAlAEAAAsAAAAAAAAAAAAAAAAALwEA&#10;AF9yZWxzLy5yZWxzUEsBAi0AFAAGAAgAAAAhAHpGHQUuAgAAUwQAAA4AAAAAAAAAAAAAAAAALgIA&#10;AGRycy9lMm9Eb2MueG1sUEsBAi0AFAAGAAgAAAAhAD7ofTTgAAAACgEAAA8AAAAAAAAAAAAAAAAA&#10;iAQAAGRycy9kb3ducmV2LnhtbFBLBQYAAAAABAAEAPMAAACVBQAAAAA=&#10;" fillcolor="white [3201]" stroked="f" strokeweight=".5pt">
                <v:textbox>
                  <w:txbxContent>
                    <w:p w14:paraId="610B043C" w14:textId="65919BAB" w:rsidR="00E32685" w:rsidRPr="00E32685" w:rsidRDefault="00E32685" w:rsidP="00E32685">
                      <w:pPr>
                        <w:pStyle w:val="H1"/>
                        <w:rPr>
                          <w:b w:val="0"/>
                          <w:bCs/>
                          <w:lang w:val="fr-CA"/>
                        </w:rPr>
                      </w:pPr>
                      <w:r w:rsidRPr="00B27511">
                        <w:rPr>
                          <w:sz w:val="36"/>
                          <w:szCs w:val="36"/>
                          <w:lang w:val="fr-CA"/>
                        </w:rPr>
                        <w:t>Motifs de codage avec symétrie d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e rotation </w:t>
                      </w:r>
                      <w:r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(suite)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54CC601" wp14:editId="583446F3">
                <wp:simplePos x="0" y="0"/>
                <wp:positionH relativeFrom="margin">
                  <wp:posOffset>-161925</wp:posOffset>
                </wp:positionH>
                <wp:positionV relativeFrom="paragraph">
                  <wp:posOffset>-59690</wp:posOffset>
                </wp:positionV>
                <wp:extent cx="1343025" cy="495300"/>
                <wp:effectExtent l="0" t="0" r="9525" b="0"/>
                <wp:wrapNone/>
                <wp:docPr id="1224005421" name="Group 1224005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495300"/>
                          <a:chOff x="0" y="0"/>
                          <a:chExt cx="1461002" cy="495300"/>
                        </a:xfrm>
                      </wpg:grpSpPr>
                      <wps:wsp>
                        <wps:cNvPr id="321508733" name="Flowchart: Terminator 32150873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01142" name="Text Box 311001142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EB73D" w14:textId="77777777" w:rsidR="00E32685" w:rsidRPr="00BA4D31" w:rsidRDefault="00E32685" w:rsidP="00E3268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La géométrie  </w:t>
                              </w:r>
                            </w:p>
                            <w:p w14:paraId="7AD852A2" w14:textId="4F9E56F3" w:rsidR="00E32685" w:rsidRPr="00BA4D31" w:rsidRDefault="00E32685" w:rsidP="00E3268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BA4D3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8b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CC601" id="Group 1224005421" o:spid="_x0000_s1031" style="position:absolute;margin-left:-12.75pt;margin-top:-4.7pt;width:105.75pt;height:39pt;z-index:251707392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jg4gIAAMcHAAAOAAAAZHJzL2Uyb0RvYy54bWzMlVFvmzAQx98n7TtYfl+BAGmDSqqubapJ&#10;3Vap3QdwjAFrYHu2E+g+fc8mhazN+tCp0ngAH4fPdz/+Pp+e9W2DtkwbLkWOo6MQIyaoLLiocvzj&#10;fvXpBCNjiShIIwXL8QMz+Gz58cNppzI2k7VsCqYRBBEm61SOa2tVFgSG1qwl5kgqJsBZSt0SC6au&#10;gkKTDqK3TTALw3nQSV0oLSkzBt5eDk689PHLklH7vSwNs6jJMeRm/V37+9rdg+UpySpNVM3pLg3y&#10;hixawgUsOoa6JJagjeYvQrWcamlkaY+obANZlpwyXwNUE4XPqrnWcqN8LVXWVWrEBGifcXpzWPpt&#10;e63VnbrVQKJTFbDwlqulL3XrnpAl6j2yhxEZ6y2i8DKKkzicpRhR8CWLNA53TGkN4F9Mo/XV08Rk&#10;HoXh7PnE4GnZ4I9kOgXyMBMB828E7mqimAdrMiBwqxEvchzPojQ8OY5jjARpQayrRna0Jtpm6J7p&#10;lgtipUbTZx6Zj+AAOlRG3Uj60yAhL2oiKnautexqRgpIOHJig7L2JjjDwFS07r7KAlYkGyu9jg6y&#10;X6RA2it2xJ8k6Sw8HijG82iRevwjRZIpbew1ky1ygxyXUBKkpu1UkF+PbG+MdflNM3w9suHFijeN&#10;N3S1vmg02hLYTCt/+ZKg7P3PGoG6HPtcXw8R+utQiJZb6AoNb3N8Mn5EMgfyShSegCW8GcaQciN2&#10;ZB1Mp2OTrWXxAGC1HLY8tCgY1FL/xqiD7Z5j82tDNMOo+SLg5yyiJHH9wRtJejwDQ+971vseIiiE&#10;yrHFaBhe2KGnbJTmVQ0rRZ6qkOfwQ0vuyU5Z7ZIFQQ+5vr+yI9hrUZTAdhuUfe8E9Fn2KB49QHVP&#10;m8j24H6q471knUZxBKAPtJUkXMwXf+8Ok0p3utbQ6V8TspBOxV45TiwkG18clo/t1/3QFJw+p1/3&#10;/wvKN044Lfxe3p1s7jjat70Ap/N3+QgAAP//AwBQSwMEFAAGAAgAAAAhANA0eWDgAAAACQEAAA8A&#10;AABkcnMvZG93bnJldi54bWxMj8Fqg0AQhu+FvsMyhd6S1bSKMa4hhLanUGhSKL1NdKISd1fcjZq3&#10;7+TU3GaYj3++P1tPuhUD9a6xRkE4D0CQKWzZmErB9+F9loBwHk2JrTWk4EoO1vnjQ4ZpaUfzRcPe&#10;V4JDjEtRQe19l0rpipo0urntyPDtZHuNnte+kmWPI4frVi6CIJYaG8MfauxoW1Nx3l+0go8Rx81L&#10;+Dbszqft9fcQff7sQlLq+WnarEB4mvw/DDd9VoecnY72YkonWgWzRRQxysPyFcQNSGIud1QQJzHI&#10;PJP3DfI/AAAA//8DAFBLAQItABQABgAIAAAAIQC2gziS/gAAAOEBAAATAAAAAAAAAAAAAAAAAAAA&#10;AABbQ29udGVudF9UeXBlc10ueG1sUEsBAi0AFAAGAAgAAAAhADj9If/WAAAAlAEAAAsAAAAAAAAA&#10;AAAAAAAALwEAAF9yZWxzLy5yZWxzUEsBAi0AFAAGAAgAAAAhAG15yODiAgAAxwcAAA4AAAAAAAAA&#10;AAAAAAAALgIAAGRycy9lMm9Eb2MueG1sUEsBAi0AFAAGAAgAAAAhANA0eWDgAAAACQEAAA8AAAAA&#10;AAAAAAAAAAAAPAUAAGRycy9kb3ducmV2LnhtbFBLBQYAAAAABAAEAPMAAABJBgAAAAA=&#10;">
                <v:shape id="Flowchart: Terminator 321508733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aaywAAAOIAAAAPAAAAZHJzL2Rvd25yZXYueG1sRI9Ba8JA&#10;FITvhf6H5Qm9lLrRtFZSVwmBogeh1Or9kX1Ngrtvw+7WxH/vFgo9DjPzDbPajNaIC/nQOVYwm2Yg&#10;iGunO24UHL/en5YgQkTWaByTgisF2Kzv71ZYaDfwJ10OsREJwqFABW2MfSFlqFuyGKauJ07et/MW&#10;Y5K+kdrjkODWyHmWLaTFjtNCiz1VLdXnw49V8LE3lTcVDdvqetodT8/l435RKvUwGcs3EJHG+B/+&#10;a++0gnw+e8mWr3kOv5fSHZDrGwAAAP//AwBQSwECLQAUAAYACAAAACEA2+H2y+4AAACFAQAAEwAA&#10;AAAAAAAAAAAAAAAAAAAAW0NvbnRlbnRfVHlwZXNdLnhtbFBLAQItABQABgAIAAAAIQBa9CxbvwAA&#10;ABUBAAALAAAAAAAAAAAAAAAAAB8BAABfcmVscy8ucmVsc1BLAQItABQABgAIAAAAIQDanlaaywAA&#10;AOIAAAAPAAAAAAAAAAAAAAAAAAcCAABkcnMvZG93bnJldi54bWxQSwUGAAAAAAMAAwC3AAAA/wIA&#10;AAAA&#10;"/>
                <v:shape id="Text Box 311001142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jhyAAAAOIAAAAPAAAAZHJzL2Rvd25yZXYueG1sRI9BawIx&#10;FITvQv9DeIXeahKr0q5GEUuhJ0WtQm+PzXN3cfOybFJ3++8boeBxmJlvmPmyd7W4Uhsqzwb0UIEg&#10;zr2tuDDwdfh4fgURIrLF2jMZ+KUAy8XDYI6Z9R3v6LqPhUgQDhkaKGNsMilDXpLDMPQNcfLOvnUY&#10;k2wLaVvsEtzVcqTUVDqsOC2U2NC6pPyy/3EGjpvz92mstsW7mzSd75Vk9yaNeXrsVzMQkfp4D/+3&#10;P62BF62V0no8gtuldAfk4g8AAP//AwBQSwECLQAUAAYACAAAACEA2+H2y+4AAACFAQAAEwAAAAAA&#10;AAAAAAAAAAAAAAAAW0NvbnRlbnRfVHlwZXNdLnhtbFBLAQItABQABgAIAAAAIQBa9CxbvwAAABUB&#10;AAALAAAAAAAAAAAAAAAAAB8BAABfcmVscy8ucmVsc1BLAQItABQABgAIAAAAIQAQz7jhyAAAAOIA&#10;AAAPAAAAAAAAAAAAAAAAAAcCAABkcnMvZG93bnJldi54bWxQSwUGAAAAAAMAAwC3AAAA/AIAAAAA&#10;" filled="f" stroked="f">
                  <v:textbox>
                    <w:txbxContent>
                      <w:p w14:paraId="244EB73D" w14:textId="77777777" w:rsidR="00E32685" w:rsidRPr="00BA4D31" w:rsidRDefault="00E32685" w:rsidP="00E3268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La géométrie  </w:t>
                        </w:r>
                      </w:p>
                      <w:p w14:paraId="7AD852A2" w14:textId="4F9E56F3" w:rsidR="00E32685" w:rsidRPr="00BA4D31" w:rsidRDefault="00E32685" w:rsidP="00E3268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BA4D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8b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F5A10E" w14:textId="77777777" w:rsidR="00EC4AE5" w:rsidRPr="009A3538" w:rsidRDefault="00EC4AE5" w:rsidP="00C41A68">
      <w:pPr>
        <w:pStyle w:val="ListParagraph"/>
        <w:rPr>
          <w:rFonts w:ascii="Arial" w:hAnsi="Arial" w:cs="Arial"/>
          <w:sz w:val="32"/>
          <w:szCs w:val="32"/>
        </w:rPr>
      </w:pPr>
    </w:p>
    <w:p w14:paraId="4273F705" w14:textId="6BF6C763" w:rsidR="00927F00" w:rsidRPr="00FF74BC" w:rsidRDefault="00927F00" w:rsidP="00FF74BC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8"/>
          <w:szCs w:val="28"/>
          <w:lang w:val="fr-CA"/>
        </w:rPr>
      </w:pPr>
      <w:r w:rsidRPr="00FF74BC">
        <w:rPr>
          <w:rFonts w:ascii="Arial" w:hAnsi="Arial" w:cs="Arial"/>
          <w:sz w:val="28"/>
          <w:szCs w:val="28"/>
          <w:lang w:val="fr-CA"/>
        </w:rPr>
        <w:t xml:space="preserve">Modifie le code pour créer un </w:t>
      </w:r>
      <w:r w:rsidR="0060093D">
        <w:rPr>
          <w:rFonts w:ascii="Arial" w:hAnsi="Arial" w:cs="Arial"/>
          <w:sz w:val="28"/>
          <w:szCs w:val="28"/>
          <w:lang w:val="fr-CA"/>
        </w:rPr>
        <w:t>motif</w:t>
      </w:r>
      <w:r w:rsidRPr="00FF74BC">
        <w:rPr>
          <w:rFonts w:ascii="Arial" w:hAnsi="Arial" w:cs="Arial"/>
          <w:sz w:val="28"/>
          <w:szCs w:val="28"/>
          <w:lang w:val="fr-CA"/>
        </w:rPr>
        <w:t xml:space="preserve"> ayant une symétrie de rotation de 36 au lieu de 10.</w:t>
      </w:r>
    </w:p>
    <w:p w14:paraId="0634AE38" w14:textId="2C7E8B79" w:rsidR="00927F00" w:rsidRDefault="00F66E59" w:rsidP="00B30490">
      <w:pPr>
        <w:ind w:left="360"/>
        <w:rPr>
          <w:rFonts w:ascii="Arial" w:hAnsi="Arial" w:cs="Arial"/>
          <w:sz w:val="28"/>
          <w:szCs w:val="28"/>
          <w:lang w:val="fr-CA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4C8F3084" wp14:editId="37B85617">
            <wp:simplePos x="0" y="0"/>
            <wp:positionH relativeFrom="column">
              <wp:posOffset>4838700</wp:posOffset>
            </wp:positionH>
            <wp:positionV relativeFrom="paragraph">
              <wp:posOffset>62230</wp:posOffset>
            </wp:positionV>
            <wp:extent cx="1732280" cy="2247900"/>
            <wp:effectExtent l="0" t="0" r="1270" b="0"/>
            <wp:wrapSquare wrapText="bothSides"/>
            <wp:docPr id="1609667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67555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9EB5D" w14:textId="66F051C9" w:rsidR="00B30490" w:rsidRPr="00927F00" w:rsidRDefault="00927F00" w:rsidP="00B30490">
      <w:pPr>
        <w:ind w:left="360"/>
        <w:rPr>
          <w:rFonts w:ascii="Arial" w:hAnsi="Arial" w:cs="Arial"/>
          <w:sz w:val="28"/>
          <w:szCs w:val="28"/>
          <w:lang w:val="fr-CA"/>
        </w:rPr>
      </w:pPr>
      <w:r w:rsidRPr="00927F00">
        <w:rPr>
          <w:rFonts w:ascii="Arial" w:hAnsi="Arial" w:cs="Arial"/>
          <w:sz w:val="28"/>
          <w:szCs w:val="28"/>
          <w:lang w:val="fr-CA"/>
        </w:rPr>
        <w:t xml:space="preserve">Tu dois changer deux valeurs pour y arriver : </w:t>
      </w:r>
    </w:p>
    <w:p w14:paraId="2BBCBD63" w14:textId="1113578D" w:rsidR="00B30490" w:rsidRPr="00927F00" w:rsidRDefault="00B30490" w:rsidP="00B30490">
      <w:pPr>
        <w:ind w:left="360"/>
        <w:rPr>
          <w:rFonts w:ascii="Arial" w:hAnsi="Arial" w:cs="Arial"/>
          <w:sz w:val="28"/>
          <w:szCs w:val="28"/>
          <w:lang w:val="fr-CA"/>
        </w:rPr>
      </w:pPr>
    </w:p>
    <w:p w14:paraId="420EF08E" w14:textId="1BBBEF73" w:rsidR="00927F00" w:rsidRPr="0060093D" w:rsidRDefault="00927F00" w:rsidP="0060093D">
      <w:pPr>
        <w:pStyle w:val="ListParagraph"/>
        <w:numPr>
          <w:ilvl w:val="0"/>
          <w:numId w:val="11"/>
        </w:numPr>
        <w:ind w:left="0" w:firstLine="0"/>
        <w:jc w:val="center"/>
        <w:rPr>
          <w:rFonts w:ascii="Arial" w:hAnsi="Arial" w:cs="Arial"/>
          <w:sz w:val="28"/>
          <w:szCs w:val="28"/>
          <w:lang w:val="fr-CA"/>
        </w:rPr>
      </w:pPr>
      <w:r w:rsidRPr="0060093D">
        <w:rPr>
          <w:rFonts w:ascii="Arial" w:hAnsi="Arial" w:cs="Arial"/>
          <w:sz w:val="28"/>
          <w:szCs w:val="28"/>
          <w:lang w:val="fr-CA"/>
        </w:rPr>
        <w:t>Modifie la valeur du bloc de répétition à 36.</w:t>
      </w:r>
    </w:p>
    <w:p w14:paraId="4A7771B1" w14:textId="0F3CECF7" w:rsidR="00927F00" w:rsidRPr="0060093D" w:rsidRDefault="00103658" w:rsidP="00103658">
      <w:pPr>
        <w:pStyle w:val="ListParagraph"/>
        <w:numPr>
          <w:ilvl w:val="0"/>
          <w:numId w:val="11"/>
        </w:numPr>
        <w:tabs>
          <w:tab w:val="left" w:pos="1276"/>
          <w:tab w:val="left" w:pos="1418"/>
        </w:tabs>
        <w:ind w:left="567" w:firstLine="142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ab/>
      </w:r>
      <w:r w:rsidR="00927F00" w:rsidRPr="0060093D">
        <w:rPr>
          <w:rFonts w:ascii="Arial" w:hAnsi="Arial" w:cs="Arial"/>
          <w:sz w:val="28"/>
          <w:szCs w:val="28"/>
          <w:lang w:val="fr-CA"/>
        </w:rPr>
        <w:t>Modifie l</w:t>
      </w:r>
      <w:r w:rsidR="00886059">
        <w:rPr>
          <w:rFonts w:ascii="Arial" w:hAnsi="Arial" w:cs="Arial"/>
          <w:sz w:val="28"/>
          <w:szCs w:val="28"/>
          <w:lang w:val="fr-CA"/>
        </w:rPr>
        <w:t>’</w:t>
      </w:r>
      <w:r w:rsidR="00927F00" w:rsidRPr="0060093D">
        <w:rPr>
          <w:rFonts w:ascii="Arial" w:hAnsi="Arial" w:cs="Arial"/>
          <w:sz w:val="28"/>
          <w:szCs w:val="28"/>
          <w:lang w:val="fr-CA"/>
        </w:rPr>
        <w:t xml:space="preserve">angle de rotation après le tracé de </w:t>
      </w:r>
      <w:r>
        <w:rPr>
          <w:rFonts w:ascii="Arial" w:hAnsi="Arial" w:cs="Arial"/>
          <w:sz w:val="28"/>
          <w:szCs w:val="28"/>
          <w:lang w:val="fr-CA"/>
        </w:rPr>
        <w:tab/>
      </w:r>
      <w:r>
        <w:rPr>
          <w:rFonts w:ascii="Arial" w:hAnsi="Arial" w:cs="Arial"/>
          <w:sz w:val="28"/>
          <w:szCs w:val="28"/>
          <w:lang w:val="fr-CA"/>
        </w:rPr>
        <w:tab/>
      </w:r>
      <w:r>
        <w:rPr>
          <w:rFonts w:ascii="Arial" w:hAnsi="Arial" w:cs="Arial"/>
          <w:sz w:val="28"/>
          <w:szCs w:val="28"/>
          <w:lang w:val="fr-CA"/>
        </w:rPr>
        <w:tab/>
      </w:r>
      <w:r w:rsidR="00927F00" w:rsidRPr="0060093D">
        <w:rPr>
          <w:rFonts w:ascii="Arial" w:hAnsi="Arial" w:cs="Arial"/>
          <w:sz w:val="28"/>
          <w:szCs w:val="28"/>
          <w:lang w:val="fr-CA"/>
        </w:rPr>
        <w:t xml:space="preserve">chaque carré. Le produit du bloc de répétition et </w:t>
      </w:r>
      <w:r>
        <w:rPr>
          <w:rFonts w:ascii="Arial" w:hAnsi="Arial" w:cs="Arial"/>
          <w:sz w:val="28"/>
          <w:szCs w:val="28"/>
          <w:lang w:val="fr-CA"/>
        </w:rPr>
        <w:tab/>
      </w:r>
      <w:r>
        <w:rPr>
          <w:rFonts w:ascii="Arial" w:hAnsi="Arial" w:cs="Arial"/>
          <w:sz w:val="28"/>
          <w:szCs w:val="28"/>
          <w:lang w:val="fr-CA"/>
        </w:rPr>
        <w:tab/>
      </w:r>
      <w:r w:rsidR="00927F00" w:rsidRPr="0060093D">
        <w:rPr>
          <w:rFonts w:ascii="Arial" w:hAnsi="Arial" w:cs="Arial"/>
          <w:sz w:val="28"/>
          <w:szCs w:val="28"/>
          <w:lang w:val="fr-CA"/>
        </w:rPr>
        <w:t>du bloc de rotation doit être 360</w:t>
      </w:r>
      <w:r w:rsidR="00462BB9">
        <w:rPr>
          <w:rFonts w:ascii="Arial" w:hAnsi="Arial" w:cs="Arial"/>
          <w:sz w:val="28"/>
          <w:szCs w:val="28"/>
        </w:rPr>
        <w:sym w:font="Symbol" w:char="F0B0"/>
      </w:r>
      <w:r w:rsidR="00462BB9" w:rsidRPr="00462BB9">
        <w:rPr>
          <w:rFonts w:ascii="Arial" w:hAnsi="Arial" w:cs="Arial"/>
          <w:sz w:val="28"/>
          <w:szCs w:val="28"/>
          <w:lang w:val="fr-CA"/>
        </w:rPr>
        <w:t>.</w:t>
      </w:r>
    </w:p>
    <w:p w14:paraId="522F50D3" w14:textId="207793F2" w:rsidR="00927F00" w:rsidRPr="000C5556" w:rsidRDefault="00927F00" w:rsidP="00927F00">
      <w:pPr>
        <w:pStyle w:val="ListParagraph"/>
        <w:ind w:left="1440"/>
        <w:rPr>
          <w:rFonts w:ascii="Arial" w:hAnsi="Arial" w:cs="Arial"/>
          <w:sz w:val="28"/>
          <w:szCs w:val="28"/>
          <w:lang w:val="fr-CA"/>
        </w:rPr>
      </w:pPr>
      <w:r w:rsidRPr="00927F00">
        <w:rPr>
          <w:rFonts w:ascii="Arial" w:hAnsi="Arial" w:cs="Arial"/>
          <w:sz w:val="28"/>
          <w:szCs w:val="28"/>
          <w:lang w:val="fr-CA"/>
        </w:rPr>
        <w:t>Donc, puisque la répétition est maintenant de 36, nous divisons 360</w:t>
      </w:r>
      <w:r w:rsidR="00015071">
        <w:rPr>
          <w:rFonts w:ascii="Arial" w:hAnsi="Arial" w:cs="Arial"/>
          <w:sz w:val="28"/>
          <w:szCs w:val="28"/>
        </w:rPr>
        <w:sym w:font="Symbol" w:char="F0B0"/>
      </w:r>
      <w:r w:rsidRPr="00927F00">
        <w:rPr>
          <w:rFonts w:ascii="Arial" w:hAnsi="Arial" w:cs="Arial"/>
          <w:sz w:val="28"/>
          <w:szCs w:val="28"/>
          <w:lang w:val="fr-CA"/>
        </w:rPr>
        <w:t xml:space="preserve"> par 36 :</w:t>
      </w:r>
    </w:p>
    <w:p w14:paraId="7C3C954D" w14:textId="3ABE22C3" w:rsidR="00927F00" w:rsidRPr="00927F00" w:rsidRDefault="00103658" w:rsidP="00927F00">
      <w:pPr>
        <w:ind w:left="108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ab/>
      </w:r>
      <w:r w:rsidR="00927F00" w:rsidRPr="00927F00">
        <w:rPr>
          <w:rFonts w:ascii="Arial" w:hAnsi="Arial" w:cs="Arial"/>
          <w:sz w:val="28"/>
          <w:szCs w:val="28"/>
          <w:lang w:val="fr-CA"/>
        </w:rPr>
        <w:t>360</w:t>
      </w:r>
      <w:r w:rsidR="00015071">
        <w:rPr>
          <w:rFonts w:ascii="Arial" w:hAnsi="Arial" w:cs="Arial"/>
          <w:sz w:val="28"/>
          <w:szCs w:val="28"/>
        </w:rPr>
        <w:sym w:font="Symbol" w:char="F0B0"/>
      </w:r>
      <w:r w:rsidR="00927F00" w:rsidRPr="00927F00">
        <w:rPr>
          <w:rFonts w:ascii="Arial" w:hAnsi="Arial" w:cs="Arial"/>
          <w:sz w:val="28"/>
          <w:szCs w:val="28"/>
          <w:lang w:val="fr-CA"/>
        </w:rPr>
        <w:t xml:space="preserve"> ÷ 36 = 10</w:t>
      </w:r>
      <w:r w:rsidR="00015071">
        <w:rPr>
          <w:rFonts w:ascii="Arial" w:hAnsi="Arial" w:cs="Arial"/>
          <w:sz w:val="28"/>
          <w:szCs w:val="28"/>
        </w:rPr>
        <w:sym w:font="Symbol" w:char="F0B0"/>
      </w:r>
    </w:p>
    <w:p w14:paraId="201CF6EA" w14:textId="3A3487D8" w:rsidR="00B30490" w:rsidRDefault="00103658" w:rsidP="00927F00">
      <w:pPr>
        <w:ind w:left="108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ab/>
      </w:r>
      <w:r w:rsidR="00927F00" w:rsidRPr="00927F00">
        <w:rPr>
          <w:rFonts w:ascii="Arial" w:hAnsi="Arial" w:cs="Arial"/>
          <w:sz w:val="28"/>
          <w:szCs w:val="28"/>
          <w:lang w:val="fr-CA"/>
        </w:rPr>
        <w:t xml:space="preserve">La nouvelle valeur de rotation est donc de </w:t>
      </w:r>
      <w:r w:rsidR="00180A45">
        <w:rPr>
          <w:rFonts w:ascii="Arial" w:hAnsi="Arial" w:cs="Arial"/>
          <w:sz w:val="28"/>
          <w:szCs w:val="28"/>
          <w:lang w:val="fr-CA"/>
        </w:rPr>
        <w:br/>
      </w:r>
      <w:r w:rsidR="00180A45">
        <w:rPr>
          <w:rFonts w:ascii="Arial" w:hAnsi="Arial" w:cs="Arial"/>
          <w:sz w:val="28"/>
          <w:szCs w:val="28"/>
          <w:lang w:val="fr-CA"/>
        </w:rPr>
        <w:tab/>
      </w:r>
      <w:r w:rsidR="00927F00" w:rsidRPr="00927F00">
        <w:rPr>
          <w:rFonts w:ascii="Arial" w:hAnsi="Arial" w:cs="Arial"/>
          <w:sz w:val="28"/>
          <w:szCs w:val="28"/>
          <w:lang w:val="fr-CA"/>
        </w:rPr>
        <w:t>10 degrés.</w:t>
      </w:r>
    </w:p>
    <w:p w14:paraId="4FAC086D" w14:textId="77777777" w:rsidR="00927F00" w:rsidRPr="00927F00" w:rsidRDefault="00927F00" w:rsidP="00927F00">
      <w:pPr>
        <w:ind w:left="1080"/>
        <w:rPr>
          <w:rFonts w:ascii="Arial" w:hAnsi="Arial" w:cs="Arial"/>
          <w:sz w:val="28"/>
          <w:szCs w:val="28"/>
          <w:lang w:val="fr-CA"/>
        </w:rPr>
      </w:pPr>
    </w:p>
    <w:p w14:paraId="35B8D78A" w14:textId="5787EF22" w:rsidR="00B30490" w:rsidRDefault="00927F00" w:rsidP="00956857">
      <w:pPr>
        <w:ind w:left="360"/>
        <w:rPr>
          <w:rFonts w:ascii="Arial" w:hAnsi="Arial" w:cs="Arial"/>
          <w:sz w:val="28"/>
          <w:szCs w:val="28"/>
          <w:lang w:val="fr-CA"/>
        </w:rPr>
      </w:pPr>
      <w:r w:rsidRPr="00BA4D31">
        <w:rPr>
          <w:rFonts w:ascii="Arial" w:hAnsi="Arial" w:cs="Arial"/>
          <w:sz w:val="28"/>
          <w:szCs w:val="28"/>
          <w:lang w:val="fr-CA"/>
        </w:rPr>
        <w:t xml:space="preserve">Essaie-le ! </w:t>
      </w:r>
      <w:r w:rsidRPr="00927F00">
        <w:rPr>
          <w:rFonts w:ascii="Arial" w:hAnsi="Arial" w:cs="Arial"/>
          <w:sz w:val="28"/>
          <w:szCs w:val="28"/>
          <w:lang w:val="fr-CA"/>
        </w:rPr>
        <w:t>Dessine-t-il 36 carrés dans un cercle complet ?</w:t>
      </w:r>
    </w:p>
    <w:p w14:paraId="6D0FEA92" w14:textId="77777777" w:rsidR="00927F00" w:rsidRPr="00927F00" w:rsidRDefault="00927F00" w:rsidP="00927F00">
      <w:pPr>
        <w:rPr>
          <w:rFonts w:ascii="Arial" w:hAnsi="Arial" w:cs="Arial"/>
          <w:sz w:val="28"/>
          <w:szCs w:val="28"/>
          <w:lang w:val="fr-CA"/>
        </w:rPr>
      </w:pPr>
    </w:p>
    <w:p w14:paraId="734718CF" w14:textId="0263047B" w:rsidR="00927F00" w:rsidRPr="00956857" w:rsidRDefault="00927F00" w:rsidP="00956857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8"/>
          <w:szCs w:val="28"/>
          <w:lang w:val="fr-CA"/>
        </w:rPr>
      </w:pPr>
      <w:r w:rsidRPr="00956857">
        <w:rPr>
          <w:rFonts w:ascii="Arial" w:hAnsi="Arial" w:cs="Arial"/>
          <w:sz w:val="28"/>
          <w:szCs w:val="28"/>
          <w:lang w:val="fr-CA"/>
        </w:rPr>
        <w:t>Modifie le code pour créer d</w:t>
      </w:r>
      <w:r w:rsidR="007D3B76">
        <w:rPr>
          <w:rFonts w:ascii="Arial" w:hAnsi="Arial" w:cs="Arial"/>
          <w:sz w:val="28"/>
          <w:szCs w:val="28"/>
          <w:lang w:val="fr-CA"/>
        </w:rPr>
        <w:t>’</w:t>
      </w:r>
      <w:r w:rsidRPr="00956857">
        <w:rPr>
          <w:rFonts w:ascii="Arial" w:hAnsi="Arial" w:cs="Arial"/>
          <w:sz w:val="28"/>
          <w:szCs w:val="28"/>
          <w:lang w:val="fr-CA"/>
        </w:rPr>
        <w:t xml:space="preserve">autres </w:t>
      </w:r>
      <w:r w:rsidR="00956857">
        <w:rPr>
          <w:rFonts w:ascii="Arial" w:hAnsi="Arial" w:cs="Arial"/>
          <w:sz w:val="28"/>
          <w:szCs w:val="28"/>
          <w:lang w:val="fr-CA"/>
        </w:rPr>
        <w:t>motifs</w:t>
      </w:r>
      <w:r w:rsidRPr="00956857">
        <w:rPr>
          <w:rFonts w:ascii="Arial" w:hAnsi="Arial" w:cs="Arial"/>
          <w:sz w:val="28"/>
          <w:szCs w:val="28"/>
          <w:lang w:val="fr-CA"/>
        </w:rPr>
        <w:t xml:space="preserve"> avec un cercle de carrés en changeant l</w:t>
      </w:r>
      <w:r w:rsidR="00553AB7">
        <w:rPr>
          <w:rFonts w:ascii="Arial" w:hAnsi="Arial" w:cs="Arial"/>
          <w:sz w:val="28"/>
          <w:szCs w:val="28"/>
          <w:lang w:val="fr-CA"/>
        </w:rPr>
        <w:t>’</w:t>
      </w:r>
      <w:r w:rsidRPr="00956857">
        <w:rPr>
          <w:rFonts w:ascii="Arial" w:hAnsi="Arial" w:cs="Arial"/>
          <w:sz w:val="28"/>
          <w:szCs w:val="28"/>
          <w:lang w:val="fr-CA"/>
        </w:rPr>
        <w:t>ordre de rotation. N</w:t>
      </w:r>
      <w:r w:rsidR="007D3B76">
        <w:rPr>
          <w:rFonts w:ascii="Arial" w:hAnsi="Arial" w:cs="Arial"/>
          <w:sz w:val="28"/>
          <w:szCs w:val="28"/>
          <w:lang w:val="fr-CA"/>
        </w:rPr>
        <w:t>’</w:t>
      </w:r>
      <w:r w:rsidRPr="00956857">
        <w:rPr>
          <w:rFonts w:ascii="Arial" w:hAnsi="Arial" w:cs="Arial"/>
          <w:sz w:val="28"/>
          <w:szCs w:val="28"/>
          <w:lang w:val="fr-CA"/>
        </w:rPr>
        <w:t>oublie pas que le produit de la valeur du bloc de répétition et du bloc de rotation doit être 360</w:t>
      </w:r>
      <w:r w:rsidR="00E32685">
        <w:rPr>
          <w:rFonts w:ascii="Arial" w:hAnsi="Arial" w:cs="Arial"/>
          <w:sz w:val="28"/>
          <w:szCs w:val="28"/>
        </w:rPr>
        <w:sym w:font="Symbol" w:char="F0B0"/>
      </w:r>
      <w:r w:rsidR="00E32685" w:rsidRPr="00E32685">
        <w:rPr>
          <w:rFonts w:ascii="Arial" w:hAnsi="Arial" w:cs="Arial"/>
          <w:sz w:val="28"/>
          <w:szCs w:val="28"/>
          <w:lang w:val="fr-CA"/>
        </w:rPr>
        <w:t>.</w:t>
      </w:r>
    </w:p>
    <w:p w14:paraId="098FA14F" w14:textId="77777777" w:rsidR="00927F00" w:rsidRPr="00927F00" w:rsidRDefault="00927F00" w:rsidP="00927F00">
      <w:pPr>
        <w:rPr>
          <w:rFonts w:ascii="Arial" w:hAnsi="Arial" w:cs="Arial"/>
          <w:sz w:val="28"/>
          <w:szCs w:val="28"/>
          <w:lang w:val="fr-CA"/>
        </w:rPr>
      </w:pPr>
    </w:p>
    <w:p w14:paraId="5C8B9D2F" w14:textId="41B76368" w:rsidR="00B30490" w:rsidRPr="00E32685" w:rsidRDefault="00927F00" w:rsidP="00E3268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fr-CA"/>
        </w:rPr>
      </w:pPr>
      <w:r w:rsidRPr="00E32685">
        <w:rPr>
          <w:rFonts w:ascii="Arial" w:hAnsi="Arial" w:cs="Arial"/>
          <w:sz w:val="28"/>
          <w:szCs w:val="28"/>
          <w:lang w:val="fr-CA"/>
        </w:rPr>
        <w:t>Partage tes dessins avec tes camarades de classe.</w:t>
      </w:r>
    </w:p>
    <w:p w14:paraId="7D1517C6" w14:textId="77777777" w:rsidR="00B30490" w:rsidRPr="00927F00" w:rsidRDefault="00B30490" w:rsidP="00B30490">
      <w:pPr>
        <w:rPr>
          <w:rFonts w:ascii="Arial" w:hAnsi="Arial" w:cs="Arial"/>
          <w:sz w:val="28"/>
          <w:szCs w:val="28"/>
          <w:lang w:val="fr-CA"/>
        </w:rPr>
      </w:pPr>
    </w:p>
    <w:p w14:paraId="67F51788" w14:textId="37FB3AB6" w:rsidR="00B30490" w:rsidRPr="00927F00" w:rsidRDefault="00B30490" w:rsidP="00B30490">
      <w:pPr>
        <w:rPr>
          <w:rFonts w:ascii="Arial" w:hAnsi="Arial" w:cs="Arial"/>
          <w:sz w:val="28"/>
          <w:szCs w:val="28"/>
          <w:lang w:val="fr-CA"/>
        </w:rPr>
      </w:pPr>
    </w:p>
    <w:p w14:paraId="40B09D9D" w14:textId="77777777" w:rsidR="0060566E" w:rsidRPr="00927F00" w:rsidRDefault="0060566E" w:rsidP="00B30490">
      <w:pPr>
        <w:rPr>
          <w:rFonts w:ascii="Arial" w:hAnsi="Arial" w:cs="Arial"/>
          <w:sz w:val="28"/>
          <w:szCs w:val="28"/>
          <w:lang w:val="fr-CA"/>
        </w:rPr>
      </w:pPr>
    </w:p>
    <w:sectPr w:rsidR="0060566E" w:rsidRPr="00927F00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EA37" w14:textId="77777777" w:rsidR="00FD01D2" w:rsidRDefault="00FD01D2" w:rsidP="00D34720">
      <w:r>
        <w:separator/>
      </w:r>
    </w:p>
  </w:endnote>
  <w:endnote w:type="continuationSeparator" w:id="0">
    <w:p w14:paraId="77CC6845" w14:textId="77777777" w:rsidR="00FD01D2" w:rsidRDefault="00FD01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F955" w14:textId="77777777" w:rsidR="00D76CF3" w:rsidRPr="00D275B3" w:rsidRDefault="00D76CF3" w:rsidP="00D76CF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75B3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D275B3">
      <w:rPr>
        <w:rFonts w:ascii="Arial" w:hAnsi="Arial" w:cs="Arial"/>
        <w:b/>
        <w:sz w:val="15"/>
        <w:szCs w:val="15"/>
        <w:lang w:val="fr-CA"/>
      </w:rPr>
      <w:t xml:space="preserve"> Alberta </w:t>
    </w:r>
    <w:r w:rsidRPr="00D275B3">
      <w:rPr>
        <w:rFonts w:ascii="Arial" w:hAnsi="Arial" w:cs="Arial"/>
        <w:b/>
        <w:sz w:val="15"/>
        <w:szCs w:val="15"/>
        <w:lang w:val="fr-CA"/>
      </w:rPr>
      <w:br/>
    </w:r>
    <w:r w:rsidRPr="00D275B3">
      <w:rPr>
        <w:rFonts w:ascii="Arial" w:hAnsi="Arial" w:cs="Arial"/>
        <w:b/>
        <w:i/>
        <w:iCs/>
        <w:sz w:val="15"/>
        <w:szCs w:val="15"/>
        <w:lang w:val="fr-CA"/>
      </w:rPr>
      <w:t>Les figures à 2D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 w:rsidRPr="00D275B3">
      <w:rPr>
        <w:rFonts w:ascii="Arial" w:hAnsi="Arial" w:cs="Arial"/>
        <w:b/>
        <w:i/>
        <w:iCs/>
        <w:sz w:val="15"/>
        <w:szCs w:val="15"/>
        <w:lang w:val="fr-CA"/>
      </w:rPr>
      <w:t>et le</w:t>
    </w:r>
    <w:r>
      <w:rPr>
        <w:rFonts w:ascii="Arial" w:hAnsi="Arial" w:cs="Arial"/>
        <w:b/>
        <w:i/>
        <w:iCs/>
        <w:sz w:val="15"/>
        <w:szCs w:val="15"/>
        <w:lang w:val="fr-CA"/>
      </w:rPr>
      <w:t>s</w:t>
    </w:r>
    <w:r w:rsidRPr="00D275B3"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iCs/>
        <w:sz w:val="15"/>
        <w:szCs w:val="15"/>
        <w:lang w:val="fr-CA"/>
      </w:rPr>
      <w:t>grilles de coordonnées</w:t>
    </w:r>
    <w:r w:rsidRPr="00D275B3">
      <w:rPr>
        <w:rFonts w:ascii="Arial" w:hAnsi="Arial" w:cs="Arial"/>
        <w:sz w:val="15"/>
        <w:szCs w:val="15"/>
        <w:lang w:val="fr-CA"/>
      </w:rPr>
      <w:t xml:space="preserve">  </w:t>
    </w:r>
    <w:r w:rsidRPr="00D275B3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A1F9C">
      <w:rPr>
        <w:rFonts w:ascii="Arial" w:hAnsi="Arial" w:cs="Arial"/>
        <w:sz w:val="15"/>
        <w:szCs w:val="15"/>
        <w:lang w:val="fr-CA"/>
      </w:rPr>
      <w:t>.</w:t>
    </w:r>
    <w:r w:rsidRPr="00D275B3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29EA5E4B" w:rsidR="00D34720" w:rsidRPr="00400AA5" w:rsidRDefault="00D76CF3" w:rsidP="00D76CF3">
    <w:pPr>
      <w:rPr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5712019" wp14:editId="2FE92E82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21C2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Pr="00B121C2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CA"/>
      </w:rPr>
      <w:tab/>
      <w:t xml:space="preserve">            </w:t>
    </w:r>
    <w:r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75B3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5371" w14:textId="77777777" w:rsidR="00FD01D2" w:rsidRDefault="00FD01D2" w:rsidP="00D34720">
      <w:r>
        <w:separator/>
      </w:r>
    </w:p>
  </w:footnote>
  <w:footnote w:type="continuationSeparator" w:id="0">
    <w:p w14:paraId="3EFFA1FE" w14:textId="77777777" w:rsidR="00FD01D2" w:rsidRDefault="00FD01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DC181D9" w:rsidR="00D34720" w:rsidRPr="001E2E98" w:rsidRDefault="00BA4D31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34"/>
    <w:multiLevelType w:val="hybridMultilevel"/>
    <w:tmpl w:val="37CCDAF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374"/>
    <w:multiLevelType w:val="hybridMultilevel"/>
    <w:tmpl w:val="67B03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0891"/>
    <w:multiLevelType w:val="hybridMultilevel"/>
    <w:tmpl w:val="A4FAAC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81053"/>
    <w:multiLevelType w:val="hybridMultilevel"/>
    <w:tmpl w:val="15D60FE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9798B"/>
    <w:multiLevelType w:val="hybridMultilevel"/>
    <w:tmpl w:val="40A6892A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356089"/>
    <w:multiLevelType w:val="hybridMultilevel"/>
    <w:tmpl w:val="E9DAD1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873A9"/>
    <w:multiLevelType w:val="hybridMultilevel"/>
    <w:tmpl w:val="E982DF52"/>
    <w:lvl w:ilvl="0" w:tplc="10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7EB16A3"/>
    <w:multiLevelType w:val="hybridMultilevel"/>
    <w:tmpl w:val="86A6F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E75B4"/>
    <w:multiLevelType w:val="hybridMultilevel"/>
    <w:tmpl w:val="77EA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C32EE"/>
    <w:multiLevelType w:val="hybridMultilevel"/>
    <w:tmpl w:val="91667DD0"/>
    <w:lvl w:ilvl="0" w:tplc="B156C9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00" w:hanging="360"/>
      </w:pPr>
    </w:lvl>
    <w:lvl w:ilvl="2" w:tplc="1009001B" w:tentative="1">
      <w:start w:val="1"/>
      <w:numFmt w:val="lowerRoman"/>
      <w:lvlText w:val="%3."/>
      <w:lvlJc w:val="right"/>
      <w:pPr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6618708B"/>
    <w:multiLevelType w:val="hybridMultilevel"/>
    <w:tmpl w:val="BFEC5868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7F40CC"/>
    <w:multiLevelType w:val="hybridMultilevel"/>
    <w:tmpl w:val="217608DC"/>
    <w:lvl w:ilvl="0" w:tplc="9D9E45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2635">
    <w:abstractNumId w:val="7"/>
  </w:num>
  <w:num w:numId="2" w16cid:durableId="696394446">
    <w:abstractNumId w:val="0"/>
  </w:num>
  <w:num w:numId="3" w16cid:durableId="456490127">
    <w:abstractNumId w:val="9"/>
  </w:num>
  <w:num w:numId="4" w16cid:durableId="1701394197">
    <w:abstractNumId w:val="6"/>
  </w:num>
  <w:num w:numId="5" w16cid:durableId="2008745229">
    <w:abstractNumId w:val="5"/>
  </w:num>
  <w:num w:numId="6" w16cid:durableId="20282086">
    <w:abstractNumId w:val="3"/>
  </w:num>
  <w:num w:numId="7" w16cid:durableId="860894393">
    <w:abstractNumId w:val="10"/>
  </w:num>
  <w:num w:numId="8" w16cid:durableId="2061434944">
    <w:abstractNumId w:val="11"/>
  </w:num>
  <w:num w:numId="9" w16cid:durableId="1367952774">
    <w:abstractNumId w:val="4"/>
  </w:num>
  <w:num w:numId="10" w16cid:durableId="1696925240">
    <w:abstractNumId w:val="8"/>
  </w:num>
  <w:num w:numId="11" w16cid:durableId="1456675447">
    <w:abstractNumId w:val="2"/>
  </w:num>
  <w:num w:numId="12" w16cid:durableId="103646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5071"/>
    <w:rsid w:val="00033261"/>
    <w:rsid w:val="000A4000"/>
    <w:rsid w:val="000B54BA"/>
    <w:rsid w:val="000C4501"/>
    <w:rsid w:val="000C5556"/>
    <w:rsid w:val="000E3C34"/>
    <w:rsid w:val="000E4638"/>
    <w:rsid w:val="00103658"/>
    <w:rsid w:val="00116790"/>
    <w:rsid w:val="00165C8E"/>
    <w:rsid w:val="0017584D"/>
    <w:rsid w:val="00180A45"/>
    <w:rsid w:val="00186C6B"/>
    <w:rsid w:val="001903DB"/>
    <w:rsid w:val="001C04A3"/>
    <w:rsid w:val="001D2128"/>
    <w:rsid w:val="001E0F06"/>
    <w:rsid w:val="001F7C12"/>
    <w:rsid w:val="00211CA8"/>
    <w:rsid w:val="00222F08"/>
    <w:rsid w:val="00256971"/>
    <w:rsid w:val="00257E5C"/>
    <w:rsid w:val="002847FD"/>
    <w:rsid w:val="0029002B"/>
    <w:rsid w:val="002A53CB"/>
    <w:rsid w:val="002D786E"/>
    <w:rsid w:val="00302359"/>
    <w:rsid w:val="0033109D"/>
    <w:rsid w:val="00336D11"/>
    <w:rsid w:val="00342C63"/>
    <w:rsid w:val="003624F3"/>
    <w:rsid w:val="00366CCD"/>
    <w:rsid w:val="00383490"/>
    <w:rsid w:val="003D59F9"/>
    <w:rsid w:val="00400AA5"/>
    <w:rsid w:val="00401AF4"/>
    <w:rsid w:val="0040342B"/>
    <w:rsid w:val="00406998"/>
    <w:rsid w:val="00407314"/>
    <w:rsid w:val="00407A87"/>
    <w:rsid w:val="00415496"/>
    <w:rsid w:val="00422558"/>
    <w:rsid w:val="00430A20"/>
    <w:rsid w:val="00436C5D"/>
    <w:rsid w:val="00437E1C"/>
    <w:rsid w:val="004461F2"/>
    <w:rsid w:val="00462BB9"/>
    <w:rsid w:val="00463801"/>
    <w:rsid w:val="00486E6F"/>
    <w:rsid w:val="004977E1"/>
    <w:rsid w:val="004A29D4"/>
    <w:rsid w:val="004A59FE"/>
    <w:rsid w:val="004D528E"/>
    <w:rsid w:val="004F7438"/>
    <w:rsid w:val="00502182"/>
    <w:rsid w:val="0050564C"/>
    <w:rsid w:val="0050721B"/>
    <w:rsid w:val="00533230"/>
    <w:rsid w:val="00553AB7"/>
    <w:rsid w:val="0056498A"/>
    <w:rsid w:val="00595C3C"/>
    <w:rsid w:val="005A2DFB"/>
    <w:rsid w:val="005B49B7"/>
    <w:rsid w:val="005C0E80"/>
    <w:rsid w:val="005C5172"/>
    <w:rsid w:val="0060093D"/>
    <w:rsid w:val="0060566E"/>
    <w:rsid w:val="00647880"/>
    <w:rsid w:val="006501B8"/>
    <w:rsid w:val="00677CDA"/>
    <w:rsid w:val="00696EE0"/>
    <w:rsid w:val="006A71C8"/>
    <w:rsid w:val="006C528F"/>
    <w:rsid w:val="006D30AA"/>
    <w:rsid w:val="006D480C"/>
    <w:rsid w:val="006F2AEA"/>
    <w:rsid w:val="006F4E10"/>
    <w:rsid w:val="0072209A"/>
    <w:rsid w:val="0072324C"/>
    <w:rsid w:val="00736C10"/>
    <w:rsid w:val="0073729F"/>
    <w:rsid w:val="00742502"/>
    <w:rsid w:val="00743ADF"/>
    <w:rsid w:val="00762543"/>
    <w:rsid w:val="00767914"/>
    <w:rsid w:val="00767BFC"/>
    <w:rsid w:val="007730CB"/>
    <w:rsid w:val="007922F7"/>
    <w:rsid w:val="00797DE1"/>
    <w:rsid w:val="007A2640"/>
    <w:rsid w:val="007D3B76"/>
    <w:rsid w:val="00801B22"/>
    <w:rsid w:val="008121C7"/>
    <w:rsid w:val="00815073"/>
    <w:rsid w:val="00825DAC"/>
    <w:rsid w:val="00836AE6"/>
    <w:rsid w:val="008700E7"/>
    <w:rsid w:val="00873135"/>
    <w:rsid w:val="00886059"/>
    <w:rsid w:val="008B6E39"/>
    <w:rsid w:val="008E5725"/>
    <w:rsid w:val="009160CD"/>
    <w:rsid w:val="00927F00"/>
    <w:rsid w:val="0093747F"/>
    <w:rsid w:val="0094182F"/>
    <w:rsid w:val="0094230B"/>
    <w:rsid w:val="00956857"/>
    <w:rsid w:val="009616D0"/>
    <w:rsid w:val="00962962"/>
    <w:rsid w:val="009706D6"/>
    <w:rsid w:val="00975D55"/>
    <w:rsid w:val="009A3538"/>
    <w:rsid w:val="009B090B"/>
    <w:rsid w:val="009C5531"/>
    <w:rsid w:val="009C7541"/>
    <w:rsid w:val="00A453D3"/>
    <w:rsid w:val="00AA6AB3"/>
    <w:rsid w:val="00AB01F3"/>
    <w:rsid w:val="00AB31BD"/>
    <w:rsid w:val="00AB5722"/>
    <w:rsid w:val="00AB5DA9"/>
    <w:rsid w:val="00AD180C"/>
    <w:rsid w:val="00AE3EBA"/>
    <w:rsid w:val="00B01903"/>
    <w:rsid w:val="00B143C0"/>
    <w:rsid w:val="00B228F5"/>
    <w:rsid w:val="00B27511"/>
    <w:rsid w:val="00B30490"/>
    <w:rsid w:val="00B52CC5"/>
    <w:rsid w:val="00B57CC1"/>
    <w:rsid w:val="00B63D57"/>
    <w:rsid w:val="00B920FB"/>
    <w:rsid w:val="00BA4864"/>
    <w:rsid w:val="00BA4D31"/>
    <w:rsid w:val="00BC6CD6"/>
    <w:rsid w:val="00BD4754"/>
    <w:rsid w:val="00BD4C02"/>
    <w:rsid w:val="00BD4FDE"/>
    <w:rsid w:val="00C00568"/>
    <w:rsid w:val="00C149BE"/>
    <w:rsid w:val="00C3059F"/>
    <w:rsid w:val="00C4092D"/>
    <w:rsid w:val="00C41A68"/>
    <w:rsid w:val="00C46089"/>
    <w:rsid w:val="00C55904"/>
    <w:rsid w:val="00C63879"/>
    <w:rsid w:val="00C6481E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76CF3"/>
    <w:rsid w:val="00D92395"/>
    <w:rsid w:val="00D9527D"/>
    <w:rsid w:val="00DB61AE"/>
    <w:rsid w:val="00DD3693"/>
    <w:rsid w:val="00DE13F4"/>
    <w:rsid w:val="00DF5067"/>
    <w:rsid w:val="00E06159"/>
    <w:rsid w:val="00E1030E"/>
    <w:rsid w:val="00E155B4"/>
    <w:rsid w:val="00E32685"/>
    <w:rsid w:val="00E44AFE"/>
    <w:rsid w:val="00E50AE2"/>
    <w:rsid w:val="00E56C07"/>
    <w:rsid w:val="00E63D8F"/>
    <w:rsid w:val="00E77ED1"/>
    <w:rsid w:val="00E92089"/>
    <w:rsid w:val="00E9248F"/>
    <w:rsid w:val="00EB0F36"/>
    <w:rsid w:val="00EC10C6"/>
    <w:rsid w:val="00EC4AE5"/>
    <w:rsid w:val="00ED3183"/>
    <w:rsid w:val="00EE511B"/>
    <w:rsid w:val="00EE51F3"/>
    <w:rsid w:val="00EF31F6"/>
    <w:rsid w:val="00F307F6"/>
    <w:rsid w:val="00F30B77"/>
    <w:rsid w:val="00F36A51"/>
    <w:rsid w:val="00F37F7E"/>
    <w:rsid w:val="00F42266"/>
    <w:rsid w:val="00F50293"/>
    <w:rsid w:val="00F66E59"/>
    <w:rsid w:val="00F80C41"/>
    <w:rsid w:val="00FA731C"/>
    <w:rsid w:val="00FB63D1"/>
    <w:rsid w:val="00FD01D2"/>
    <w:rsid w:val="00FD60D4"/>
    <w:rsid w:val="00FE583C"/>
    <w:rsid w:val="00FF74BC"/>
    <w:rsid w:val="1BB0DBBA"/>
    <w:rsid w:val="2C0B91CC"/>
    <w:rsid w:val="5C3F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2209A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Normal"/>
    <w:qFormat/>
    <w:rsid w:val="004F743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DE1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3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54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1A68"/>
    <w:rPr>
      <w:color w:val="808080"/>
    </w:rPr>
  </w:style>
  <w:style w:type="character" w:customStyle="1" w:styleId="cf01">
    <w:name w:val="cf01"/>
    <w:basedOn w:val="DefaultParagraphFont"/>
    <w:rsid w:val="00401AF4"/>
    <w:rPr>
      <w:rFonts w:ascii="Segoe UI" w:hAnsi="Segoe UI" w:cs="Segoe UI" w:hint="default"/>
      <w:b/>
      <w:bCs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ratch.mit.edu/projects/926512766/edito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1C7AD-7504-4E02-AC27-906A0CDB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Louise McCauley</cp:lastModifiedBy>
  <cp:revision>17</cp:revision>
  <cp:lastPrinted>2020-09-01T15:30:00Z</cp:lastPrinted>
  <dcterms:created xsi:type="dcterms:W3CDTF">2023-11-14T05:47:00Z</dcterms:created>
  <dcterms:modified xsi:type="dcterms:W3CDTF">2023-11-19T11:19:00Z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