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9120DF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70C9BF44" w:rsidR="00EE29C2" w:rsidRPr="00D7596A" w:rsidRDefault="00BD3FA4" w:rsidP="009120DF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Exploring Decimals</w:t>
            </w:r>
          </w:p>
        </w:tc>
      </w:tr>
      <w:tr w:rsidR="00661689" w14:paraId="76008433" w14:textId="77777777" w:rsidTr="009120DF">
        <w:trPr>
          <w:trHeight w:hRule="exact" w:val="337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EB19526" w14:textId="77777777" w:rsidR="00626D2B" w:rsidRPr="00626D2B" w:rsidRDefault="00626D2B" w:rsidP="009120DF">
            <w:pPr>
              <w:pStyle w:val="Pa6"/>
              <w:spacing w:line="240" w:lineRule="auto"/>
              <w:contextualSpacing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26D2B">
              <w:rPr>
                <w:rFonts w:ascii="Arial" w:hAnsi="Arial" w:cs="Arial"/>
                <w:color w:val="626365"/>
                <w:sz w:val="19"/>
                <w:szCs w:val="19"/>
              </w:rPr>
              <w:t>Demonstrates how decimals can be equally partitioned into tenths and hundredths</w:t>
            </w:r>
          </w:p>
          <w:p w14:paraId="1562D723" w14:textId="77777777" w:rsidR="00FE6750" w:rsidRPr="002F051B" w:rsidRDefault="00FE6750" w:rsidP="009120DF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A174B0F" w14:textId="7A9DF7C7" w:rsidR="00345039" w:rsidRDefault="00FB7A25" w:rsidP="009120D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111857C" wp14:editId="6A48F251">
                  <wp:extent cx="984250" cy="984250"/>
                  <wp:effectExtent l="0" t="0" r="635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84250" cy="98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4E03B4" w14:textId="77777777" w:rsidR="002461F7" w:rsidRDefault="002461F7" w:rsidP="009120DF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0447989" w14:textId="77777777" w:rsidR="00E8766D" w:rsidRPr="00E8766D" w:rsidRDefault="00E8766D" w:rsidP="009120DF">
            <w:pPr>
              <w:pStyle w:val="TableParagraph"/>
              <w:spacing w:line="250" w:lineRule="auto"/>
              <w:ind w:left="90" w:right="31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E8766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“The large square is one whole. It has ten equal-sized rows. Each row is one-tenth.”</w:t>
            </w:r>
          </w:p>
          <w:p w14:paraId="72C6BC38" w14:textId="369DDEC0" w:rsidR="002F051B" w:rsidRPr="0028676E" w:rsidRDefault="002F051B" w:rsidP="009120DF">
            <w:pPr>
              <w:rPr>
                <w:rFonts w:ascii="Arial" w:hAnsi="Arial" w:cs="Arial"/>
                <w:sz w:val="19"/>
                <w:szCs w:val="19"/>
              </w:rPr>
            </w:pPr>
          </w:p>
          <w:p w14:paraId="57DB202C" w14:textId="77777777" w:rsidR="00345039" w:rsidRPr="0028676E" w:rsidRDefault="00345039" w:rsidP="009120DF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B6E7D7A" w14:textId="71770515" w:rsidR="00CF26E9" w:rsidRDefault="00825804" w:rsidP="009120DF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1670A">
              <w:rPr>
                <w:rFonts w:ascii="Arial" w:hAnsi="Arial" w:cs="Arial"/>
                <w:color w:val="626365"/>
                <w:sz w:val="19"/>
                <w:szCs w:val="19"/>
              </w:rPr>
              <w:t xml:space="preserve">Relates visual representation of decimal with tenths to place value </w:t>
            </w:r>
          </w:p>
          <w:p w14:paraId="7E0AF0C2" w14:textId="77777777" w:rsidR="00FB7A25" w:rsidRPr="0061670A" w:rsidRDefault="00FB7A25" w:rsidP="009120DF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7743FA5" w14:textId="7F9D2CF1" w:rsidR="002F051B" w:rsidRPr="0061670A" w:rsidRDefault="00FB7A25" w:rsidP="009120DF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4BD211BC" wp14:editId="04ADE183">
                  <wp:extent cx="1035050" cy="10350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EE81B9" w14:textId="77777777" w:rsidR="002461F7" w:rsidRDefault="002461F7" w:rsidP="009120DF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04529B3" w14:textId="6F022E79" w:rsidR="00912684" w:rsidRPr="0061670A" w:rsidRDefault="00912684" w:rsidP="009120DF">
            <w:pPr>
              <w:pStyle w:val="TableParagraph"/>
              <w:spacing w:line="250" w:lineRule="auto"/>
              <w:ind w:left="90" w:right="31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61670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“0.3; the digit in the tenth place is 3 </w:t>
            </w:r>
            <w:r w:rsidR="0061670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61670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because there are three tenths shaded.”</w:t>
            </w:r>
          </w:p>
          <w:p w14:paraId="09895A6B" w14:textId="77777777" w:rsidR="00CF26E9" w:rsidRDefault="00CF26E9" w:rsidP="009120DF">
            <w:pPr>
              <w:pStyle w:val="Pa6"/>
              <w:ind w:right="70" w:firstLine="13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F95AA5C" w14:textId="60A7064F" w:rsidR="00661689" w:rsidRPr="0061670A" w:rsidRDefault="00661689" w:rsidP="009120DF">
            <w:pPr>
              <w:pStyle w:val="Pa6"/>
              <w:ind w:right="70" w:firstLine="13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07BE357" w14:textId="3DAEE913" w:rsidR="00CF26E9" w:rsidRPr="0061670A" w:rsidRDefault="00022F3B" w:rsidP="009120DF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1670A">
              <w:rPr>
                <w:rFonts w:ascii="Arial" w:hAnsi="Arial" w:cs="Arial"/>
                <w:color w:val="626365"/>
                <w:sz w:val="19"/>
                <w:szCs w:val="19"/>
              </w:rPr>
              <w:t>Compares and orders decimals with tenths using a variety of strategies (e.g., benchmarks, grids)</w:t>
            </w:r>
          </w:p>
          <w:p w14:paraId="62E527A3" w14:textId="77777777" w:rsidR="002461F7" w:rsidRDefault="002461F7" w:rsidP="009120DF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B70B28E" w14:textId="77777777" w:rsidR="0061670A" w:rsidRPr="0061670A" w:rsidRDefault="0061670A" w:rsidP="009120DF">
            <w:pPr>
              <w:pStyle w:val="TableParagraph"/>
              <w:spacing w:line="250" w:lineRule="auto"/>
              <w:ind w:left="90" w:right="31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61670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“1.9 &gt; 1.6: both decimals have 1 whole, so I compare the tenths. Nine tenths </w:t>
            </w:r>
            <w:proofErr w:type="gramStart"/>
            <w:r w:rsidRPr="0061670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is</w:t>
            </w:r>
            <w:proofErr w:type="gramEnd"/>
            <w:r w:rsidRPr="0061670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greater than 6 tenths, so 1.9 is greater.”</w:t>
            </w:r>
          </w:p>
          <w:p w14:paraId="3BC88427" w14:textId="77777777" w:rsidR="00FE6750" w:rsidRPr="002F051B" w:rsidRDefault="00FE6750" w:rsidP="009120DF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E3EB05B" w14:textId="4B7C11FD" w:rsidR="002F051B" w:rsidRPr="0061670A" w:rsidRDefault="002F051B" w:rsidP="009120DF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9120DF" w14:paraId="6F221F40" w14:textId="77777777" w:rsidTr="009120DF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11AE078" w14:textId="4B686516" w:rsidR="009120DF" w:rsidRPr="004E6496" w:rsidRDefault="009120DF" w:rsidP="009120D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8F11D5" w14:paraId="06EBD03A" w14:textId="77777777" w:rsidTr="005A6F98">
        <w:trPr>
          <w:trHeight w:hRule="exact" w:val="4321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5AA67424" w:rsidR="008F11D5" w:rsidRPr="00CE3B67" w:rsidRDefault="008F11D5" w:rsidP="009120DF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3EC26C82" w:rsidR="008F11D5" w:rsidRDefault="008F11D5" w:rsidP="009120DF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3C9927D" w:rsidR="008F11D5" w:rsidRDefault="008F11D5" w:rsidP="009120DF">
            <w:pPr>
              <w:contextualSpacing/>
              <w:rPr>
                <w:noProof/>
                <w:lang w:eastAsia="en-CA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9120DF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0E1BC1D6" w:rsidR="00FE6750" w:rsidRPr="00D7596A" w:rsidRDefault="008536E9" w:rsidP="009120DF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Exploring Decimals</w:t>
            </w:r>
            <w:r w:rsidR="00FE6750"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  <w:r w:rsidR="005A6F98">
              <w:rPr>
                <w:rFonts w:ascii="Arial" w:eastAsia="Verdana" w:hAnsi="Arial" w:cs="Arial"/>
                <w:b/>
                <w:sz w:val="24"/>
                <w:szCs w:val="24"/>
              </w:rPr>
              <w:t>(cont’d)</w:t>
            </w:r>
          </w:p>
        </w:tc>
      </w:tr>
      <w:tr w:rsidR="00FE6750" w:rsidRPr="002F051B" w14:paraId="4B1D04CB" w14:textId="77777777" w:rsidTr="009120DF">
        <w:trPr>
          <w:trHeight w:hRule="exact" w:val="346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AC67B18" w14:textId="77777777" w:rsidR="00A35ED6" w:rsidRPr="00A35ED6" w:rsidRDefault="00A35ED6" w:rsidP="009120DF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35ED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Rounds decimals with tenths to the nearest whole number</w:t>
            </w:r>
          </w:p>
          <w:p w14:paraId="3BE0D53A" w14:textId="77777777" w:rsidR="003C6C30" w:rsidRPr="003C6C30" w:rsidRDefault="003C6C30" w:rsidP="009120DF">
            <w:pPr>
              <w:pStyle w:val="Default"/>
            </w:pPr>
          </w:p>
          <w:p w14:paraId="3FADAE4D" w14:textId="484C5D91" w:rsidR="00CF26E9" w:rsidRPr="0028676E" w:rsidRDefault="00653CE6" w:rsidP="009120D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011F3395" wp14:editId="5AA5987D">
                  <wp:extent cx="2451100" cy="304194"/>
                  <wp:effectExtent l="0" t="0" r="6350" b="63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9" cy="315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FEC9C5" w14:textId="77777777" w:rsidR="002461F7" w:rsidRDefault="002461F7" w:rsidP="009120DF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422D180" w14:textId="77777777" w:rsidR="00F505D7" w:rsidRPr="00F505D7" w:rsidRDefault="00F505D7" w:rsidP="009120DF">
            <w:pPr>
              <w:pStyle w:val="TableParagraph"/>
              <w:spacing w:line="250" w:lineRule="auto"/>
              <w:ind w:left="90" w:right="31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505D7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“1.6 is 4 tenths away from 2 and 6 tenths away from 1. So, 1.6 is closer to 2.”</w:t>
            </w:r>
          </w:p>
          <w:p w14:paraId="2FBAA3FA" w14:textId="3371581D" w:rsidR="00FE6750" w:rsidRDefault="00FE6750" w:rsidP="009120DF">
            <w:pPr>
              <w:rPr>
                <w:rFonts w:ascii="Arial" w:hAnsi="Arial" w:cs="Arial"/>
                <w:sz w:val="19"/>
                <w:szCs w:val="19"/>
              </w:rPr>
            </w:pPr>
          </w:p>
          <w:p w14:paraId="26316F62" w14:textId="77777777" w:rsidR="00FE6750" w:rsidRPr="0028676E" w:rsidRDefault="00FE6750" w:rsidP="009120DF">
            <w:pPr>
              <w:rPr>
                <w:rFonts w:ascii="Arial" w:hAnsi="Arial" w:cs="Arial"/>
                <w:sz w:val="19"/>
                <w:szCs w:val="19"/>
              </w:rPr>
            </w:pPr>
          </w:p>
          <w:p w14:paraId="518AD9F8" w14:textId="77777777" w:rsidR="00FE6750" w:rsidRPr="0028676E" w:rsidRDefault="00FE6750" w:rsidP="009120DF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C5BA294" w14:textId="77777777" w:rsidR="00B55CFE" w:rsidRPr="00B55CFE" w:rsidRDefault="00B55CFE" w:rsidP="009120DF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B55CF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Relates visual representation of decimal with hundredths to place value</w:t>
            </w:r>
          </w:p>
          <w:p w14:paraId="2F328567" w14:textId="77777777" w:rsidR="003C6C30" w:rsidRPr="003C6C30" w:rsidRDefault="003C6C30" w:rsidP="009120DF">
            <w:pPr>
              <w:pStyle w:val="Default"/>
            </w:pPr>
          </w:p>
          <w:p w14:paraId="332D75C9" w14:textId="4F5374D1" w:rsidR="00CF26E9" w:rsidRPr="00FE6750" w:rsidRDefault="00FB66B8" w:rsidP="009120DF">
            <w:pPr>
              <w:pStyle w:val="Default"/>
              <w:jc w:val="center"/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FB557A2" wp14:editId="51F7AAF9">
                  <wp:extent cx="1079500" cy="1079500"/>
                  <wp:effectExtent l="0" t="0" r="6350" b="635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90CF0E" w14:textId="77777777" w:rsidR="002461F7" w:rsidRDefault="002461F7" w:rsidP="009120DF">
            <w:pPr>
              <w:pStyle w:val="Pa6"/>
              <w:ind w:right="7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D913B29" w14:textId="33D2AABB" w:rsidR="00F05157" w:rsidRPr="00F505D7" w:rsidRDefault="00F05157" w:rsidP="009120DF">
            <w:pPr>
              <w:pStyle w:val="TableParagraph"/>
              <w:spacing w:line="250" w:lineRule="auto"/>
              <w:ind w:left="90" w:right="31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505D7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“0.34 represents 3 tenths and 4 hundredths, or 34 hundredths.”</w:t>
            </w:r>
          </w:p>
          <w:p w14:paraId="1547FAC7" w14:textId="75BE38AD" w:rsidR="00FE6750" w:rsidRPr="0028676E" w:rsidRDefault="00FE6750" w:rsidP="009120DF">
            <w:pPr>
              <w:pStyle w:val="Pa6"/>
              <w:ind w:right="7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EDFCB3D" w14:textId="77777777" w:rsidR="004F2AA5" w:rsidRPr="004F2AA5" w:rsidRDefault="004F2AA5" w:rsidP="009120D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F2AA5">
              <w:rPr>
                <w:rFonts w:ascii="Arial" w:hAnsi="Arial" w:cs="Arial"/>
                <w:color w:val="626365"/>
                <w:sz w:val="19"/>
                <w:szCs w:val="19"/>
              </w:rPr>
              <w:t xml:space="preserve">Recognizes and writes equivalent decimals </w:t>
            </w:r>
          </w:p>
          <w:p w14:paraId="2A8C59ED" w14:textId="77777777" w:rsidR="00FE6750" w:rsidRDefault="00FE6750" w:rsidP="009120DF">
            <w:pPr>
              <w:pStyle w:val="Pa6"/>
              <w:ind w:left="275"/>
              <w:rPr>
                <w:rFonts w:ascii="Arial" w:hAnsi="Arial" w:cs="Arial"/>
                <w:sz w:val="19"/>
                <w:szCs w:val="19"/>
              </w:rPr>
            </w:pPr>
          </w:p>
          <w:p w14:paraId="3AA85ECE" w14:textId="376BB012" w:rsidR="0046012C" w:rsidRPr="00F505D7" w:rsidRDefault="0046012C" w:rsidP="009120DF">
            <w:pPr>
              <w:pStyle w:val="TableParagraph"/>
              <w:spacing w:line="250" w:lineRule="auto"/>
              <w:ind w:left="90" w:right="31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505D7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“0.2 = 0.20</w:t>
            </w:r>
            <w:r w:rsidRPr="00F505D7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>2 tenths = 20 hundredths”</w:t>
            </w:r>
          </w:p>
          <w:p w14:paraId="565662E6" w14:textId="0B157A7B" w:rsidR="00FE6750" w:rsidRPr="002F051B" w:rsidRDefault="00FE6750" w:rsidP="009120DF">
            <w:pPr>
              <w:pStyle w:val="Default"/>
            </w:pPr>
          </w:p>
        </w:tc>
      </w:tr>
      <w:tr w:rsidR="009120DF" w14:paraId="70E72856" w14:textId="77777777" w:rsidTr="009120DF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CBF45D8" w14:textId="62D1091B" w:rsidR="009120DF" w:rsidRPr="004E6496" w:rsidRDefault="009120DF" w:rsidP="009120D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8F11D5" w14:paraId="44DB898B" w14:textId="77777777" w:rsidTr="005A6F98">
        <w:trPr>
          <w:trHeight w:hRule="exact" w:val="4321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4C9B9736" w:rsidR="008F11D5" w:rsidRDefault="008F11D5" w:rsidP="009120DF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08D9C9B5" w:rsidR="008F11D5" w:rsidRDefault="008F11D5" w:rsidP="009120DF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0804C0D9" w:rsidR="008F11D5" w:rsidRDefault="008F11D5" w:rsidP="009120DF">
            <w:pPr>
              <w:rPr>
                <w:noProof/>
                <w:lang w:eastAsia="en-CA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6DF5F" w14:textId="77777777" w:rsidR="008E49A2" w:rsidRDefault="008E49A2" w:rsidP="00CA2529">
      <w:pPr>
        <w:spacing w:after="0" w:line="240" w:lineRule="auto"/>
      </w:pPr>
      <w:r>
        <w:separator/>
      </w:r>
    </w:p>
  </w:endnote>
  <w:endnote w:type="continuationSeparator" w:id="0">
    <w:p w14:paraId="443B8DDF" w14:textId="77777777" w:rsidR="008E49A2" w:rsidRDefault="008E49A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B568" w14:textId="77777777" w:rsidR="00783866" w:rsidRDefault="007838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395C6BB8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2F051B">
      <w:rPr>
        <w:rFonts w:ascii="Arial" w:hAnsi="Arial" w:cs="Arial"/>
        <w:b/>
        <w:sz w:val="15"/>
        <w:szCs w:val="15"/>
      </w:rPr>
      <w:t>4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776DC" w14:textId="77777777" w:rsidR="00783866" w:rsidRDefault="007838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F5AED" w14:textId="77777777" w:rsidR="008E49A2" w:rsidRDefault="008E49A2" w:rsidP="00CA2529">
      <w:pPr>
        <w:spacing w:after="0" w:line="240" w:lineRule="auto"/>
      </w:pPr>
      <w:r>
        <w:separator/>
      </w:r>
    </w:p>
  </w:footnote>
  <w:footnote w:type="continuationSeparator" w:id="0">
    <w:p w14:paraId="698DD41E" w14:textId="77777777" w:rsidR="008E49A2" w:rsidRDefault="008E49A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327EB" w14:textId="77777777" w:rsidR="00783866" w:rsidRDefault="007838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1592FE38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50631D">
      <w:rPr>
        <w:rFonts w:ascii="Arial" w:hAnsi="Arial" w:cs="Arial"/>
        <w:b/>
        <w:sz w:val="36"/>
        <w:szCs w:val="36"/>
      </w:rPr>
      <w:t>2</w:t>
    </w:r>
    <w:r w:rsidR="00783866">
      <w:rPr>
        <w:rFonts w:ascii="Arial" w:hAnsi="Arial" w:cs="Arial"/>
        <w:b/>
        <w:sz w:val="36"/>
        <w:szCs w:val="36"/>
      </w:rPr>
      <w:t>1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332434D8" w14:textId="09918C3D" w:rsidR="00D26624" w:rsidRPr="00D26624" w:rsidRDefault="00D26624" w:rsidP="00D26624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Exploring </w:t>
    </w:r>
    <w:r w:rsidR="0050631D">
      <w:rPr>
        <w:rFonts w:ascii="Arial" w:hAnsi="Arial" w:cs="Arial"/>
        <w:b/>
        <w:sz w:val="28"/>
        <w:szCs w:val="28"/>
      </w:rPr>
      <w:t>Hundredths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85CD2" w14:textId="77777777" w:rsidR="00783866" w:rsidRDefault="007838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22F3B"/>
    <w:rsid w:val="00050E5C"/>
    <w:rsid w:val="00053328"/>
    <w:rsid w:val="000733E7"/>
    <w:rsid w:val="0008174D"/>
    <w:rsid w:val="00097C8F"/>
    <w:rsid w:val="000C2970"/>
    <w:rsid w:val="000C7349"/>
    <w:rsid w:val="000F43C1"/>
    <w:rsid w:val="000F676B"/>
    <w:rsid w:val="00112FF1"/>
    <w:rsid w:val="00192706"/>
    <w:rsid w:val="001A7920"/>
    <w:rsid w:val="001F0AB2"/>
    <w:rsid w:val="00207CC0"/>
    <w:rsid w:val="002461F7"/>
    <w:rsid w:val="00254851"/>
    <w:rsid w:val="00270D20"/>
    <w:rsid w:val="0028676E"/>
    <w:rsid w:val="002B19A5"/>
    <w:rsid w:val="002C432C"/>
    <w:rsid w:val="002C4CB2"/>
    <w:rsid w:val="002F051B"/>
    <w:rsid w:val="003014A9"/>
    <w:rsid w:val="00316B88"/>
    <w:rsid w:val="00345039"/>
    <w:rsid w:val="003C6C30"/>
    <w:rsid w:val="00424F12"/>
    <w:rsid w:val="0046012C"/>
    <w:rsid w:val="00483555"/>
    <w:rsid w:val="004959B6"/>
    <w:rsid w:val="004E6496"/>
    <w:rsid w:val="004F2AA5"/>
    <w:rsid w:val="0050631D"/>
    <w:rsid w:val="0052693C"/>
    <w:rsid w:val="00543A9A"/>
    <w:rsid w:val="00556AB1"/>
    <w:rsid w:val="00581577"/>
    <w:rsid w:val="005A6F98"/>
    <w:rsid w:val="005B3A77"/>
    <w:rsid w:val="005B7D0F"/>
    <w:rsid w:val="00606035"/>
    <w:rsid w:val="0061670A"/>
    <w:rsid w:val="00626D2B"/>
    <w:rsid w:val="00652680"/>
    <w:rsid w:val="00653CE6"/>
    <w:rsid w:val="00661689"/>
    <w:rsid w:val="00696ABC"/>
    <w:rsid w:val="006B210D"/>
    <w:rsid w:val="00726543"/>
    <w:rsid w:val="00733E9A"/>
    <w:rsid w:val="00741178"/>
    <w:rsid w:val="0076731B"/>
    <w:rsid w:val="00783866"/>
    <w:rsid w:val="007A6B78"/>
    <w:rsid w:val="00825804"/>
    <w:rsid w:val="00832B16"/>
    <w:rsid w:val="008536E9"/>
    <w:rsid w:val="008E49A2"/>
    <w:rsid w:val="008F11D5"/>
    <w:rsid w:val="009120DF"/>
    <w:rsid w:val="00912684"/>
    <w:rsid w:val="0092323E"/>
    <w:rsid w:val="00994C77"/>
    <w:rsid w:val="009B6FF8"/>
    <w:rsid w:val="00A35ED6"/>
    <w:rsid w:val="00A43E96"/>
    <w:rsid w:val="00A73B2F"/>
    <w:rsid w:val="00A910C3"/>
    <w:rsid w:val="00AA5CD1"/>
    <w:rsid w:val="00AE494A"/>
    <w:rsid w:val="00B55CFE"/>
    <w:rsid w:val="00B9593A"/>
    <w:rsid w:val="00BA072D"/>
    <w:rsid w:val="00BA10A4"/>
    <w:rsid w:val="00BD3FA4"/>
    <w:rsid w:val="00BD5ACB"/>
    <w:rsid w:val="00BE7BA6"/>
    <w:rsid w:val="00BF093C"/>
    <w:rsid w:val="00BF759B"/>
    <w:rsid w:val="00C72956"/>
    <w:rsid w:val="00C85AE2"/>
    <w:rsid w:val="00C957B8"/>
    <w:rsid w:val="00CA2529"/>
    <w:rsid w:val="00CB2021"/>
    <w:rsid w:val="00CD2187"/>
    <w:rsid w:val="00CE3B67"/>
    <w:rsid w:val="00CF26E9"/>
    <w:rsid w:val="00CF3ED1"/>
    <w:rsid w:val="00D26624"/>
    <w:rsid w:val="00D619B6"/>
    <w:rsid w:val="00D7596A"/>
    <w:rsid w:val="00D91A8C"/>
    <w:rsid w:val="00DA1368"/>
    <w:rsid w:val="00DB4EC8"/>
    <w:rsid w:val="00DD6F23"/>
    <w:rsid w:val="00E16179"/>
    <w:rsid w:val="00E21EE5"/>
    <w:rsid w:val="00E45E3B"/>
    <w:rsid w:val="00E613E3"/>
    <w:rsid w:val="00E71CBF"/>
    <w:rsid w:val="00E8766D"/>
    <w:rsid w:val="00EE29C2"/>
    <w:rsid w:val="00F05157"/>
    <w:rsid w:val="00F10556"/>
    <w:rsid w:val="00F358C6"/>
    <w:rsid w:val="00F505D7"/>
    <w:rsid w:val="00F86C1E"/>
    <w:rsid w:val="00FB66B8"/>
    <w:rsid w:val="00FB7A25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49F67A-C81A-45B8-B2DD-C401E5FE49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D80A22-235F-4845-9653-4EF94CA30F95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98D6BA-6EC3-4D0C-A8A1-F24DC68D90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Sadia Siddiquee</cp:lastModifiedBy>
  <cp:revision>39</cp:revision>
  <cp:lastPrinted>2016-08-23T12:28:00Z</cp:lastPrinted>
  <dcterms:created xsi:type="dcterms:W3CDTF">2018-06-22T18:41:00Z</dcterms:created>
  <dcterms:modified xsi:type="dcterms:W3CDTF">2022-05-12T20:13:00Z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