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14:paraId="2E39B3F8" w14:textId="77777777" w:rsidTr="004D0882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369FB7F1" w:rsidR="00EE29C2" w:rsidRPr="00D7596A" w:rsidRDefault="00DF68D9" w:rsidP="004D0882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Describ</w:t>
            </w:r>
            <w:r w:rsidR="002A5A36">
              <w:rPr>
                <w:rFonts w:ascii="Arial" w:eastAsia="Verdana" w:hAnsi="Arial" w:cs="Arial"/>
                <w:b/>
                <w:sz w:val="24"/>
                <w:szCs w:val="24"/>
              </w:rPr>
              <w:t>ing</w:t>
            </w:r>
            <w:r>
              <w:rPr>
                <w:rFonts w:ascii="Arial" w:eastAsia="Verdana" w:hAnsi="Arial" w:cs="Arial"/>
                <w:b/>
                <w:sz w:val="24"/>
                <w:szCs w:val="24"/>
              </w:rPr>
              <w:t xml:space="preserve"> and Construct</w:t>
            </w:r>
            <w:r w:rsidR="002A5A36">
              <w:rPr>
                <w:rFonts w:ascii="Arial" w:eastAsia="Verdana" w:hAnsi="Arial" w:cs="Arial"/>
                <w:b/>
                <w:sz w:val="24"/>
                <w:szCs w:val="24"/>
              </w:rPr>
              <w:t>ing</w:t>
            </w:r>
            <w:r>
              <w:rPr>
                <w:rFonts w:ascii="Arial" w:eastAsia="Verdana" w:hAnsi="Arial" w:cs="Arial"/>
                <w:b/>
                <w:sz w:val="24"/>
                <w:szCs w:val="24"/>
              </w:rPr>
              <w:t xml:space="preserve"> Regular and Triangular Prisms</w:t>
            </w:r>
          </w:p>
        </w:tc>
      </w:tr>
      <w:tr w:rsidR="00661689" w14:paraId="76008433" w14:textId="77777777" w:rsidTr="004D0882">
        <w:trPr>
          <w:trHeight w:hRule="exact" w:val="3288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4177F834" w14:textId="77777777" w:rsidR="00621192" w:rsidRPr="00DF2B82" w:rsidRDefault="00621192" w:rsidP="004D0882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DF2B82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Recognizes and names common attributes of rectangular and triangular prisms.</w:t>
            </w:r>
          </w:p>
          <w:p w14:paraId="3279BA8F" w14:textId="77777777" w:rsidR="00621192" w:rsidRPr="00DF2B82" w:rsidRDefault="00621192" w:rsidP="004D0882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0D4E51AC" w14:textId="6A636209" w:rsidR="00621192" w:rsidRPr="006F79C9" w:rsidRDefault="00BA572F" w:rsidP="004D0882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70D44F57" wp14:editId="1BF4A85B">
                  <wp:extent cx="2736850" cy="863600"/>
                  <wp:effectExtent l="0" t="0" r="635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6850" cy="86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9FE624" w14:textId="77777777" w:rsidR="00621192" w:rsidRPr="00DF2B82" w:rsidRDefault="00621192" w:rsidP="004D088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14C9E76" w14:textId="77777777" w:rsidR="00621192" w:rsidRPr="00DF2B82" w:rsidRDefault="00621192" w:rsidP="004D0882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DF2B82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“Triangular prisms have some faces that are triangles. Rectangular prisms have faces that are rectangles.”</w:t>
            </w:r>
          </w:p>
          <w:p w14:paraId="57DB202C" w14:textId="77777777" w:rsidR="00345039" w:rsidRPr="00DF2B82" w:rsidRDefault="00345039" w:rsidP="004D088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03EA8B0B" w14:textId="77777777" w:rsidR="004B0E8A" w:rsidRPr="00DF2B82" w:rsidRDefault="004B0E8A" w:rsidP="004D0882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DF2B82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Describes attributes of rectangular and triangular prisms.</w:t>
            </w:r>
          </w:p>
          <w:p w14:paraId="57E4E43C" w14:textId="77777777" w:rsidR="004B0E8A" w:rsidRPr="00DF2B82" w:rsidRDefault="004B0E8A" w:rsidP="004D0882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7F95AA5C" w14:textId="35A94115" w:rsidR="00661689" w:rsidRPr="00DF2B82" w:rsidRDefault="00BA572F" w:rsidP="004D0882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39328D7C" wp14:editId="37E92B30">
                  <wp:extent cx="2574531" cy="1022350"/>
                  <wp:effectExtent l="0" t="0" r="0" b="635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330" r="8134"/>
                          <a:stretch/>
                        </pic:blipFill>
                        <pic:spPr bwMode="auto">
                          <a:xfrm>
                            <a:off x="0" y="0"/>
                            <a:ext cx="2578406" cy="10238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5A3BCD25" w14:textId="0FD59B75" w:rsidR="009117B5" w:rsidRPr="00BA572F" w:rsidRDefault="009117B5" w:rsidP="004D0882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DF2B82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Sorts a set of rectangular and triangular prisms using the shape of the base.</w:t>
            </w:r>
          </w:p>
          <w:p w14:paraId="4339F6B5" w14:textId="77777777" w:rsidR="009117B5" w:rsidRPr="00DF2B82" w:rsidRDefault="009117B5" w:rsidP="004D0882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1BA57AC" w14:textId="25EC61BC" w:rsidR="009117B5" w:rsidRPr="00DF2B82" w:rsidRDefault="00BA572F" w:rsidP="004D0882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CA"/>
              </w:rPr>
              <w:drawing>
                <wp:inline distT="0" distB="0" distL="0" distR="0" wp14:anchorId="3DCAAAD0" wp14:editId="5820FDA0">
                  <wp:extent cx="1498342" cy="1081171"/>
                  <wp:effectExtent l="0" t="0" r="6985" b="508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562" cy="1100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C213C4" w14:textId="77777777" w:rsidR="009117B5" w:rsidRPr="00DF2B82" w:rsidRDefault="009117B5" w:rsidP="004D0882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650386AA" w14:textId="77777777" w:rsidR="006F79C9" w:rsidRPr="006F79C9" w:rsidRDefault="006F79C9" w:rsidP="004D0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F79C9">
              <w:rPr>
                <w:rFonts w:ascii="Arial" w:hAnsi="Arial" w:cs="Arial"/>
                <w:color w:val="626365"/>
                <w:sz w:val="19"/>
                <w:szCs w:val="19"/>
              </w:rPr>
              <w:t>“When the shape of the base is a triangle, it’s a triangular prism.”</w:t>
            </w:r>
          </w:p>
          <w:p w14:paraId="68D401C5" w14:textId="77777777" w:rsidR="009117B5" w:rsidRPr="00DF2B82" w:rsidRDefault="009117B5" w:rsidP="004D0882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6E3EB05B" w14:textId="0778E1B0" w:rsidR="002F051B" w:rsidRPr="00DF2B82" w:rsidRDefault="002F051B" w:rsidP="004D0882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2A5A36" w14:paraId="54106460" w14:textId="77777777" w:rsidTr="004D0882">
        <w:trPr>
          <w:trHeight w:val="113"/>
        </w:trPr>
        <w:tc>
          <w:tcPr>
            <w:tcW w:w="13320" w:type="dxa"/>
            <w:gridSpan w:val="3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25BBA8C" w14:textId="3C93E679" w:rsidR="002A5A36" w:rsidRPr="002A3FDC" w:rsidRDefault="002A5A36" w:rsidP="004D088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92323E" w14:paraId="06EBD03A" w14:textId="77777777" w:rsidTr="004D0882">
        <w:trPr>
          <w:trHeight w:val="4320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18E98C11" w:rsidR="0092323E" w:rsidRPr="00DF2B82" w:rsidRDefault="0092323E" w:rsidP="004D088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2E930D32" w:rsidR="0092323E" w:rsidRPr="00DF2B82" w:rsidRDefault="0092323E" w:rsidP="004D088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25204C2F" w:rsidR="0092323E" w:rsidRPr="00DF2B82" w:rsidRDefault="0092323E" w:rsidP="004D088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3E9224DA" w14:textId="4BE4B39A" w:rsidR="00F10556" w:rsidRPr="002461F7" w:rsidRDefault="00F10556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FE6750" w:rsidRPr="00D7596A" w14:paraId="29C61F02" w14:textId="77777777" w:rsidTr="004D0882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96B05B0" w14:textId="28660324" w:rsidR="00FE6750" w:rsidRPr="00D7596A" w:rsidRDefault="00E7473E" w:rsidP="004D0882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lastRenderedPageBreak/>
              <w:t>Describ</w:t>
            </w:r>
            <w:r w:rsidR="002A5A36">
              <w:rPr>
                <w:rFonts w:ascii="Arial" w:eastAsia="Verdana" w:hAnsi="Arial" w:cs="Arial"/>
                <w:b/>
                <w:sz w:val="24"/>
                <w:szCs w:val="24"/>
              </w:rPr>
              <w:t>ing</w:t>
            </w:r>
            <w:r>
              <w:rPr>
                <w:rFonts w:ascii="Arial" w:eastAsia="Verdana" w:hAnsi="Arial" w:cs="Arial"/>
                <w:b/>
                <w:sz w:val="24"/>
                <w:szCs w:val="24"/>
              </w:rPr>
              <w:t xml:space="preserve"> and Construct</w:t>
            </w:r>
            <w:r w:rsidR="002A5A36">
              <w:rPr>
                <w:rFonts w:ascii="Arial" w:eastAsia="Verdana" w:hAnsi="Arial" w:cs="Arial"/>
                <w:b/>
                <w:sz w:val="24"/>
                <w:szCs w:val="24"/>
              </w:rPr>
              <w:t>ing</w:t>
            </w:r>
            <w:r>
              <w:rPr>
                <w:rFonts w:ascii="Arial" w:eastAsia="Verdana" w:hAnsi="Arial" w:cs="Arial"/>
                <w:b/>
                <w:sz w:val="24"/>
                <w:szCs w:val="24"/>
              </w:rPr>
              <w:t xml:space="preserve"> Regular and Triangular Prisms</w:t>
            </w:r>
            <w:r w:rsidR="00C96A7B">
              <w:rPr>
                <w:rFonts w:ascii="Arial" w:eastAsia="Verdana" w:hAnsi="Arial" w:cs="Arial"/>
                <w:b/>
                <w:sz w:val="24"/>
                <w:szCs w:val="24"/>
              </w:rPr>
              <w:t xml:space="preserve"> (con</w:t>
            </w:r>
            <w:r w:rsidR="004D0882">
              <w:rPr>
                <w:rFonts w:ascii="Arial" w:eastAsia="Verdana" w:hAnsi="Arial" w:cs="Arial"/>
                <w:b/>
                <w:sz w:val="24"/>
                <w:szCs w:val="24"/>
              </w:rPr>
              <w:t>t</w:t>
            </w:r>
            <w:r w:rsidR="00C96A7B">
              <w:rPr>
                <w:rFonts w:ascii="Arial" w:eastAsia="Verdana" w:hAnsi="Arial" w:cs="Arial"/>
                <w:b/>
                <w:sz w:val="24"/>
                <w:szCs w:val="24"/>
              </w:rPr>
              <w:t>’</w:t>
            </w:r>
            <w:r w:rsidR="004D0882">
              <w:rPr>
                <w:rFonts w:ascii="Arial" w:eastAsia="Verdana" w:hAnsi="Arial" w:cs="Arial"/>
                <w:b/>
                <w:sz w:val="24"/>
                <w:szCs w:val="24"/>
              </w:rPr>
              <w:t>d</w:t>
            </w:r>
            <w:r w:rsidR="00C96A7B">
              <w:rPr>
                <w:rFonts w:ascii="Arial" w:eastAsia="Verdana" w:hAnsi="Arial" w:cs="Arial"/>
                <w:b/>
                <w:sz w:val="24"/>
                <w:szCs w:val="24"/>
              </w:rPr>
              <w:t>)</w:t>
            </w:r>
          </w:p>
        </w:tc>
      </w:tr>
      <w:tr w:rsidR="00FE6750" w:rsidRPr="002F051B" w14:paraId="4B1D04CB" w14:textId="77777777" w:rsidTr="004D0882">
        <w:trPr>
          <w:trHeight w:hRule="exact" w:val="382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36C6A0B" w14:textId="77777777" w:rsidR="0016643D" w:rsidRPr="007C1DEB" w:rsidRDefault="0016643D" w:rsidP="004D0882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7C1DE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Constructs and describes models of rectangular and triangular prisms using various materials.</w:t>
            </w:r>
          </w:p>
          <w:p w14:paraId="448072E1" w14:textId="77777777" w:rsidR="0016643D" w:rsidRPr="007C1DEB" w:rsidRDefault="0016643D" w:rsidP="004D0882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4C23A008" w14:textId="28B162E8" w:rsidR="00366A0F" w:rsidRDefault="00B73C2D" w:rsidP="004D088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3F7F28FB" wp14:editId="04C029AB">
                  <wp:extent cx="2654300" cy="889000"/>
                  <wp:effectExtent l="0" t="0" r="0" b="635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4300" cy="889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EDA401" w14:textId="77777777" w:rsidR="00366A0F" w:rsidRDefault="00366A0F" w:rsidP="004D088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9B9A630" w14:textId="77777777" w:rsidR="00366A0F" w:rsidRPr="00366A0F" w:rsidRDefault="00366A0F" w:rsidP="004D0882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366A0F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“I made a rectangular prism using linking cubes.  All the faces are rectangles and there are 8 vertices.”</w:t>
            </w:r>
          </w:p>
          <w:p w14:paraId="518AD9F8" w14:textId="0DBF31FE" w:rsidR="00366A0F" w:rsidRPr="00366A0F" w:rsidRDefault="00366A0F" w:rsidP="004D0882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96FCCB0" w14:textId="77777777" w:rsidR="00993164" w:rsidRPr="007C1DEB" w:rsidRDefault="00993164" w:rsidP="004D0882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7C1DE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Constructs rectangular and triangular prisms from their nets.</w:t>
            </w:r>
          </w:p>
          <w:p w14:paraId="510C7E3D" w14:textId="77777777" w:rsidR="00993164" w:rsidRPr="007C1DEB" w:rsidRDefault="00993164" w:rsidP="004D0882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2847AEFF" w14:textId="6C96D91B" w:rsidR="00993164" w:rsidRPr="007C1DEB" w:rsidRDefault="00B73C2D" w:rsidP="004D0882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CA"/>
              </w:rPr>
              <w:drawing>
                <wp:inline distT="0" distB="0" distL="0" distR="0" wp14:anchorId="5B4AAF96" wp14:editId="15642A66">
                  <wp:extent cx="2025650" cy="886828"/>
                  <wp:effectExtent l="0" t="0" r="0" b="889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7781" cy="892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11225C" w14:textId="77777777" w:rsidR="00993164" w:rsidRPr="007C1DEB" w:rsidRDefault="00993164" w:rsidP="004D0882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69600653" w14:textId="77777777" w:rsidR="00993164" w:rsidRPr="007C1DEB" w:rsidRDefault="00993164" w:rsidP="004D0882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7C1DE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“I knew this would make a rectangular prism because there are 3 pairs of congruent rectangles and when I visualized folding the net, they were opposite each other.”</w:t>
            </w:r>
          </w:p>
          <w:p w14:paraId="1547FAC7" w14:textId="58DE3B2F" w:rsidR="00FE6750" w:rsidRPr="007C1DEB" w:rsidRDefault="00FE6750" w:rsidP="004D0882">
            <w:pPr>
              <w:pStyle w:val="Pa6"/>
              <w:ind w:right="7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5ED833B" w14:textId="77777777" w:rsidR="006C1072" w:rsidRPr="007C1DEB" w:rsidRDefault="006C1072" w:rsidP="004D0882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7C1DE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Makes and applies generalizations about rectangular and triangular prisms to objects in the environment.</w:t>
            </w:r>
          </w:p>
          <w:p w14:paraId="53D03C22" w14:textId="77777777" w:rsidR="006C1072" w:rsidRPr="007C1DEB" w:rsidRDefault="006C1072" w:rsidP="004D0882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78B4F805" w14:textId="39D3A503" w:rsidR="006C1072" w:rsidRPr="007C1DEB" w:rsidRDefault="00B73C2D" w:rsidP="004D0882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CA"/>
              </w:rPr>
              <w:drawing>
                <wp:inline distT="0" distB="0" distL="0" distR="0" wp14:anchorId="337870B8" wp14:editId="1C658036">
                  <wp:extent cx="1739900" cy="995424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7442" cy="9997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9BD938" w14:textId="77777777" w:rsidR="006C1072" w:rsidRPr="007C1DEB" w:rsidRDefault="006C1072" w:rsidP="004D0882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62E9077E" w14:textId="77777777" w:rsidR="006C1072" w:rsidRPr="007C1DEB" w:rsidRDefault="006C1072" w:rsidP="004D0882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7C1DE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“A tent shaped like a triangular prism only needs one pole in the centre to support it and there is easy access through the triangular-faced door. The rectangular faces make it sturdy.”</w:t>
            </w:r>
          </w:p>
          <w:p w14:paraId="565662E6" w14:textId="0B157A7B" w:rsidR="00FE6750" w:rsidRPr="007C1DEB" w:rsidRDefault="00FE6750" w:rsidP="004D0882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2A5A36" w14:paraId="0CCA78CD" w14:textId="77777777" w:rsidTr="004D0882">
        <w:trPr>
          <w:trHeight w:val="113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FC39224" w14:textId="411F200F" w:rsidR="002A5A36" w:rsidRPr="002A3FDC" w:rsidRDefault="002A5A36" w:rsidP="004D088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1168AC" w14:paraId="44DB898B" w14:textId="77777777" w:rsidTr="004D0882">
        <w:trPr>
          <w:trHeight w:val="360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0351C842" w:rsidR="001168AC" w:rsidRPr="007C1DEB" w:rsidRDefault="001168AC" w:rsidP="004D088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737C36FC" w:rsidR="001168AC" w:rsidRPr="007C1DEB" w:rsidRDefault="001168AC" w:rsidP="004D088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7F56456D" w:rsidR="001168AC" w:rsidRPr="007C1DEB" w:rsidRDefault="001168AC" w:rsidP="004D088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1FCAFD7A" w14:textId="082437E3" w:rsidR="00FE6750" w:rsidRDefault="00FE6750" w:rsidP="002461F7">
      <w:pPr>
        <w:rPr>
          <w:sz w:val="4"/>
          <w:szCs w:val="4"/>
        </w:rPr>
      </w:pPr>
    </w:p>
    <w:p w14:paraId="7080C718" w14:textId="1762D670" w:rsidR="00C96A7B" w:rsidRPr="00C96A7B" w:rsidRDefault="00C96A7B" w:rsidP="00C96A7B">
      <w:pPr>
        <w:rPr>
          <w:sz w:val="4"/>
          <w:szCs w:val="4"/>
        </w:rPr>
      </w:pPr>
    </w:p>
    <w:p w14:paraId="45C93DC3" w14:textId="545328B9" w:rsidR="00C96A7B" w:rsidRPr="00C96A7B" w:rsidRDefault="00C96A7B" w:rsidP="00C96A7B">
      <w:pPr>
        <w:rPr>
          <w:sz w:val="4"/>
          <w:szCs w:val="4"/>
        </w:rPr>
      </w:pPr>
    </w:p>
    <w:p w14:paraId="154E149B" w14:textId="6F793827" w:rsidR="00C96A7B" w:rsidRPr="00C96A7B" w:rsidRDefault="00C96A7B" w:rsidP="00C96A7B">
      <w:pPr>
        <w:rPr>
          <w:sz w:val="4"/>
          <w:szCs w:val="4"/>
        </w:rPr>
      </w:pPr>
    </w:p>
    <w:p w14:paraId="186C12B4" w14:textId="0516317A" w:rsidR="00C96A7B" w:rsidRPr="00C96A7B" w:rsidRDefault="00C96A7B" w:rsidP="00C96A7B">
      <w:pPr>
        <w:rPr>
          <w:sz w:val="4"/>
          <w:szCs w:val="4"/>
        </w:rPr>
      </w:pPr>
    </w:p>
    <w:p w14:paraId="3F74BDA2" w14:textId="7C9BBF0C" w:rsidR="00C96A7B" w:rsidRPr="00C96A7B" w:rsidRDefault="00C96A7B" w:rsidP="00C96A7B">
      <w:pPr>
        <w:rPr>
          <w:sz w:val="4"/>
          <w:szCs w:val="4"/>
        </w:rPr>
      </w:pPr>
    </w:p>
    <w:p w14:paraId="7DFD2F55" w14:textId="6C93468E" w:rsidR="00C96A7B" w:rsidRDefault="00C96A7B">
      <w:pPr>
        <w:rPr>
          <w:sz w:val="4"/>
          <w:szCs w:val="4"/>
        </w:rPr>
      </w:pPr>
    </w:p>
    <w:p w14:paraId="08C8169D" w14:textId="7F183B94" w:rsidR="00C96A7B" w:rsidRDefault="00C96A7B" w:rsidP="00C96A7B">
      <w:pPr>
        <w:rPr>
          <w:sz w:val="4"/>
          <w:szCs w:val="4"/>
        </w:rPr>
      </w:pPr>
    </w:p>
    <w:p w14:paraId="5FB2A5F5" w14:textId="63959852" w:rsidR="00C96A7B" w:rsidRDefault="00C96A7B" w:rsidP="00C96A7B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C96A7B" w:rsidRPr="00D7596A" w14:paraId="17FF81BA" w14:textId="77777777" w:rsidTr="004D0882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9C00EAB" w14:textId="77777777" w:rsidR="00C96A7B" w:rsidRDefault="00C96A7B" w:rsidP="004D0882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Understanding Line Symmetry</w:t>
            </w:r>
          </w:p>
        </w:tc>
      </w:tr>
      <w:tr w:rsidR="00C96A7B" w:rsidRPr="002F051B" w14:paraId="569A014F" w14:textId="77777777" w:rsidTr="004D0882">
        <w:trPr>
          <w:trHeight w:hRule="exact" w:val="400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0207A9C" w14:textId="77777777" w:rsidR="00C96A7B" w:rsidRPr="0034252B" w:rsidRDefault="00C96A7B" w:rsidP="004D0882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34252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Identifies a line of symmetry on 2-D shapes using various tools.</w:t>
            </w:r>
          </w:p>
          <w:p w14:paraId="390C9BCC" w14:textId="77777777" w:rsidR="00C96A7B" w:rsidRPr="0034252B" w:rsidRDefault="00C96A7B" w:rsidP="004D0882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33C1B4E1" w14:textId="77777777" w:rsidR="00C96A7B" w:rsidRPr="00FF48F1" w:rsidRDefault="00C96A7B" w:rsidP="004D0882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i/>
                <w:iCs/>
                <w:noProof/>
                <w:color w:val="626365"/>
                <w:sz w:val="19"/>
                <w:szCs w:val="19"/>
                <w:lang w:val="en-CA"/>
              </w:rPr>
              <w:drawing>
                <wp:inline distT="0" distB="0" distL="0" distR="0" wp14:anchorId="0CBCFE33" wp14:editId="4970ACFD">
                  <wp:extent cx="1968500" cy="11112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1111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44F86D" w14:textId="77777777" w:rsidR="00C96A7B" w:rsidRPr="0034252B" w:rsidRDefault="00C96A7B" w:rsidP="004D088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5FB3B86" w14:textId="77777777" w:rsidR="00C96A7B" w:rsidRPr="0034252B" w:rsidRDefault="00C96A7B" w:rsidP="004D0882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34252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“I used a Mira to find the line of symmetry. When I folded the ladybug in half along the line, the two halves matched exactly.”</w:t>
            </w:r>
          </w:p>
          <w:p w14:paraId="222759ED" w14:textId="77777777" w:rsidR="00C96A7B" w:rsidRPr="008261CA" w:rsidRDefault="00C96A7B" w:rsidP="004D088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AB18F32" w14:textId="77777777" w:rsidR="00C96A7B" w:rsidRPr="0034252B" w:rsidRDefault="00C96A7B" w:rsidP="004D0882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34252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Identifies more than one line of symmetry on 2-D shapes.</w:t>
            </w:r>
          </w:p>
          <w:p w14:paraId="68CF508C" w14:textId="77777777" w:rsidR="00C96A7B" w:rsidRPr="0034252B" w:rsidRDefault="00C96A7B" w:rsidP="004D0882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7451ED76" w14:textId="77777777" w:rsidR="00C96A7B" w:rsidRPr="0034252B" w:rsidRDefault="00C96A7B" w:rsidP="004D0882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CA"/>
              </w:rPr>
              <w:drawing>
                <wp:inline distT="0" distB="0" distL="0" distR="0" wp14:anchorId="02A9442D" wp14:editId="32A912CB">
                  <wp:extent cx="1709488" cy="1047750"/>
                  <wp:effectExtent l="0" t="0" r="508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6850" cy="1052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0FC992" w14:textId="77777777" w:rsidR="00C96A7B" w:rsidRPr="0034252B" w:rsidRDefault="00C96A7B" w:rsidP="004D088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6B4A9B4" w14:textId="77777777" w:rsidR="00C96A7B" w:rsidRPr="00003E47" w:rsidRDefault="00C96A7B" w:rsidP="004D0882">
            <w:pPr>
              <w:pStyle w:val="TableParagraph"/>
              <w:spacing w:line="250" w:lineRule="auto"/>
              <w:ind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34252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“The clover has 4 lines of symmetry. I could prove it by folding, using a Mira, or cutting and laying parts on top of each other.”</w:t>
            </w: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BDF12B0" w14:textId="77777777" w:rsidR="00C96A7B" w:rsidRPr="0034252B" w:rsidRDefault="00C96A7B" w:rsidP="004D0882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34252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Sorts shapes according to the number of lines of symmetry; none, one, or more than one.</w:t>
            </w:r>
          </w:p>
          <w:p w14:paraId="37DCE1E6" w14:textId="77777777" w:rsidR="00C96A7B" w:rsidRPr="0034252B" w:rsidRDefault="00C96A7B" w:rsidP="004D0882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2FD3070D" w14:textId="77777777" w:rsidR="00C96A7B" w:rsidRPr="0034252B" w:rsidRDefault="00C96A7B" w:rsidP="004D0882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1B42C22E" wp14:editId="6B200D50">
                  <wp:extent cx="1968500" cy="1060450"/>
                  <wp:effectExtent l="0" t="0" r="0" b="635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106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C25709" w14:textId="77777777" w:rsidR="00C96A7B" w:rsidRPr="0034252B" w:rsidRDefault="00C96A7B" w:rsidP="004D0882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391E1E4" w14:textId="77777777" w:rsidR="00C96A7B" w:rsidRPr="0034252B" w:rsidRDefault="00C96A7B" w:rsidP="004D08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4252B">
              <w:rPr>
                <w:rFonts w:ascii="Arial" w:hAnsi="Arial" w:cs="Arial"/>
                <w:color w:val="626365"/>
                <w:sz w:val="19"/>
                <w:szCs w:val="19"/>
              </w:rPr>
              <w:t>“Some shapes don’t have a line of symmetry and are not symmetrical.  Other shapes have more than one line of symmetry.”</w:t>
            </w:r>
          </w:p>
          <w:p w14:paraId="7E93B7B3" w14:textId="77777777" w:rsidR="00C96A7B" w:rsidRPr="007F0C53" w:rsidRDefault="00C96A7B" w:rsidP="004D0882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3FB3FFF" w14:textId="77777777" w:rsidR="00C96A7B" w:rsidRPr="0034252B" w:rsidRDefault="00C96A7B" w:rsidP="004D0882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34252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Recognizes symmetry in the environment and makes connection to congruence.</w:t>
            </w:r>
          </w:p>
          <w:p w14:paraId="58D2D7C0" w14:textId="77777777" w:rsidR="00C96A7B" w:rsidRPr="0034252B" w:rsidRDefault="00C96A7B" w:rsidP="004D0882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2BABD0D8" w14:textId="77777777" w:rsidR="00C96A7B" w:rsidRPr="0034252B" w:rsidRDefault="00C96A7B" w:rsidP="004D0882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47ABB584" wp14:editId="215F61BF">
                  <wp:extent cx="1968500" cy="12065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1206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77BE1D" w14:textId="77777777" w:rsidR="00C96A7B" w:rsidRPr="0034252B" w:rsidRDefault="00C96A7B" w:rsidP="004D0882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01C561F7" w14:textId="77777777" w:rsidR="00C96A7B" w:rsidRPr="0034252B" w:rsidRDefault="00C96A7B" w:rsidP="004D0882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34252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“A starfish has 5 lines of symmetry and for each line, the two halves are congruent.”</w:t>
            </w:r>
          </w:p>
          <w:p w14:paraId="0C4BE4ED" w14:textId="77777777" w:rsidR="00C96A7B" w:rsidRPr="008261CA" w:rsidRDefault="00C96A7B" w:rsidP="004D0882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C96A7B" w14:paraId="10C39B8F" w14:textId="77777777" w:rsidTr="004D0882">
        <w:trPr>
          <w:trHeight w:val="11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D3120C8" w14:textId="77777777" w:rsidR="00C96A7B" w:rsidRPr="00D23494" w:rsidRDefault="00C96A7B" w:rsidP="004D08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C96A7B" w14:paraId="7D3C48AD" w14:textId="77777777" w:rsidTr="004D0882">
        <w:trPr>
          <w:trHeight w:val="3600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B337D03" w14:textId="77777777" w:rsidR="00C96A7B" w:rsidRPr="00B1485A" w:rsidRDefault="00C96A7B" w:rsidP="004D088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14FC18B" w14:textId="77777777" w:rsidR="00C96A7B" w:rsidRPr="00B1485A" w:rsidRDefault="00C96A7B" w:rsidP="004D088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BC0C917" w14:textId="77777777" w:rsidR="00C96A7B" w:rsidRPr="00B1485A" w:rsidRDefault="00C96A7B" w:rsidP="004D0882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DEF37CC" w14:textId="77777777" w:rsidR="00C96A7B" w:rsidRPr="00B1485A" w:rsidRDefault="00C96A7B" w:rsidP="004D0882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7D016657" w14:textId="77777777" w:rsidR="00C96A7B" w:rsidRPr="00C96A7B" w:rsidRDefault="00C96A7B" w:rsidP="00C96A7B">
      <w:pPr>
        <w:rPr>
          <w:sz w:val="4"/>
          <w:szCs w:val="4"/>
        </w:rPr>
      </w:pPr>
    </w:p>
    <w:p w14:paraId="6565B862" w14:textId="77777777" w:rsidR="00C96A7B" w:rsidRPr="00C96A7B" w:rsidRDefault="00C96A7B" w:rsidP="00C96A7B">
      <w:pPr>
        <w:rPr>
          <w:sz w:val="4"/>
          <w:szCs w:val="4"/>
        </w:rPr>
      </w:pPr>
    </w:p>
    <w:sectPr w:rsidR="00C96A7B" w:rsidRPr="00C96A7B" w:rsidSect="00E71CBF">
      <w:headerReference w:type="default" r:id="rId21"/>
      <w:footerReference w:type="default" r:id="rId22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2D7A3" w14:textId="77777777" w:rsidR="00FD5A1E" w:rsidRDefault="00FD5A1E" w:rsidP="00CA2529">
      <w:pPr>
        <w:spacing w:after="0" w:line="240" w:lineRule="auto"/>
      </w:pPr>
      <w:r>
        <w:separator/>
      </w:r>
    </w:p>
  </w:endnote>
  <w:endnote w:type="continuationSeparator" w:id="0">
    <w:p w14:paraId="09237254" w14:textId="77777777" w:rsidR="00FD5A1E" w:rsidRDefault="00FD5A1E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395C6BB8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Mathology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2F051B">
      <w:rPr>
        <w:rFonts w:ascii="Arial" w:hAnsi="Arial" w:cs="Arial"/>
        <w:b/>
        <w:sz w:val="15"/>
        <w:szCs w:val="15"/>
      </w:rPr>
      <w:t>4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2885A" w14:textId="77777777" w:rsidR="00FD5A1E" w:rsidRDefault="00FD5A1E" w:rsidP="00CA2529">
      <w:pPr>
        <w:spacing w:after="0" w:line="240" w:lineRule="auto"/>
      </w:pPr>
      <w:r>
        <w:separator/>
      </w:r>
    </w:p>
  </w:footnote>
  <w:footnote w:type="continuationSeparator" w:id="0">
    <w:p w14:paraId="3578BFF6" w14:textId="77777777" w:rsidR="00FD5A1E" w:rsidRDefault="00FD5A1E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4C3FE505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553365E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52CB158D" w:rsidR="00E613E3" w:rsidRPr="00CB2021" w:rsidRDefault="00DF68D9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Geometry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" filled="f" stroked="f">
              <v:textbox>
                <w:txbxContent>
                  <w:p w14:paraId="2521030B" w14:textId="52CB158D" w:rsidR="00E613E3" w:rsidRPr="00CB2021" w:rsidRDefault="00DF68D9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Geometry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C96A7B">
      <w:rPr>
        <w:rFonts w:ascii="Arial" w:hAnsi="Arial" w:cs="Arial"/>
        <w:b/>
        <w:sz w:val="36"/>
        <w:szCs w:val="36"/>
      </w:rPr>
      <w:t>5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4033973E" w14:textId="62DAFE90" w:rsidR="00CA2529" w:rsidRPr="00E71CBF" w:rsidRDefault="00C96A7B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 w:cs="Arial"/>
        <w:b/>
        <w:sz w:val="28"/>
        <w:szCs w:val="28"/>
      </w:rPr>
      <w:t>2-D Shapes and 3-D Solids Consolidation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2292"/>
    <w:rsid w:val="00050E5C"/>
    <w:rsid w:val="00053328"/>
    <w:rsid w:val="000733E7"/>
    <w:rsid w:val="0008174D"/>
    <w:rsid w:val="00097C8F"/>
    <w:rsid w:val="000C2970"/>
    <w:rsid w:val="000C7349"/>
    <w:rsid w:val="000D7137"/>
    <w:rsid w:val="000F43C1"/>
    <w:rsid w:val="00112FF1"/>
    <w:rsid w:val="001168AC"/>
    <w:rsid w:val="0016643D"/>
    <w:rsid w:val="00174A40"/>
    <w:rsid w:val="00192706"/>
    <w:rsid w:val="001A7920"/>
    <w:rsid w:val="00207CC0"/>
    <w:rsid w:val="002461F7"/>
    <w:rsid w:val="00254851"/>
    <w:rsid w:val="00270D20"/>
    <w:rsid w:val="0028676E"/>
    <w:rsid w:val="002A3FDC"/>
    <w:rsid w:val="002A5A36"/>
    <w:rsid w:val="002B19A5"/>
    <w:rsid w:val="002C432C"/>
    <w:rsid w:val="002C4CB2"/>
    <w:rsid w:val="002F051B"/>
    <w:rsid w:val="003014A9"/>
    <w:rsid w:val="00316B88"/>
    <w:rsid w:val="00345039"/>
    <w:rsid w:val="00364E65"/>
    <w:rsid w:val="00366A0F"/>
    <w:rsid w:val="00395D1B"/>
    <w:rsid w:val="00424F12"/>
    <w:rsid w:val="00454D4C"/>
    <w:rsid w:val="00483555"/>
    <w:rsid w:val="004959B6"/>
    <w:rsid w:val="004B0E8A"/>
    <w:rsid w:val="004D0882"/>
    <w:rsid w:val="0052693C"/>
    <w:rsid w:val="00543A9A"/>
    <w:rsid w:val="00581577"/>
    <w:rsid w:val="005B3A77"/>
    <w:rsid w:val="005B7D0F"/>
    <w:rsid w:val="00621192"/>
    <w:rsid w:val="00652680"/>
    <w:rsid w:val="00661689"/>
    <w:rsid w:val="0068193A"/>
    <w:rsid w:val="00696ABC"/>
    <w:rsid w:val="006B210D"/>
    <w:rsid w:val="006C1072"/>
    <w:rsid w:val="006F79C9"/>
    <w:rsid w:val="00733E9A"/>
    <w:rsid w:val="00741178"/>
    <w:rsid w:val="0076731B"/>
    <w:rsid w:val="007A6B78"/>
    <w:rsid w:val="007C1DEB"/>
    <w:rsid w:val="008127CA"/>
    <w:rsid w:val="00832B16"/>
    <w:rsid w:val="008C7653"/>
    <w:rsid w:val="009117B5"/>
    <w:rsid w:val="0092323E"/>
    <w:rsid w:val="00945061"/>
    <w:rsid w:val="00993164"/>
    <w:rsid w:val="00994C77"/>
    <w:rsid w:val="009B6FF8"/>
    <w:rsid w:val="00A43E96"/>
    <w:rsid w:val="00A53DCE"/>
    <w:rsid w:val="00A73B2F"/>
    <w:rsid w:val="00AA5CD1"/>
    <w:rsid w:val="00AE494A"/>
    <w:rsid w:val="00B73C2D"/>
    <w:rsid w:val="00B9593A"/>
    <w:rsid w:val="00BA072D"/>
    <w:rsid w:val="00BA10A4"/>
    <w:rsid w:val="00BA572F"/>
    <w:rsid w:val="00BD5ACB"/>
    <w:rsid w:val="00BE7BA6"/>
    <w:rsid w:val="00BF093C"/>
    <w:rsid w:val="00C72956"/>
    <w:rsid w:val="00C85AE2"/>
    <w:rsid w:val="00C957B8"/>
    <w:rsid w:val="00C96A7B"/>
    <w:rsid w:val="00CA2529"/>
    <w:rsid w:val="00CB2021"/>
    <w:rsid w:val="00CD2187"/>
    <w:rsid w:val="00CD5A32"/>
    <w:rsid w:val="00CF26E9"/>
    <w:rsid w:val="00CF3ED1"/>
    <w:rsid w:val="00D20C9A"/>
    <w:rsid w:val="00D7596A"/>
    <w:rsid w:val="00DA1368"/>
    <w:rsid w:val="00DB4EC8"/>
    <w:rsid w:val="00DD6F23"/>
    <w:rsid w:val="00DF2B82"/>
    <w:rsid w:val="00DF68D9"/>
    <w:rsid w:val="00E16179"/>
    <w:rsid w:val="00E21EE5"/>
    <w:rsid w:val="00E37EE0"/>
    <w:rsid w:val="00E45E3B"/>
    <w:rsid w:val="00E613E3"/>
    <w:rsid w:val="00E71CBF"/>
    <w:rsid w:val="00E7473E"/>
    <w:rsid w:val="00E878FA"/>
    <w:rsid w:val="00EB4B60"/>
    <w:rsid w:val="00EE29C2"/>
    <w:rsid w:val="00F10556"/>
    <w:rsid w:val="00F358C6"/>
    <w:rsid w:val="00F652A1"/>
    <w:rsid w:val="00F86C1E"/>
    <w:rsid w:val="00FD2B2E"/>
    <w:rsid w:val="00FD5A1E"/>
    <w:rsid w:val="00FE0BBF"/>
    <w:rsid w:val="00FE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9563E3-8C81-4EC9-BB98-20F27B5D99C5}"/>
</file>

<file path=customXml/itemProps2.xml><?xml version="1.0" encoding="utf-8"?>
<ds:datastoreItem xmlns:ds="http://schemas.openxmlformats.org/officeDocument/2006/customXml" ds:itemID="{D8126BE7-26B8-4374-B421-2CFC9EEE66DD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3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DE66D18-CE4B-4CBD-8419-90280183BA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Lee, Bertha</cp:lastModifiedBy>
  <cp:revision>38</cp:revision>
  <cp:lastPrinted>2016-08-23T12:28:00Z</cp:lastPrinted>
  <dcterms:created xsi:type="dcterms:W3CDTF">2018-06-22T18:41:00Z</dcterms:created>
  <dcterms:modified xsi:type="dcterms:W3CDTF">2022-03-17T19:44:00Z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