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2485C9A6" w14:textId="643AB833" w:rsidR="00BC18E0" w:rsidRDefault="00BC18E0">
      <w:pPr>
        <w:rPr>
          <w:sz w:val="4"/>
          <w:szCs w:val="4"/>
        </w:rPr>
      </w:pPr>
    </w:p>
    <w:p w14:paraId="49862C7A" w14:textId="3B6526DA" w:rsidR="00D47062" w:rsidRDefault="00D47062" w:rsidP="002461F7">
      <w:pPr>
        <w:rPr>
          <w:sz w:val="4"/>
          <w:szCs w:val="4"/>
        </w:rPr>
      </w:pPr>
    </w:p>
    <w:p w14:paraId="32904D91" w14:textId="64FC7B61" w:rsidR="00BC18E0" w:rsidRDefault="00BC18E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10EA0" w:rsidRPr="00210EA0" w14:paraId="1FB8D0E2" w14:textId="77777777" w:rsidTr="00E1650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35D1A8" w14:textId="69FE8667" w:rsidR="00BC18E0" w:rsidRPr="00210EA0" w:rsidRDefault="00751211" w:rsidP="00E1650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210EA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</w:t>
            </w:r>
            <w:r w:rsidR="0096372F" w:rsidRPr="00210EA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210EA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des solides à 3D</w:t>
            </w:r>
          </w:p>
        </w:tc>
      </w:tr>
      <w:tr w:rsidR="00210EA0" w:rsidRPr="00210EA0" w14:paraId="033C7F7F" w14:textId="77777777" w:rsidTr="009B365A">
        <w:trPr>
          <w:trHeight w:hRule="exact" w:val="45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6CA709" w14:textId="0A355C78" w:rsidR="00BC18E0" w:rsidRPr="00210EA0" w:rsidRDefault="0096372F" w:rsidP="00E165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Construire des squelettes de solides à 3D en les décomposant en figures à 2D et les appariant</w:t>
            </w:r>
          </w:p>
          <w:p w14:paraId="3CBBC659" w14:textId="0AB50779" w:rsidR="00BC18E0" w:rsidRPr="00210EA0" w:rsidRDefault="00BC18E0" w:rsidP="00E16506">
            <w:pPr>
              <w:pStyle w:val="Default"/>
              <w:rPr>
                <w:color w:val="auto"/>
                <w:lang w:val="fr-CA"/>
              </w:rPr>
            </w:pPr>
          </w:p>
          <w:p w14:paraId="5DEC56D7" w14:textId="0EC69791" w:rsidR="00BC18E0" w:rsidRPr="00210EA0" w:rsidRDefault="00BC18E0" w:rsidP="00E16506">
            <w:pPr>
              <w:pStyle w:val="Default"/>
              <w:jc w:val="center"/>
              <w:rPr>
                <w:color w:val="auto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59DD9B4D" wp14:editId="33F2122A">
                  <wp:extent cx="1567382" cy="9777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0" r="22839"/>
                          <a:stretch/>
                        </pic:blipFill>
                        <pic:spPr bwMode="auto">
                          <a:xfrm>
                            <a:off x="0" y="0"/>
                            <a:ext cx="1577762" cy="9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F352B7" w14:textId="77777777" w:rsidR="00BC18E0" w:rsidRPr="00210EA0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2EB91591" w14:textId="74F5E305" w:rsidR="00BC18E0" w:rsidRPr="00210EA0" w:rsidRDefault="009B365A" w:rsidP="00716792">
            <w:pPr>
              <w:pStyle w:val="TableParagraph"/>
              <w:spacing w:line="250" w:lineRule="auto"/>
              <w:ind w:right="-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A73DC" w:rsidRPr="00210EA0">
              <w:rPr>
                <w:rFonts w:ascii="Arial" w:hAnsi="Arial" w:cs="Arial"/>
                <w:sz w:val="19"/>
                <w:szCs w:val="19"/>
                <w:lang w:val="fr-CA"/>
              </w:rPr>
              <w:t>J’ai commencé par faire un carré comme base, puis j’ai ajouté les faces triangulaires congruentes.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37F1173" w14:textId="241E857A" w:rsidR="00BC18E0" w:rsidRPr="00210EA0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2D3049" w14:textId="21248626" w:rsidR="00BC18E0" w:rsidRPr="00210EA0" w:rsidRDefault="00F21717" w:rsidP="00E165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Reconnaître des développements de solides à 3D en les pliant</w:t>
            </w:r>
          </w:p>
          <w:p w14:paraId="79AD274E" w14:textId="02C9D52C" w:rsidR="00BC18E0" w:rsidRPr="00210EA0" w:rsidRDefault="00BC18E0" w:rsidP="00E16506">
            <w:pPr>
              <w:pStyle w:val="Default"/>
              <w:rPr>
                <w:color w:val="auto"/>
                <w:lang w:val="fr-CA"/>
              </w:rPr>
            </w:pPr>
          </w:p>
          <w:p w14:paraId="1403B9F3" w14:textId="361D9039" w:rsidR="00BC18E0" w:rsidRPr="00210EA0" w:rsidRDefault="00BC18E0" w:rsidP="00E16506">
            <w:pPr>
              <w:pStyle w:val="Default"/>
              <w:jc w:val="center"/>
              <w:rPr>
                <w:color w:val="auto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273299CC" wp14:editId="5F57254B">
                  <wp:extent cx="1343025" cy="1343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64" cy="134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C1079" w14:textId="77777777" w:rsidR="00BC18E0" w:rsidRPr="00210EA0" w:rsidRDefault="00BC18E0" w:rsidP="00E1650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700556A" w14:textId="77777777" w:rsidR="00716792" w:rsidRDefault="009B365A" w:rsidP="00716792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A73DC"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J’ai plié ce développement et formé une pyramide à base </w:t>
            </w:r>
          </w:p>
          <w:p w14:paraId="1440E846" w14:textId="3BC7471F" w:rsidR="00BC18E0" w:rsidRPr="00210EA0" w:rsidRDefault="008A73DC" w:rsidP="00716792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carrée</w:t>
            </w:r>
            <w:proofErr w:type="gramEnd"/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9B365A"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B365A"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97B33DB" w14:textId="37485B87" w:rsidR="00BC18E0" w:rsidRPr="00210EA0" w:rsidRDefault="00BC18E0" w:rsidP="00E1650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374E4F" w14:textId="2E48B027" w:rsidR="00F21717" w:rsidRPr="00210EA0" w:rsidRDefault="00F21717" w:rsidP="00F2171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Reconnaître des développements de solides à 3D en les </w:t>
            </w:r>
            <w:r w:rsidR="00F4785A" w:rsidRPr="00210EA0">
              <w:rPr>
                <w:rFonts w:ascii="Arial" w:hAnsi="Arial" w:cs="Arial"/>
                <w:sz w:val="19"/>
                <w:szCs w:val="19"/>
                <w:lang w:val="fr-CA"/>
              </w:rPr>
              <w:t>décomposant et les appariant (visualisation)</w:t>
            </w:r>
          </w:p>
          <w:p w14:paraId="4BF2519A" w14:textId="7CEA1EED" w:rsidR="00BC18E0" w:rsidRPr="00210EA0" w:rsidRDefault="00BC18E0" w:rsidP="00E16506">
            <w:pPr>
              <w:pStyle w:val="Default"/>
              <w:jc w:val="center"/>
              <w:rPr>
                <w:color w:val="auto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70FD9297" wp14:editId="03529129">
                  <wp:extent cx="1484142" cy="1484142"/>
                  <wp:effectExtent l="0" t="0" r="1905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38" cy="148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61CE9" w14:textId="7A2CBC0D" w:rsidR="00BC18E0" w:rsidRPr="00210EA0" w:rsidRDefault="009B365A" w:rsidP="00316C9E">
            <w:pPr>
              <w:pStyle w:val="TableParagraph"/>
              <w:spacing w:line="250" w:lineRule="auto"/>
              <w:ind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A73DC" w:rsidRPr="00210EA0">
              <w:rPr>
                <w:rFonts w:ascii="Arial" w:hAnsi="Arial" w:cs="Arial"/>
                <w:sz w:val="19"/>
                <w:szCs w:val="19"/>
                <w:lang w:val="fr-CA"/>
              </w:rPr>
              <w:t>Lorsque j’imagine le plier dans ma tê</w:t>
            </w:r>
            <w:r w:rsidR="00316C9E" w:rsidRPr="00210EA0">
              <w:rPr>
                <w:rFonts w:ascii="Arial" w:hAnsi="Arial" w:cs="Arial"/>
                <w:sz w:val="19"/>
                <w:szCs w:val="19"/>
                <w:lang w:val="fr-CA"/>
              </w:rPr>
              <w:t>te, je vois les triangles congruents s’enrouler autour du carré pour former une pyramide.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FD88DDC" w14:textId="3685F41A" w:rsidR="00BC18E0" w:rsidRPr="00210EA0" w:rsidRDefault="00BC18E0" w:rsidP="00E1650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BD3822" w14:textId="05FACAB4" w:rsidR="00BC18E0" w:rsidRPr="00210EA0" w:rsidRDefault="00BF034B" w:rsidP="00E165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Construire et déconstruire des solides de manière flexible en utilisant des squelettes et des développements</w:t>
            </w:r>
          </w:p>
          <w:p w14:paraId="318A6C44" w14:textId="77777777" w:rsidR="00BC18E0" w:rsidRPr="00210EA0" w:rsidRDefault="00BC18E0" w:rsidP="00E16506">
            <w:pPr>
              <w:pStyle w:val="Default"/>
              <w:rPr>
                <w:color w:val="auto"/>
                <w:lang w:val="fr-CA"/>
              </w:rPr>
            </w:pPr>
          </w:p>
          <w:p w14:paraId="091C3BF6" w14:textId="6E7AB78E" w:rsidR="00BC18E0" w:rsidRPr="00210EA0" w:rsidRDefault="00BC18E0" w:rsidP="00E1650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74E0BA3E" wp14:editId="4D2B66E1">
                  <wp:extent cx="1343465" cy="134346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478" cy="135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912BC" w14:textId="77777777" w:rsidR="00BC18E0" w:rsidRPr="00210EA0" w:rsidRDefault="00BC18E0" w:rsidP="00E1650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B350EAE" w14:textId="5D92F192" w:rsidR="00BC18E0" w:rsidRPr="00210EA0" w:rsidRDefault="009B365A" w:rsidP="009B365A">
            <w:pPr>
              <w:pStyle w:val="TableParagraph"/>
              <w:spacing w:line="250" w:lineRule="auto"/>
              <w:ind w:right="-1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E7226" w:rsidRPr="00210EA0">
              <w:rPr>
                <w:rFonts w:ascii="Arial" w:hAnsi="Arial" w:cs="Arial"/>
                <w:sz w:val="19"/>
                <w:szCs w:val="19"/>
                <w:lang w:val="fr-CA"/>
              </w:rPr>
              <w:t>Ce développement va créer</w:t>
            </w:r>
            <w:r w:rsidR="001048AF"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un cylindre, mais je ne peux pas créer le squelette d’un cylindre, car il n’a pas de sommets ni d’arê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tes.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554DA03" w14:textId="3E16BB4D" w:rsidR="00BC18E0" w:rsidRPr="00210EA0" w:rsidRDefault="00BC18E0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210EA0" w:rsidRPr="00210EA0" w14:paraId="51F9C455" w14:textId="77777777" w:rsidTr="00E1650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3D331" w14:textId="2D1C10D0" w:rsidR="007F6A3A" w:rsidRPr="00210EA0" w:rsidRDefault="00E16506" w:rsidP="00E1650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210EA0">
              <w:rPr>
                <w:rFonts w:ascii="Arial" w:eastAsia="Verdana" w:hAnsi="Arial" w:cs="Arial"/>
                <w:b/>
              </w:rPr>
              <w:t>Observations</w:t>
            </w:r>
            <w:r w:rsidR="009B365A" w:rsidRPr="00210EA0">
              <w:rPr>
                <w:rFonts w:ascii="Arial" w:eastAsia="Verdana" w:hAnsi="Arial" w:cs="Arial"/>
                <w:b/>
              </w:rPr>
              <w:t xml:space="preserve"> et d</w:t>
            </w:r>
            <w:r w:rsidRPr="00210EA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10EA0" w:rsidRPr="00210EA0" w14:paraId="6FED37DB" w14:textId="77777777" w:rsidTr="00E16506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189D41" w14:textId="3DACC5CB" w:rsidR="00BC18E0" w:rsidRPr="00210EA0" w:rsidRDefault="00BC18E0" w:rsidP="00E1650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C3DEA4" w14:textId="0CC37CCA" w:rsidR="00BC18E0" w:rsidRPr="00210EA0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9A2E53" w14:textId="6D39760E" w:rsidR="00BC18E0" w:rsidRPr="00210EA0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8CF058" w14:textId="0661A34D" w:rsidR="00BC18E0" w:rsidRPr="00210EA0" w:rsidRDefault="00BC18E0" w:rsidP="00E1650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51631EC" w14:textId="77777777" w:rsidR="00BC18E0" w:rsidRPr="00AA5CD1" w:rsidRDefault="00BC18E0" w:rsidP="002461F7">
      <w:pPr>
        <w:rPr>
          <w:sz w:val="4"/>
          <w:szCs w:val="4"/>
        </w:rPr>
      </w:pPr>
    </w:p>
    <w:sectPr w:rsidR="00BC18E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ED0EC" w14:textId="77777777" w:rsidR="000847CE" w:rsidRDefault="000847CE" w:rsidP="00CA2529">
      <w:pPr>
        <w:spacing w:after="0" w:line="240" w:lineRule="auto"/>
      </w:pPr>
      <w:r>
        <w:separator/>
      </w:r>
    </w:p>
  </w:endnote>
  <w:endnote w:type="continuationSeparator" w:id="0">
    <w:p w14:paraId="285C9A3F" w14:textId="77777777" w:rsidR="000847CE" w:rsidRDefault="000847C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7C97B13" w:rsidR="0028676E" w:rsidRPr="00AF5F79" w:rsidRDefault="00AF5F79" w:rsidP="00AF5F7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82E03F1" wp14:editId="2859FDFB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626CC" w14:textId="77777777" w:rsidR="000847CE" w:rsidRDefault="000847CE" w:rsidP="00CA2529">
      <w:pPr>
        <w:spacing w:after="0" w:line="240" w:lineRule="auto"/>
      </w:pPr>
      <w:r>
        <w:separator/>
      </w:r>
    </w:p>
  </w:footnote>
  <w:footnote w:type="continuationSeparator" w:id="0">
    <w:p w14:paraId="5BD1DF5C" w14:textId="77777777" w:rsidR="000847CE" w:rsidRDefault="000847C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1D6D7BE" w:rsidR="00E613E3" w:rsidRPr="00751211" w:rsidRDefault="00E21EE5" w:rsidP="00AF5F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135"/>
      </w:tabs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A9DDA8C" w:rsidR="00E613E3" w:rsidRPr="00B35E0C" w:rsidRDefault="00B35E0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A9DDA8C" w:rsidR="00E613E3" w:rsidRPr="00B35E0C" w:rsidRDefault="00B35E0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30DA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6AABF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51211">
      <w:rPr>
        <w:lang w:val="fr-CA"/>
      </w:rPr>
      <w:tab/>
    </w:r>
    <w:r w:rsidR="00CA2529" w:rsidRPr="00751211">
      <w:rPr>
        <w:lang w:val="fr-CA"/>
      </w:rPr>
      <w:tab/>
    </w:r>
    <w:r w:rsidR="00CA2529" w:rsidRPr="00751211">
      <w:rPr>
        <w:lang w:val="fr-CA"/>
      </w:rPr>
      <w:tab/>
    </w:r>
    <w:r w:rsidR="00207CC0" w:rsidRPr="00751211">
      <w:rPr>
        <w:lang w:val="fr-CA"/>
      </w:rPr>
      <w:tab/>
    </w:r>
    <w:r w:rsidR="00FD2B2E" w:rsidRPr="00751211">
      <w:rPr>
        <w:lang w:val="fr-CA"/>
      </w:rPr>
      <w:tab/>
    </w:r>
    <w:r w:rsidR="00B35E0C" w:rsidRPr="00751211">
      <w:rPr>
        <w:rFonts w:ascii="Arial" w:hAnsi="Arial" w:cs="Arial"/>
        <w:b/>
        <w:sz w:val="36"/>
        <w:szCs w:val="36"/>
        <w:lang w:val="fr-CA"/>
      </w:rPr>
      <w:t>Évaluation de l’activité 8</w:t>
    </w:r>
    <w:r w:rsidR="00AF5F79">
      <w:rPr>
        <w:rFonts w:ascii="Arial" w:hAnsi="Arial" w:cs="Arial"/>
        <w:b/>
        <w:sz w:val="36"/>
        <w:szCs w:val="36"/>
        <w:lang w:val="fr-CA"/>
      </w:rPr>
      <w:tab/>
    </w:r>
    <w:r w:rsidR="00AF5F79">
      <w:rPr>
        <w:rFonts w:ascii="Arial" w:hAnsi="Arial" w:cs="Arial"/>
        <w:b/>
        <w:sz w:val="36"/>
        <w:szCs w:val="36"/>
        <w:lang w:val="fr-CA"/>
      </w:rPr>
      <w:tab/>
    </w:r>
  </w:p>
  <w:p w14:paraId="48FDC6FE" w14:textId="76AC95FD" w:rsidR="001B5E12" w:rsidRPr="00751211" w:rsidRDefault="00751211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751211">
      <w:rPr>
        <w:rFonts w:ascii="Arial" w:hAnsi="Arial" w:cs="Arial"/>
        <w:b/>
        <w:sz w:val="28"/>
        <w:szCs w:val="28"/>
        <w:lang w:val="fr-CA"/>
      </w:rPr>
      <w:t>Construire des s</w:t>
    </w:r>
    <w:r>
      <w:rPr>
        <w:rFonts w:ascii="Arial" w:hAnsi="Arial" w:cs="Arial"/>
        <w:b/>
        <w:sz w:val="28"/>
        <w:szCs w:val="28"/>
        <w:lang w:val="fr-CA"/>
      </w:rPr>
      <w:t>quelettes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47CE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8AF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0EA0"/>
    <w:rsid w:val="0021179B"/>
    <w:rsid w:val="00215C2F"/>
    <w:rsid w:val="00230A9C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16C9E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01C6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16792"/>
    <w:rsid w:val="0072422E"/>
    <w:rsid w:val="00733E9A"/>
    <w:rsid w:val="00741178"/>
    <w:rsid w:val="00751211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A3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A73DC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02BB"/>
    <w:rsid w:val="0096372F"/>
    <w:rsid w:val="0096389B"/>
    <w:rsid w:val="009703C3"/>
    <w:rsid w:val="00975ED4"/>
    <w:rsid w:val="00994C77"/>
    <w:rsid w:val="009B365A"/>
    <w:rsid w:val="009B6FF8"/>
    <w:rsid w:val="009C574D"/>
    <w:rsid w:val="009E7226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AF5F79"/>
    <w:rsid w:val="00B1485A"/>
    <w:rsid w:val="00B35E0C"/>
    <w:rsid w:val="00B546EB"/>
    <w:rsid w:val="00B64C00"/>
    <w:rsid w:val="00B852AD"/>
    <w:rsid w:val="00B9593A"/>
    <w:rsid w:val="00BA072D"/>
    <w:rsid w:val="00BA10A4"/>
    <w:rsid w:val="00BB2207"/>
    <w:rsid w:val="00BC18E0"/>
    <w:rsid w:val="00BD16F1"/>
    <w:rsid w:val="00BD5ACB"/>
    <w:rsid w:val="00BE7BA6"/>
    <w:rsid w:val="00BF034B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40F3"/>
    <w:rsid w:val="00DF4B21"/>
    <w:rsid w:val="00DF7F77"/>
    <w:rsid w:val="00E16179"/>
    <w:rsid w:val="00E16506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717"/>
    <w:rsid w:val="00F327B0"/>
    <w:rsid w:val="00F358C6"/>
    <w:rsid w:val="00F43E70"/>
    <w:rsid w:val="00F4785A"/>
    <w:rsid w:val="00F54626"/>
    <w:rsid w:val="00F652A1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1F6E3-0E99-433D-82C6-1882934D2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0BE31-B0CD-406A-AC20-33488173AF9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0FE2AF3-5603-4221-9D73-B2F5103D4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16</cp:revision>
  <cp:lastPrinted>2016-08-23T12:28:00Z</cp:lastPrinted>
  <dcterms:created xsi:type="dcterms:W3CDTF">2022-01-05T21:37:00Z</dcterms:created>
  <dcterms:modified xsi:type="dcterms:W3CDTF">2022-01-05T21:47:00Z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