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04458" w:rsidRPr="00F04458" w14:paraId="5ADCE10C" w14:textId="77777777" w:rsidTr="002D32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CA73E1" w:rsidR="000378A5" w:rsidRPr="00F04458" w:rsidRDefault="00BE7C6F" w:rsidP="002D32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F04458">
              <w:rPr>
                <w:rFonts w:ascii="Arial" w:eastAsia="Verdana" w:hAnsi="Arial" w:cs="Arial"/>
                <w:b/>
                <w:sz w:val="24"/>
                <w:szCs w:val="24"/>
              </w:rPr>
              <w:t>Comprendre</w:t>
            </w:r>
            <w:proofErr w:type="spellEnd"/>
            <w:r w:rsidRPr="00F044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F04458">
              <w:rPr>
                <w:rFonts w:ascii="Arial" w:eastAsia="Verdana" w:hAnsi="Arial" w:cs="Arial"/>
                <w:b/>
                <w:sz w:val="24"/>
                <w:szCs w:val="24"/>
              </w:rPr>
              <w:t>température</w:t>
            </w:r>
            <w:proofErr w:type="spellEnd"/>
          </w:p>
        </w:tc>
      </w:tr>
      <w:tr w:rsidR="00F04458" w:rsidRPr="006F2CEB" w14:paraId="5845B6FC" w14:textId="77777777" w:rsidTr="002D32AF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ADC5A" w14:textId="0EB534DD" w:rsidR="003D6155" w:rsidRPr="00F04458" w:rsidRDefault="00F00C6F" w:rsidP="002D32A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Faire le lien entre la température et des expériences</w:t>
            </w:r>
          </w:p>
          <w:p w14:paraId="1171D3F2" w14:textId="56DCA907" w:rsidR="00183E91" w:rsidRPr="00F04458" w:rsidRDefault="00183E91" w:rsidP="002D32A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BE88683" w14:textId="77777777" w:rsidR="00F04458" w:rsidRPr="00F04458" w:rsidRDefault="00F04458" w:rsidP="00177D7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A4D61A2" w14:textId="2A9331C1" w:rsidR="00183E91" w:rsidRPr="00F04458" w:rsidRDefault="00177D70" w:rsidP="00177D7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Quand il fait chaud dehors, je n’ai pas besoin de porter une veste. Je peux porter des shorts. »</w:t>
            </w:r>
          </w:p>
          <w:p w14:paraId="4D8053C5" w14:textId="346A26AF" w:rsidR="00602485" w:rsidRPr="00F04458" w:rsidRDefault="00602485" w:rsidP="002D32A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451674" w14:textId="5D9638E8" w:rsidR="00516A3C" w:rsidRPr="00F04458" w:rsidRDefault="00D2052B" w:rsidP="002D32A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Créer des temp</w:t>
            </w:r>
            <w:r w:rsidR="006F2CEB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ratures de référence pour l’air et l’eau</w:t>
            </w:r>
          </w:p>
          <w:p w14:paraId="07E84C5E" w14:textId="77777777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51689B" w14:textId="77777777" w:rsidR="00F04458" w:rsidRPr="00F04458" w:rsidRDefault="00F04458" w:rsidP="0017508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7B3662" w14:textId="527D41C8" w:rsidR="00516A3C" w:rsidRPr="00F04458" w:rsidRDefault="0017508D" w:rsidP="0017508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« La température ambiante est un repère pour 20 °C. »</w:t>
            </w:r>
          </w:p>
          <w:p w14:paraId="74E22A0F" w14:textId="77777777" w:rsidR="00516A3C" w:rsidRPr="00F04458" w:rsidRDefault="00516A3C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3EE0E2AE" w:rsidR="00602485" w:rsidRPr="00F04458" w:rsidRDefault="00602485" w:rsidP="002D32A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AFD79" w14:textId="5114A443" w:rsidR="00BE0EED" w:rsidRPr="00F04458" w:rsidRDefault="009C72A8" w:rsidP="002D32A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des températures</w:t>
            </w:r>
          </w:p>
          <w:p w14:paraId="552D4453" w14:textId="77777777" w:rsidR="00183E91" w:rsidRPr="00F04458" w:rsidRDefault="00183E91" w:rsidP="002D32A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888CCA6" w14:textId="77777777" w:rsidR="00F04458" w:rsidRPr="00F04458" w:rsidRDefault="00F04458" w:rsidP="00964B6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6AECA9" w14:textId="1026B8B6" w:rsidR="00BE0EED" w:rsidRPr="00F04458" w:rsidRDefault="00964B67" w:rsidP="00964B6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« Il fait un peu plus chaud dehors que dans la salle de classe. Je pense qu’il fait environ 23 °C. »</w:t>
            </w:r>
          </w:p>
          <w:p w14:paraId="15E2BCE5" w14:textId="2A595235" w:rsidR="00602485" w:rsidRPr="00F04458" w:rsidRDefault="00602485" w:rsidP="002D32A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EB08DF" w14:textId="3AED3FF7" w:rsidR="00183E91" w:rsidRPr="00F04458" w:rsidRDefault="00964B67" w:rsidP="002D32A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Mesurer la temp</w:t>
            </w:r>
            <w:r w:rsidR="006F2CEB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F04458">
              <w:rPr>
                <w:rFonts w:ascii="Arial" w:hAnsi="Arial" w:cs="Arial"/>
                <w:sz w:val="19"/>
                <w:szCs w:val="19"/>
                <w:lang w:val="fr-CA"/>
              </w:rPr>
              <w:t>rature à l’aide d’un thermomètre</w:t>
            </w:r>
            <w:r w:rsidR="008E15A0" w:rsidRPr="00F0445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E4FD7A0" wp14:editId="0A3FFA7E">
                  <wp:extent cx="1968500" cy="18383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F599A" w14:textId="53797110" w:rsidR="00183E91" w:rsidRPr="00F04458" w:rsidRDefault="00803FDD" w:rsidP="00803FD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0445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température extérieure est 25 °C. »</w:t>
            </w:r>
          </w:p>
          <w:p w14:paraId="66462DA2" w14:textId="77777777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519E42" w14:textId="0891EF75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F310DDD" w14:textId="77777777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EDA07E" w14:textId="77777777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232C702" w14:textId="77777777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1096B46" w14:textId="4EE7033C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652436" w14:textId="77777777" w:rsidR="00183E91" w:rsidRPr="00F04458" w:rsidRDefault="00183E91" w:rsidP="002D32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4010451F" w:rsidR="00602485" w:rsidRPr="00F04458" w:rsidRDefault="00602485" w:rsidP="002D32A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04458" w:rsidRPr="00F04458" w14:paraId="1D72F1E1" w14:textId="77777777" w:rsidTr="002D32A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563D1B" w14:textId="23CA7FBD" w:rsidR="0099077C" w:rsidRPr="00F04458" w:rsidRDefault="002D32AF" w:rsidP="002D32A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04458">
              <w:rPr>
                <w:rFonts w:ascii="Arial" w:eastAsia="Verdana" w:hAnsi="Arial" w:cs="Arial"/>
                <w:b/>
              </w:rPr>
              <w:t>Observations</w:t>
            </w:r>
            <w:r w:rsidR="00F04458" w:rsidRPr="00F04458">
              <w:rPr>
                <w:rFonts w:ascii="Arial" w:eastAsia="Verdana" w:hAnsi="Arial" w:cs="Arial"/>
                <w:b/>
              </w:rPr>
              <w:t xml:space="preserve"> et d</w:t>
            </w:r>
            <w:r w:rsidRPr="00F0445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04458" w:rsidRPr="00F04458" w14:paraId="72CEA274" w14:textId="77777777" w:rsidTr="002D32AF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04458" w:rsidRDefault="000378A5" w:rsidP="002D32A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1058BA" w:rsidR="000378A5" w:rsidRPr="00F04458" w:rsidRDefault="000378A5" w:rsidP="002D32A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37C5E80" w:rsidR="000378A5" w:rsidRPr="00F04458" w:rsidRDefault="000378A5" w:rsidP="002D32A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167D736" w:rsidR="000378A5" w:rsidRPr="00F04458" w:rsidRDefault="000378A5" w:rsidP="002D32A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2B5E" w14:textId="77777777" w:rsidR="001047D6" w:rsidRDefault="001047D6" w:rsidP="00CA2529">
      <w:pPr>
        <w:spacing w:after="0" w:line="240" w:lineRule="auto"/>
      </w:pPr>
      <w:r>
        <w:separator/>
      </w:r>
    </w:p>
  </w:endnote>
  <w:endnote w:type="continuationSeparator" w:id="0">
    <w:p w14:paraId="2C6AC372" w14:textId="77777777" w:rsidR="001047D6" w:rsidRDefault="001047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C62E" w14:textId="77777777" w:rsidR="00F04458" w:rsidRDefault="00F04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2831E49" w:rsidR="0028676E" w:rsidRPr="006F2CE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D6BA9">
      <w:rPr>
        <w:rFonts w:ascii="Arial" w:hAnsi="Arial" w:cs="Arial"/>
        <w:b/>
        <w:sz w:val="15"/>
        <w:szCs w:val="15"/>
        <w:lang w:val="fr-CA"/>
      </w:rPr>
      <w:t>Matholog</w:t>
    </w:r>
    <w:r w:rsidR="00F04458" w:rsidRPr="008D6BA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D6BA9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8D6BA9">
      <w:rPr>
        <w:rFonts w:ascii="Arial" w:hAnsi="Arial" w:cs="Arial"/>
        <w:b/>
        <w:sz w:val="15"/>
        <w:szCs w:val="15"/>
        <w:lang w:val="fr-CA"/>
      </w:rPr>
      <w:t>3</w:t>
    </w:r>
    <w:r w:rsidRPr="008D6BA9">
      <w:rPr>
        <w:rFonts w:ascii="Arial" w:hAnsi="Arial" w:cs="Arial"/>
        <w:sz w:val="15"/>
        <w:szCs w:val="15"/>
        <w:lang w:val="fr-CA"/>
      </w:rPr>
      <w:tab/>
    </w:r>
    <w:r w:rsidR="008D6BA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8D6BA9">
      <w:rPr>
        <w:rFonts w:ascii="Arial" w:hAnsi="Arial" w:cs="Arial"/>
        <w:sz w:val="15"/>
        <w:szCs w:val="15"/>
        <w:lang w:val="fr-CA"/>
      </w:rPr>
      <w:t xml:space="preserve">. </w:t>
    </w:r>
    <w:r w:rsidRPr="008D6BA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BA9">
      <w:rPr>
        <w:rFonts w:ascii="Arial" w:hAnsi="Arial" w:cs="Arial"/>
        <w:sz w:val="15"/>
        <w:szCs w:val="15"/>
        <w:lang w:val="fr-CA"/>
      </w:rPr>
      <w:t xml:space="preserve"> </w:t>
    </w:r>
    <w:r w:rsidRPr="006F2CEB">
      <w:rPr>
        <w:rFonts w:ascii="Arial" w:hAnsi="Arial" w:cs="Arial"/>
        <w:sz w:val="15"/>
        <w:szCs w:val="15"/>
        <w:lang w:val="fr-CA"/>
      </w:rPr>
      <w:t>Copyright © 20</w:t>
    </w:r>
    <w:r w:rsidR="00AA5CD1" w:rsidRPr="006F2CEB">
      <w:rPr>
        <w:rFonts w:ascii="Arial" w:hAnsi="Arial" w:cs="Arial"/>
        <w:sz w:val="15"/>
        <w:szCs w:val="15"/>
        <w:lang w:val="fr-CA"/>
      </w:rPr>
      <w:t>22</w:t>
    </w:r>
    <w:r w:rsidRPr="006F2CEB">
      <w:rPr>
        <w:rFonts w:ascii="Arial" w:hAnsi="Arial" w:cs="Arial"/>
        <w:sz w:val="15"/>
        <w:szCs w:val="15"/>
        <w:lang w:val="fr-CA"/>
      </w:rPr>
      <w:t xml:space="preserve"> Pearson Canada Inc.</w:t>
    </w:r>
    <w:r w:rsidRPr="006F2CEB">
      <w:rPr>
        <w:rFonts w:ascii="Arial" w:hAnsi="Arial" w:cs="Arial"/>
        <w:sz w:val="15"/>
        <w:szCs w:val="15"/>
        <w:lang w:val="fr-CA"/>
      </w:rPr>
      <w:tab/>
    </w:r>
    <w:r w:rsidR="00383CB1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F2CE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ED17" w14:textId="77777777" w:rsidR="00F04458" w:rsidRDefault="00F0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70B1" w14:textId="77777777" w:rsidR="001047D6" w:rsidRDefault="001047D6" w:rsidP="00CA2529">
      <w:pPr>
        <w:spacing w:after="0" w:line="240" w:lineRule="auto"/>
      </w:pPr>
      <w:r>
        <w:separator/>
      </w:r>
    </w:p>
  </w:footnote>
  <w:footnote w:type="continuationSeparator" w:id="0">
    <w:p w14:paraId="79D3EEC8" w14:textId="77777777" w:rsidR="001047D6" w:rsidRDefault="001047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2947" w14:textId="77777777" w:rsidR="00F04458" w:rsidRDefault="00F04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572967" w:rsidR="00E613E3" w:rsidRPr="0085041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D54E79" w:rsidR="00E613E3" w:rsidRPr="00CD1217" w:rsidRDefault="00CD121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0D54E79" w:rsidR="00E613E3" w:rsidRPr="00CD1217" w:rsidRDefault="00CD12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279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D81D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50417">
      <w:rPr>
        <w:lang w:val="fr-CA"/>
      </w:rPr>
      <w:tab/>
    </w:r>
    <w:r w:rsidR="00CA2529" w:rsidRPr="00850417">
      <w:rPr>
        <w:lang w:val="fr-CA"/>
      </w:rPr>
      <w:tab/>
    </w:r>
    <w:r w:rsidR="00CA2529" w:rsidRPr="00850417">
      <w:rPr>
        <w:lang w:val="fr-CA"/>
      </w:rPr>
      <w:tab/>
    </w:r>
    <w:r w:rsidR="00207CC0" w:rsidRPr="00850417">
      <w:rPr>
        <w:lang w:val="fr-CA"/>
      </w:rPr>
      <w:tab/>
    </w:r>
    <w:r w:rsidR="00FD2B2E" w:rsidRPr="00850417">
      <w:rPr>
        <w:lang w:val="fr-CA"/>
      </w:rPr>
      <w:tab/>
    </w:r>
    <w:r w:rsidR="00CD1217" w:rsidRPr="00850417">
      <w:rPr>
        <w:rFonts w:ascii="Arial" w:hAnsi="Arial" w:cs="Arial"/>
        <w:b/>
        <w:sz w:val="36"/>
        <w:szCs w:val="36"/>
        <w:lang w:val="fr-CA"/>
      </w:rPr>
      <w:t>Évaluation de l’activité 11</w:t>
    </w:r>
  </w:p>
  <w:p w14:paraId="48FDC6FE" w14:textId="6796527D" w:rsidR="001B5E12" w:rsidRPr="00850417" w:rsidRDefault="00CD121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850417">
      <w:rPr>
        <w:rFonts w:ascii="Arial" w:hAnsi="Arial" w:cs="Arial"/>
        <w:b/>
        <w:sz w:val="28"/>
        <w:szCs w:val="28"/>
        <w:lang w:val="fr-CA"/>
      </w:rPr>
      <w:t xml:space="preserve">Lire </w:t>
    </w:r>
    <w:r w:rsidR="00850417" w:rsidRPr="00850417">
      <w:rPr>
        <w:rFonts w:ascii="Arial" w:hAnsi="Arial" w:cs="Arial"/>
        <w:b/>
        <w:sz w:val="28"/>
        <w:szCs w:val="28"/>
        <w:lang w:val="fr-CA"/>
      </w:rPr>
      <w:t>la t</w:t>
    </w:r>
    <w:r w:rsidR="00850417">
      <w:rPr>
        <w:rFonts w:ascii="Arial" w:hAnsi="Arial" w:cs="Arial"/>
        <w:b/>
        <w:sz w:val="28"/>
        <w:szCs w:val="28"/>
        <w:lang w:val="fr-CA"/>
      </w:rPr>
      <w:t>empérature sur un thermomètre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A05" w14:textId="77777777" w:rsidR="00F04458" w:rsidRDefault="00F04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508D"/>
    <w:rsid w:val="00177D70"/>
    <w:rsid w:val="00182E2A"/>
    <w:rsid w:val="00183E91"/>
    <w:rsid w:val="00186505"/>
    <w:rsid w:val="001905CB"/>
    <w:rsid w:val="00192706"/>
    <w:rsid w:val="00194226"/>
    <w:rsid w:val="001A2F9D"/>
    <w:rsid w:val="001A7920"/>
    <w:rsid w:val="001B128B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32AF"/>
    <w:rsid w:val="002D5767"/>
    <w:rsid w:val="002F051B"/>
    <w:rsid w:val="003014A9"/>
    <w:rsid w:val="003059FA"/>
    <w:rsid w:val="003130F1"/>
    <w:rsid w:val="00316B88"/>
    <w:rsid w:val="00323C9E"/>
    <w:rsid w:val="003266A1"/>
    <w:rsid w:val="0033287C"/>
    <w:rsid w:val="00333295"/>
    <w:rsid w:val="00333A8F"/>
    <w:rsid w:val="0034252B"/>
    <w:rsid w:val="00345039"/>
    <w:rsid w:val="00364E65"/>
    <w:rsid w:val="0036658B"/>
    <w:rsid w:val="00383CB1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6155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16A3C"/>
    <w:rsid w:val="0052414A"/>
    <w:rsid w:val="0052693C"/>
    <w:rsid w:val="00527639"/>
    <w:rsid w:val="00533EF0"/>
    <w:rsid w:val="00542066"/>
    <w:rsid w:val="00543A9A"/>
    <w:rsid w:val="00553C7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2CEB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FDD"/>
    <w:rsid w:val="00805A4E"/>
    <w:rsid w:val="008261CA"/>
    <w:rsid w:val="008326A2"/>
    <w:rsid w:val="00832B16"/>
    <w:rsid w:val="00850417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D6BA9"/>
    <w:rsid w:val="008E15A0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64B67"/>
    <w:rsid w:val="009703C3"/>
    <w:rsid w:val="00975ED4"/>
    <w:rsid w:val="0099077C"/>
    <w:rsid w:val="00994C77"/>
    <w:rsid w:val="009B6FF8"/>
    <w:rsid w:val="009C574D"/>
    <w:rsid w:val="009C72A8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25B70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0EED"/>
    <w:rsid w:val="00BE7BA6"/>
    <w:rsid w:val="00BE7C6F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1217"/>
    <w:rsid w:val="00CD2187"/>
    <w:rsid w:val="00CF26E9"/>
    <w:rsid w:val="00CF3058"/>
    <w:rsid w:val="00CF3ED1"/>
    <w:rsid w:val="00D10C2A"/>
    <w:rsid w:val="00D2052B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0C6F"/>
    <w:rsid w:val="00F01EB8"/>
    <w:rsid w:val="00F0445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3AE2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769BF-0407-4C8E-9272-DED11280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1B9B9-ED1B-4F2D-8FC7-0B93351C1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F9BCC-7194-40AB-BF81-7215511527F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16</cp:revision>
  <cp:lastPrinted>2016-08-23T12:28:00Z</cp:lastPrinted>
  <dcterms:created xsi:type="dcterms:W3CDTF">2021-11-29T21:16:00Z</dcterms:created>
  <dcterms:modified xsi:type="dcterms:W3CDTF">2021-11-30T16:03:00Z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