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B4BC6" w:rsidRPr="00AB4BC6" w14:paraId="400FFAE0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56DD2A2E" w:rsidR="00101CB9" w:rsidRPr="00AB4BC6" w:rsidRDefault="0059361D" w:rsidP="001762B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B4BC6">
              <w:rPr>
                <w:rFonts w:ascii="Arial" w:hAnsi="Arial" w:cs="Arial"/>
                <w:b/>
                <w:sz w:val="24"/>
                <w:szCs w:val="24"/>
                <w:lang w:val="fr-CA"/>
              </w:rPr>
              <w:t>Reconna</w:t>
            </w:r>
            <w:r w:rsidR="00513E7D" w:rsidRPr="00AB4BC6">
              <w:rPr>
                <w:rFonts w:ascii="Arial" w:hAnsi="Arial" w:cs="Arial"/>
                <w:b/>
                <w:sz w:val="24"/>
                <w:szCs w:val="24"/>
                <w:lang w:val="fr-CA"/>
              </w:rPr>
              <w:t>ître et trier des attributs</w:t>
            </w:r>
          </w:p>
        </w:tc>
      </w:tr>
      <w:tr w:rsidR="00AB4BC6" w:rsidRPr="00AB4BC6" w14:paraId="08B7D361" w14:textId="77777777" w:rsidTr="001762B9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C5DF2" w14:textId="44A7CB84" w:rsidR="001315CE" w:rsidRPr="00AB4BC6" w:rsidRDefault="00513E7D" w:rsidP="001762B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Trier en </w:t>
            </w:r>
            <w:proofErr w:type="spellStart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function</w:t>
            </w:r>
            <w:proofErr w:type="spellEnd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 d’un </w:t>
            </w:r>
            <w:proofErr w:type="spellStart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attribute</w:t>
            </w:r>
            <w:proofErr w:type="spellEnd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 (taille, couleur, forme</w:t>
            </w:r>
            <w:r w:rsidR="001315CE" w:rsidRPr="00AB4BC6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2147533F" w14:textId="143C3D0B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5FE8372" w14:textId="22C7D497" w:rsidR="002314EC" w:rsidRPr="00AB4BC6" w:rsidRDefault="002314EC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BC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7337879" wp14:editId="4B21A806">
                  <wp:extent cx="1435100" cy="9553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751" cy="96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48D30" w14:textId="77777777" w:rsidR="00D619F8" w:rsidRPr="00AB4BC6" w:rsidRDefault="00D619F8" w:rsidP="00176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FBB89DC" w14:textId="77777777" w:rsidR="008B3081" w:rsidRPr="00AB4BC6" w:rsidRDefault="008B3081" w:rsidP="008B308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trié les blocs en fonction du nombre </w:t>
            </w:r>
          </w:p>
          <w:p w14:paraId="5499CFD3" w14:textId="5776482B" w:rsidR="00FE55C3" w:rsidRPr="00AB4BC6" w:rsidRDefault="008B3081" w:rsidP="008B308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proofErr w:type="gramEnd"/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 côté : 3.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5F9622" w14:textId="1A7B3A24" w:rsidR="00101CB9" w:rsidRPr="00AB4BC6" w:rsidRDefault="00E62FA3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2 attributs et s’en servir pour trier (avec ou sans chevauchement)</w:t>
            </w:r>
          </w:p>
          <w:p w14:paraId="04722C22" w14:textId="2B13B88B" w:rsidR="00E62FA3" w:rsidRPr="00AB4BC6" w:rsidRDefault="00E62FA3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9B7C12" w14:textId="77777777" w:rsidR="00E62FA3" w:rsidRPr="00AB4BC6" w:rsidRDefault="00E62FA3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6E304888" w:rsidR="002314EC" w:rsidRPr="00AB4BC6" w:rsidRDefault="00B51F23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B4BC6">
              <w:rPr>
                <w:noProof/>
                <w:color w:val="auto"/>
              </w:rPr>
              <w:drawing>
                <wp:inline distT="0" distB="0" distL="0" distR="0" wp14:anchorId="3CF4F98C" wp14:editId="54EEF4C0">
                  <wp:extent cx="2644775" cy="120269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4ADE4" w14:textId="79EFD5C0" w:rsidR="00D619F8" w:rsidRPr="00AB4BC6" w:rsidRDefault="008849CB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3 attributs et s’en servir pour trier (sans chevauchement)</w:t>
            </w:r>
          </w:p>
          <w:p w14:paraId="00E824A2" w14:textId="77777777" w:rsidR="008849CB" w:rsidRPr="00AB4BC6" w:rsidRDefault="008849CB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6ED9960" w14:textId="49F9A222" w:rsidR="00101CB9" w:rsidRPr="00AB4BC6" w:rsidRDefault="00F00695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B4BC6">
              <w:rPr>
                <w:noProof/>
                <w:color w:val="auto"/>
              </w:rPr>
              <w:drawing>
                <wp:inline distT="0" distB="0" distL="0" distR="0" wp14:anchorId="65E1B3A4" wp14:editId="2B1D4B90">
                  <wp:extent cx="1419225" cy="150860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708" cy="1533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9DDF8" w14:textId="77777777" w:rsidR="00D619F8" w:rsidRPr="00AB4BC6" w:rsidRDefault="00D619F8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D9E9B47" w14:textId="37FC88F1" w:rsidR="005078B0" w:rsidRPr="00AB4BC6" w:rsidRDefault="00CA0579" w:rsidP="00CA0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J’ai utilisé </w:t>
            </w:r>
            <w:proofErr w:type="gramStart"/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les attributs rouge</w:t>
            </w:r>
            <w:proofErr w:type="gramEnd"/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, 3 côtés et grand. »</w:t>
            </w:r>
          </w:p>
        </w:tc>
      </w:tr>
      <w:tr w:rsidR="00AB4BC6" w:rsidRPr="00AB4BC6" w14:paraId="09564B62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1BFA18" w14:textId="6FC7E358" w:rsidR="000C1A56" w:rsidRPr="00AB4BC6" w:rsidRDefault="001762B9" w:rsidP="001762B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B4BC6">
              <w:rPr>
                <w:rFonts w:ascii="Arial" w:eastAsia="Verdana" w:hAnsi="Arial" w:cs="Arial"/>
                <w:b/>
              </w:rPr>
              <w:t>Observations</w:t>
            </w:r>
            <w:r w:rsidR="004C5149" w:rsidRPr="00AB4BC6">
              <w:rPr>
                <w:rFonts w:ascii="Arial" w:eastAsia="Verdana" w:hAnsi="Arial" w:cs="Arial"/>
                <w:b/>
              </w:rPr>
              <w:t xml:space="preserve"> et d</w:t>
            </w:r>
            <w:r w:rsidRPr="00AB4BC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B4BC6" w:rsidRPr="00AB4BC6" w14:paraId="326C0C68" w14:textId="77777777" w:rsidTr="001762B9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75999514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B4BC6" w:rsidRPr="00AB4BC6" w14:paraId="1309E87F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1A14A1EB" w:rsidR="00101CB9" w:rsidRPr="00AB4BC6" w:rsidRDefault="004C5149" w:rsidP="001762B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B4BC6">
              <w:rPr>
                <w:rFonts w:ascii="Arial" w:hAnsi="Arial" w:cs="Arial"/>
                <w:b/>
                <w:sz w:val="24"/>
                <w:szCs w:val="24"/>
                <w:lang w:val="fr-CA"/>
              </w:rPr>
              <w:t>Reconnaître et trier des attributs (suite)</w:t>
            </w:r>
          </w:p>
        </w:tc>
      </w:tr>
      <w:tr w:rsidR="00AB4BC6" w:rsidRPr="00AB4BC6" w14:paraId="1DC56359" w14:textId="77777777" w:rsidTr="001762B9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A18B0" w14:textId="7AB5CDB5" w:rsidR="002C6836" w:rsidRPr="00AB4BC6" w:rsidRDefault="009A00DD" w:rsidP="00CE0FE1">
            <w:pPr>
              <w:pStyle w:val="NormalWeb"/>
              <w:rPr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Reconnaître 3 attributs et s’en servir pour trier (avec chevauchement)</w:t>
            </w:r>
          </w:p>
          <w:p w14:paraId="7A30EBAE" w14:textId="0099AF4D" w:rsidR="00101CB9" w:rsidRPr="00AB4BC6" w:rsidRDefault="00013FEC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BC6">
              <w:rPr>
                <w:noProof/>
              </w:rPr>
              <w:drawing>
                <wp:inline distT="0" distB="0" distL="0" distR="0" wp14:anchorId="2C0D715D" wp14:editId="17107905">
                  <wp:extent cx="1709892" cy="1733550"/>
                  <wp:effectExtent l="0" t="0" r="508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192" cy="1785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0EAAF" w14:textId="77777777" w:rsidR="002C6836" w:rsidRPr="00AB4BC6" w:rsidRDefault="002C6836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8AEF37F" w14:textId="78631C02" w:rsidR="00106269" w:rsidRPr="00AB4BC6" w:rsidRDefault="001D534C" w:rsidP="001D534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« Un bloc a les trois attributs : rouge, 3 côtés et grand.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8EAFC" w14:textId="1F46BD7B" w:rsidR="00E264FC" w:rsidRPr="00AB4BC6" w:rsidRDefault="001D534C" w:rsidP="001762B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Déterminer la règle de tri</w:t>
            </w:r>
          </w:p>
          <w:p w14:paraId="35DB4EC7" w14:textId="77777777" w:rsidR="002C6836" w:rsidRPr="00AB4BC6" w:rsidRDefault="002C6836" w:rsidP="001762B9">
            <w:pPr>
              <w:pStyle w:val="Default"/>
              <w:rPr>
                <w:color w:val="auto"/>
                <w:lang w:val="fr-CA"/>
              </w:rPr>
            </w:pPr>
          </w:p>
          <w:p w14:paraId="69F36945" w14:textId="0D0C70AC" w:rsidR="00101CB9" w:rsidRPr="00AB4BC6" w:rsidRDefault="00CE0FE1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B4BC6">
              <w:rPr>
                <w:noProof/>
                <w:color w:val="auto"/>
              </w:rPr>
              <w:drawing>
                <wp:inline distT="0" distB="0" distL="0" distR="0" wp14:anchorId="1D9EDEDE" wp14:editId="4A0A57E1">
                  <wp:extent cx="1757128" cy="17811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677" cy="1804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1F3CD" w14:textId="77777777" w:rsidR="002C6836" w:rsidRPr="00AB4BC6" w:rsidRDefault="002C6836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434BC9C8" w:rsidR="00777084" w:rsidRPr="00AB4BC6" w:rsidRDefault="004C4A95" w:rsidP="004C4A9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Le chevauchement central contient un petit cercle bleu. Donc, cette catégorie doit être “bleu”, celle-ci doit être “petit” et celle-ci doit être “cercles”.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534D1C" w14:textId="23A78BDC" w:rsidR="00101CB9" w:rsidRPr="00AB4BC6" w:rsidRDefault="001E1993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Se servir d’attributs avec flexibilité pour trier (de façon concrète et mentale) </w:t>
            </w:r>
          </w:p>
          <w:p w14:paraId="6DAD4C56" w14:textId="77777777" w:rsidR="00AE3E24" w:rsidRPr="00AB4BC6" w:rsidRDefault="00AE3E24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FA40272" w14:textId="77777777" w:rsidR="001E1993" w:rsidRPr="00AB4BC6" w:rsidRDefault="001E1993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B87BEBE" w14:textId="77777777" w:rsidR="008A6E70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Attributs : petit, bleu, 6 côtés</w:t>
            </w:r>
          </w:p>
          <w:p w14:paraId="35F7E122" w14:textId="7E59F137" w:rsidR="008A6E70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Chevauchement central : petit hexagone bleu</w:t>
            </w:r>
          </w:p>
          <w:p w14:paraId="3B50BE76" w14:textId="77777777" w:rsidR="00AE3E24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 xml:space="preserve">Chevauchements : </w:t>
            </w:r>
          </w:p>
          <w:p w14:paraId="0184A90D" w14:textId="3AB7E173" w:rsidR="008A6E70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- petits blocs bleus</w:t>
            </w:r>
          </w:p>
          <w:p w14:paraId="59560713" w14:textId="7DF881CF" w:rsidR="008A6E70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B4BC6">
              <w:rPr>
                <w:rFonts w:ascii="Arial" w:hAnsi="Arial" w:cs="Arial"/>
                <w:sz w:val="19"/>
                <w:szCs w:val="19"/>
                <w:lang w:val="fr-CA"/>
              </w:rPr>
              <w:t>- petits hexagones</w:t>
            </w:r>
          </w:p>
          <w:p w14:paraId="545A5C50" w14:textId="4198CFF8" w:rsidR="008A6E70" w:rsidRPr="00AB4BC6" w:rsidRDefault="008A6E70" w:rsidP="008A6E7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BC6">
              <w:rPr>
                <w:rFonts w:ascii="Arial" w:hAnsi="Arial" w:cs="Arial"/>
                <w:sz w:val="19"/>
                <w:szCs w:val="19"/>
              </w:rPr>
              <w:t xml:space="preserve">- </w:t>
            </w:r>
            <w:proofErr w:type="spellStart"/>
            <w:r w:rsidRPr="00AB4BC6">
              <w:rPr>
                <w:rFonts w:ascii="Arial" w:hAnsi="Arial" w:cs="Arial"/>
                <w:sz w:val="19"/>
                <w:szCs w:val="19"/>
              </w:rPr>
              <w:t>hexagones</w:t>
            </w:r>
            <w:proofErr w:type="spellEnd"/>
            <w:r w:rsidRPr="00AB4BC6">
              <w:rPr>
                <w:rFonts w:ascii="Arial" w:hAnsi="Arial" w:cs="Arial"/>
                <w:sz w:val="19"/>
                <w:szCs w:val="19"/>
              </w:rPr>
              <w:t xml:space="preserve"> bleus</w:t>
            </w:r>
          </w:p>
          <w:p w14:paraId="67DCD432" w14:textId="3B137473" w:rsidR="00106269" w:rsidRPr="00AB4BC6" w:rsidRDefault="00106269" w:rsidP="001762B9">
            <w:pPr>
              <w:pStyle w:val="Default"/>
              <w:ind w:left="360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AB4BC6" w:rsidRPr="00AB4BC6" w14:paraId="7177E73A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5524F7" w14:textId="6D5D62D8" w:rsidR="001762B9" w:rsidRPr="00AB4BC6" w:rsidRDefault="001762B9" w:rsidP="001762B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B4BC6">
              <w:rPr>
                <w:rFonts w:ascii="Arial" w:eastAsia="Verdana" w:hAnsi="Arial" w:cs="Arial"/>
                <w:b/>
              </w:rPr>
              <w:t>Observations</w:t>
            </w:r>
            <w:r w:rsidR="00AE3E24" w:rsidRPr="00AB4BC6">
              <w:rPr>
                <w:rFonts w:ascii="Arial" w:eastAsia="Verdana" w:hAnsi="Arial" w:cs="Arial"/>
                <w:b/>
              </w:rPr>
              <w:t xml:space="preserve"> et d</w:t>
            </w:r>
            <w:r w:rsidRPr="00AB4BC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B4BC6" w:rsidRPr="00AB4BC6" w14:paraId="473C8917" w14:textId="77777777" w:rsidTr="001762B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034CEC57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5F1702CF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AB4BC6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598AFAAA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6109F" w14:textId="77777777" w:rsidR="0051125D" w:rsidRDefault="005112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85E42CA" w:rsidR="0028676E" w:rsidRPr="00A449D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1125D">
      <w:rPr>
        <w:rFonts w:ascii="Arial" w:hAnsi="Arial" w:cs="Arial"/>
        <w:b/>
        <w:sz w:val="15"/>
        <w:szCs w:val="15"/>
        <w:lang w:val="fr-CA"/>
      </w:rPr>
      <w:t>Matholog</w:t>
    </w:r>
    <w:r w:rsidR="00A449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1125D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51125D">
      <w:rPr>
        <w:rFonts w:ascii="Arial" w:hAnsi="Arial" w:cs="Arial"/>
        <w:b/>
        <w:sz w:val="15"/>
        <w:szCs w:val="15"/>
        <w:lang w:val="fr-CA"/>
      </w:rPr>
      <w:t>3</w:t>
    </w:r>
    <w:r w:rsidRPr="0051125D">
      <w:rPr>
        <w:rFonts w:ascii="Arial" w:hAnsi="Arial" w:cs="Arial"/>
        <w:sz w:val="15"/>
        <w:szCs w:val="15"/>
        <w:lang w:val="fr-CA"/>
      </w:rPr>
      <w:tab/>
    </w:r>
    <w:r w:rsidR="0051125D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51125D">
      <w:rPr>
        <w:rFonts w:ascii="Arial" w:hAnsi="Arial" w:cs="Arial"/>
        <w:sz w:val="15"/>
        <w:szCs w:val="15"/>
        <w:lang w:val="fr-CA"/>
      </w:rPr>
      <w:t xml:space="preserve">. </w:t>
    </w:r>
    <w:r w:rsidRPr="0051125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125D">
      <w:rPr>
        <w:rFonts w:ascii="Arial" w:hAnsi="Arial" w:cs="Arial"/>
        <w:sz w:val="15"/>
        <w:szCs w:val="15"/>
        <w:lang w:val="fr-CA"/>
      </w:rPr>
      <w:t xml:space="preserve"> </w:t>
    </w:r>
    <w:r w:rsidRPr="00AB4BC6">
      <w:rPr>
        <w:rFonts w:ascii="Arial" w:hAnsi="Arial" w:cs="Arial"/>
        <w:sz w:val="15"/>
        <w:szCs w:val="15"/>
        <w:lang w:val="fr-CA"/>
      </w:rPr>
      <w:t>Copyright © 20</w:t>
    </w:r>
    <w:r w:rsidR="00AA5CD1" w:rsidRPr="00AB4BC6">
      <w:rPr>
        <w:rFonts w:ascii="Arial" w:hAnsi="Arial" w:cs="Arial"/>
        <w:sz w:val="15"/>
        <w:szCs w:val="15"/>
        <w:lang w:val="fr-CA"/>
      </w:rPr>
      <w:t>22</w:t>
    </w:r>
    <w:r w:rsidRPr="00AB4BC6">
      <w:rPr>
        <w:rFonts w:ascii="Arial" w:hAnsi="Arial" w:cs="Arial"/>
        <w:sz w:val="15"/>
        <w:szCs w:val="15"/>
        <w:lang w:val="fr-CA"/>
      </w:rPr>
      <w:t xml:space="preserve"> Pearson Canada Inc.</w:t>
    </w:r>
    <w:r w:rsidRPr="00AB4BC6">
      <w:rPr>
        <w:rFonts w:ascii="Arial" w:hAnsi="Arial" w:cs="Arial"/>
        <w:sz w:val="15"/>
        <w:szCs w:val="15"/>
        <w:lang w:val="fr-CA"/>
      </w:rPr>
      <w:tab/>
    </w:r>
    <w:r w:rsidR="00A449D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49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5FE" w14:textId="77777777" w:rsidR="0051125D" w:rsidRDefault="005112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B48E5" w14:textId="77777777" w:rsidR="0051125D" w:rsidRDefault="005112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FF558D2" w:rsidR="00E613E3" w:rsidRPr="006B3DA3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2104" w:rsidR="00E613E3" w:rsidRPr="006B3DA3" w:rsidRDefault="006B3DA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38B82104" w:rsidR="00E613E3" w:rsidRPr="006B3DA3" w:rsidRDefault="006B3D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CD2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F89CE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B3DA3">
      <w:rPr>
        <w:lang w:val="fr-CA"/>
      </w:rPr>
      <w:tab/>
    </w:r>
    <w:r w:rsidR="00CA2529" w:rsidRPr="006B3DA3">
      <w:rPr>
        <w:lang w:val="fr-CA"/>
      </w:rPr>
      <w:tab/>
    </w:r>
    <w:r w:rsidR="00CA2529" w:rsidRPr="006B3DA3">
      <w:rPr>
        <w:lang w:val="fr-CA"/>
      </w:rPr>
      <w:tab/>
    </w:r>
    <w:r w:rsidR="00207CC0" w:rsidRPr="006B3DA3">
      <w:rPr>
        <w:lang w:val="fr-CA"/>
      </w:rPr>
      <w:tab/>
    </w:r>
    <w:r w:rsidR="00FD2B2E" w:rsidRPr="006B3DA3">
      <w:rPr>
        <w:lang w:val="fr-CA"/>
      </w:rPr>
      <w:tab/>
    </w:r>
    <w:r w:rsidR="006B3DA3" w:rsidRPr="006B3DA3">
      <w:rPr>
        <w:rFonts w:ascii="Arial" w:hAnsi="Arial" w:cs="Arial"/>
        <w:b/>
        <w:sz w:val="36"/>
        <w:szCs w:val="36"/>
        <w:lang w:val="fr-CA"/>
      </w:rPr>
      <w:t>Évaluation de l’activité</w:t>
    </w:r>
    <w:r w:rsidR="006B3DA3">
      <w:rPr>
        <w:rFonts w:ascii="Arial" w:hAnsi="Arial" w:cs="Arial"/>
        <w:b/>
        <w:sz w:val="36"/>
        <w:szCs w:val="36"/>
        <w:lang w:val="fr-CA"/>
      </w:rPr>
      <w:t xml:space="preserve"> 13</w:t>
    </w:r>
  </w:p>
  <w:p w14:paraId="48FDC6FE" w14:textId="455C2F1F" w:rsidR="001B5E12" w:rsidRPr="006B3DA3" w:rsidRDefault="006B3DA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selon des attributs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CE2FF" w14:textId="77777777" w:rsidR="0051125D" w:rsidRDefault="00511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3FEC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A56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762B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534C"/>
    <w:rsid w:val="001D6FE4"/>
    <w:rsid w:val="001E1993"/>
    <w:rsid w:val="002008E7"/>
    <w:rsid w:val="00206E7A"/>
    <w:rsid w:val="00207CC0"/>
    <w:rsid w:val="0021179B"/>
    <w:rsid w:val="00215C2F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0BE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C4A95"/>
    <w:rsid w:val="004C5149"/>
    <w:rsid w:val="004D074D"/>
    <w:rsid w:val="004D5D0E"/>
    <w:rsid w:val="004E1B38"/>
    <w:rsid w:val="004E4E4D"/>
    <w:rsid w:val="004F137D"/>
    <w:rsid w:val="004F5C3F"/>
    <w:rsid w:val="005078B0"/>
    <w:rsid w:val="0051125D"/>
    <w:rsid w:val="00513B1B"/>
    <w:rsid w:val="00513E7D"/>
    <w:rsid w:val="005149D8"/>
    <w:rsid w:val="0052414A"/>
    <w:rsid w:val="0052693C"/>
    <w:rsid w:val="00527639"/>
    <w:rsid w:val="005278C6"/>
    <w:rsid w:val="00533EF0"/>
    <w:rsid w:val="00542066"/>
    <w:rsid w:val="00543A9A"/>
    <w:rsid w:val="00581577"/>
    <w:rsid w:val="00582804"/>
    <w:rsid w:val="0059361D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3DA3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49CB"/>
    <w:rsid w:val="00892A64"/>
    <w:rsid w:val="00897F5A"/>
    <w:rsid w:val="008A0E5D"/>
    <w:rsid w:val="008A6E70"/>
    <w:rsid w:val="008B3081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00DD"/>
    <w:rsid w:val="009B6FF8"/>
    <w:rsid w:val="009C574D"/>
    <w:rsid w:val="00A02279"/>
    <w:rsid w:val="00A03BD7"/>
    <w:rsid w:val="00A2716E"/>
    <w:rsid w:val="00A409BE"/>
    <w:rsid w:val="00A43E96"/>
    <w:rsid w:val="00A449D9"/>
    <w:rsid w:val="00A507EA"/>
    <w:rsid w:val="00A510EB"/>
    <w:rsid w:val="00A510EC"/>
    <w:rsid w:val="00A66EDD"/>
    <w:rsid w:val="00A73B2F"/>
    <w:rsid w:val="00A855AD"/>
    <w:rsid w:val="00AA5CD1"/>
    <w:rsid w:val="00AA71D0"/>
    <w:rsid w:val="00AB4BC6"/>
    <w:rsid w:val="00AB527F"/>
    <w:rsid w:val="00AC6799"/>
    <w:rsid w:val="00AC7428"/>
    <w:rsid w:val="00AD5AB8"/>
    <w:rsid w:val="00AE3E24"/>
    <w:rsid w:val="00AE494A"/>
    <w:rsid w:val="00AF44FF"/>
    <w:rsid w:val="00B1485A"/>
    <w:rsid w:val="00B51F23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0579"/>
    <w:rsid w:val="00CA2529"/>
    <w:rsid w:val="00CA39C2"/>
    <w:rsid w:val="00CB2021"/>
    <w:rsid w:val="00CC20AD"/>
    <w:rsid w:val="00CD2187"/>
    <w:rsid w:val="00CE0FE1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62FA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F0069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D72BC-9146-48EA-AA56-E20223F42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37F08-390C-4FDB-9903-E92A073008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C495E1-89D9-49FD-AE96-583AD0CC6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26</cp:revision>
  <cp:lastPrinted>2016-08-23T12:28:00Z</cp:lastPrinted>
  <dcterms:created xsi:type="dcterms:W3CDTF">2021-11-25T20:52:00Z</dcterms:created>
  <dcterms:modified xsi:type="dcterms:W3CDTF">2021-11-26T15:53:00Z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