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6563" w14:textId="674889D8" w:rsidR="00430805" w:rsidRPr="00112AF8" w:rsidRDefault="00165C8E" w:rsidP="00430805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12AF8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9E136F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7C46F58" w:rsidR="00165C8E" w:rsidRPr="005B49B7" w:rsidRDefault="0027316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5A9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07C46F58" w:rsidR="00165C8E" w:rsidRPr="005B49B7" w:rsidRDefault="0027316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45A9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AF8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71848" w:rsidRPr="00112AF8">
        <w:rPr>
          <w:rFonts w:ascii="Arial" w:hAnsi="Arial" w:cs="Arial"/>
          <w:b/>
          <w:sz w:val="40"/>
          <w:szCs w:val="40"/>
          <w:lang w:val="fr-FR"/>
        </w:rPr>
        <w:t>Planche</w:t>
      </w:r>
      <w:r w:rsidR="00430805" w:rsidRPr="00112AF8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171848" w:rsidRPr="00112AF8">
        <w:rPr>
          <w:rFonts w:ascii="Arial" w:hAnsi="Arial" w:cs="Arial"/>
          <w:b/>
          <w:sz w:val="40"/>
          <w:szCs w:val="40"/>
          <w:lang w:val="fr-FR"/>
        </w:rPr>
        <w:t>de jeu</w:t>
      </w:r>
    </w:p>
    <w:p w14:paraId="08076A8C" w14:textId="18AD47BD" w:rsidR="00430805" w:rsidRPr="00983CC5" w:rsidRDefault="00171848" w:rsidP="00430805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983CC5">
        <w:rPr>
          <w:rFonts w:ascii="Arial" w:hAnsi="Arial" w:cs="Arial"/>
          <w:b/>
          <w:i/>
          <w:iCs/>
          <w:sz w:val="40"/>
          <w:szCs w:val="40"/>
          <w:lang w:val="fr-FR"/>
        </w:rPr>
        <w:t>Les triangles de multiplication</w:t>
      </w:r>
    </w:p>
    <w:p w14:paraId="469356DE" w14:textId="345D798D" w:rsidR="004A29D4" w:rsidRPr="00983CC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306E772" w14:textId="1D75A3EF" w:rsidR="006B47D9" w:rsidRPr="000E670C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46AC1534" w14:textId="52B633BF" w:rsidR="006B47D9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32EC07A5" w14:textId="77777777" w:rsidR="006B47D9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</w:p>
    <w:p w14:paraId="48CF0E0A" w14:textId="378DAE0A" w:rsidR="00D61387" w:rsidRPr="00983CC5" w:rsidRDefault="006B47D9" w:rsidP="004A29D4">
      <w:pPr>
        <w:tabs>
          <w:tab w:val="right" w:pos="9900"/>
        </w:tabs>
        <w:jc w:val="center"/>
        <w:rPr>
          <w:lang w:val="fr-FR"/>
        </w:rPr>
      </w:pPr>
      <w:r w:rsidRPr="00983CC5">
        <w:rPr>
          <w:noProof/>
          <w:lang w:val="fr-FR"/>
        </w:rPr>
        <w:drawing>
          <wp:anchor distT="0" distB="0" distL="114300" distR="114300" simplePos="0" relativeHeight="251715584" behindDoc="0" locked="0" layoutInCell="1" allowOverlap="1" wp14:anchorId="0D4D621F" wp14:editId="2182F479">
            <wp:simplePos x="0" y="0"/>
            <wp:positionH relativeFrom="column">
              <wp:posOffset>441960</wp:posOffset>
            </wp:positionH>
            <wp:positionV relativeFrom="paragraph">
              <wp:posOffset>2540</wp:posOffset>
            </wp:positionV>
            <wp:extent cx="5401056" cy="5401056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56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1387" w:rsidRPr="00983CC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BFF9" w14:textId="77777777" w:rsidR="00D7090A" w:rsidRDefault="00D7090A" w:rsidP="00D34720">
      <w:r>
        <w:separator/>
      </w:r>
    </w:p>
  </w:endnote>
  <w:endnote w:type="continuationSeparator" w:id="0">
    <w:p w14:paraId="2FF99AD4" w14:textId="77777777" w:rsidR="00D7090A" w:rsidRDefault="00D7090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F7E1" w14:textId="77777777" w:rsidR="000E670C" w:rsidRDefault="000E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C7AE" w14:textId="77777777" w:rsidR="001E3CA0" w:rsidRPr="009E0A66" w:rsidRDefault="001E3CA0" w:rsidP="001E3CA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E0A6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E0A66">
      <w:rPr>
        <w:rFonts w:ascii="Arial" w:hAnsi="Arial" w:cs="Arial"/>
        <w:b/>
        <w:sz w:val="15"/>
        <w:szCs w:val="15"/>
        <w:lang w:val="fr-CA"/>
      </w:rPr>
      <w:t xml:space="preserve"> 3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>
      <w:rPr>
        <w:rFonts w:ascii="Arial" w:hAnsi="Arial" w:cs="Arial"/>
        <w:b/>
        <w:i/>
        <w:sz w:val="15"/>
        <w:szCs w:val="15"/>
        <w:lang w:val="fr-CA"/>
      </w:rPr>
      <w:t>La multiplication et la division</w:t>
    </w:r>
    <w:r w:rsidRPr="009E0A66">
      <w:rPr>
        <w:rFonts w:ascii="Arial" w:hAnsi="Arial" w:cs="Arial"/>
        <w:sz w:val="15"/>
        <w:szCs w:val="15"/>
        <w:lang w:val="fr-CA"/>
      </w:rPr>
      <w:tab/>
    </w:r>
    <w:r w:rsidRPr="00EE40CB">
      <w:rPr>
        <w:rFonts w:ascii="Arial" w:hAnsi="Arial" w:cs="Arial"/>
        <w:w w:val="78"/>
        <w:sz w:val="15"/>
        <w:szCs w:val="15"/>
        <w:lang w:val="fr-FR"/>
      </w:rPr>
      <w:t>L’autorisation de reproduire ou de modifier cette page n’est accordée qu’aux écoles ayant effectué l’achat</w:t>
    </w:r>
    <w:r w:rsidRPr="00EE40CB">
      <w:rPr>
        <w:rFonts w:ascii="Arial" w:hAnsi="Arial" w:cs="Arial"/>
        <w:w w:val="78"/>
        <w:sz w:val="15"/>
        <w:szCs w:val="15"/>
        <w:lang w:val="fr-CA"/>
      </w:rPr>
      <w:t>.</w:t>
    </w:r>
    <w:r w:rsidRPr="009E0A66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07BBBE41" w:rsidR="00D34720" w:rsidRPr="001E3CA0" w:rsidRDefault="001E3CA0" w:rsidP="001E3CA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1601824" wp14:editId="0E8B0E99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A6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E0A66">
      <w:rPr>
        <w:rFonts w:ascii="Arial" w:hAnsi="Arial" w:cs="Arial"/>
        <w:sz w:val="15"/>
        <w:szCs w:val="15"/>
        <w:lang w:val="fr-CA"/>
      </w:rPr>
      <w:t xml:space="preserve"> Pearson Canada Inc.</w:t>
    </w:r>
    <w:r w:rsidRPr="009E0A66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E0A66">
      <w:rPr>
        <w:rFonts w:ascii="Arial" w:hAnsi="Arial" w:cs="Arial"/>
        <w:sz w:val="15"/>
        <w:szCs w:val="15"/>
        <w:lang w:val="fr-CA"/>
      </w:rPr>
      <w:t xml:space="preserve">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D830" w14:textId="77777777" w:rsidR="000E670C" w:rsidRDefault="000E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756B" w14:textId="77777777" w:rsidR="00D7090A" w:rsidRDefault="00D7090A" w:rsidP="00D34720">
      <w:r>
        <w:separator/>
      </w:r>
    </w:p>
  </w:footnote>
  <w:footnote w:type="continuationSeparator" w:id="0">
    <w:p w14:paraId="4DE13F9A" w14:textId="77777777" w:rsidR="00D7090A" w:rsidRDefault="00D7090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18ED" w14:textId="77777777" w:rsidR="000E670C" w:rsidRDefault="000E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2CF64C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43F6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43F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43F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B57A" w14:textId="77777777" w:rsidR="000E670C" w:rsidRDefault="000E6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62BA"/>
    <w:rsid w:val="000C4501"/>
    <w:rsid w:val="000E670C"/>
    <w:rsid w:val="00112AF8"/>
    <w:rsid w:val="00116790"/>
    <w:rsid w:val="00165C8E"/>
    <w:rsid w:val="00171848"/>
    <w:rsid w:val="0017584D"/>
    <w:rsid w:val="00187BE1"/>
    <w:rsid w:val="001A13BF"/>
    <w:rsid w:val="001E0F06"/>
    <w:rsid w:val="001E3CA0"/>
    <w:rsid w:val="00211CA8"/>
    <w:rsid w:val="00257E5C"/>
    <w:rsid w:val="00273167"/>
    <w:rsid w:val="002A53CB"/>
    <w:rsid w:val="00311801"/>
    <w:rsid w:val="0033109D"/>
    <w:rsid w:val="00366CCD"/>
    <w:rsid w:val="00406998"/>
    <w:rsid w:val="00430805"/>
    <w:rsid w:val="00436C5D"/>
    <w:rsid w:val="00486E6F"/>
    <w:rsid w:val="004A29D4"/>
    <w:rsid w:val="00524E3B"/>
    <w:rsid w:val="00534ACF"/>
    <w:rsid w:val="005A2DFB"/>
    <w:rsid w:val="005B49B7"/>
    <w:rsid w:val="00647880"/>
    <w:rsid w:val="00677CDA"/>
    <w:rsid w:val="006B47D9"/>
    <w:rsid w:val="006F0A4D"/>
    <w:rsid w:val="006F4E10"/>
    <w:rsid w:val="00736C10"/>
    <w:rsid w:val="00743F6A"/>
    <w:rsid w:val="0075311A"/>
    <w:rsid w:val="00766672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83CC5"/>
    <w:rsid w:val="0098784D"/>
    <w:rsid w:val="009E378C"/>
    <w:rsid w:val="00A453D3"/>
    <w:rsid w:val="00AB5722"/>
    <w:rsid w:val="00AE3EBA"/>
    <w:rsid w:val="00B5301D"/>
    <w:rsid w:val="00B677DB"/>
    <w:rsid w:val="00B80459"/>
    <w:rsid w:val="00BA4864"/>
    <w:rsid w:val="00C3059F"/>
    <w:rsid w:val="00C96742"/>
    <w:rsid w:val="00CA5373"/>
    <w:rsid w:val="00CE74B1"/>
    <w:rsid w:val="00D01712"/>
    <w:rsid w:val="00D34720"/>
    <w:rsid w:val="00D45A9A"/>
    <w:rsid w:val="00D61387"/>
    <w:rsid w:val="00D65D56"/>
    <w:rsid w:val="00D7090A"/>
    <w:rsid w:val="00D92395"/>
    <w:rsid w:val="00DB61AE"/>
    <w:rsid w:val="00DD3693"/>
    <w:rsid w:val="00DF5067"/>
    <w:rsid w:val="00E1030E"/>
    <w:rsid w:val="00E155B4"/>
    <w:rsid w:val="00E50AE2"/>
    <w:rsid w:val="00ED5307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C3862-39EA-4058-BED7-F38B2153C0A8}"/>
</file>

<file path=customXml/itemProps2.xml><?xml version="1.0" encoding="utf-8"?>
<ds:datastoreItem xmlns:ds="http://schemas.openxmlformats.org/officeDocument/2006/customXml" ds:itemID="{DAC6FA01-E12B-43A8-8A84-E6167C003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09866F-E440-4885-A6CD-7D2E71A85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2021-04-07T18:28:00Z</dcterms:created>
  <dcterms:modified xsi:type="dcterms:W3CDTF">2023-08-10T18:35:00Z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