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:rsidRPr="00583780" w14:paraId="2E39B3F8" w14:textId="716AFF69" w:rsidTr="002F142C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624B6FD4" w:rsidR="002F142C" w:rsidRPr="00355F4C" w:rsidRDefault="00DE736B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 w:rsidRPr="00355F4C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 : identifier et trier des pièces de monnaie</w:t>
            </w:r>
          </w:p>
        </w:tc>
      </w:tr>
      <w:tr w:rsidR="002F142C" w:rsidRPr="00583780" w14:paraId="76008433" w14:textId="055E6395" w:rsidTr="00DE736B">
        <w:trPr>
          <w:trHeight w:hRule="exact" w:val="2664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C8094A8" w14:textId="7050D06F" w:rsidR="005940A2" w:rsidRPr="00355F4C" w:rsidRDefault="00DE736B" w:rsidP="00DE736B">
            <w:pPr>
              <w:pStyle w:val="Pa6"/>
              <w:numPr>
                <w:ilvl w:val="0"/>
                <w:numId w:val="18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55F4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regarde les pièces de monnaie, mais ne peut pas les trier en fonction d’un seul attribut.</w:t>
            </w:r>
          </w:p>
          <w:p w14:paraId="57DB202C" w14:textId="52277F72" w:rsidR="005940A2" w:rsidRPr="00355F4C" w:rsidRDefault="005940A2" w:rsidP="00B64B9D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5B1C268" w14:textId="1D38A0D6" w:rsidR="005940A2" w:rsidRPr="00355F4C" w:rsidRDefault="00DE736B" w:rsidP="00DE736B">
            <w:pPr>
              <w:pStyle w:val="Pa6"/>
              <w:numPr>
                <w:ilvl w:val="0"/>
                <w:numId w:val="18"/>
              </w:numPr>
              <w:spacing w:after="120"/>
              <w:ind w:left="285" w:hanging="28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55F4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peut trier un ensemble d’objets (des pièces de monnaie) en fonction d’un seul attribut, mais les met dans les mauvaises tirelires.</w:t>
            </w:r>
          </w:p>
          <w:p w14:paraId="7F95AA5C" w14:textId="103463FC" w:rsidR="00C12D34" w:rsidRPr="00355F4C" w:rsidRDefault="00C12D34" w:rsidP="00C12D34">
            <w:pPr>
              <w:pStyle w:val="Default"/>
              <w:jc w:val="center"/>
              <w:rPr>
                <w:lang w:val="fr-FR"/>
              </w:rPr>
            </w:pPr>
            <w:r w:rsidRPr="00355F4C">
              <w:rPr>
                <w:noProof/>
                <w:lang w:val="en-US" w:eastAsia="zh-CN"/>
              </w:rPr>
              <w:drawing>
                <wp:inline distT="0" distB="0" distL="0" distR="0" wp14:anchorId="5081C1A4" wp14:editId="331EF884">
                  <wp:extent cx="720000" cy="896400"/>
                  <wp:effectExtent l="0" t="0" r="0" b="0"/>
                  <wp:docPr id="1" name="Picture 1" descr="../../../Mathology%202/BLM%20WORKING%20FILES/Assessment%20BLM%20art/Box1_assessmentBLM%20TR%20Art/m2_nINT_a17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1_assessmentBLM%20TR%20Art/m2_nINT_a17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89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800B8B6" w14:textId="24B9A4D7" w:rsidR="00B64B9D" w:rsidRPr="00355F4C" w:rsidRDefault="00DE736B" w:rsidP="00DE736B">
            <w:pPr>
              <w:pStyle w:val="Pa6"/>
              <w:numPr>
                <w:ilvl w:val="0"/>
                <w:numId w:val="18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55F4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peut trier un ensemble d’objets (des pièces de monnaie) en fonction d’un seul attribut, mais ne se rappelle pas la valeur des pièces.</w:t>
            </w:r>
          </w:p>
          <w:p w14:paraId="16445772" w14:textId="77777777" w:rsidR="00B64B9D" w:rsidRPr="00355F4C" w:rsidRDefault="00B64B9D" w:rsidP="00B64B9D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6E3EB05B" w14:textId="2107D4CA" w:rsidR="005940A2" w:rsidRPr="00355F4C" w:rsidRDefault="00DE736B" w:rsidP="00DE736B">
            <w:pPr>
              <w:pStyle w:val="Pa6"/>
              <w:ind w:left="28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55F4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« Je ne me souviens pas combien vaut la pièce avec </w:t>
            </w:r>
            <w:r w:rsidRPr="00355F4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  <w:t>le castor. »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11EFC49" w14:textId="75C6EB5E" w:rsidR="005940A2" w:rsidRPr="00355F4C" w:rsidRDefault="00DE736B" w:rsidP="00DE736B">
            <w:pPr>
              <w:pStyle w:val="Pa6"/>
              <w:numPr>
                <w:ilvl w:val="0"/>
                <w:numId w:val="18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55F4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trie correctement un ensemble d’objets (pièces de monnaie) en fonction d’un seul attribut, et associe chaque pièce à une valeur.</w:t>
            </w:r>
          </w:p>
        </w:tc>
      </w:tr>
      <w:tr w:rsidR="002F142C" w:rsidRPr="00355F4C" w14:paraId="01BA3F47" w14:textId="6CC135FD" w:rsidTr="00F23EEB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1DC991B8" w:rsidR="002F142C" w:rsidRPr="00355F4C" w:rsidRDefault="002F142C" w:rsidP="00DE736B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355F4C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DE736B" w:rsidRPr="00355F4C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355F4C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2F142C" w:rsidRPr="00355F4C" w14:paraId="06EBD03A" w14:textId="1A34967F" w:rsidTr="00DE736B">
        <w:trPr>
          <w:trHeight w:val="1152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2F142C" w:rsidRPr="00355F4C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2F142C" w:rsidRPr="00355F4C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2F142C" w:rsidRPr="00355F4C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E7E338A" w14:textId="77777777" w:rsidR="002F142C" w:rsidRPr="00355F4C" w:rsidRDefault="002F142C" w:rsidP="00BD5ACB">
            <w:pPr>
              <w:rPr>
                <w:noProof/>
                <w:lang w:val="fr-FR" w:eastAsia="en-CA"/>
              </w:rPr>
            </w:pPr>
          </w:p>
        </w:tc>
      </w:tr>
      <w:tr w:rsidR="002F142C" w:rsidRPr="00355F4C" w14:paraId="0D590949" w14:textId="7A8C382E" w:rsidTr="002F142C">
        <w:trPr>
          <w:trHeight w:hRule="exact" w:val="112"/>
        </w:trPr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2F142C" w:rsidRPr="00355F4C" w:rsidRDefault="002F142C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2F142C" w:rsidRPr="00355F4C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2F142C" w:rsidRPr="00355F4C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0543112" w14:textId="77777777" w:rsidR="002F142C" w:rsidRPr="00355F4C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2F142C" w:rsidRPr="00583780" w14:paraId="18703729" w14:textId="77777777" w:rsidTr="002F142C">
        <w:trPr>
          <w:trHeight w:hRule="exact" w:val="463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08EFC41" w14:textId="0ACC4509" w:rsidR="002F142C" w:rsidRPr="00355F4C" w:rsidRDefault="00DE736B" w:rsidP="002F142C">
            <w:pPr>
              <w:spacing w:before="60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55F4C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 : déterminer la valeur d’une collection de pièces de monnaie</w:t>
            </w:r>
          </w:p>
        </w:tc>
      </w:tr>
      <w:tr w:rsidR="002F142C" w:rsidRPr="00583780" w14:paraId="72AC45F2" w14:textId="68EB8330" w:rsidTr="00DE736B">
        <w:trPr>
          <w:trHeight w:hRule="exact" w:val="2304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C01B9FF" w14:textId="32DD9311" w:rsidR="00B64B9D" w:rsidRPr="00355F4C" w:rsidRDefault="00DE736B" w:rsidP="00DE736B">
            <w:pPr>
              <w:pStyle w:val="Pa6"/>
              <w:numPr>
                <w:ilvl w:val="0"/>
                <w:numId w:val="19"/>
              </w:numPr>
              <w:ind w:left="285" w:hanging="299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55F4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trie les pièces de monnaie, mais est incapable de trouver la valeur des pièces car il n’associe pas cette valeur à un nombre de dénombrement par bonds.</w:t>
            </w:r>
          </w:p>
          <w:p w14:paraId="19EB1536" w14:textId="77777777" w:rsidR="00B64B9D" w:rsidRPr="00355F4C" w:rsidRDefault="00B64B9D" w:rsidP="00B64B9D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040B9AF2" w14:textId="2E5BECE2" w:rsidR="002F142C" w:rsidRPr="00355F4C" w:rsidRDefault="00DE736B" w:rsidP="00DE736B">
            <w:pPr>
              <w:pStyle w:val="Pa6"/>
              <w:ind w:left="28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55F4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« Cette pièce vaut 10 cents. </w:t>
            </w:r>
            <w:r w:rsidRPr="00355F4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  <w:t xml:space="preserve">Par quel nombre dois-je </w:t>
            </w:r>
            <w:r w:rsidRPr="00355F4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  <w:t>compter par bonds ? »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CF39DDA" w14:textId="3A1A6989" w:rsidR="00B64B9D" w:rsidRPr="00355F4C" w:rsidRDefault="00DE736B" w:rsidP="00DE736B">
            <w:pPr>
              <w:pStyle w:val="Pa6"/>
              <w:numPr>
                <w:ilvl w:val="0"/>
                <w:numId w:val="19"/>
              </w:numPr>
              <w:ind w:left="299" w:hanging="299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55F4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trie les pièces de monnaie, mais est incapable </w:t>
            </w:r>
            <w:r w:rsidRPr="00355F4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  <w:t xml:space="preserve">de compter par bonds de 10 </w:t>
            </w:r>
            <w:r w:rsidRPr="00355F4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  <w:t>ou de 100.</w:t>
            </w:r>
          </w:p>
          <w:p w14:paraId="091FD8D5" w14:textId="77777777" w:rsidR="00B64B9D" w:rsidRPr="00355F4C" w:rsidRDefault="00B64B9D" w:rsidP="00B64B9D">
            <w:pPr>
              <w:pStyle w:val="Pa6"/>
              <w:ind w:left="299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63ED580B" w14:textId="30E3C0D2" w:rsidR="00793ADB" w:rsidRPr="00355F4C" w:rsidRDefault="00DE736B" w:rsidP="00DE736B">
            <w:pPr>
              <w:pStyle w:val="Pa6"/>
              <w:ind w:left="299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55F4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</w:t>
            </w:r>
            <w:r w:rsidR="00B64B9D" w:rsidRPr="00355F4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10, 20, 30, 50, 60</w:t>
            </w:r>
            <w:r w:rsidRPr="00355F4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28CCF79" w14:textId="3225632F" w:rsidR="00B64B9D" w:rsidRPr="00355F4C" w:rsidRDefault="00DE736B" w:rsidP="00DE736B">
            <w:pPr>
              <w:pStyle w:val="Pa6"/>
              <w:numPr>
                <w:ilvl w:val="0"/>
                <w:numId w:val="19"/>
              </w:numPr>
              <w:ind w:left="299" w:hanging="299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55F4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peut compter par bonds par des facteurs de 10, mais a de la difficulté à compter par bonds par des facteurs de 100 (p. ex., 25).</w:t>
            </w:r>
          </w:p>
          <w:p w14:paraId="6F103890" w14:textId="77777777" w:rsidR="00B64B9D" w:rsidRPr="00355F4C" w:rsidRDefault="00B64B9D" w:rsidP="00B64B9D">
            <w:pPr>
              <w:pStyle w:val="Pa6"/>
              <w:ind w:left="299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6EA2B2A5" w14:textId="62CE4D75" w:rsidR="00CD63E9" w:rsidRPr="00355F4C" w:rsidRDefault="00DE736B" w:rsidP="00DE736B">
            <w:pPr>
              <w:pStyle w:val="Pa6"/>
              <w:ind w:left="299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55F4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</w:t>
            </w:r>
            <w:proofErr w:type="gramStart"/>
            <w:r w:rsidR="00B64B9D" w:rsidRPr="00355F4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25,</w:t>
            </w:r>
            <w:r w:rsidRPr="00355F4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?</w:t>
            </w:r>
            <w:proofErr w:type="gramEnd"/>
            <w:r w:rsidRPr="00355F4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E14A7D3" w14:textId="7377DDB3" w:rsidR="00CD63E9" w:rsidRPr="00355F4C" w:rsidRDefault="00DE736B" w:rsidP="00DE736B">
            <w:pPr>
              <w:pStyle w:val="Pa6"/>
              <w:numPr>
                <w:ilvl w:val="0"/>
                <w:numId w:val="19"/>
              </w:numPr>
              <w:ind w:left="299" w:hanging="299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55F4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compte par bonds par des facteurs de 10 et de 100 avec aisance.</w:t>
            </w:r>
          </w:p>
        </w:tc>
      </w:tr>
      <w:tr w:rsidR="002F142C" w:rsidRPr="00355F4C" w14:paraId="2990543E" w14:textId="697705E4" w:rsidTr="00F933B5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29FD88" w14:textId="752D3482" w:rsidR="002F142C" w:rsidRPr="00355F4C" w:rsidRDefault="002F142C" w:rsidP="00DE736B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355F4C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DE736B" w:rsidRPr="00355F4C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355F4C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2F142C" w:rsidRPr="00355F4C" w14:paraId="2FDA25CD" w14:textId="63F00DFD" w:rsidTr="00DE736B">
        <w:trPr>
          <w:trHeight w:val="1296"/>
        </w:trPr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2F142C" w:rsidRPr="00355F4C" w:rsidRDefault="002F142C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2F142C" w:rsidRPr="00355F4C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2F142C" w:rsidRPr="00355F4C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559CF9" w14:textId="77777777" w:rsidR="002F142C" w:rsidRPr="00355F4C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77777777" w:rsidR="00F10556" w:rsidRPr="00355F4C" w:rsidRDefault="00F10556" w:rsidP="002F142C">
      <w:pPr>
        <w:ind w:right="582"/>
        <w:rPr>
          <w:lang w:val="fr-FR"/>
        </w:rPr>
      </w:pPr>
    </w:p>
    <w:sectPr w:rsidR="00F10556" w:rsidRPr="00355F4C" w:rsidSect="00E71C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8CF6E1" w14:textId="77777777" w:rsidR="00453638" w:rsidRDefault="00453638" w:rsidP="00CA2529">
      <w:pPr>
        <w:spacing w:after="0" w:line="240" w:lineRule="auto"/>
      </w:pPr>
      <w:r>
        <w:separator/>
      </w:r>
    </w:p>
  </w:endnote>
  <w:endnote w:type="continuationSeparator" w:id="0">
    <w:p w14:paraId="563E0530" w14:textId="77777777" w:rsidR="00453638" w:rsidRDefault="00453638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4FB082" w14:textId="77777777" w:rsidR="00583780" w:rsidRDefault="005837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15A991C2" w:rsidR="0028676E" w:rsidRPr="00583780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583780">
      <w:rPr>
        <w:rFonts w:ascii="Arial" w:hAnsi="Arial" w:cs="Arial"/>
        <w:b/>
        <w:sz w:val="15"/>
        <w:szCs w:val="15"/>
        <w:lang w:val="fr-CA"/>
      </w:rPr>
      <w:t>M</w:t>
    </w:r>
    <w:r w:rsidR="00DE736B" w:rsidRPr="00583780">
      <w:rPr>
        <w:rFonts w:ascii="Arial" w:hAnsi="Arial" w:cs="Arial"/>
        <w:b/>
        <w:sz w:val="15"/>
        <w:szCs w:val="15"/>
        <w:lang w:val="fr-CA"/>
      </w:rPr>
      <w:t>athologie</w:t>
    </w:r>
    <w:proofErr w:type="spellEnd"/>
    <w:r w:rsidRPr="00583780">
      <w:rPr>
        <w:rFonts w:ascii="Arial" w:hAnsi="Arial" w:cs="Arial"/>
        <w:b/>
        <w:sz w:val="15"/>
        <w:szCs w:val="15"/>
        <w:lang w:val="fr-CA"/>
      </w:rPr>
      <w:t xml:space="preserve"> </w:t>
    </w:r>
    <w:r w:rsidR="005B7D0F" w:rsidRPr="00583780">
      <w:rPr>
        <w:rFonts w:ascii="Arial" w:hAnsi="Arial" w:cs="Arial"/>
        <w:b/>
        <w:sz w:val="15"/>
        <w:szCs w:val="15"/>
        <w:lang w:val="fr-CA"/>
      </w:rPr>
      <w:t>2</w:t>
    </w:r>
    <w:r w:rsidRPr="00583780">
      <w:rPr>
        <w:rFonts w:ascii="Arial" w:hAnsi="Arial" w:cs="Arial"/>
        <w:sz w:val="15"/>
        <w:szCs w:val="15"/>
        <w:lang w:val="fr-CA"/>
      </w:rPr>
      <w:tab/>
    </w:r>
    <w:r w:rsidR="00DE736B" w:rsidRPr="00583780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Pr="00583780">
      <w:rPr>
        <w:rFonts w:ascii="Arial" w:hAnsi="Arial" w:cs="Arial"/>
        <w:sz w:val="15"/>
        <w:szCs w:val="15"/>
        <w:lang w:val="fr-CA"/>
      </w:rPr>
      <w:t xml:space="preserve">. </w:t>
    </w:r>
    <w:r w:rsidRPr="00583780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83780">
      <w:rPr>
        <w:rFonts w:ascii="Arial" w:hAnsi="Arial" w:cs="Arial"/>
        <w:sz w:val="15"/>
        <w:szCs w:val="15"/>
        <w:lang w:val="fr-CA"/>
      </w:rPr>
      <w:t xml:space="preserve"> </w:t>
    </w:r>
    <w:r w:rsidR="00583780">
      <w:rPr>
        <w:rFonts w:ascii="Arial" w:hAnsi="Arial" w:cs="Arial"/>
        <w:sz w:val="15"/>
        <w:szCs w:val="15"/>
        <w:lang w:val="fr-CA"/>
      </w:rPr>
      <w:t>Copyright © 2020</w:t>
    </w:r>
    <w:bookmarkStart w:id="0" w:name="_GoBack"/>
    <w:bookmarkEnd w:id="0"/>
    <w:r w:rsidRPr="00583780">
      <w:rPr>
        <w:rFonts w:ascii="Arial" w:hAnsi="Arial" w:cs="Arial"/>
        <w:sz w:val="15"/>
        <w:szCs w:val="15"/>
        <w:lang w:val="fr-CA"/>
      </w:rPr>
      <w:t xml:space="preserve"> Pearson Canada Inc.</w:t>
    </w:r>
    <w:r w:rsidRPr="00583780">
      <w:rPr>
        <w:rFonts w:ascii="Arial" w:hAnsi="Arial" w:cs="Arial"/>
        <w:sz w:val="15"/>
        <w:szCs w:val="15"/>
        <w:lang w:val="fr-CA"/>
      </w:rPr>
      <w:tab/>
    </w:r>
    <w:r w:rsidR="00DE736B" w:rsidRPr="00583780">
      <w:rPr>
        <w:rFonts w:ascii="Arial" w:hAnsi="Arial" w:cs="Arial"/>
        <w:sz w:val="15"/>
        <w:szCs w:val="15"/>
        <w:lang w:val="fr-CA"/>
      </w:rPr>
      <w:t>Cette page peut avoir été modifiée de sa forme initiale</w:t>
    </w:r>
    <w:r w:rsidRPr="00583780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93A2F" w14:textId="77777777" w:rsidR="00583780" w:rsidRDefault="005837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AD0126" w14:textId="77777777" w:rsidR="00453638" w:rsidRDefault="00453638" w:rsidP="00CA2529">
      <w:pPr>
        <w:spacing w:after="0" w:line="240" w:lineRule="auto"/>
      </w:pPr>
      <w:r>
        <w:separator/>
      </w:r>
    </w:p>
  </w:footnote>
  <w:footnote w:type="continuationSeparator" w:id="0">
    <w:p w14:paraId="4AE08D17" w14:textId="77777777" w:rsidR="00453638" w:rsidRDefault="00453638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F15F21" w14:textId="77777777" w:rsidR="00583780" w:rsidRDefault="005837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3D54DFAD" w:rsidR="00E613E3" w:rsidRPr="00DE736B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DE736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45E94E35" w:rsidR="00E613E3" w:rsidRPr="00CB2021" w:rsidRDefault="00DE736B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nombre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45E94E35" w:rsidR="00E613E3" w:rsidRPr="00CB2021" w:rsidRDefault="00DE736B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Le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nombre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5E3B" w:rsidRPr="00DE736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49B78B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E45E3B" w:rsidRPr="00DE736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452DEB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DE736B">
      <w:rPr>
        <w:lang w:val="fr-FR"/>
      </w:rPr>
      <w:tab/>
    </w:r>
    <w:r w:rsidR="00CA2529" w:rsidRPr="00DE736B">
      <w:rPr>
        <w:lang w:val="fr-FR"/>
      </w:rPr>
      <w:tab/>
    </w:r>
    <w:r w:rsidR="00CA2529" w:rsidRPr="00DE736B">
      <w:rPr>
        <w:lang w:val="fr-FR"/>
      </w:rPr>
      <w:tab/>
    </w:r>
    <w:r w:rsidR="00207CC0" w:rsidRPr="00DE736B">
      <w:rPr>
        <w:lang w:val="fr-FR"/>
      </w:rPr>
      <w:tab/>
    </w:r>
    <w:r w:rsidR="00FD2B2E" w:rsidRPr="00DE736B">
      <w:rPr>
        <w:lang w:val="fr-FR"/>
      </w:rPr>
      <w:tab/>
    </w:r>
    <w:r w:rsidR="00DE736B" w:rsidRPr="00DE736B">
      <w:rPr>
        <w:rFonts w:ascii="Arial" w:hAnsi="Arial" w:cs="Arial"/>
        <w:b/>
        <w:sz w:val="36"/>
        <w:szCs w:val="36"/>
        <w:lang w:val="fr-FR"/>
      </w:rPr>
      <w:t>Fiche</w:t>
    </w:r>
    <w:r w:rsidR="00E613E3" w:rsidRPr="00DE736B">
      <w:rPr>
        <w:rFonts w:ascii="Arial" w:hAnsi="Arial" w:cs="Arial"/>
        <w:b/>
        <w:sz w:val="36"/>
        <w:szCs w:val="36"/>
        <w:lang w:val="fr-FR"/>
      </w:rPr>
      <w:t xml:space="preserve"> </w:t>
    </w:r>
    <w:r w:rsidR="00B64B9D" w:rsidRPr="00DE736B">
      <w:rPr>
        <w:rFonts w:ascii="Arial" w:hAnsi="Arial" w:cs="Arial"/>
        <w:b/>
        <w:sz w:val="36"/>
        <w:szCs w:val="36"/>
        <w:lang w:val="fr-FR"/>
      </w:rPr>
      <w:t>36</w:t>
    </w:r>
    <w:r w:rsidR="00DE736B" w:rsidRPr="00DE736B">
      <w:rPr>
        <w:rFonts w:ascii="Arial" w:hAnsi="Arial" w:cs="Arial"/>
        <w:b/>
        <w:sz w:val="36"/>
        <w:szCs w:val="36"/>
        <w:lang w:val="fr-FR"/>
      </w:rPr>
      <w:t> </w:t>
    </w:r>
    <w:r w:rsidR="00E613E3" w:rsidRPr="00DE736B">
      <w:rPr>
        <w:rFonts w:ascii="Arial" w:hAnsi="Arial" w:cs="Arial"/>
        <w:b/>
        <w:sz w:val="36"/>
        <w:szCs w:val="36"/>
        <w:lang w:val="fr-FR"/>
      </w:rPr>
      <w:t xml:space="preserve">: </w:t>
    </w:r>
    <w:r w:rsidR="00DE736B" w:rsidRPr="00DE736B">
      <w:rPr>
        <w:rFonts w:ascii="Arial" w:hAnsi="Arial" w:cs="Arial"/>
        <w:b/>
        <w:sz w:val="36"/>
        <w:szCs w:val="36"/>
        <w:lang w:val="fr-FR"/>
      </w:rPr>
      <w:t xml:space="preserve">Évaluation de l’activité d’intervention </w:t>
    </w:r>
    <w:r w:rsidR="00B64B9D" w:rsidRPr="00DE736B">
      <w:rPr>
        <w:rFonts w:ascii="Arial" w:hAnsi="Arial" w:cs="Arial"/>
        <w:b/>
        <w:sz w:val="36"/>
        <w:szCs w:val="36"/>
        <w:lang w:val="fr-FR"/>
      </w:rPr>
      <w:t>17</w:t>
    </w:r>
  </w:p>
  <w:p w14:paraId="5578106D" w14:textId="0F57271B" w:rsidR="008D11F7" w:rsidRPr="00DE736B" w:rsidRDefault="00DE736B" w:rsidP="00E45E3B">
    <w:pPr>
      <w:ind w:left="2880" w:firstLine="720"/>
      <w:rPr>
        <w:rFonts w:ascii="Arial" w:hAnsi="Arial" w:cs="Arial"/>
        <w:b/>
        <w:sz w:val="28"/>
        <w:szCs w:val="28"/>
        <w:lang w:val="fr-FR"/>
      </w:rPr>
    </w:pPr>
    <w:r w:rsidRPr="00DE736B">
      <w:rPr>
        <w:rFonts w:ascii="Arial" w:hAnsi="Arial" w:cs="Arial"/>
        <w:b/>
        <w:sz w:val="28"/>
        <w:szCs w:val="28"/>
        <w:lang w:val="fr-FR"/>
      </w:rPr>
      <w:t>Compter des piè</w:t>
    </w:r>
    <w:r>
      <w:rPr>
        <w:rFonts w:ascii="Arial" w:hAnsi="Arial" w:cs="Arial"/>
        <w:b/>
        <w:sz w:val="28"/>
        <w:szCs w:val="28"/>
        <w:lang w:val="fr-FR"/>
      </w:rPr>
      <w:t>c</w:t>
    </w:r>
    <w:r w:rsidRPr="00DE736B">
      <w:rPr>
        <w:rFonts w:ascii="Arial" w:hAnsi="Arial" w:cs="Arial"/>
        <w:b/>
        <w:sz w:val="28"/>
        <w:szCs w:val="28"/>
        <w:lang w:val="fr-FR"/>
      </w:rPr>
      <w:t>es de monnaie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349D93" w14:textId="77777777" w:rsidR="00583780" w:rsidRDefault="005837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E68D4"/>
    <w:multiLevelType w:val="hybridMultilevel"/>
    <w:tmpl w:val="95F2FB68"/>
    <w:lvl w:ilvl="0" w:tplc="438E24A8">
      <w:start w:val="5"/>
      <w:numFmt w:val="decimal"/>
      <w:lvlText w:val="%1"/>
      <w:lvlJc w:val="left"/>
      <w:pPr>
        <w:ind w:left="101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31" w:hanging="360"/>
      </w:pPr>
    </w:lvl>
    <w:lvl w:ilvl="2" w:tplc="1009001B" w:tentative="1">
      <w:start w:val="1"/>
      <w:numFmt w:val="lowerRoman"/>
      <w:lvlText w:val="%3."/>
      <w:lvlJc w:val="right"/>
      <w:pPr>
        <w:ind w:left="2451" w:hanging="180"/>
      </w:pPr>
    </w:lvl>
    <w:lvl w:ilvl="3" w:tplc="1009000F" w:tentative="1">
      <w:start w:val="1"/>
      <w:numFmt w:val="decimal"/>
      <w:lvlText w:val="%4."/>
      <w:lvlJc w:val="left"/>
      <w:pPr>
        <w:ind w:left="3171" w:hanging="360"/>
      </w:pPr>
    </w:lvl>
    <w:lvl w:ilvl="4" w:tplc="10090019" w:tentative="1">
      <w:start w:val="1"/>
      <w:numFmt w:val="lowerLetter"/>
      <w:lvlText w:val="%5."/>
      <w:lvlJc w:val="left"/>
      <w:pPr>
        <w:ind w:left="3891" w:hanging="360"/>
      </w:pPr>
    </w:lvl>
    <w:lvl w:ilvl="5" w:tplc="1009001B" w:tentative="1">
      <w:start w:val="1"/>
      <w:numFmt w:val="lowerRoman"/>
      <w:lvlText w:val="%6."/>
      <w:lvlJc w:val="right"/>
      <w:pPr>
        <w:ind w:left="4611" w:hanging="180"/>
      </w:pPr>
    </w:lvl>
    <w:lvl w:ilvl="6" w:tplc="1009000F" w:tentative="1">
      <w:start w:val="1"/>
      <w:numFmt w:val="decimal"/>
      <w:lvlText w:val="%7."/>
      <w:lvlJc w:val="left"/>
      <w:pPr>
        <w:ind w:left="5331" w:hanging="360"/>
      </w:pPr>
    </w:lvl>
    <w:lvl w:ilvl="7" w:tplc="10090019" w:tentative="1">
      <w:start w:val="1"/>
      <w:numFmt w:val="lowerLetter"/>
      <w:lvlText w:val="%8."/>
      <w:lvlJc w:val="left"/>
      <w:pPr>
        <w:ind w:left="6051" w:hanging="360"/>
      </w:pPr>
    </w:lvl>
    <w:lvl w:ilvl="8" w:tplc="1009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1" w15:restartNumberingAfterBreak="0">
    <w:nsid w:val="068C6139"/>
    <w:multiLevelType w:val="hybridMultilevel"/>
    <w:tmpl w:val="61C09178"/>
    <w:lvl w:ilvl="0" w:tplc="961296F2">
      <w:start w:val="60"/>
      <w:numFmt w:val="decimal"/>
      <w:lvlText w:val="%1"/>
      <w:lvlJc w:val="left"/>
      <w:pPr>
        <w:ind w:left="651" w:hanging="360"/>
      </w:pPr>
      <w:rPr>
        <w:rFonts w:ascii="Arial" w:hAnsi="Arial" w:cs="Arial" w:hint="default"/>
        <w:color w:val="626365"/>
        <w:sz w:val="19"/>
      </w:rPr>
    </w:lvl>
    <w:lvl w:ilvl="1" w:tplc="10090019" w:tentative="1">
      <w:start w:val="1"/>
      <w:numFmt w:val="lowerLetter"/>
      <w:lvlText w:val="%2."/>
      <w:lvlJc w:val="left"/>
      <w:pPr>
        <w:ind w:left="1371" w:hanging="360"/>
      </w:pPr>
    </w:lvl>
    <w:lvl w:ilvl="2" w:tplc="1009001B" w:tentative="1">
      <w:start w:val="1"/>
      <w:numFmt w:val="lowerRoman"/>
      <w:lvlText w:val="%3."/>
      <w:lvlJc w:val="right"/>
      <w:pPr>
        <w:ind w:left="2091" w:hanging="180"/>
      </w:pPr>
    </w:lvl>
    <w:lvl w:ilvl="3" w:tplc="1009000F" w:tentative="1">
      <w:start w:val="1"/>
      <w:numFmt w:val="decimal"/>
      <w:lvlText w:val="%4."/>
      <w:lvlJc w:val="left"/>
      <w:pPr>
        <w:ind w:left="2811" w:hanging="360"/>
      </w:pPr>
    </w:lvl>
    <w:lvl w:ilvl="4" w:tplc="10090019" w:tentative="1">
      <w:start w:val="1"/>
      <w:numFmt w:val="lowerLetter"/>
      <w:lvlText w:val="%5."/>
      <w:lvlJc w:val="left"/>
      <w:pPr>
        <w:ind w:left="3531" w:hanging="360"/>
      </w:pPr>
    </w:lvl>
    <w:lvl w:ilvl="5" w:tplc="1009001B" w:tentative="1">
      <w:start w:val="1"/>
      <w:numFmt w:val="lowerRoman"/>
      <w:lvlText w:val="%6."/>
      <w:lvlJc w:val="right"/>
      <w:pPr>
        <w:ind w:left="4251" w:hanging="180"/>
      </w:pPr>
    </w:lvl>
    <w:lvl w:ilvl="6" w:tplc="1009000F" w:tentative="1">
      <w:start w:val="1"/>
      <w:numFmt w:val="decimal"/>
      <w:lvlText w:val="%7."/>
      <w:lvlJc w:val="left"/>
      <w:pPr>
        <w:ind w:left="4971" w:hanging="360"/>
      </w:pPr>
    </w:lvl>
    <w:lvl w:ilvl="7" w:tplc="10090019" w:tentative="1">
      <w:start w:val="1"/>
      <w:numFmt w:val="lowerLetter"/>
      <w:lvlText w:val="%8."/>
      <w:lvlJc w:val="left"/>
      <w:pPr>
        <w:ind w:left="5691" w:hanging="360"/>
      </w:pPr>
    </w:lvl>
    <w:lvl w:ilvl="8" w:tplc="1009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2" w15:restartNumberingAfterBreak="0">
    <w:nsid w:val="0E7B4144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0655F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03B1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755B0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043B74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455AC4"/>
    <w:multiLevelType w:val="hybridMultilevel"/>
    <w:tmpl w:val="1F3EE34E"/>
    <w:lvl w:ilvl="0" w:tplc="73C6DF4C">
      <w:start w:val="5"/>
      <w:numFmt w:val="decimal"/>
      <w:lvlText w:val="%1"/>
      <w:lvlJc w:val="left"/>
      <w:pPr>
        <w:ind w:left="65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71" w:hanging="360"/>
      </w:pPr>
    </w:lvl>
    <w:lvl w:ilvl="2" w:tplc="1009001B" w:tentative="1">
      <w:start w:val="1"/>
      <w:numFmt w:val="lowerRoman"/>
      <w:lvlText w:val="%3."/>
      <w:lvlJc w:val="right"/>
      <w:pPr>
        <w:ind w:left="2091" w:hanging="180"/>
      </w:pPr>
    </w:lvl>
    <w:lvl w:ilvl="3" w:tplc="1009000F" w:tentative="1">
      <w:start w:val="1"/>
      <w:numFmt w:val="decimal"/>
      <w:lvlText w:val="%4."/>
      <w:lvlJc w:val="left"/>
      <w:pPr>
        <w:ind w:left="2811" w:hanging="360"/>
      </w:pPr>
    </w:lvl>
    <w:lvl w:ilvl="4" w:tplc="10090019" w:tentative="1">
      <w:start w:val="1"/>
      <w:numFmt w:val="lowerLetter"/>
      <w:lvlText w:val="%5."/>
      <w:lvlJc w:val="left"/>
      <w:pPr>
        <w:ind w:left="3531" w:hanging="360"/>
      </w:pPr>
    </w:lvl>
    <w:lvl w:ilvl="5" w:tplc="1009001B" w:tentative="1">
      <w:start w:val="1"/>
      <w:numFmt w:val="lowerRoman"/>
      <w:lvlText w:val="%6."/>
      <w:lvlJc w:val="right"/>
      <w:pPr>
        <w:ind w:left="4251" w:hanging="180"/>
      </w:pPr>
    </w:lvl>
    <w:lvl w:ilvl="6" w:tplc="1009000F" w:tentative="1">
      <w:start w:val="1"/>
      <w:numFmt w:val="decimal"/>
      <w:lvlText w:val="%7."/>
      <w:lvlJc w:val="left"/>
      <w:pPr>
        <w:ind w:left="4971" w:hanging="360"/>
      </w:pPr>
    </w:lvl>
    <w:lvl w:ilvl="7" w:tplc="10090019" w:tentative="1">
      <w:start w:val="1"/>
      <w:numFmt w:val="lowerLetter"/>
      <w:lvlText w:val="%8."/>
      <w:lvlJc w:val="left"/>
      <w:pPr>
        <w:ind w:left="5691" w:hanging="360"/>
      </w:pPr>
    </w:lvl>
    <w:lvl w:ilvl="8" w:tplc="1009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9" w15:restartNumberingAfterBreak="0">
    <w:nsid w:val="35FC350F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B3597D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172018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B8153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075F5C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D819ED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8E199E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6B7A18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772AD3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5"/>
  </w:num>
  <w:num w:numId="4">
    <w:abstractNumId w:val="13"/>
  </w:num>
  <w:num w:numId="5">
    <w:abstractNumId w:val="3"/>
  </w:num>
  <w:num w:numId="6">
    <w:abstractNumId w:val="18"/>
  </w:num>
  <w:num w:numId="7">
    <w:abstractNumId w:val="1"/>
  </w:num>
  <w:num w:numId="8">
    <w:abstractNumId w:val="8"/>
  </w:num>
  <w:num w:numId="9">
    <w:abstractNumId w:val="0"/>
  </w:num>
  <w:num w:numId="10">
    <w:abstractNumId w:val="17"/>
  </w:num>
  <w:num w:numId="11">
    <w:abstractNumId w:val="9"/>
  </w:num>
  <w:num w:numId="12">
    <w:abstractNumId w:val="2"/>
  </w:num>
  <w:num w:numId="13">
    <w:abstractNumId w:val="15"/>
  </w:num>
  <w:num w:numId="14">
    <w:abstractNumId w:val="11"/>
  </w:num>
  <w:num w:numId="15">
    <w:abstractNumId w:val="12"/>
  </w:num>
  <w:num w:numId="16">
    <w:abstractNumId w:val="4"/>
  </w:num>
  <w:num w:numId="17">
    <w:abstractNumId w:val="6"/>
  </w:num>
  <w:num w:numId="18">
    <w:abstractNumId w:val="1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06"/>
    <w:rsid w:val="00006BD6"/>
    <w:rsid w:val="00023B9F"/>
    <w:rsid w:val="000306AB"/>
    <w:rsid w:val="00032FD1"/>
    <w:rsid w:val="00050E5C"/>
    <w:rsid w:val="00053328"/>
    <w:rsid w:val="0008174D"/>
    <w:rsid w:val="00097C8F"/>
    <w:rsid w:val="000C2970"/>
    <w:rsid w:val="000C7349"/>
    <w:rsid w:val="000F43C1"/>
    <w:rsid w:val="00112FF1"/>
    <w:rsid w:val="00192706"/>
    <w:rsid w:val="001A7920"/>
    <w:rsid w:val="00207CC0"/>
    <w:rsid w:val="00254851"/>
    <w:rsid w:val="00270D20"/>
    <w:rsid w:val="0028676E"/>
    <w:rsid w:val="002B19A5"/>
    <w:rsid w:val="002C432C"/>
    <w:rsid w:val="002C4CB2"/>
    <w:rsid w:val="002F142C"/>
    <w:rsid w:val="003014A9"/>
    <w:rsid w:val="00332872"/>
    <w:rsid w:val="00345039"/>
    <w:rsid w:val="00355F4C"/>
    <w:rsid w:val="003F79B3"/>
    <w:rsid w:val="00426B1A"/>
    <w:rsid w:val="00453638"/>
    <w:rsid w:val="00481400"/>
    <w:rsid w:val="00483555"/>
    <w:rsid w:val="004959B6"/>
    <w:rsid w:val="0052693C"/>
    <w:rsid w:val="00543A9A"/>
    <w:rsid w:val="0057500F"/>
    <w:rsid w:val="00581577"/>
    <w:rsid w:val="00583780"/>
    <w:rsid w:val="005929BF"/>
    <w:rsid w:val="005940A2"/>
    <w:rsid w:val="005A13CD"/>
    <w:rsid w:val="005B3A77"/>
    <w:rsid w:val="005B7D0F"/>
    <w:rsid w:val="005F751D"/>
    <w:rsid w:val="00661689"/>
    <w:rsid w:val="006827EC"/>
    <w:rsid w:val="00696ABC"/>
    <w:rsid w:val="006B210D"/>
    <w:rsid w:val="00741178"/>
    <w:rsid w:val="0076731B"/>
    <w:rsid w:val="00793ADB"/>
    <w:rsid w:val="007A6B78"/>
    <w:rsid w:val="007C6403"/>
    <w:rsid w:val="007E012D"/>
    <w:rsid w:val="00832B16"/>
    <w:rsid w:val="00862B4C"/>
    <w:rsid w:val="008D11F7"/>
    <w:rsid w:val="0092323E"/>
    <w:rsid w:val="00961BE3"/>
    <w:rsid w:val="009934A5"/>
    <w:rsid w:val="00994C77"/>
    <w:rsid w:val="009B6FF8"/>
    <w:rsid w:val="00A20BE1"/>
    <w:rsid w:val="00A43E96"/>
    <w:rsid w:val="00AE494A"/>
    <w:rsid w:val="00B64B9D"/>
    <w:rsid w:val="00B926D9"/>
    <w:rsid w:val="00B9593A"/>
    <w:rsid w:val="00B96BAC"/>
    <w:rsid w:val="00BA072D"/>
    <w:rsid w:val="00BA10A4"/>
    <w:rsid w:val="00BD1226"/>
    <w:rsid w:val="00BD5ACB"/>
    <w:rsid w:val="00BE7BA6"/>
    <w:rsid w:val="00C12D34"/>
    <w:rsid w:val="00C30DB8"/>
    <w:rsid w:val="00C3233F"/>
    <w:rsid w:val="00C45CB5"/>
    <w:rsid w:val="00C72956"/>
    <w:rsid w:val="00C85AE2"/>
    <w:rsid w:val="00C957B8"/>
    <w:rsid w:val="00CA2529"/>
    <w:rsid w:val="00CB2021"/>
    <w:rsid w:val="00CC4B81"/>
    <w:rsid w:val="00CD2187"/>
    <w:rsid w:val="00CD63E9"/>
    <w:rsid w:val="00CF3ED1"/>
    <w:rsid w:val="00D07315"/>
    <w:rsid w:val="00D7596A"/>
    <w:rsid w:val="00DA1368"/>
    <w:rsid w:val="00DB4EC8"/>
    <w:rsid w:val="00DD6F23"/>
    <w:rsid w:val="00DE736B"/>
    <w:rsid w:val="00DF773F"/>
    <w:rsid w:val="00E16179"/>
    <w:rsid w:val="00E21EE5"/>
    <w:rsid w:val="00E45E3B"/>
    <w:rsid w:val="00E613E3"/>
    <w:rsid w:val="00E71CBF"/>
    <w:rsid w:val="00EE29C2"/>
    <w:rsid w:val="00F10556"/>
    <w:rsid w:val="00F358C6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docId w15:val="{45F8E697-D8AB-45B6-8FCA-AB9EE36A2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D0731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731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731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731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731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59646-5140-4D91-A9A9-5D11390C8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Kocher, Marie</cp:lastModifiedBy>
  <cp:revision>42</cp:revision>
  <cp:lastPrinted>2016-08-23T12:28:00Z</cp:lastPrinted>
  <dcterms:created xsi:type="dcterms:W3CDTF">2018-05-15T13:10:00Z</dcterms:created>
  <dcterms:modified xsi:type="dcterms:W3CDTF">2019-05-23T20:31:00Z</dcterms:modified>
</cp:coreProperties>
</file>