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610AB" w14:textId="5EB3DDA7" w:rsidR="00CA32A7" w:rsidRPr="006613B5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6613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0F879034">
                <wp:simplePos x="0" y="0"/>
                <wp:positionH relativeFrom="column">
                  <wp:posOffset>129743</wp:posOffset>
                </wp:positionH>
                <wp:positionV relativeFrom="paragraph">
                  <wp:posOffset>40005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6D1708F5" w:rsidR="008C1552" w:rsidRPr="00764D7F" w:rsidRDefault="008C1552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</w:p>
                          <w:p w14:paraId="6F725F0C" w14:textId="77777777" w:rsidR="008C1552" w:rsidRDefault="008C1552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pt;margin-top:3.1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" filled="f" stroked="f">
                <v:textbox>
                  <w:txbxContent>
                    <w:p w14:paraId="6806FF05" w14:textId="6D1708F5" w:rsidR="008C1552" w:rsidRPr="00764D7F" w:rsidRDefault="008C1552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</w:p>
                    <w:p w14:paraId="6F725F0C" w14:textId="77777777" w:rsidR="008C1552" w:rsidRDefault="008C1552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13B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537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F1439F" w:rsidRPr="006613B5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B1A57D3" w14:textId="7BC79FA2" w:rsidR="00CA32A7" w:rsidRPr="006613B5" w:rsidRDefault="00F1439F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6613B5">
        <w:rPr>
          <w:rFonts w:ascii="Arial" w:hAnsi="Arial" w:cs="Arial"/>
          <w:b/>
          <w:noProof/>
          <w:sz w:val="32"/>
          <w:szCs w:val="32"/>
          <w:lang w:val="fr-FR"/>
        </w:rPr>
        <w:t>Ensemble 4 des fiches Le nombre </w:t>
      </w:r>
      <w:r w:rsidR="00CA32A7" w:rsidRPr="006613B5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="006613B5" w:rsidRPr="006613B5">
        <w:rPr>
          <w:rFonts w:ascii="Arial" w:hAnsi="Arial" w:cs="Arial"/>
          <w:b/>
          <w:noProof/>
          <w:sz w:val="32"/>
          <w:szCs w:val="32"/>
          <w:lang w:val="fr-FR"/>
        </w:rPr>
        <w:t>L’initiation aux fractions</w:t>
      </w:r>
    </w:p>
    <w:p w14:paraId="2C0F3750" w14:textId="1A1339D6" w:rsidR="004157A8" w:rsidRPr="006613B5" w:rsidRDefault="004157A8" w:rsidP="004157A8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6613B5">
        <w:rPr>
          <w:rFonts w:ascii="Arial" w:hAnsi="Arial" w:cs="Arial"/>
          <w:bCs/>
          <w:color w:val="000000"/>
          <w:lang w:val="fr-FR"/>
        </w:rPr>
        <w:t>Note</w:t>
      </w:r>
      <w:r w:rsidR="009D76E0" w:rsidRPr="006613B5">
        <w:rPr>
          <w:rFonts w:ascii="Arial" w:hAnsi="Arial" w:cs="Arial"/>
          <w:bCs/>
          <w:color w:val="000000"/>
          <w:lang w:val="fr-FR"/>
        </w:rPr>
        <w:t> </w:t>
      </w:r>
      <w:r w:rsidRPr="006613B5">
        <w:rPr>
          <w:rFonts w:ascii="Arial" w:hAnsi="Arial" w:cs="Arial"/>
          <w:bCs/>
          <w:color w:val="000000"/>
          <w:lang w:val="fr-FR"/>
        </w:rPr>
        <w:t xml:space="preserve">: </w:t>
      </w:r>
      <w:r w:rsidR="009D76E0" w:rsidRPr="006613B5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2B606E48" w14:textId="7B30CE82" w:rsidR="00442180" w:rsidRPr="006613B5" w:rsidRDefault="004157A8" w:rsidP="004157A8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6613B5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6613B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358D3B44" w:rsidR="00903BB5" w:rsidRPr="006613B5" w:rsidRDefault="006613B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BEA082F" w:rsidR="00903BB5" w:rsidRPr="006613B5" w:rsidRDefault="006613B5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6613B5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402BD8FC" w:rsidR="00903BB5" w:rsidRPr="006613B5" w:rsidRDefault="006613B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47045688" w:rsidR="00903BB5" w:rsidRPr="006613B5" w:rsidRDefault="006613B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6613B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63376C03" w:rsidR="00AD4E79" w:rsidRPr="006613B5" w:rsidRDefault="00D95697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</w:p>
          <w:p w14:paraId="30BFC7B5" w14:textId="42F8110F" w:rsidR="00CA32A7" w:rsidRPr="006613B5" w:rsidRDefault="00D95697" w:rsidP="009366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Quantité et relations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lire, représenter, comparer et ordonner des nombres naturels jusqu’à 100, et représenter des fractions et des montants d’argent jusqu’à 100 ¢ à l’aide de matériel concret</w:t>
            </w:r>
          </w:p>
        </w:tc>
      </w:tr>
      <w:tr w:rsidR="00466049" w:rsidRPr="006613B5" w14:paraId="59719AAA" w14:textId="77777777" w:rsidTr="00EB459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BB07D4D" w14:textId="58974C98" w:rsidR="007A0611" w:rsidRPr="006613B5" w:rsidRDefault="007A0611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N2.5 </w:t>
            </w:r>
            <w:r w:rsidR="00BE41B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</w:t>
            </w:r>
            <w:r w:rsidR="008C155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é</w:t>
            </w:r>
            <w:r w:rsidRPr="006613B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termine</w:t>
            </w:r>
            <w:r w:rsidR="008C155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</w:t>
            </w:r>
            <w:r w:rsidRPr="006613B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,</w:t>
            </w:r>
            <w:r w:rsidR="008C155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à l’aide de l’exploration et de matériel concret</w:t>
            </w:r>
            <w:r w:rsidR="008C738D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, </w:t>
            </w:r>
            <w:r w:rsidR="008C155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les liens entre le nombre de </w:t>
            </w:r>
            <w:r w:rsidR="0085509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parties fractionnaires d’un tout et la taille des parties fractionnaires</w:t>
            </w:r>
          </w:p>
          <w:p w14:paraId="340A1A75" w14:textId="77777777" w:rsidR="007A0611" w:rsidRPr="006613B5" w:rsidRDefault="007A0611" w:rsidP="007A061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38BEB37" w14:textId="38D2A2D8" w:rsidR="007A0611" w:rsidRPr="006613B5" w:rsidRDefault="00466049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A351B0"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7A0611"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6</w:t>
            </w: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BE41B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</w:t>
            </w:r>
            <w:r w:rsidR="007A0611" w:rsidRPr="006613B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egroup</w:t>
            </w:r>
            <w:r w:rsidR="008C738D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er des parties fractionnaires pour former un tout à l’aide de matériel concret</w:t>
            </w:r>
            <w:r w:rsidR="007A0611" w:rsidRPr="006613B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6386C11A" w14:textId="22C135BD" w:rsidR="00466049" w:rsidRPr="006613B5" w:rsidRDefault="00466049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78AEB740" w14:textId="6730C704" w:rsidR="00466049" w:rsidRDefault="007313D8" w:rsidP="008C738D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A351B0"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7A0611"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7</w:t>
            </w:r>
            <w:r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BE41B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</w:t>
            </w:r>
            <w:r w:rsidR="007A0611" w:rsidRPr="006613B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ompare</w:t>
            </w:r>
            <w:r w:rsidR="008C738D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 des</w:t>
            </w:r>
            <w:r w:rsidR="007A0611" w:rsidRPr="006613B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fractions </w:t>
            </w:r>
            <w:r w:rsidR="008C738D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à l’aide de matériel concret</w:t>
            </w:r>
            <w:r w:rsidR="007A0611" w:rsidRPr="006613B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,</w:t>
            </w:r>
            <w:r w:rsidR="008C738D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sans utiliser la notation fractionnaire </w:t>
            </w:r>
            <w:r w:rsidR="00F74A57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conventionnelle</w:t>
            </w:r>
            <w:r w:rsidR="007A0611" w:rsidRPr="006613B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3D6DC945" w14:textId="6A0753F5" w:rsidR="00F63427" w:rsidRDefault="00F63427" w:rsidP="008C738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06D3E7D2" w14:textId="77777777" w:rsidR="00F63427" w:rsidRPr="00F63427" w:rsidRDefault="00F63427" w:rsidP="00F63427">
            <w:pPr>
              <w:rPr>
                <w:lang w:val="fr-FR"/>
              </w:rPr>
            </w:pPr>
          </w:p>
          <w:p w14:paraId="2DA0449A" w14:textId="77777777" w:rsidR="00F63427" w:rsidRPr="00F63427" w:rsidRDefault="00F63427" w:rsidP="00F63427">
            <w:pPr>
              <w:rPr>
                <w:lang w:val="fr-FR"/>
              </w:rPr>
            </w:pPr>
          </w:p>
          <w:p w14:paraId="2DA32B5D" w14:textId="77777777" w:rsidR="00F63427" w:rsidRPr="00F63427" w:rsidRDefault="00F63427" w:rsidP="00F63427">
            <w:pPr>
              <w:rPr>
                <w:lang w:val="fr-FR"/>
              </w:rPr>
            </w:pPr>
          </w:p>
          <w:p w14:paraId="4EE2102D" w14:textId="77777777" w:rsidR="00F63427" w:rsidRPr="00F63427" w:rsidRDefault="00F63427" w:rsidP="00F63427">
            <w:pPr>
              <w:rPr>
                <w:lang w:val="fr-FR"/>
              </w:rPr>
            </w:pPr>
          </w:p>
          <w:p w14:paraId="1EF40C68" w14:textId="77777777" w:rsidR="00F63427" w:rsidRPr="00F63427" w:rsidRDefault="00F63427" w:rsidP="00F63427">
            <w:pPr>
              <w:rPr>
                <w:lang w:val="fr-FR"/>
              </w:rPr>
            </w:pPr>
          </w:p>
          <w:p w14:paraId="1608A283" w14:textId="77777777" w:rsidR="00F63427" w:rsidRPr="00F63427" w:rsidRDefault="00F63427" w:rsidP="00F63427">
            <w:pPr>
              <w:rPr>
                <w:lang w:val="fr-FR"/>
              </w:rPr>
            </w:pPr>
          </w:p>
          <w:p w14:paraId="4FF80C61" w14:textId="34B74CC7" w:rsidR="00F63427" w:rsidRDefault="00F63427" w:rsidP="00F63427">
            <w:pPr>
              <w:rPr>
                <w:lang w:val="fr-FR"/>
              </w:rPr>
            </w:pPr>
          </w:p>
          <w:p w14:paraId="70747719" w14:textId="77777777" w:rsidR="008C738D" w:rsidRPr="00F63427" w:rsidRDefault="008C738D" w:rsidP="00F63427">
            <w:pPr>
              <w:rPr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6391B73F" w:rsidR="00A64738" w:rsidRPr="00F63427" w:rsidRDefault="00D95697" w:rsidP="00A64738">
            <w:pPr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Année antérieure : Intervention</w:t>
            </w:r>
          </w:p>
          <w:p w14:paraId="2BCB445F" w14:textId="249C91E7" w:rsidR="00A64738" w:rsidRPr="00F63427" w:rsidRDefault="006D1A01" w:rsidP="00466049">
            <w:pPr>
              <w:spacing w:line="276" w:lineRule="auto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7</w:t>
            </w:r>
            <w:r w:rsidR="00F11DF6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 </w:t>
            </w:r>
            <w:r w:rsidR="00A64738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: </w:t>
            </w:r>
            <w:r w:rsidR="00FE0E70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Examiner des parties égales</w:t>
            </w:r>
          </w:p>
          <w:p w14:paraId="4A5AF916" w14:textId="25960331" w:rsidR="00A64738" w:rsidRPr="00F63427" w:rsidRDefault="006D1A01" w:rsidP="00FE0E70">
            <w:pPr>
              <w:spacing w:line="276" w:lineRule="auto"/>
              <w:ind w:left="216" w:hanging="216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8</w:t>
            </w:r>
            <w:r w:rsidR="00F11DF6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 </w:t>
            </w:r>
            <w:r w:rsidR="00A64738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:</w:t>
            </w: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FE0E70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Nommer des quantités fractionnaires</w:t>
            </w:r>
          </w:p>
          <w:p w14:paraId="2638D071" w14:textId="77777777" w:rsidR="00A64738" w:rsidRPr="00F63427" w:rsidRDefault="00A64738" w:rsidP="00466049">
            <w:pPr>
              <w:spacing w:line="276" w:lineRule="auto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</w:p>
          <w:p w14:paraId="5D670958" w14:textId="07053217" w:rsidR="00A64738" w:rsidRPr="00F63427" w:rsidRDefault="00D95697" w:rsidP="00466049">
            <w:pPr>
              <w:spacing w:line="276" w:lineRule="auto"/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Année courante</w:t>
            </w:r>
            <w:r w:rsidR="00F11DF6"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 </w:t>
            </w: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: Cartes de l’enseignant</w:t>
            </w:r>
          </w:p>
          <w:p w14:paraId="1047065D" w14:textId="6D5F542D" w:rsidR="00466049" w:rsidRPr="00F63427" w:rsidRDefault="00984C6A" w:rsidP="00E266EC">
            <w:pPr>
              <w:spacing w:line="276" w:lineRule="auto"/>
              <w:ind w:left="239" w:hanging="224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1</w:t>
            </w:r>
            <w:r w:rsidR="006D1A01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7</w:t>
            </w:r>
            <w:r w:rsidR="00F11DF6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 </w:t>
            </w:r>
            <w:r w:rsidR="00466049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: </w:t>
            </w:r>
            <w:r w:rsidR="000657FB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Des parties égales</w:t>
            </w:r>
            <w:r w:rsidR="00466049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466049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</w:t>
            </w:r>
            <w:r w:rsidR="0096579A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N</w:t>
            </w:r>
            <w:r w:rsidR="00E0364F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5</w:t>
            </w:r>
            <w:r w:rsidR="0096579A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)</w:t>
            </w:r>
          </w:p>
          <w:p w14:paraId="59F5FFC5" w14:textId="7D2D288C" w:rsidR="00466049" w:rsidRPr="00F63427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1</w:t>
            </w:r>
            <w:r w:rsidR="006D1A01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8</w:t>
            </w:r>
            <w:r w:rsidR="00F11DF6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 </w:t>
            </w:r>
            <w:r w:rsidR="00466049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: </w:t>
            </w:r>
            <w:r w:rsidR="000657FB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Comparer les fractions</w:t>
            </w:r>
            <w:r w:rsidR="006D1A01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1 </w:t>
            </w:r>
            <w:r w:rsidR="006D1A0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</w:t>
            </w:r>
            <w:r w:rsidR="007A182F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N2.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5</w:t>
            </w:r>
            <w:r w:rsidR="007A182F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)</w:t>
            </w:r>
          </w:p>
          <w:p w14:paraId="4BA71A8D" w14:textId="487979C5" w:rsidR="00466049" w:rsidRPr="00F63427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1</w:t>
            </w:r>
            <w:r w:rsidR="006D1A01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9</w:t>
            </w:r>
            <w:r w:rsidR="00F11DF6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 </w:t>
            </w:r>
            <w:r w:rsidR="00466049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: </w:t>
            </w:r>
            <w:r w:rsidR="000657FB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Comparer les fractions</w:t>
            </w:r>
            <w:r w:rsidR="006D1A01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2</w:t>
            </w:r>
            <w:r w:rsidR="0096579A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7A182F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(N2.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5</w:t>
            </w:r>
            <w:r w:rsidR="007A182F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, N2.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7</w:t>
            </w:r>
            <w:r w:rsidR="007A182F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)</w:t>
            </w:r>
          </w:p>
          <w:p w14:paraId="3B2A424E" w14:textId="77415E98" w:rsidR="00466049" w:rsidRPr="00F63427" w:rsidRDefault="006D1A01" w:rsidP="006D1A01">
            <w:pPr>
              <w:spacing w:line="276" w:lineRule="auto"/>
              <w:ind w:left="295" w:hanging="295"/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20</w:t>
            </w:r>
            <w:r w:rsidR="00F11DF6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 </w:t>
            </w:r>
            <w:r w:rsidR="00466049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:</w:t>
            </w:r>
            <w:r w:rsidR="009354E2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2B5FE0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Regrouper des parties fractionnaires</w:t>
            </w:r>
            <w:r w:rsidR="0096579A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AA2F38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(N2.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6</w:t>
            </w:r>
            <w:r w:rsidR="00AA2F38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)</w:t>
            </w:r>
          </w:p>
          <w:p w14:paraId="705CCB46" w14:textId="21D6D9DE" w:rsidR="006D1A01" w:rsidRPr="00F63427" w:rsidRDefault="006D1A01" w:rsidP="006D1A01">
            <w:pPr>
              <w:spacing w:line="276" w:lineRule="auto"/>
              <w:ind w:left="295" w:hanging="295"/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21</w:t>
            </w:r>
            <w:r w:rsidR="00F11DF6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 </w:t>
            </w: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: </w:t>
            </w:r>
            <w:r w:rsidR="003F0B4F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L’initiation aux fractions : Approfondissement</w:t>
            </w:r>
            <w:r w:rsidR="007A0611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(N2.5, N2.6, N2.7)</w:t>
            </w:r>
          </w:p>
          <w:p w14:paraId="04066432" w14:textId="77777777" w:rsidR="00466049" w:rsidRPr="00F63427" w:rsidRDefault="00466049" w:rsidP="00466049">
            <w:pPr>
              <w:spacing w:line="276" w:lineRule="auto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</w:p>
          <w:p w14:paraId="3103F528" w14:textId="769F0319" w:rsidR="00466049" w:rsidRPr="00F63427" w:rsidRDefault="00D95697" w:rsidP="00466049">
            <w:pPr>
              <w:pStyle w:val="ListParagraph"/>
              <w:ind w:left="40"/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Année courante : Les maths au quotidien</w:t>
            </w:r>
          </w:p>
          <w:p w14:paraId="19DEE703" w14:textId="55627970" w:rsidR="00A64738" w:rsidRPr="00F63427" w:rsidRDefault="00A64738" w:rsidP="00466049">
            <w:pPr>
              <w:pStyle w:val="ListParagraph"/>
              <w:ind w:left="40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Car</w:t>
            </w:r>
            <w:r w:rsidR="00D95697"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te</w:t>
            </w: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 xml:space="preserve"> </w:t>
            </w:r>
            <w:r w:rsidR="006D1A01"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4</w:t>
            </w: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A</w:t>
            </w:r>
            <w:r w:rsidR="00314CFA"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 </w:t>
            </w: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 xml:space="preserve">: </w:t>
            </w: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br/>
            </w:r>
            <w:r w:rsidR="00314CFA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Des parties égales chez nous</w:t>
            </w:r>
            <w:r w:rsidR="00724A68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E266EC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(N</w:t>
            </w:r>
            <w:r w:rsidR="009D269A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5</w:t>
            </w:r>
            <w:r w:rsidR="00E266EC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)</w:t>
            </w:r>
          </w:p>
          <w:p w14:paraId="18FC6266" w14:textId="17BD6C26" w:rsidR="00A64738" w:rsidRPr="00F63427" w:rsidRDefault="00314CFA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Modéliser des quantités fractionnaires</w:t>
            </w:r>
            <w:r w:rsidR="00D97678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E266EC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</w:t>
            </w:r>
            <w:r w:rsidR="00387FF0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N2.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5</w:t>
            </w:r>
            <w:r w:rsidR="00387FF0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)</w:t>
            </w:r>
          </w:p>
          <w:p w14:paraId="09C12FE5" w14:textId="6E5C7BF8" w:rsidR="00A64738" w:rsidRPr="00F63427" w:rsidRDefault="00A64738" w:rsidP="00466049">
            <w:pPr>
              <w:pStyle w:val="ListParagraph"/>
              <w:ind w:left="40"/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Car</w:t>
            </w:r>
            <w:r w:rsidR="00D95697"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te</w:t>
            </w:r>
            <w:r w:rsidR="00314CFA"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 xml:space="preserve"> </w:t>
            </w:r>
            <w:r w:rsidR="00D97678"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4</w:t>
            </w: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B</w:t>
            </w:r>
            <w:r w:rsidR="00314CFA"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> </w:t>
            </w: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t xml:space="preserve">: </w:t>
            </w:r>
            <w:r w:rsidRPr="00F63427">
              <w:rPr>
                <w:rFonts w:ascii="Arial" w:hAnsi="Arial" w:cs="Arial"/>
                <w:b/>
                <w:spacing w:val="-5"/>
                <w:sz w:val="19"/>
                <w:szCs w:val="19"/>
                <w:lang w:val="fr-FR"/>
              </w:rPr>
              <w:br/>
            </w:r>
            <w:r w:rsidR="00314CFA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Regrouper des parties égales</w:t>
            </w:r>
            <w:r w:rsidR="00D97678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9D269A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</w:t>
            </w:r>
            <w:r w:rsidR="007031C8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N2.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6</w:t>
            </w:r>
            <w:r w:rsidR="009D269A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)</w:t>
            </w:r>
          </w:p>
          <w:p w14:paraId="3AF2E895" w14:textId="77777777" w:rsidR="00A64738" w:rsidRDefault="00314CFA" w:rsidP="009A3F55">
            <w:pPr>
              <w:pStyle w:val="ListParagraph"/>
              <w:ind w:left="40"/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</w:pPr>
            <w:r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>Nommer des parties égales</w:t>
            </w:r>
            <w:r w:rsidR="00D97678" w:rsidRPr="00F63427">
              <w:rPr>
                <w:rFonts w:ascii="Arial" w:hAnsi="Arial" w:cs="Arial"/>
                <w:spacing w:val="-5"/>
                <w:sz w:val="19"/>
                <w:szCs w:val="19"/>
                <w:lang w:val="fr-FR"/>
              </w:rPr>
              <w:t xml:space="preserve"> </w:t>
            </w:r>
            <w:r w:rsidR="00C54B03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(N2.</w:t>
            </w:r>
            <w:r w:rsidR="007A0611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5</w:t>
            </w:r>
            <w:r w:rsidR="00C54B03" w:rsidRPr="00F63427">
              <w:rPr>
                <w:rFonts w:ascii="Arial" w:hAnsi="Arial" w:cs="Arial"/>
                <w:color w:val="FF0000"/>
                <w:spacing w:val="-5"/>
                <w:sz w:val="19"/>
                <w:szCs w:val="19"/>
                <w:lang w:val="fr-FR"/>
              </w:rPr>
              <w:t>)</w:t>
            </w:r>
          </w:p>
          <w:p w14:paraId="0AF62795" w14:textId="77094D99" w:rsidR="00F63427" w:rsidRPr="006613B5" w:rsidRDefault="00F63427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193E012" w14:textId="4A70DBCF" w:rsidR="00466049" w:rsidRPr="006613B5" w:rsidRDefault="00D95697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F11DF6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8496BC5" w14:textId="5C0F6165" w:rsidR="004A2335" w:rsidRPr="006613B5" w:rsidRDefault="004565F8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 meilleur anniversaire </w:t>
            </w:r>
            <w:r w:rsidR="004A2335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B2F8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D1A01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6D1A01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7, 18, 19, 21)</w:t>
            </w:r>
          </w:p>
          <w:p w14:paraId="61BFEC34" w14:textId="724993A0" w:rsidR="00466049" w:rsidRPr="006613B5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9CFB899" w14:textId="66AD7CF2" w:rsidR="00766045" w:rsidRPr="006613B5" w:rsidRDefault="00D95697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F11DF6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5D47318" w14:textId="0DB7BA73" w:rsidR="00466049" w:rsidRPr="006613B5" w:rsidRDefault="00BF0865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devoir gagnant !</w:t>
            </w:r>
            <w:r w:rsidR="006D1A01" w:rsidRPr="006613B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045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B2F8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84C6A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766045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84C6A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</w:t>
            </w:r>
            <w:r w:rsidR="006D1A01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7, 18, 19, 20, 21</w:t>
            </w:r>
            <w:r w:rsidR="009354E2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891763E" w14:textId="53C290A8" w:rsidR="00466049" w:rsidRPr="006613B5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7DA438D4" w:rsidR="00466049" w:rsidRPr="006613B5" w:rsidRDefault="00EC7D0A" w:rsidP="001A431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7A0611"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A4313" w:rsidRPr="001A4313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1A431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A4313" w:rsidRPr="001A4313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1A431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A4313" w:rsidRPr="001A4313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</w:t>
            </w:r>
            <w:r w:rsidR="007A0611" w:rsidRPr="006613B5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EB4594" w:rsidRPr="006613B5" w14:paraId="67C7D5AC" w14:textId="77777777" w:rsidTr="008C1552">
        <w:trPr>
          <w:trHeight w:val="1963"/>
        </w:trPr>
        <w:tc>
          <w:tcPr>
            <w:tcW w:w="2409" w:type="dxa"/>
            <w:vMerge/>
            <w:shd w:val="clear" w:color="auto" w:fill="auto"/>
          </w:tcPr>
          <w:p w14:paraId="279A98BD" w14:textId="77777777" w:rsidR="00EB4594" w:rsidRPr="006613B5" w:rsidRDefault="00EB4594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EB4594" w:rsidRPr="006613B5" w:rsidRDefault="00EB4594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EB4594" w:rsidRPr="006613B5" w:rsidRDefault="00EB4594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3BF481C6" w14:textId="0BC00BC7" w:rsidR="00EB4594" w:rsidRPr="006613B5" w:rsidRDefault="001A4313" w:rsidP="00C54B0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A4313">
              <w:rPr>
                <w:rFonts w:ascii="Arial" w:hAnsi="Arial" w:cs="Arial"/>
                <w:sz w:val="19"/>
                <w:szCs w:val="19"/>
                <w:lang w:val="fr-FR"/>
              </w:rPr>
              <w:t>Séparer des quantités pour former des fractions</w:t>
            </w:r>
          </w:p>
          <w:p w14:paraId="26CFE05A" w14:textId="28229321" w:rsidR="00EB4594" w:rsidRPr="006613B5" w:rsidRDefault="00EB4594" w:rsidP="00A763C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6613B5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763CC" w:rsidRPr="00A763CC">
              <w:rPr>
                <w:rFonts w:ascii="Arial" w:hAnsi="Arial" w:cs="Arial"/>
                <w:sz w:val="19"/>
                <w:szCs w:val="19"/>
                <w:lang w:val="fr-FR"/>
              </w:rPr>
              <w:t>Séparer des</w:t>
            </w:r>
            <w:r w:rsidR="00A763CC">
              <w:rPr>
                <w:rFonts w:ascii="Arial" w:hAnsi="Arial" w:cs="Arial"/>
                <w:sz w:val="19"/>
                <w:szCs w:val="19"/>
                <w:lang w:val="fr-FR"/>
              </w:rPr>
              <w:t xml:space="preserve"> entiers (p. ex. </w:t>
            </w:r>
            <w:r w:rsidR="00A763CC" w:rsidRPr="00A763CC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A76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63CC" w:rsidRPr="00A763CC">
              <w:rPr>
                <w:rFonts w:ascii="Arial" w:hAnsi="Arial" w:cs="Arial"/>
                <w:sz w:val="19"/>
                <w:szCs w:val="19"/>
                <w:lang w:val="fr-FR"/>
              </w:rPr>
              <w:t>intervalles,</w:t>
            </w:r>
            <w:r w:rsidR="00A76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63CC" w:rsidRPr="00A763CC">
              <w:rPr>
                <w:rFonts w:ascii="Arial" w:hAnsi="Arial" w:cs="Arial"/>
                <w:sz w:val="19"/>
                <w:szCs w:val="19"/>
                <w:lang w:val="fr-FR"/>
              </w:rPr>
              <w:t>ensembles) en</w:t>
            </w:r>
            <w:r w:rsidR="00A76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63CC" w:rsidRPr="00A763CC">
              <w:rPr>
                <w:rFonts w:ascii="Arial" w:hAnsi="Arial" w:cs="Arial"/>
                <w:sz w:val="19"/>
                <w:szCs w:val="19"/>
                <w:lang w:val="fr-FR"/>
              </w:rPr>
              <w:t>parties égales</w:t>
            </w:r>
            <w:r w:rsidR="00A76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63CC" w:rsidRPr="00A763CC">
              <w:rPr>
                <w:rFonts w:ascii="Arial" w:hAnsi="Arial" w:cs="Arial"/>
                <w:sz w:val="19"/>
                <w:szCs w:val="19"/>
                <w:lang w:val="fr-FR"/>
              </w:rPr>
              <w:t>et nommer</w:t>
            </w:r>
            <w:r w:rsidR="00A76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63CC" w:rsidRPr="00A763CC">
              <w:rPr>
                <w:rFonts w:ascii="Arial" w:hAnsi="Arial" w:cs="Arial"/>
                <w:sz w:val="19"/>
                <w:szCs w:val="19"/>
                <w:lang w:val="fr-FR"/>
              </w:rPr>
              <w:t>les fractions</w:t>
            </w:r>
            <w:r w:rsidR="00DC2EF3">
              <w:rPr>
                <w:rFonts w:ascii="Arial" w:hAnsi="Arial" w:cs="Arial"/>
                <w:sz w:val="19"/>
                <w:szCs w:val="19"/>
                <w:lang w:val="fr-FR"/>
              </w:rPr>
              <w:t xml:space="preserve"> unitaires</w:t>
            </w:r>
            <w:r w:rsidRPr="006613B5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A2C1B" w:rsidRPr="006613B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B2F8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</w:t>
            </w:r>
            <w:r w:rsidR="00FA2C1B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1</w:t>
            </w:r>
            <w:r w:rsidR="00FA2C1B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8, 19, 20, 21</w:t>
            </w:r>
            <w:r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1938180" w14:textId="78E192BA" w:rsidR="00EB4594" w:rsidRPr="006613B5" w:rsidRDefault="00EB4594" w:rsidP="00E57E4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613B5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Relier la taille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des parties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au nombre de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parties égales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pour former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un tout (p. ex. 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les parties d’un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tout séparé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en 2 morceaux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égaux sont plus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grandes que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s’il était séparé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en 3 morceaux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 w:rsidRPr="00E57E40">
              <w:rPr>
                <w:rFonts w:ascii="Arial" w:hAnsi="Arial" w:cs="Arial"/>
                <w:sz w:val="19"/>
                <w:szCs w:val="19"/>
                <w:lang w:val="fr-FR"/>
              </w:rPr>
              <w:t>égaux).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57E4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B2F8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="00FA2C1B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17, 18, 19, 20, 21)</w:t>
            </w:r>
          </w:p>
          <w:p w14:paraId="1F04FB64" w14:textId="4AA45455" w:rsidR="00EB4594" w:rsidRPr="006613B5" w:rsidRDefault="00EB4594" w:rsidP="004102E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6613B5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102EE" w:rsidRPr="004102EE">
              <w:rPr>
                <w:rFonts w:ascii="Arial" w:hAnsi="Arial" w:cs="Arial"/>
                <w:sz w:val="19"/>
                <w:szCs w:val="19"/>
                <w:lang w:val="fr-FR"/>
              </w:rPr>
              <w:t>Comparer</w:t>
            </w:r>
            <w:r w:rsidR="004102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02EE" w:rsidRPr="004102EE">
              <w:rPr>
                <w:rFonts w:ascii="Arial" w:hAnsi="Arial" w:cs="Arial"/>
                <w:sz w:val="19"/>
                <w:szCs w:val="19"/>
                <w:lang w:val="fr-FR"/>
              </w:rPr>
              <w:t>des fractions</w:t>
            </w:r>
            <w:r w:rsidR="004102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02EE" w:rsidRPr="004102EE">
              <w:rPr>
                <w:rFonts w:ascii="Arial" w:hAnsi="Arial" w:cs="Arial"/>
                <w:sz w:val="19"/>
                <w:szCs w:val="19"/>
                <w:lang w:val="fr-FR"/>
              </w:rPr>
              <w:t>unitaires pour</w:t>
            </w:r>
            <w:r w:rsidR="004102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02EE" w:rsidRPr="004102EE">
              <w:rPr>
                <w:rFonts w:ascii="Arial" w:hAnsi="Arial" w:cs="Arial"/>
                <w:sz w:val="19"/>
                <w:szCs w:val="19"/>
                <w:lang w:val="fr-FR"/>
              </w:rPr>
              <w:t>en déterminer</w:t>
            </w:r>
            <w:r w:rsidR="004102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02EE" w:rsidRPr="004102EE">
              <w:rPr>
                <w:rFonts w:ascii="Arial" w:hAnsi="Arial" w:cs="Arial"/>
                <w:sz w:val="19"/>
                <w:szCs w:val="19"/>
                <w:lang w:val="fr-FR"/>
              </w:rPr>
              <w:t>la taille relative</w:t>
            </w:r>
            <w:r w:rsidRPr="006613B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102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B2F8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="00FA2C1B" w:rsidRPr="006613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19, 21)</w:t>
            </w:r>
          </w:p>
          <w:p w14:paraId="3950B1F5" w14:textId="31EE1AE6" w:rsidR="00EB4594" w:rsidRPr="006613B5" w:rsidRDefault="00EB4594" w:rsidP="007A061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7A770C7A" w14:textId="77777777" w:rsidR="00A351B0" w:rsidRPr="00F63427" w:rsidRDefault="00A351B0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2"/>
          <w:szCs w:val="2"/>
          <w:lang w:val="fr-FR"/>
        </w:rPr>
      </w:pPr>
    </w:p>
    <w:sectPr w:rsidR="00A351B0" w:rsidRPr="00F63427" w:rsidSect="0058446F">
      <w:footerReference w:type="default" r:id="rId8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B5B28" w14:textId="77777777" w:rsidR="00211A2D" w:rsidRDefault="00211A2D" w:rsidP="00C45C84">
      <w:pPr>
        <w:spacing w:after="0" w:line="240" w:lineRule="auto"/>
      </w:pPr>
      <w:r>
        <w:separator/>
      </w:r>
    </w:p>
  </w:endnote>
  <w:endnote w:type="continuationSeparator" w:id="0">
    <w:p w14:paraId="32D4B098" w14:textId="77777777" w:rsidR="00211A2D" w:rsidRDefault="00211A2D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D79B9" w14:textId="2935A57D" w:rsidR="008C1552" w:rsidRPr="00F63427" w:rsidRDefault="008C1552" w:rsidP="00F63427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5229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  <w:t xml:space="preserve">     </w:t>
    </w:r>
    <w:proofErr w:type="spellStart"/>
    <w:r w:rsidR="00D52291" w:rsidRPr="00D52291">
      <w:rPr>
        <w:rFonts w:ascii="Arial" w:hAnsi="Arial" w:cs="Arial"/>
        <w:sz w:val="15"/>
        <w:szCs w:val="15"/>
      </w:rPr>
      <w:t>L’autorisation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de </w:t>
    </w:r>
    <w:proofErr w:type="spellStart"/>
    <w:r w:rsidR="00D52291" w:rsidRPr="00D52291">
      <w:rPr>
        <w:rFonts w:ascii="Arial" w:hAnsi="Arial" w:cs="Arial"/>
        <w:sz w:val="15"/>
        <w:szCs w:val="15"/>
      </w:rPr>
      <w:t>reproduire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ou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de modifier </w:t>
    </w:r>
    <w:proofErr w:type="spellStart"/>
    <w:r w:rsidR="00D52291" w:rsidRPr="00D52291">
      <w:rPr>
        <w:rFonts w:ascii="Arial" w:hAnsi="Arial" w:cs="Arial"/>
        <w:sz w:val="15"/>
        <w:szCs w:val="15"/>
      </w:rPr>
      <w:t>cette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page </w:t>
    </w:r>
    <w:proofErr w:type="spellStart"/>
    <w:r w:rsidR="00D52291" w:rsidRPr="00D52291">
      <w:rPr>
        <w:rFonts w:ascii="Arial" w:hAnsi="Arial" w:cs="Arial"/>
        <w:sz w:val="15"/>
        <w:szCs w:val="15"/>
      </w:rPr>
      <w:t>n’est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accordée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qu’aux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écoles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ayant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effectué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l’achat</w:t>
    </w:r>
    <w:proofErr w:type="spellEnd"/>
    <w:r w:rsidRPr="004658D8"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63427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r w:rsidR="00D52291">
      <w:rPr>
        <w:rFonts w:ascii="Arial" w:hAnsi="Arial" w:cs="Arial"/>
        <w:sz w:val="15"/>
        <w:szCs w:val="15"/>
      </w:rPr>
      <w:tab/>
    </w:r>
    <w:proofErr w:type="spellStart"/>
    <w:r w:rsidR="00D52291" w:rsidRPr="00D52291">
      <w:rPr>
        <w:rFonts w:ascii="Arial" w:hAnsi="Arial" w:cs="Arial"/>
        <w:sz w:val="15"/>
        <w:szCs w:val="15"/>
      </w:rPr>
      <w:t>Cette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page </w:t>
    </w:r>
    <w:proofErr w:type="spellStart"/>
    <w:r w:rsidR="00D52291" w:rsidRPr="00D52291">
      <w:rPr>
        <w:rFonts w:ascii="Arial" w:hAnsi="Arial" w:cs="Arial"/>
        <w:sz w:val="15"/>
        <w:szCs w:val="15"/>
      </w:rPr>
      <w:t>peut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avoir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été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modifiée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de </w:t>
    </w:r>
    <w:proofErr w:type="spellStart"/>
    <w:r w:rsidR="00D52291" w:rsidRPr="00D52291">
      <w:rPr>
        <w:rFonts w:ascii="Arial" w:hAnsi="Arial" w:cs="Arial"/>
        <w:sz w:val="15"/>
        <w:szCs w:val="15"/>
      </w:rPr>
      <w:t>sa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forme</w:t>
    </w:r>
    <w:proofErr w:type="spellEnd"/>
    <w:r w:rsidR="00D52291" w:rsidRPr="00D52291">
      <w:rPr>
        <w:rFonts w:ascii="Arial" w:hAnsi="Arial" w:cs="Arial"/>
        <w:sz w:val="15"/>
        <w:szCs w:val="15"/>
      </w:rPr>
      <w:t xml:space="preserve"> </w:t>
    </w:r>
    <w:proofErr w:type="spellStart"/>
    <w:r w:rsidR="00D52291" w:rsidRPr="00D52291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B6E07" w14:textId="77777777" w:rsidR="00211A2D" w:rsidRDefault="00211A2D" w:rsidP="00C45C84">
      <w:pPr>
        <w:spacing w:after="0" w:line="240" w:lineRule="auto"/>
      </w:pPr>
      <w:r>
        <w:separator/>
      </w:r>
    </w:p>
  </w:footnote>
  <w:footnote w:type="continuationSeparator" w:id="0">
    <w:p w14:paraId="47058206" w14:textId="77777777" w:rsidR="00211A2D" w:rsidRDefault="00211A2D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4A793A04"/>
    <w:multiLevelType w:val="hybridMultilevel"/>
    <w:tmpl w:val="C4A2FB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16D2F"/>
    <w:rsid w:val="000240A8"/>
    <w:rsid w:val="00046A3C"/>
    <w:rsid w:val="000475B8"/>
    <w:rsid w:val="00056FA7"/>
    <w:rsid w:val="000604A3"/>
    <w:rsid w:val="000608A6"/>
    <w:rsid w:val="000657FB"/>
    <w:rsid w:val="00077546"/>
    <w:rsid w:val="00090C5C"/>
    <w:rsid w:val="000921D7"/>
    <w:rsid w:val="000A0DA6"/>
    <w:rsid w:val="000A7164"/>
    <w:rsid w:val="000C0E66"/>
    <w:rsid w:val="000D6DD9"/>
    <w:rsid w:val="000E38E4"/>
    <w:rsid w:val="000E6EC1"/>
    <w:rsid w:val="000F3F3A"/>
    <w:rsid w:val="001145C8"/>
    <w:rsid w:val="00122D27"/>
    <w:rsid w:val="00125729"/>
    <w:rsid w:val="00143DDE"/>
    <w:rsid w:val="0015073E"/>
    <w:rsid w:val="001532C7"/>
    <w:rsid w:val="001548E7"/>
    <w:rsid w:val="001609A4"/>
    <w:rsid w:val="001615EB"/>
    <w:rsid w:val="0016542E"/>
    <w:rsid w:val="001661F6"/>
    <w:rsid w:val="001712AE"/>
    <w:rsid w:val="00171602"/>
    <w:rsid w:val="001803EB"/>
    <w:rsid w:val="00181F72"/>
    <w:rsid w:val="0018207B"/>
    <w:rsid w:val="001833C2"/>
    <w:rsid w:val="001A4313"/>
    <w:rsid w:val="001B19BD"/>
    <w:rsid w:val="001D50D3"/>
    <w:rsid w:val="001E2075"/>
    <w:rsid w:val="001F53CD"/>
    <w:rsid w:val="001F7147"/>
    <w:rsid w:val="00202135"/>
    <w:rsid w:val="0020334D"/>
    <w:rsid w:val="0020418B"/>
    <w:rsid w:val="002061BD"/>
    <w:rsid w:val="00211A2D"/>
    <w:rsid w:val="002519C7"/>
    <w:rsid w:val="002536E9"/>
    <w:rsid w:val="00280729"/>
    <w:rsid w:val="002B1A49"/>
    <w:rsid w:val="002B5FE0"/>
    <w:rsid w:val="002D2671"/>
    <w:rsid w:val="002D605C"/>
    <w:rsid w:val="002E7212"/>
    <w:rsid w:val="002F0E6C"/>
    <w:rsid w:val="002F6415"/>
    <w:rsid w:val="00304AC1"/>
    <w:rsid w:val="00314CFA"/>
    <w:rsid w:val="00327AE2"/>
    <w:rsid w:val="00385296"/>
    <w:rsid w:val="003877A2"/>
    <w:rsid w:val="00387FF0"/>
    <w:rsid w:val="003A7606"/>
    <w:rsid w:val="003A7B12"/>
    <w:rsid w:val="003B2F8A"/>
    <w:rsid w:val="003D284F"/>
    <w:rsid w:val="003E424B"/>
    <w:rsid w:val="003F0B4F"/>
    <w:rsid w:val="003F5E46"/>
    <w:rsid w:val="004046E1"/>
    <w:rsid w:val="004102EE"/>
    <w:rsid w:val="00412BB5"/>
    <w:rsid w:val="004157A8"/>
    <w:rsid w:val="004229B7"/>
    <w:rsid w:val="004230C8"/>
    <w:rsid w:val="004413B0"/>
    <w:rsid w:val="00441E58"/>
    <w:rsid w:val="00442180"/>
    <w:rsid w:val="00452B7B"/>
    <w:rsid w:val="004565F8"/>
    <w:rsid w:val="00466049"/>
    <w:rsid w:val="004A2335"/>
    <w:rsid w:val="004A76F0"/>
    <w:rsid w:val="004B376E"/>
    <w:rsid w:val="004B6A36"/>
    <w:rsid w:val="00504562"/>
    <w:rsid w:val="00532FA2"/>
    <w:rsid w:val="00537E25"/>
    <w:rsid w:val="0055052F"/>
    <w:rsid w:val="0057540B"/>
    <w:rsid w:val="0058446F"/>
    <w:rsid w:val="005905E9"/>
    <w:rsid w:val="005A60EB"/>
    <w:rsid w:val="005D3A0F"/>
    <w:rsid w:val="005F4797"/>
    <w:rsid w:val="00625AB5"/>
    <w:rsid w:val="00643C3A"/>
    <w:rsid w:val="0065398D"/>
    <w:rsid w:val="006613B5"/>
    <w:rsid w:val="006718FF"/>
    <w:rsid w:val="006761BC"/>
    <w:rsid w:val="00687A71"/>
    <w:rsid w:val="006905B3"/>
    <w:rsid w:val="006948AF"/>
    <w:rsid w:val="006A3B9B"/>
    <w:rsid w:val="006A4D46"/>
    <w:rsid w:val="006B57FC"/>
    <w:rsid w:val="006B58D4"/>
    <w:rsid w:val="006D1A01"/>
    <w:rsid w:val="006E1221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61C3A"/>
    <w:rsid w:val="00766045"/>
    <w:rsid w:val="007778CD"/>
    <w:rsid w:val="007A0611"/>
    <w:rsid w:val="007A182F"/>
    <w:rsid w:val="007A2E7D"/>
    <w:rsid w:val="007B505F"/>
    <w:rsid w:val="007C1D24"/>
    <w:rsid w:val="007E3A27"/>
    <w:rsid w:val="007E4175"/>
    <w:rsid w:val="007F22EC"/>
    <w:rsid w:val="007F2F5A"/>
    <w:rsid w:val="007F3530"/>
    <w:rsid w:val="00817CF8"/>
    <w:rsid w:val="0082469B"/>
    <w:rsid w:val="00825374"/>
    <w:rsid w:val="00845E3C"/>
    <w:rsid w:val="0085509F"/>
    <w:rsid w:val="0086088B"/>
    <w:rsid w:val="00874282"/>
    <w:rsid w:val="00880479"/>
    <w:rsid w:val="00897F3F"/>
    <w:rsid w:val="008C1552"/>
    <w:rsid w:val="008C5C00"/>
    <w:rsid w:val="008C738D"/>
    <w:rsid w:val="008D6B21"/>
    <w:rsid w:val="008E2E61"/>
    <w:rsid w:val="00903BB5"/>
    <w:rsid w:val="00907A5A"/>
    <w:rsid w:val="00912F5E"/>
    <w:rsid w:val="0092169C"/>
    <w:rsid w:val="00933F76"/>
    <w:rsid w:val="009354E2"/>
    <w:rsid w:val="0093662D"/>
    <w:rsid w:val="009375FD"/>
    <w:rsid w:val="00943250"/>
    <w:rsid w:val="00947D9B"/>
    <w:rsid w:val="0096579A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502C"/>
    <w:rsid w:val="009D76E0"/>
    <w:rsid w:val="009F2512"/>
    <w:rsid w:val="00A075BC"/>
    <w:rsid w:val="00A11757"/>
    <w:rsid w:val="00A11C27"/>
    <w:rsid w:val="00A2022B"/>
    <w:rsid w:val="00A351B0"/>
    <w:rsid w:val="00A43307"/>
    <w:rsid w:val="00A6367B"/>
    <w:rsid w:val="00A64738"/>
    <w:rsid w:val="00A72E9C"/>
    <w:rsid w:val="00A763CC"/>
    <w:rsid w:val="00A848B4"/>
    <w:rsid w:val="00AA2F38"/>
    <w:rsid w:val="00AA3D67"/>
    <w:rsid w:val="00AB1E0F"/>
    <w:rsid w:val="00AC58FA"/>
    <w:rsid w:val="00AC626C"/>
    <w:rsid w:val="00AD0C37"/>
    <w:rsid w:val="00AD4E79"/>
    <w:rsid w:val="00AF2A65"/>
    <w:rsid w:val="00B11176"/>
    <w:rsid w:val="00B25AE1"/>
    <w:rsid w:val="00B3000F"/>
    <w:rsid w:val="00B30176"/>
    <w:rsid w:val="00B31061"/>
    <w:rsid w:val="00B31944"/>
    <w:rsid w:val="00B500B4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BE4043"/>
    <w:rsid w:val="00BE41BF"/>
    <w:rsid w:val="00BF0865"/>
    <w:rsid w:val="00C05E9F"/>
    <w:rsid w:val="00C21C18"/>
    <w:rsid w:val="00C26BCE"/>
    <w:rsid w:val="00C26D4A"/>
    <w:rsid w:val="00C416BA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C4317"/>
    <w:rsid w:val="00CD5208"/>
    <w:rsid w:val="00CD6842"/>
    <w:rsid w:val="00CE1350"/>
    <w:rsid w:val="00CE4568"/>
    <w:rsid w:val="00CF2266"/>
    <w:rsid w:val="00D053EA"/>
    <w:rsid w:val="00D52291"/>
    <w:rsid w:val="00D5383E"/>
    <w:rsid w:val="00D5723B"/>
    <w:rsid w:val="00D95697"/>
    <w:rsid w:val="00D97678"/>
    <w:rsid w:val="00D97EEA"/>
    <w:rsid w:val="00DA61D9"/>
    <w:rsid w:val="00DB0545"/>
    <w:rsid w:val="00DB6CAF"/>
    <w:rsid w:val="00DC293B"/>
    <w:rsid w:val="00DC2EF3"/>
    <w:rsid w:val="00DD466F"/>
    <w:rsid w:val="00DD6FBF"/>
    <w:rsid w:val="00E0364F"/>
    <w:rsid w:val="00E218C9"/>
    <w:rsid w:val="00E266EC"/>
    <w:rsid w:val="00E3748E"/>
    <w:rsid w:val="00E40254"/>
    <w:rsid w:val="00E45852"/>
    <w:rsid w:val="00E47060"/>
    <w:rsid w:val="00E57E40"/>
    <w:rsid w:val="00E60551"/>
    <w:rsid w:val="00E705C8"/>
    <w:rsid w:val="00E73E90"/>
    <w:rsid w:val="00E765C8"/>
    <w:rsid w:val="00EA0C3F"/>
    <w:rsid w:val="00EB3A7C"/>
    <w:rsid w:val="00EB4594"/>
    <w:rsid w:val="00EC7D0A"/>
    <w:rsid w:val="00EE108E"/>
    <w:rsid w:val="00EF076B"/>
    <w:rsid w:val="00F020E2"/>
    <w:rsid w:val="00F0227F"/>
    <w:rsid w:val="00F02856"/>
    <w:rsid w:val="00F11DF6"/>
    <w:rsid w:val="00F13887"/>
    <w:rsid w:val="00F13C8B"/>
    <w:rsid w:val="00F13D83"/>
    <w:rsid w:val="00F1439F"/>
    <w:rsid w:val="00F22001"/>
    <w:rsid w:val="00F25C38"/>
    <w:rsid w:val="00F27579"/>
    <w:rsid w:val="00F40D43"/>
    <w:rsid w:val="00F4267F"/>
    <w:rsid w:val="00F45213"/>
    <w:rsid w:val="00F63427"/>
    <w:rsid w:val="00F6717D"/>
    <w:rsid w:val="00F74A57"/>
    <w:rsid w:val="00F75C73"/>
    <w:rsid w:val="00F87461"/>
    <w:rsid w:val="00F90265"/>
    <w:rsid w:val="00FA2C1B"/>
    <w:rsid w:val="00FA6B70"/>
    <w:rsid w:val="00FB3F4D"/>
    <w:rsid w:val="00FB6019"/>
    <w:rsid w:val="00FE0E70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FE5EF645-7FE3-4369-8976-97E4743F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DF2EB-208D-446B-BA3F-F133014A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Oberfrank, Meredith</cp:lastModifiedBy>
  <cp:revision>33</cp:revision>
  <cp:lastPrinted>2017-09-27T18:44:00Z</cp:lastPrinted>
  <dcterms:created xsi:type="dcterms:W3CDTF">2018-06-26T18:28:00Z</dcterms:created>
  <dcterms:modified xsi:type="dcterms:W3CDTF">2019-05-08T18:38:00Z</dcterms:modified>
</cp:coreProperties>
</file>