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144E38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1C899706" w:rsidR="00EE29C2" w:rsidRPr="00B7262B" w:rsidRDefault="003B084E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B7262B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utiliser des repères pour estimer et mesurer la longueur</w:t>
            </w:r>
          </w:p>
        </w:tc>
      </w:tr>
      <w:tr w:rsidR="00661689" w:rsidRPr="00144E38" w14:paraId="76008433" w14:textId="77777777" w:rsidTr="00876D39">
        <w:trPr>
          <w:trHeight w:hRule="exact" w:val="194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813E94" w14:textId="31828F8E" w:rsidR="00431AA1" w:rsidRPr="00B7262B" w:rsidRDefault="00566DC3" w:rsidP="009C182C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12CF0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1791C90" wp14:editId="7828B1AD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687070</wp:posOffset>
                      </wp:positionV>
                      <wp:extent cx="1371600" cy="257175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C4ADB8" w14:textId="77C94FA4" w:rsidR="00712CF0" w:rsidRDefault="00712CF0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0101327B" wp14:editId="1A6D06BC">
                                        <wp:extent cx="811530" cy="137795"/>
                                        <wp:effectExtent l="0" t="0" r="7620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m2_m02_a08_t01_blm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11530" cy="1377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791C90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_x0020_Box_x0020_2" o:spid="_x0000_s1026" type="#_x0000_t202" style="position:absolute;left:0;text-align:left;margin-left:52.05pt;margin-top:54.1pt;width:108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" stroked="f">
                      <v:textbox>
                        <w:txbxContent>
                          <w:p w14:paraId="69C4ADB8" w14:textId="77C94FA4" w:rsidR="00712CF0" w:rsidRDefault="00712CF0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101327B" wp14:editId="1A6D06BC">
                                  <wp:extent cx="811530" cy="137795"/>
                                  <wp:effectExtent l="0" t="0" r="762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m2_m02_a08_t01_blm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1530" cy="137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35AC"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trouve des objets dans la salle de classe, mais a de la difficulté à se servir </w:t>
            </w:r>
            <w:r w:rsid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E235AC"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repères</w:t>
            </w:r>
            <w:r w:rsidR="00E235AC" w:rsidRPr="00B7262B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="00E235AC"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pour estimer leur longueur en unités standards</w:t>
            </w:r>
            <w:r w:rsidR="00E235AC" w:rsidRPr="00B7262B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="00E235AC"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(estimations extrêmes ou déraisonnables</w:t>
            </w:r>
            <w:r w:rsidR="009C182C"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57DB202C" w14:textId="548FF3A3" w:rsidR="009C182C" w:rsidRPr="00B7262B" w:rsidRDefault="00712CF0" w:rsidP="009C182C">
            <w:pPr>
              <w:pStyle w:val="Pa6"/>
              <w:ind w:left="275"/>
              <w:jc w:val="center"/>
              <w:rPr>
                <w:lang w:val="fr-FR"/>
              </w:rPr>
            </w:pPr>
            <w:r w:rsidRPr="001E1B70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8832623" wp14:editId="6B9C5B1C">
                      <wp:simplePos x="0" y="0"/>
                      <wp:positionH relativeFrom="column">
                        <wp:posOffset>622379</wp:posOffset>
                      </wp:positionH>
                      <wp:positionV relativeFrom="paragraph">
                        <wp:posOffset>228154</wp:posOffset>
                      </wp:positionV>
                      <wp:extent cx="1170432" cy="246888"/>
                      <wp:effectExtent l="0" t="0" r="0" b="762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0432" cy="2468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E975BD" w14:textId="3C344BCE" w:rsidR="001E1B70" w:rsidRDefault="001E1B70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3D4CF19B" wp14:editId="631F33A8">
                                        <wp:extent cx="960120" cy="146304"/>
                                        <wp:effectExtent l="0" t="0" r="5080" b="635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fg01a_m02_a08_ma2_tc-FR.jpg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60120" cy="1463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32623" id="_x0000_s1027" type="#_x0000_t202" style="position:absolute;left:0;text-align:left;margin-left:49pt;margin-top:17.95pt;width:92.15pt;height:19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" stroked="f">
                      <v:textbox>
                        <w:txbxContent>
                          <w:p w14:paraId="6EE975BD" w14:textId="3C344BCE" w:rsidR="001E1B70" w:rsidRDefault="001E1B70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D4CF19B" wp14:editId="631F33A8">
                                  <wp:extent cx="960120" cy="146304"/>
                                  <wp:effectExtent l="0" t="0" r="5080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fg01a_m02_a08_ma2_tc-F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0120" cy="1463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E45B43" w14:textId="7BADE89A" w:rsidR="009C182C" w:rsidRPr="00B7262B" w:rsidRDefault="00E235AC" w:rsidP="00E83CB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estime la longueur en unités standards, mais n’utilise pas un repère approprié pour ses</w:t>
            </w:r>
            <w:r w:rsidRPr="00B7262B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estimations et ses mesures</w:t>
            </w:r>
            <w:r w:rsidR="009C182C"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8164885" w14:textId="77777777" w:rsidR="009C182C" w:rsidRPr="00B7262B" w:rsidRDefault="009C182C" w:rsidP="009C182C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F95AA5C" w14:textId="12E28F68" w:rsidR="00431AA1" w:rsidRPr="00B7262B" w:rsidRDefault="00E235AC" w:rsidP="00E235AC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J’utilise mon doigt pour mesurer </w:t>
            </w: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la longueur du plancher</w:t>
            </w:r>
            <w:r w:rsidR="009C182C"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52028190" w:rsidR="00206BF8" w:rsidRPr="00B7262B" w:rsidRDefault="00E235AC" w:rsidP="00E235AC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choisit et utilise des repères appropriés pour estimer et mesurer la longueur en unités</w:t>
            </w:r>
            <w:r w:rsidRPr="00B7262B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standards, mais laisse des espaces ou des</w:t>
            </w:r>
            <w:r w:rsidRPr="00B7262B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chevauchements ou a de la difficulté à garder</w:t>
            </w:r>
            <w:r w:rsidRPr="00B7262B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 compte des doigts / pas en mesurant</w:t>
            </w:r>
            <w:r w:rsidR="009C182C"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EE29C2" w:rsidRPr="00B7262B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1D8F0A8D" w:rsidR="00EE29C2" w:rsidRPr="00B7262B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B7262B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E235AC" w:rsidRPr="00B7262B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B7262B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B7262B" w14:paraId="06EBD03A" w14:textId="77777777" w:rsidTr="003C60F9">
        <w:trPr>
          <w:trHeight w:val="1999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08DCC667" w:rsidR="0092323E" w:rsidRPr="00B7262B" w:rsidRDefault="0092323E" w:rsidP="00BD5ACB">
            <w:pPr>
              <w:rPr>
                <w:noProof/>
                <w:lang w:val="fr-FR" w:eastAsia="en-CA"/>
              </w:rPr>
            </w:pPr>
            <w:bookmarkStart w:id="0" w:name="_GoBack"/>
            <w:bookmarkEnd w:id="0"/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B7262B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B7262B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B7262B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B7262B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B7262B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B7262B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144E38" w14:paraId="72AC45F2" w14:textId="77777777" w:rsidTr="00D3341B">
        <w:trPr>
          <w:trHeight w:hRule="exact" w:val="167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5CBBDE4" w14:textId="214B879B" w:rsidR="009C182C" w:rsidRPr="00B7262B" w:rsidRDefault="00D3212F" w:rsidP="0033680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la taille d’objets familiers comme repère pour estimer et mesurer la longueur</w:t>
            </w:r>
            <w:r w:rsidRPr="00B7262B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en unités standards, mais perd le compte en mesurant</w:t>
            </w:r>
            <w:r w:rsidR="009C182C"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4B4F527" w14:textId="77777777" w:rsidR="009C182C" w:rsidRPr="00B7262B" w:rsidRDefault="009C182C" w:rsidP="009C182C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040B9AF2" w14:textId="3F5DA4AB" w:rsidR="007254BD" w:rsidRPr="00B7262B" w:rsidRDefault="00D3212F" w:rsidP="009C182C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J’ai oublié combien de doigts </w:t>
            </w: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que j’ai utilisé</w:t>
            </w:r>
            <w:r w:rsidR="00AE2C7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</w:t>
            </w: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2AA751" w14:textId="42566546" w:rsidR="009C182C" w:rsidRPr="00B7262B" w:rsidRDefault="00B7262B" w:rsidP="00DA3A54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la taille d’objets familiers comme repère pour estimer et mesurer la longueur en</w:t>
            </w:r>
            <w:r w:rsidRPr="00B7262B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unités standards, mais oublie d’inclure l’unité</w:t>
            </w:r>
            <w:r w:rsidRPr="00B7262B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quand il indique la mesure</w:t>
            </w:r>
            <w:r w:rsidR="009C182C"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3AA2845" w14:textId="77777777" w:rsidR="009C182C" w:rsidRPr="00B7262B" w:rsidRDefault="009C182C" w:rsidP="009C182C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3ED580B" w14:textId="36563847" w:rsidR="00992E9C" w:rsidRPr="00B7262B" w:rsidRDefault="00B7262B" w:rsidP="009C182C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C’est</w:t>
            </w:r>
            <w:r w:rsidR="009C182C"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7 </w:t>
            </w: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de </w:t>
            </w:r>
            <w:r w:rsidR="009C182C"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long.</w:t>
            </w: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A93048" w14:textId="480E4A54" w:rsidR="009C182C" w:rsidRPr="00B7262B" w:rsidRDefault="00B7262B" w:rsidP="006959D8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utiliser la taille d’objets familiers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comme repère pour estimer et mesurer la</w:t>
            </w:r>
            <w:r w:rsidRPr="00B7262B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longueur en unités standards et inclut l’unité</w:t>
            </w:r>
            <w:r w:rsidRPr="00B7262B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quand il indique la mesure</w:t>
            </w:r>
            <w:r w:rsidR="009C182C"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20585A5B" w14:textId="77777777" w:rsidR="009C182C" w:rsidRPr="00B7262B" w:rsidRDefault="009C182C" w:rsidP="009C182C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EA2B2A5" w14:textId="0FBB3FC5" w:rsidR="005E6945" w:rsidRPr="00B7262B" w:rsidRDefault="00B7262B" w:rsidP="00B7262B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La longueur du plancher de la salle de cl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</w:t>
            </w: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sse est d’environ 8 grands pas ou</w:t>
            </w:r>
            <w:r w:rsidR="009C182C"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8 m</w:t>
            </w: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è</w:t>
            </w:r>
            <w:r w:rsidR="009C182C"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tres.</w:t>
            </w:r>
            <w:r w:rsidRPr="00B726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</w:tr>
      <w:tr w:rsidR="00BE7BA6" w:rsidRPr="00B7262B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12765818" w:rsidR="00BE7BA6" w:rsidRPr="00B7262B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B7262B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E235AC" w:rsidRPr="00B7262B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B7262B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B7262B" w14:paraId="2FDA25CD" w14:textId="77777777" w:rsidTr="00D3341B">
        <w:trPr>
          <w:trHeight w:val="2135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B7262B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B7262B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B7262B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B7262B" w:rsidRDefault="00F10556" w:rsidP="00FD2B2E">
      <w:pPr>
        <w:rPr>
          <w:lang w:val="fr-FR"/>
        </w:rPr>
      </w:pPr>
    </w:p>
    <w:sectPr w:rsidR="00F10556" w:rsidRPr="00B7262B" w:rsidSect="00E71CBF">
      <w:headerReference w:type="default" r:id="rId10"/>
      <w:footerReference w:type="default" r:id="rId1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A6DB4" w14:textId="77777777" w:rsidR="00E70450" w:rsidRDefault="00E70450" w:rsidP="00CA2529">
      <w:pPr>
        <w:spacing w:after="0" w:line="240" w:lineRule="auto"/>
      </w:pPr>
      <w:r>
        <w:separator/>
      </w:r>
    </w:p>
  </w:endnote>
  <w:endnote w:type="continuationSeparator" w:id="0">
    <w:p w14:paraId="7BB5F2E6" w14:textId="77777777" w:rsidR="00E70450" w:rsidRDefault="00E7045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4F0ABA8B" w:rsidR="0028676E" w:rsidRPr="00197AD9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197AD9">
      <w:rPr>
        <w:rFonts w:ascii="Arial" w:hAnsi="Arial" w:cs="Arial"/>
        <w:b/>
        <w:sz w:val="15"/>
        <w:szCs w:val="15"/>
        <w:lang w:val="fr-CA"/>
      </w:rPr>
      <w:t>Matholog</w:t>
    </w:r>
    <w:r w:rsidR="003B084E" w:rsidRPr="00197AD9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197AD9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197AD9">
      <w:rPr>
        <w:rFonts w:ascii="Arial" w:hAnsi="Arial" w:cs="Arial"/>
        <w:b/>
        <w:sz w:val="15"/>
        <w:szCs w:val="15"/>
        <w:lang w:val="fr-CA"/>
      </w:rPr>
      <w:t>2</w:t>
    </w:r>
    <w:r w:rsidRPr="00197AD9">
      <w:rPr>
        <w:rFonts w:ascii="Arial" w:hAnsi="Arial" w:cs="Arial"/>
        <w:sz w:val="15"/>
        <w:szCs w:val="15"/>
        <w:lang w:val="fr-CA"/>
      </w:rPr>
      <w:tab/>
    </w:r>
    <w:r w:rsidR="003B084E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197AD9">
      <w:rPr>
        <w:rFonts w:ascii="Arial" w:hAnsi="Arial" w:cs="Arial"/>
        <w:sz w:val="15"/>
        <w:szCs w:val="15"/>
        <w:lang w:val="fr-CA"/>
      </w:rPr>
      <w:t xml:space="preserve">. </w:t>
    </w:r>
    <w:r w:rsidRPr="00197AD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7AD9" w:rsidRPr="00197AD9">
      <w:rPr>
        <w:rFonts w:ascii="Arial" w:hAnsi="Arial" w:cs="Arial"/>
        <w:sz w:val="15"/>
        <w:szCs w:val="15"/>
        <w:lang w:val="fr-CA"/>
      </w:rPr>
      <w:t xml:space="preserve"> </w:t>
    </w:r>
    <w:r w:rsidR="00197AD9" w:rsidRPr="00144E38">
      <w:rPr>
        <w:rFonts w:ascii="Arial" w:hAnsi="Arial" w:cs="Arial"/>
        <w:sz w:val="15"/>
        <w:szCs w:val="15"/>
        <w:lang w:val="fr-FR"/>
      </w:rPr>
      <w:t>Copyright © 202</w:t>
    </w:r>
    <w:r w:rsidR="00144E38">
      <w:rPr>
        <w:rFonts w:ascii="Arial" w:hAnsi="Arial" w:cs="Arial"/>
        <w:sz w:val="15"/>
        <w:szCs w:val="15"/>
        <w:lang w:val="fr-FR"/>
      </w:rPr>
      <w:t>3</w:t>
    </w:r>
    <w:r w:rsidRPr="00144E38">
      <w:rPr>
        <w:rFonts w:ascii="Arial" w:hAnsi="Arial" w:cs="Arial"/>
        <w:sz w:val="15"/>
        <w:szCs w:val="15"/>
        <w:lang w:val="fr-FR"/>
      </w:rPr>
      <w:t xml:space="preserve"> Pearson Canada Inc.</w:t>
    </w:r>
    <w:r w:rsidRPr="00144E38">
      <w:rPr>
        <w:rFonts w:ascii="Arial" w:hAnsi="Arial" w:cs="Arial"/>
        <w:sz w:val="15"/>
        <w:szCs w:val="15"/>
        <w:lang w:val="fr-FR"/>
      </w:rPr>
      <w:tab/>
    </w:r>
    <w:r w:rsidR="003B084E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197AD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E0BD4" w14:textId="77777777" w:rsidR="00E70450" w:rsidRDefault="00E70450" w:rsidP="00CA2529">
      <w:pPr>
        <w:spacing w:after="0" w:line="240" w:lineRule="auto"/>
      </w:pPr>
      <w:r>
        <w:separator/>
      </w:r>
    </w:p>
  </w:footnote>
  <w:footnote w:type="continuationSeparator" w:id="0">
    <w:p w14:paraId="2C3B7D90" w14:textId="77777777" w:rsidR="00E70450" w:rsidRDefault="00E7045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503CB51B" w:rsidR="00E613E3" w:rsidRPr="003B084E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3B084E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697C8CF">
              <wp:simplePos x="0" y="0"/>
              <wp:positionH relativeFrom="column">
                <wp:posOffset>-13335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F50EA25" w:rsidR="00E613E3" w:rsidRPr="00CB2021" w:rsidRDefault="003B084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</w:t>
                          </w:r>
                          <w:r w:rsidR="00E5074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esure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1.05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ES4fWrdAAAACAEAAA8AAABkcnMvZG93bnJldi54&#10;bWxMj8FOwzAQRO9I/Qdrkbi1dgKtmjROVYG4gigFqTc33iYR8TqK3Sb8PcsJjjszmn1TbCfXiSsO&#10;ofWkIVkoEEiVty3VGg7vz/M1iBANWdN5Qg3fGGBbzm4Kk1s/0hte97EWXEIhNxqaGPtcylA16ExY&#10;+B6JvbMfnIl8DrW0gxm53HUyVWolnWmJPzSmx8cGq6/9xWn4eDkfPx/Ua/3klv3oJyXJZVLru9tp&#10;twERcYp/YfjFZ3QomenkL2SD6DTM04STrK8zEOynS8XbThqy5B5kWcj/A8ofAA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ES4fWrdAAAACAEAAA8AAAAAAAAAAAAAAAAAuwQAAGRycy9k&#10;b3ducmV2LnhtbFBLBQYAAAAABAAEAPMAAADFBQAAAAA=&#10;" filled="f" stroked="f">
              <v:textbox>
                <w:txbxContent>
                  <w:p w14:paraId="2521030B" w14:textId="5F50EA25" w:rsidR="00E613E3" w:rsidRPr="00CB2021" w:rsidRDefault="003B084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</w:t>
                    </w:r>
                    <w:r w:rsidR="00E5074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esure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3B084E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3B084E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3B084E">
      <w:rPr>
        <w:lang w:val="fr-FR"/>
      </w:rPr>
      <w:tab/>
    </w:r>
    <w:r w:rsidR="00CA2529" w:rsidRPr="003B084E">
      <w:rPr>
        <w:lang w:val="fr-FR"/>
      </w:rPr>
      <w:tab/>
    </w:r>
    <w:r w:rsidR="00CA2529" w:rsidRPr="003B084E">
      <w:rPr>
        <w:lang w:val="fr-FR"/>
      </w:rPr>
      <w:tab/>
    </w:r>
    <w:r w:rsidR="00207CC0" w:rsidRPr="003B084E">
      <w:rPr>
        <w:lang w:val="fr-FR"/>
      </w:rPr>
      <w:tab/>
    </w:r>
    <w:r w:rsidR="00FD2B2E" w:rsidRPr="003B084E">
      <w:rPr>
        <w:lang w:val="fr-FR"/>
      </w:rPr>
      <w:tab/>
    </w:r>
    <w:r w:rsidR="003B084E" w:rsidRPr="003B084E">
      <w:rPr>
        <w:rFonts w:ascii="Arial" w:hAnsi="Arial" w:cs="Arial"/>
        <w:b/>
        <w:sz w:val="36"/>
        <w:szCs w:val="36"/>
        <w:lang w:val="fr-FR"/>
      </w:rPr>
      <w:t>Fiche</w:t>
    </w:r>
    <w:r w:rsidR="00E613E3" w:rsidRPr="003B084E">
      <w:rPr>
        <w:rFonts w:ascii="Arial" w:hAnsi="Arial" w:cs="Arial"/>
        <w:b/>
        <w:sz w:val="36"/>
        <w:szCs w:val="36"/>
        <w:lang w:val="fr-FR"/>
      </w:rPr>
      <w:t xml:space="preserve"> </w:t>
    </w:r>
    <w:r w:rsidR="00144E38">
      <w:rPr>
        <w:rFonts w:ascii="Arial" w:hAnsi="Arial" w:cs="Arial"/>
        <w:b/>
        <w:sz w:val="36"/>
        <w:szCs w:val="36"/>
        <w:lang w:val="fr-FR"/>
      </w:rPr>
      <w:t>12</w:t>
    </w:r>
    <w:r w:rsidR="003B084E">
      <w:rPr>
        <w:rFonts w:ascii="Arial" w:hAnsi="Arial" w:cs="Arial"/>
        <w:b/>
        <w:sz w:val="36"/>
        <w:szCs w:val="36"/>
        <w:lang w:val="fr-FR"/>
      </w:rPr>
      <w:t> </w:t>
    </w:r>
    <w:r w:rsidR="00E613E3" w:rsidRPr="003B084E">
      <w:rPr>
        <w:rFonts w:ascii="Arial" w:hAnsi="Arial" w:cs="Arial"/>
        <w:b/>
        <w:sz w:val="36"/>
        <w:szCs w:val="36"/>
        <w:lang w:val="fr-FR"/>
      </w:rPr>
      <w:t xml:space="preserve">: </w:t>
    </w:r>
    <w:r w:rsidR="003B084E" w:rsidRPr="003B084E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3B084E">
      <w:rPr>
        <w:rFonts w:ascii="Arial" w:hAnsi="Arial" w:cs="Arial"/>
        <w:b/>
        <w:sz w:val="36"/>
        <w:szCs w:val="36"/>
        <w:lang w:val="fr-FR"/>
      </w:rPr>
      <w:t>ctivit</w:t>
    </w:r>
    <w:r w:rsidR="003B084E" w:rsidRPr="003B084E">
      <w:rPr>
        <w:rFonts w:ascii="Arial" w:hAnsi="Arial" w:cs="Arial"/>
        <w:b/>
        <w:sz w:val="36"/>
        <w:szCs w:val="36"/>
        <w:lang w:val="fr-FR"/>
      </w:rPr>
      <w:t>é</w:t>
    </w:r>
    <w:r w:rsidR="00CB2021" w:rsidRPr="003B084E">
      <w:rPr>
        <w:rFonts w:ascii="Arial" w:hAnsi="Arial" w:cs="Arial"/>
        <w:b/>
        <w:sz w:val="36"/>
        <w:szCs w:val="36"/>
        <w:lang w:val="fr-FR"/>
      </w:rPr>
      <w:t xml:space="preserve"> </w:t>
    </w:r>
    <w:r w:rsidR="00144E38">
      <w:rPr>
        <w:rFonts w:ascii="Arial" w:hAnsi="Arial" w:cs="Arial"/>
        <w:b/>
        <w:sz w:val="36"/>
        <w:szCs w:val="36"/>
        <w:lang w:val="fr-FR"/>
      </w:rPr>
      <w:t>5</w:t>
    </w:r>
  </w:p>
  <w:p w14:paraId="4033973E" w14:textId="7953EBC7" w:rsidR="00CA2529" w:rsidRPr="003B084E" w:rsidRDefault="003B084E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3B084E">
      <w:rPr>
        <w:rFonts w:ascii="Arial" w:hAnsi="Arial" w:cs="Arial"/>
        <w:b/>
        <w:sz w:val="28"/>
        <w:szCs w:val="28"/>
        <w:lang w:val="fr-FR"/>
      </w:rPr>
      <w:t>Les repères et l’</w:t>
    </w:r>
    <w:r>
      <w:rPr>
        <w:rFonts w:ascii="Arial" w:hAnsi="Arial" w:cs="Arial"/>
        <w:b/>
        <w:sz w:val="28"/>
        <w:szCs w:val="28"/>
        <w:lang w:val="fr-FR"/>
      </w:rPr>
      <w:t>e</w:t>
    </w:r>
    <w:r w:rsidR="009C182C" w:rsidRPr="003B084E">
      <w:rPr>
        <w:rFonts w:ascii="Arial" w:hAnsi="Arial" w:cs="Arial"/>
        <w:b/>
        <w:sz w:val="28"/>
        <w:szCs w:val="28"/>
        <w:lang w:val="fr-FR"/>
      </w:rPr>
      <w:t>stimation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50E5C"/>
    <w:rsid w:val="0008174D"/>
    <w:rsid w:val="00097C8F"/>
    <w:rsid w:val="000C2970"/>
    <w:rsid w:val="000C7349"/>
    <w:rsid w:val="000F43C1"/>
    <w:rsid w:val="00112FF1"/>
    <w:rsid w:val="00144E38"/>
    <w:rsid w:val="00192706"/>
    <w:rsid w:val="00197AD9"/>
    <w:rsid w:val="001A7920"/>
    <w:rsid w:val="001E1B70"/>
    <w:rsid w:val="00206BF8"/>
    <w:rsid w:val="00207CC0"/>
    <w:rsid w:val="00254851"/>
    <w:rsid w:val="00270D20"/>
    <w:rsid w:val="00270F5D"/>
    <w:rsid w:val="0028676E"/>
    <w:rsid w:val="002C432C"/>
    <w:rsid w:val="002C4CB2"/>
    <w:rsid w:val="002E18C7"/>
    <w:rsid w:val="003014A9"/>
    <w:rsid w:val="00305BE1"/>
    <w:rsid w:val="00345039"/>
    <w:rsid w:val="0037677A"/>
    <w:rsid w:val="00380506"/>
    <w:rsid w:val="003B084E"/>
    <w:rsid w:val="003B6E20"/>
    <w:rsid w:val="004067D2"/>
    <w:rsid w:val="00411BEF"/>
    <w:rsid w:val="004302D7"/>
    <w:rsid w:val="00431AA1"/>
    <w:rsid w:val="00457F6B"/>
    <w:rsid w:val="00483555"/>
    <w:rsid w:val="0052693C"/>
    <w:rsid w:val="00543A9A"/>
    <w:rsid w:val="00566DC3"/>
    <w:rsid w:val="00581577"/>
    <w:rsid w:val="005B1F7C"/>
    <w:rsid w:val="005B3A77"/>
    <w:rsid w:val="005B7D0F"/>
    <w:rsid w:val="005E6945"/>
    <w:rsid w:val="00636F12"/>
    <w:rsid w:val="00661689"/>
    <w:rsid w:val="00685D70"/>
    <w:rsid w:val="00696ABC"/>
    <w:rsid w:val="006A588E"/>
    <w:rsid w:val="00712CF0"/>
    <w:rsid w:val="007254BD"/>
    <w:rsid w:val="00741178"/>
    <w:rsid w:val="007A6B78"/>
    <w:rsid w:val="007D6D69"/>
    <w:rsid w:val="007E611F"/>
    <w:rsid w:val="00832B16"/>
    <w:rsid w:val="00846E25"/>
    <w:rsid w:val="00876D39"/>
    <w:rsid w:val="0092323E"/>
    <w:rsid w:val="009304D0"/>
    <w:rsid w:val="00934C6C"/>
    <w:rsid w:val="009519F4"/>
    <w:rsid w:val="00992E9C"/>
    <w:rsid w:val="00994C77"/>
    <w:rsid w:val="009B6FF8"/>
    <w:rsid w:val="009C182C"/>
    <w:rsid w:val="00A43E96"/>
    <w:rsid w:val="00A45A6E"/>
    <w:rsid w:val="00AE2C7F"/>
    <w:rsid w:val="00AE494A"/>
    <w:rsid w:val="00B7262B"/>
    <w:rsid w:val="00B8168D"/>
    <w:rsid w:val="00B949BE"/>
    <w:rsid w:val="00B9593A"/>
    <w:rsid w:val="00BA072D"/>
    <w:rsid w:val="00BA10A4"/>
    <w:rsid w:val="00BD5ACB"/>
    <w:rsid w:val="00BE7BA6"/>
    <w:rsid w:val="00C12991"/>
    <w:rsid w:val="00C72956"/>
    <w:rsid w:val="00C85AE2"/>
    <w:rsid w:val="00C957B8"/>
    <w:rsid w:val="00CA2529"/>
    <w:rsid w:val="00CB2021"/>
    <w:rsid w:val="00CF3ED1"/>
    <w:rsid w:val="00D3212F"/>
    <w:rsid w:val="00D3341B"/>
    <w:rsid w:val="00D7596A"/>
    <w:rsid w:val="00DA1368"/>
    <w:rsid w:val="00DB4EC8"/>
    <w:rsid w:val="00DD6F23"/>
    <w:rsid w:val="00DF1C8E"/>
    <w:rsid w:val="00E16179"/>
    <w:rsid w:val="00E21EE5"/>
    <w:rsid w:val="00E235AC"/>
    <w:rsid w:val="00E45E3B"/>
    <w:rsid w:val="00E5074A"/>
    <w:rsid w:val="00E613E3"/>
    <w:rsid w:val="00E70450"/>
    <w:rsid w:val="00E71CBF"/>
    <w:rsid w:val="00EE29C2"/>
    <w:rsid w:val="00F10556"/>
    <w:rsid w:val="00F358C6"/>
    <w:rsid w:val="00F666E9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D3341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41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41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41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4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BDDB3-2D51-4146-8538-8CB47ED5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212</Words>
  <Characters>1215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40</cp:revision>
  <cp:lastPrinted>2016-08-23T12:28:00Z</cp:lastPrinted>
  <dcterms:created xsi:type="dcterms:W3CDTF">2018-05-15T13:10:00Z</dcterms:created>
  <dcterms:modified xsi:type="dcterms:W3CDTF">2022-08-04T17:02:00Z</dcterms:modified>
</cp:coreProperties>
</file>