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06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85BA0" w14:paraId="2E39B3F8" w14:textId="77777777" w:rsidTr="00985BA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82EAAFC" w:rsidR="00EE29C2" w:rsidRPr="0066103A" w:rsidRDefault="0024020E" w:rsidP="00985BA0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6103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diviser des touts en parties égales</w:t>
            </w:r>
          </w:p>
        </w:tc>
      </w:tr>
      <w:tr w:rsidR="00661689" w:rsidRPr="00985BA0" w14:paraId="76008433" w14:textId="77777777" w:rsidTr="00985BA0">
        <w:trPr>
          <w:trHeight w:hRule="exact" w:val="221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74B0F" w14:textId="2C91AEED" w:rsidR="00345039" w:rsidRPr="0066103A" w:rsidRDefault="00AE5BC8" w:rsidP="00985BA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 objet, mais a de la difficulté à le diviser en parties égales, et les parties ne sont pas toutes égales.</w:t>
            </w:r>
          </w:p>
          <w:p w14:paraId="57DB202C" w14:textId="7732B04A" w:rsidR="00345039" w:rsidRPr="0066103A" w:rsidRDefault="00506C68" w:rsidP="00985BA0">
            <w:pPr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66103A">
              <w:rPr>
                <w:rFonts w:ascii="Arial" w:hAnsi="Arial" w:cs="Arial"/>
                <w:noProof/>
                <w:sz w:val="19"/>
                <w:szCs w:val="19"/>
                <w:lang w:val="en-US" w:eastAsia="zh-CN"/>
              </w:rPr>
              <w:drawing>
                <wp:inline distT="0" distB="0" distL="0" distR="0" wp14:anchorId="222202A6" wp14:editId="1240B1CD">
                  <wp:extent cx="527242" cy="532542"/>
                  <wp:effectExtent l="0" t="0" r="6350" b="1270"/>
                  <wp:docPr id="1" name="Picture 1" descr="../../../Mathology%202/BLM%20WORKING%20FILES/Assessment%20BLM%20art/Box1_assessmentBLM%20TR%20Art/m2_nINT_a07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1_assessmentBLM%20TR%20Art/m2_nINT_a07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61" cy="54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4D7E7BF" w:rsidR="00E22F28" w:rsidRPr="003C128C" w:rsidRDefault="003C128C" w:rsidP="00985BA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128C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E252FE" wp14:editId="3C776EAF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586740</wp:posOffset>
                      </wp:positionV>
                      <wp:extent cx="1314450" cy="7524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715C3" w14:textId="16EA1F0E" w:rsidR="003C128C" w:rsidRDefault="003C128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EB61123" wp14:editId="5323EF24">
                                        <wp:extent cx="1076325" cy="667184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2_nINT_a07_ma2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9026" cy="6750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252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.3pt;margin-top:46.2pt;width:103.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" stroked="f">
                      <v:textbox>
                        <w:txbxContent>
                          <w:p w14:paraId="4ED715C3" w14:textId="16EA1F0E" w:rsidR="003C128C" w:rsidRDefault="003C128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EB61123" wp14:editId="5323EF24">
                                  <wp:extent cx="1076325" cy="667184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2_nINT_a07_ma2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9026" cy="675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5BC8"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divise des touts en parties égales, mais pense que si les parties ne sont pas égales, elles représentent tout de même des moitiés, des quarts et des huitièmes.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8DAC796" w:rsidR="00661689" w:rsidRPr="0066103A" w:rsidRDefault="00AE5BC8" w:rsidP="00985BA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divise des touts en 2 et en 4 parties égales, mais a de la difficulté à les diviser en </w:t>
            </w:r>
            <w:r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8 parties égales.</w:t>
            </w:r>
          </w:p>
        </w:tc>
      </w:tr>
      <w:tr w:rsidR="00EE29C2" w:rsidRPr="0066103A" w14:paraId="01BA3F47" w14:textId="77777777" w:rsidTr="00985BA0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F25961D" w:rsidR="00EE29C2" w:rsidRPr="0066103A" w:rsidRDefault="00EE29C2" w:rsidP="00985BA0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66103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C28FC" w:rsidRPr="0066103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66103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66103A" w14:paraId="06EBD03A" w14:textId="77777777" w:rsidTr="00985BA0">
        <w:trPr>
          <w:trHeight w:val="175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66103A" w:rsidRDefault="0092323E" w:rsidP="00985BA0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66103A" w:rsidRDefault="0092323E" w:rsidP="00985BA0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66103A" w:rsidRDefault="0092323E" w:rsidP="00985BA0">
            <w:pPr>
              <w:rPr>
                <w:noProof/>
                <w:lang w:val="fr-FR" w:eastAsia="en-CA"/>
              </w:rPr>
            </w:pPr>
          </w:p>
        </w:tc>
      </w:tr>
      <w:tr w:rsidR="00DB4EC8" w:rsidRPr="0066103A" w14:paraId="0D590949" w14:textId="77777777" w:rsidTr="00985BA0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66103A" w:rsidRDefault="00DB4EC8" w:rsidP="00985BA0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66103A" w:rsidRDefault="00DB4EC8" w:rsidP="00985BA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66103A" w:rsidRDefault="00DB4EC8" w:rsidP="00985BA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85BA0" w14:paraId="72AC45F2" w14:textId="77777777" w:rsidTr="00985BA0">
        <w:trPr>
          <w:trHeight w:hRule="exact" w:val="210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3936D493" w:rsidR="00E22F28" w:rsidRPr="00A672B9" w:rsidRDefault="00A672B9" w:rsidP="00985BA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72B9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785EA0A" wp14:editId="315E83A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469265</wp:posOffset>
                      </wp:positionV>
                      <wp:extent cx="1514475" cy="819150"/>
                      <wp:effectExtent l="0" t="0" r="952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DD0D4" w14:textId="2C8DF21B" w:rsidR="00A672B9" w:rsidRDefault="00F6574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C8DC24F" wp14:editId="344B08D6">
                                        <wp:extent cx="1343025" cy="678282"/>
                                        <wp:effectExtent l="0" t="0" r="0" b="762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3_nINT_a07_ma2_tc-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7033" cy="6803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5EA0A" id="_x0000_s1027" type="#_x0000_t202" style="position:absolute;left:0;text-align:left;margin-left:40.2pt;margin-top:36.95pt;width:119.2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" stroked="f">
                      <v:textbox>
                        <w:txbxContent>
                          <w:p w14:paraId="2D1DD0D4" w14:textId="2C8DF21B" w:rsidR="00A672B9" w:rsidRDefault="00F6574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C8DC24F" wp14:editId="344B08D6">
                                  <wp:extent cx="1343025" cy="678282"/>
                                  <wp:effectExtent l="0" t="0" r="0" b="762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3_nINT_a07_ma2_tc-F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7033" cy="680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5BC8"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divise les touts en parties égales, mais il a de la difficulté à nommer chaque unité (il ne connaît pas les mots fractionnaires).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E2C14FD" w:rsidR="00E22F28" w:rsidRPr="00F6574C" w:rsidRDefault="00F6574C" w:rsidP="00985BA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6574C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C2DE0F0" wp14:editId="3205287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469265</wp:posOffset>
                      </wp:positionV>
                      <wp:extent cx="2314575" cy="809625"/>
                      <wp:effectExtent l="0" t="0" r="9525" b="952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4FCA7" w14:textId="1427EE41" w:rsidR="00F6574C" w:rsidRDefault="00F6574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AEBEFB4" wp14:editId="3B44E1C3">
                                        <wp:extent cx="2047875" cy="720692"/>
                                        <wp:effectExtent l="0" t="0" r="0" b="381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4_nINT_a07_ma2_tc-FR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1271" cy="7218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DE0F0" id="_x0000_s1028" type="#_x0000_t202" style="position:absolute;left:0;text-align:left;margin-left:12.55pt;margin-top:36.95pt;width:182.25pt;height:6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" stroked="f">
                      <v:textbox>
                        <w:txbxContent>
                          <w:p w14:paraId="7014FCA7" w14:textId="1427EE41" w:rsidR="00F6574C" w:rsidRDefault="00F6574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AEBEFB4" wp14:editId="3B44E1C3">
                                  <wp:extent cx="2047875" cy="720692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4_nINT_a07_ma2_tc-FR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1271" cy="7218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5BC8"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divise les touts en parties égales, mais pense que les parties égales de </w:t>
            </w:r>
            <w:proofErr w:type="spellStart"/>
            <w:r w:rsidR="00AE5BC8"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="00AE5BC8"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différents doivent avoir la même taille.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E5C0257" w:rsidR="00BE7BA6" w:rsidRPr="0066103A" w:rsidRDefault="00AE5BC8" w:rsidP="00985BA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diviser les touts en parties égales et nommer chacune des unités.</w:t>
            </w:r>
          </w:p>
        </w:tc>
      </w:tr>
      <w:tr w:rsidR="00BE7BA6" w:rsidRPr="0066103A" w14:paraId="2990543E" w14:textId="77777777" w:rsidTr="00985BA0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CA431A5" w:rsidR="00BE7BA6" w:rsidRPr="0066103A" w:rsidRDefault="00BE7BA6" w:rsidP="00985BA0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66103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C28FC" w:rsidRPr="0066103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66103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66103A" w14:paraId="2FDA25CD" w14:textId="77777777" w:rsidTr="00985BA0">
        <w:trPr>
          <w:trHeight w:val="170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66103A" w:rsidRDefault="0092323E" w:rsidP="00985BA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66103A" w:rsidRDefault="0092323E" w:rsidP="00985BA0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66103A" w:rsidRDefault="0092323E" w:rsidP="00985BA0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66103A" w:rsidRDefault="00F10556" w:rsidP="00FD2B2E">
      <w:pPr>
        <w:rPr>
          <w:lang w:val="fr-FR"/>
        </w:rPr>
      </w:pPr>
    </w:p>
    <w:sectPr w:rsidR="00F10556" w:rsidRPr="0066103A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AE1E" w14:textId="77777777" w:rsidR="00343828" w:rsidRDefault="00343828" w:rsidP="00CA2529">
      <w:pPr>
        <w:spacing w:after="0" w:line="240" w:lineRule="auto"/>
      </w:pPr>
      <w:r>
        <w:separator/>
      </w:r>
    </w:p>
  </w:endnote>
  <w:endnote w:type="continuationSeparator" w:id="0">
    <w:p w14:paraId="24C12E61" w14:textId="77777777" w:rsidR="00343828" w:rsidRDefault="0034382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00EAE8C" w:rsidR="0028676E" w:rsidRPr="003C128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3C128C">
      <w:rPr>
        <w:rFonts w:ascii="Arial" w:hAnsi="Arial" w:cs="Arial"/>
        <w:b/>
        <w:sz w:val="15"/>
        <w:szCs w:val="15"/>
        <w:lang w:val="fr-CA"/>
      </w:rPr>
      <w:t>M</w:t>
    </w:r>
    <w:r w:rsidR="00D401D1" w:rsidRPr="003C128C">
      <w:rPr>
        <w:rFonts w:ascii="Arial" w:hAnsi="Arial" w:cs="Arial"/>
        <w:b/>
        <w:sz w:val="15"/>
        <w:szCs w:val="15"/>
        <w:lang w:val="fr-CA"/>
      </w:rPr>
      <w:t>athologie</w:t>
    </w:r>
    <w:r w:rsidRPr="003C128C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3C128C">
      <w:rPr>
        <w:rFonts w:ascii="Arial" w:hAnsi="Arial" w:cs="Arial"/>
        <w:b/>
        <w:sz w:val="15"/>
        <w:szCs w:val="15"/>
        <w:lang w:val="fr-CA"/>
      </w:rPr>
      <w:t>2</w:t>
    </w:r>
    <w:r w:rsidRPr="003C128C">
      <w:rPr>
        <w:rFonts w:ascii="Arial" w:hAnsi="Arial" w:cs="Arial"/>
        <w:sz w:val="15"/>
        <w:szCs w:val="15"/>
        <w:lang w:val="fr-CA"/>
      </w:rPr>
      <w:tab/>
    </w:r>
    <w:r w:rsidR="00D401D1" w:rsidRPr="003C128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3C128C">
      <w:rPr>
        <w:rFonts w:ascii="Arial" w:hAnsi="Arial" w:cs="Arial"/>
        <w:sz w:val="15"/>
        <w:szCs w:val="15"/>
        <w:lang w:val="fr-CA"/>
      </w:rPr>
      <w:t xml:space="preserve">. </w:t>
    </w:r>
    <w:r w:rsidRPr="003C128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7FDD">
      <w:rPr>
        <w:rFonts w:ascii="Arial" w:hAnsi="Arial" w:cs="Arial"/>
        <w:sz w:val="15"/>
        <w:szCs w:val="15"/>
        <w:lang w:val="fr-CA"/>
      </w:rPr>
      <w:t xml:space="preserve"> Copyright © 202</w:t>
    </w:r>
    <w:r w:rsidR="00725EBE">
      <w:rPr>
        <w:rFonts w:ascii="Arial" w:hAnsi="Arial" w:cs="Arial"/>
        <w:sz w:val="15"/>
        <w:szCs w:val="15"/>
        <w:lang w:val="fr-CA"/>
      </w:rPr>
      <w:t>3</w:t>
    </w:r>
    <w:r w:rsidRPr="003C128C">
      <w:rPr>
        <w:rFonts w:ascii="Arial" w:hAnsi="Arial" w:cs="Arial"/>
        <w:sz w:val="15"/>
        <w:szCs w:val="15"/>
        <w:lang w:val="fr-CA"/>
      </w:rPr>
      <w:t xml:space="preserve"> Pearson Canada Inc.</w:t>
    </w:r>
    <w:r w:rsidRPr="003C128C">
      <w:rPr>
        <w:rFonts w:ascii="Arial" w:hAnsi="Arial" w:cs="Arial"/>
        <w:sz w:val="15"/>
        <w:szCs w:val="15"/>
        <w:lang w:val="fr-CA"/>
      </w:rPr>
      <w:tab/>
    </w:r>
    <w:r w:rsidR="00D401D1" w:rsidRPr="003C128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3C128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503D" w14:textId="77777777" w:rsidR="00343828" w:rsidRDefault="00343828" w:rsidP="00CA2529">
      <w:pPr>
        <w:spacing w:after="0" w:line="240" w:lineRule="auto"/>
      </w:pPr>
      <w:r>
        <w:separator/>
      </w:r>
    </w:p>
  </w:footnote>
  <w:footnote w:type="continuationSeparator" w:id="0">
    <w:p w14:paraId="18A6DE4E" w14:textId="77777777" w:rsidR="00343828" w:rsidRDefault="0034382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360CCE5" w:rsidR="00E613E3" w:rsidRPr="00DB1E3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B1E3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A111FB" w:rsidR="00E613E3" w:rsidRPr="00CB2021" w:rsidRDefault="0024020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73A111FB" w:rsidR="00E613E3" w:rsidRPr="00CB2021" w:rsidRDefault="0024020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DB1E3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052A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DB1E3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A60CD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DB1E35">
      <w:rPr>
        <w:lang w:val="fr-FR"/>
      </w:rPr>
      <w:tab/>
    </w:r>
    <w:r w:rsidR="00CA2529" w:rsidRPr="00DB1E35">
      <w:rPr>
        <w:lang w:val="fr-FR"/>
      </w:rPr>
      <w:tab/>
    </w:r>
    <w:r w:rsidR="00CA2529" w:rsidRPr="00DB1E35">
      <w:rPr>
        <w:lang w:val="fr-FR"/>
      </w:rPr>
      <w:tab/>
    </w:r>
    <w:r w:rsidR="00207CC0" w:rsidRPr="00DB1E35">
      <w:rPr>
        <w:lang w:val="fr-FR"/>
      </w:rPr>
      <w:tab/>
    </w:r>
    <w:r w:rsidR="00FD2B2E" w:rsidRPr="00DB1E35">
      <w:rPr>
        <w:lang w:val="fr-FR"/>
      </w:rPr>
      <w:tab/>
    </w:r>
    <w:r w:rsidR="0024020E" w:rsidRPr="00DB1E35">
      <w:rPr>
        <w:rFonts w:ascii="Arial" w:hAnsi="Arial" w:cs="Arial"/>
        <w:b/>
        <w:sz w:val="36"/>
        <w:szCs w:val="36"/>
        <w:lang w:val="fr-FR"/>
      </w:rPr>
      <w:t>Fiche</w:t>
    </w:r>
    <w:r w:rsidR="00E613E3" w:rsidRPr="00DB1E35">
      <w:rPr>
        <w:rFonts w:ascii="Arial" w:hAnsi="Arial" w:cs="Arial"/>
        <w:b/>
        <w:sz w:val="36"/>
        <w:szCs w:val="36"/>
        <w:lang w:val="fr-FR"/>
      </w:rPr>
      <w:t xml:space="preserve"> </w:t>
    </w:r>
    <w:r w:rsidR="00E22F28" w:rsidRPr="00DB1E35">
      <w:rPr>
        <w:rFonts w:ascii="Arial" w:hAnsi="Arial" w:cs="Arial"/>
        <w:b/>
        <w:sz w:val="36"/>
        <w:szCs w:val="36"/>
        <w:lang w:val="fr-FR"/>
      </w:rPr>
      <w:t>1</w:t>
    </w:r>
    <w:r w:rsidR="00725EBE">
      <w:rPr>
        <w:rFonts w:ascii="Arial" w:hAnsi="Arial" w:cs="Arial"/>
        <w:b/>
        <w:sz w:val="36"/>
        <w:szCs w:val="36"/>
        <w:lang w:val="fr-FR"/>
      </w:rPr>
      <w:t>5</w:t>
    </w:r>
    <w:r w:rsidR="0024020E" w:rsidRPr="00DB1E35">
      <w:rPr>
        <w:rFonts w:ascii="Arial" w:hAnsi="Arial" w:cs="Arial"/>
        <w:b/>
        <w:sz w:val="36"/>
        <w:szCs w:val="36"/>
        <w:lang w:val="fr-FR"/>
      </w:rPr>
      <w:t> </w:t>
    </w:r>
    <w:r w:rsidR="00E613E3" w:rsidRPr="00DB1E35">
      <w:rPr>
        <w:rFonts w:ascii="Arial" w:hAnsi="Arial" w:cs="Arial"/>
        <w:b/>
        <w:sz w:val="36"/>
        <w:szCs w:val="36"/>
        <w:lang w:val="fr-FR"/>
      </w:rPr>
      <w:t xml:space="preserve">: </w:t>
    </w:r>
    <w:r w:rsidR="0024020E" w:rsidRPr="00DB1E35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DB1E35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725EBE">
      <w:rPr>
        <w:rFonts w:ascii="Arial" w:hAnsi="Arial" w:cs="Arial"/>
        <w:b/>
        <w:sz w:val="36"/>
        <w:szCs w:val="36"/>
        <w:lang w:val="fr-FR"/>
      </w:rPr>
      <w:t>6</w:t>
    </w:r>
  </w:p>
  <w:p w14:paraId="4033973E" w14:textId="136E712C" w:rsidR="00CA2529" w:rsidRPr="00DB1E35" w:rsidRDefault="0024020E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B1E35">
      <w:rPr>
        <w:rFonts w:ascii="Arial" w:hAnsi="Arial" w:cs="Arial"/>
        <w:b/>
        <w:sz w:val="28"/>
        <w:szCs w:val="28"/>
        <w:lang w:val="fr-FR"/>
      </w:rPr>
      <w:t>Examiner des parties égales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6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0E5C"/>
    <w:rsid w:val="0008174D"/>
    <w:rsid w:val="00097C8F"/>
    <w:rsid w:val="000C2970"/>
    <w:rsid w:val="000C7349"/>
    <w:rsid w:val="000C7FDD"/>
    <w:rsid w:val="000F43C1"/>
    <w:rsid w:val="00112FF1"/>
    <w:rsid w:val="00192706"/>
    <w:rsid w:val="001A7920"/>
    <w:rsid w:val="00207CC0"/>
    <w:rsid w:val="0024020E"/>
    <w:rsid w:val="00254851"/>
    <w:rsid w:val="00270D20"/>
    <w:rsid w:val="0028676E"/>
    <w:rsid w:val="002C0049"/>
    <w:rsid w:val="002C432C"/>
    <w:rsid w:val="002C4CB2"/>
    <w:rsid w:val="003014A9"/>
    <w:rsid w:val="00343828"/>
    <w:rsid w:val="00345039"/>
    <w:rsid w:val="003A514B"/>
    <w:rsid w:val="003C128C"/>
    <w:rsid w:val="003F47C9"/>
    <w:rsid w:val="00483555"/>
    <w:rsid w:val="00506C68"/>
    <w:rsid w:val="0052693C"/>
    <w:rsid w:val="00543A9A"/>
    <w:rsid w:val="00581577"/>
    <w:rsid w:val="005B3A77"/>
    <w:rsid w:val="005B7D0F"/>
    <w:rsid w:val="0066103A"/>
    <w:rsid w:val="00661689"/>
    <w:rsid w:val="00696ABC"/>
    <w:rsid w:val="00725EBE"/>
    <w:rsid w:val="00741178"/>
    <w:rsid w:val="007A6B78"/>
    <w:rsid w:val="007D6D69"/>
    <w:rsid w:val="00832B16"/>
    <w:rsid w:val="008B3CC3"/>
    <w:rsid w:val="0092323E"/>
    <w:rsid w:val="009304D0"/>
    <w:rsid w:val="00985BA0"/>
    <w:rsid w:val="00994C77"/>
    <w:rsid w:val="009B6FF8"/>
    <w:rsid w:val="00A43E96"/>
    <w:rsid w:val="00A672B9"/>
    <w:rsid w:val="00AD5919"/>
    <w:rsid w:val="00AE494A"/>
    <w:rsid w:val="00AE5BC8"/>
    <w:rsid w:val="00B51433"/>
    <w:rsid w:val="00B6079E"/>
    <w:rsid w:val="00B9593A"/>
    <w:rsid w:val="00BA072D"/>
    <w:rsid w:val="00BA10A4"/>
    <w:rsid w:val="00BD5ACB"/>
    <w:rsid w:val="00BE7BA6"/>
    <w:rsid w:val="00C62C33"/>
    <w:rsid w:val="00C72956"/>
    <w:rsid w:val="00C85AE2"/>
    <w:rsid w:val="00C957B8"/>
    <w:rsid w:val="00CA2529"/>
    <w:rsid w:val="00CB2021"/>
    <w:rsid w:val="00CC28FC"/>
    <w:rsid w:val="00CF3ED1"/>
    <w:rsid w:val="00D401D1"/>
    <w:rsid w:val="00D7596A"/>
    <w:rsid w:val="00DA1368"/>
    <w:rsid w:val="00DB1E35"/>
    <w:rsid w:val="00DB4EC8"/>
    <w:rsid w:val="00DD6F23"/>
    <w:rsid w:val="00DF1C8E"/>
    <w:rsid w:val="00E16179"/>
    <w:rsid w:val="00E21EE5"/>
    <w:rsid w:val="00E22F28"/>
    <w:rsid w:val="00E45E3B"/>
    <w:rsid w:val="00E613E3"/>
    <w:rsid w:val="00E71CBF"/>
    <w:rsid w:val="00EE29C2"/>
    <w:rsid w:val="00F10556"/>
    <w:rsid w:val="00F358C6"/>
    <w:rsid w:val="00F60E42"/>
    <w:rsid w:val="00F6574C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784C1631-B79B-4C25-93CB-6517B753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607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7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7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7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1239-318D-4811-A8AB-9EFBE0D1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Louise McCauley</cp:lastModifiedBy>
  <cp:revision>2</cp:revision>
  <cp:lastPrinted>2016-08-23T12:28:00Z</cp:lastPrinted>
  <dcterms:created xsi:type="dcterms:W3CDTF">2022-08-19T10:28:00Z</dcterms:created>
  <dcterms:modified xsi:type="dcterms:W3CDTF">2022-08-19T10:28:00Z</dcterms:modified>
</cp:coreProperties>
</file>