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549" w:type="dxa"/>
        <w:tblLayout w:type="fixed"/>
        <w:tblLook w:val="04A0" w:firstRow="1" w:lastRow="0" w:firstColumn="1" w:lastColumn="0" w:noHBand="0" w:noVBand="1"/>
      </w:tblPr>
      <w:tblGrid>
        <w:gridCol w:w="3387"/>
        <w:gridCol w:w="1129"/>
        <w:gridCol w:w="2542"/>
        <w:gridCol w:w="1974"/>
        <w:gridCol w:w="1129"/>
        <w:gridCol w:w="3388"/>
      </w:tblGrid>
      <w:tr w:rsidR="00A80EFB" w:rsidRPr="007D276E" w14:paraId="2E39B3F8" w14:textId="6599389A" w:rsidTr="00772F28">
        <w:trPr>
          <w:trHeight w:hRule="exact" w:val="462"/>
        </w:trPr>
        <w:tc>
          <w:tcPr>
            <w:tcW w:w="13549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21D4B1B" w14:textId="1B7A9FA6" w:rsidR="00A80EFB" w:rsidRPr="006C01AE" w:rsidRDefault="00CD40AE" w:rsidP="00772F28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6C01AE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des tâches associées aux relations géométriques</w:t>
            </w:r>
          </w:p>
        </w:tc>
      </w:tr>
      <w:tr w:rsidR="00AA44D8" w:rsidRPr="007D276E" w14:paraId="76008433" w14:textId="78D71882" w:rsidTr="00772F28">
        <w:trPr>
          <w:trHeight w:hRule="exact" w:val="2448"/>
        </w:trPr>
        <w:tc>
          <w:tcPr>
            <w:tcW w:w="4516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22C5DD78" w:rsidR="00AA44D8" w:rsidRPr="005205A0" w:rsidRDefault="00AA44D8" w:rsidP="005205A0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C01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utilise des blocs ou des </w:t>
            </w:r>
            <w:r w:rsidRPr="005205A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pièces, mais a de la difficulté à construire de nouvelles figures à </w:t>
            </w:r>
            <w:r w:rsidR="005205A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2-D composées d’autres figures </w:t>
            </w:r>
            <w:r w:rsidRPr="005205A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à 2-D.</w:t>
            </w:r>
          </w:p>
        </w:tc>
        <w:tc>
          <w:tcPr>
            <w:tcW w:w="4516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A0AFA8" w14:textId="6926700E" w:rsidR="00AA44D8" w:rsidRPr="001C40AC" w:rsidRDefault="00AA44D8" w:rsidP="0058221C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C40A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construit une image composée avec des figures à 2-D,</w:t>
            </w:r>
            <w:r w:rsidR="00772F28" w:rsidRPr="001C40A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1C40A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mais chaque figure représente une partie d’un objet (elles ne sont pas combinées).</w:t>
            </w:r>
          </w:p>
          <w:p w14:paraId="7F95AA5C" w14:textId="7E6568F4" w:rsidR="00AA44D8" w:rsidRPr="006C01AE" w:rsidRDefault="001C40AC" w:rsidP="00772F28">
            <w:pPr>
              <w:pStyle w:val="Default"/>
              <w:jc w:val="center"/>
              <w:rPr>
                <w:lang w:val="fr-FR"/>
              </w:rPr>
            </w:pPr>
            <w:r w:rsidRPr="006C01AE">
              <w:rPr>
                <w:noProof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728CD5EB" wp14:editId="712C01C6">
                  <wp:simplePos x="0" y="0"/>
                  <wp:positionH relativeFrom="column">
                    <wp:posOffset>936625</wp:posOffset>
                  </wp:positionH>
                  <wp:positionV relativeFrom="paragraph">
                    <wp:posOffset>76835</wp:posOffset>
                  </wp:positionV>
                  <wp:extent cx="889635" cy="859155"/>
                  <wp:effectExtent l="0" t="0" r="5715" b="0"/>
                  <wp:wrapNone/>
                  <wp:docPr id="9" name="Picture 9" descr="../../../Mathology%202/BLM%20WORKING%20FILES/Assessment%20BLM%20art/Box2_assessmentBLM%20TR%20Art/m2_g03_a17_t01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Mathology%202/BLM%20WORKING%20FILES/Assessment%20BLM%20art/Box2_assessmentBLM%20TR%20Art/m2_g03_a17_t01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635" cy="859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17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9C61B98" w14:textId="77777777" w:rsidR="00AA44D8" w:rsidRPr="006C01AE" w:rsidRDefault="00AA44D8" w:rsidP="00772F28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C01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recouvre le contour d’une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6C01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image avec des figures, mais</w:t>
            </w:r>
            <w:r w:rsidRPr="006C01AE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6C01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l’image a des espaces ou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6C01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des</w:t>
            </w:r>
            <w:r w:rsidRPr="006C01AE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6C01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chevauchements.</w:t>
            </w:r>
          </w:p>
          <w:p w14:paraId="6ED41AED" w14:textId="4305FFB0" w:rsidR="00AA44D8" w:rsidRPr="006C01AE" w:rsidRDefault="00AA44D8" w:rsidP="00772F28">
            <w:pPr>
              <w:pStyle w:val="Pa6"/>
              <w:spacing w:after="120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C01AE">
              <w:rPr>
                <w:noProof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3165E190" wp14:editId="17E4F046">
                  <wp:simplePos x="0" y="0"/>
                  <wp:positionH relativeFrom="column">
                    <wp:posOffset>783590</wp:posOffset>
                  </wp:positionH>
                  <wp:positionV relativeFrom="paragraph">
                    <wp:posOffset>180465</wp:posOffset>
                  </wp:positionV>
                  <wp:extent cx="1171149" cy="701040"/>
                  <wp:effectExtent l="0" t="0" r="0" b="3810"/>
                  <wp:wrapNone/>
                  <wp:docPr id="12" name="Picture 12" descr="../../../Mathology%202/BLM%20WORKING%20FILES/Assessment%20BLM%20art/Box2_assessmentBLM%20TR%20Art/m2_g03_a17_t0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Mathology%202/BLM%20WORKING%20FILES/Assessment%20BLM%20art/Box2_assessmentBLM%20TR%20Art/m2_g03_a17_t0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149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80EFB" w:rsidRPr="006C01AE" w14:paraId="01BA3F47" w14:textId="5A19DEEC" w:rsidTr="00772F28">
        <w:trPr>
          <w:trHeight w:hRule="exact" w:val="279"/>
        </w:trPr>
        <w:tc>
          <w:tcPr>
            <w:tcW w:w="13549" w:type="dxa"/>
            <w:gridSpan w:val="6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D89E212" w14:textId="5E5AFB99" w:rsidR="00A80EFB" w:rsidRPr="006C01AE" w:rsidRDefault="00A80EFB" w:rsidP="00772F28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6C01AE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CD40AE" w:rsidRPr="006C01AE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6C01AE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AA44D8" w:rsidRPr="006C01AE" w14:paraId="06EBD03A" w14:textId="1DB29A51" w:rsidTr="00772F28">
        <w:trPr>
          <w:trHeight w:val="1440"/>
        </w:trPr>
        <w:tc>
          <w:tcPr>
            <w:tcW w:w="4516" w:type="dxa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AA44D8" w:rsidRPr="006C01AE" w:rsidRDefault="00AA44D8" w:rsidP="00772F28">
            <w:pPr>
              <w:rPr>
                <w:noProof/>
                <w:lang w:val="fr-FR" w:eastAsia="en-CA"/>
              </w:rPr>
            </w:pPr>
          </w:p>
        </w:tc>
        <w:tc>
          <w:tcPr>
            <w:tcW w:w="4516" w:type="dxa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AA44D8" w:rsidRPr="006C01AE" w:rsidRDefault="00AA44D8" w:rsidP="00772F28">
            <w:pPr>
              <w:rPr>
                <w:noProof/>
                <w:lang w:val="fr-FR" w:eastAsia="en-CA"/>
              </w:rPr>
            </w:pP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7D6DDBB" w14:textId="5D29B04D" w:rsidR="00AA44D8" w:rsidRPr="006C01AE" w:rsidRDefault="00AA44D8" w:rsidP="00772F28">
            <w:pPr>
              <w:rPr>
                <w:noProof/>
                <w:lang w:val="fr-FR" w:eastAsia="en-CA"/>
              </w:rPr>
            </w:pPr>
          </w:p>
        </w:tc>
      </w:tr>
      <w:tr w:rsidR="00A80EFB" w:rsidRPr="006C01AE" w14:paraId="0D590949" w14:textId="390533A3" w:rsidTr="00772F28">
        <w:trPr>
          <w:trHeight w:hRule="exact" w:val="112"/>
        </w:trPr>
        <w:tc>
          <w:tcPr>
            <w:tcW w:w="338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A80EFB" w:rsidRPr="006C01AE" w:rsidRDefault="00A80EFB" w:rsidP="00772F28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671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A80EFB" w:rsidRPr="006C01AE" w:rsidRDefault="00A80EFB" w:rsidP="00772F2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103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A80EFB" w:rsidRPr="006C01AE" w:rsidRDefault="00A80EFB" w:rsidP="00772F2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8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179AD2DA" w14:textId="77777777" w:rsidR="00A80EFB" w:rsidRPr="006C01AE" w:rsidRDefault="00A80EFB" w:rsidP="00772F2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7D276E" w:rsidRPr="007D276E" w14:paraId="72AC45F2" w14:textId="2997B87C" w:rsidTr="00772F28">
        <w:trPr>
          <w:trHeight w:hRule="exact" w:val="2448"/>
        </w:trPr>
        <w:tc>
          <w:tcPr>
            <w:tcW w:w="4516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12C892F" w14:textId="1320C451" w:rsidR="007D276E" w:rsidRPr="006C01AE" w:rsidRDefault="007D276E" w:rsidP="005205A0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C01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recouvre le contour d’une </w:t>
            </w:r>
            <w:r w:rsidRPr="005205A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image avec des figures, mais </w:t>
            </w:r>
            <w:r w:rsidR="005205A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t</w:t>
            </w:r>
            <w:r w:rsidRPr="006C01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ente toujours de placer des blocs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6C01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correspondants dans la même</w:t>
            </w:r>
            <w:r w:rsidRPr="006C01AE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6C01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position relative.</w:t>
            </w:r>
          </w:p>
          <w:p w14:paraId="040B9AF2" w14:textId="38904B4E" w:rsidR="007D276E" w:rsidRPr="006C01AE" w:rsidRDefault="00772F28" w:rsidP="00772F28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12A5D338" wp14:editId="276FCF6C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99060</wp:posOffset>
                  </wp:positionV>
                  <wp:extent cx="1087856" cy="676275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fg03_g03_a17_ma2_tc-F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856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6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16F83E00" w:rsidR="007D276E" w:rsidRPr="006C01AE" w:rsidRDefault="007D276E" w:rsidP="005205A0">
            <w:pPr>
              <w:pStyle w:val="Pa6"/>
              <w:numPr>
                <w:ilvl w:val="0"/>
                <w:numId w:val="1"/>
              </w:numPr>
              <w:ind w:left="360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C01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construit de nouvelles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6C01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figures à 2-D composées d’autres</w:t>
            </w:r>
            <w:r w:rsidRPr="006C01AE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6C01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figures et recouvre des contours,</w:t>
            </w:r>
            <w:r w:rsidRPr="006C01AE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6C01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mais pense qu’il y a seulement une</w:t>
            </w:r>
            <w:r w:rsidRPr="006C01AE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6C01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façon de le faire.</w:t>
            </w:r>
          </w:p>
        </w:tc>
        <w:tc>
          <w:tcPr>
            <w:tcW w:w="4517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C8D24DE" w14:textId="63065BFB" w:rsidR="007D276E" w:rsidRPr="001D5033" w:rsidRDefault="007D276E" w:rsidP="001D5033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C01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réussit à construire des </w:t>
            </w:r>
            <w:r w:rsidR="001D503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figures à 2-D</w:t>
            </w:r>
            <w:bookmarkStart w:id="0" w:name="_GoBack"/>
            <w:bookmarkEnd w:id="0"/>
            <w:r w:rsidRPr="001D503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des images composées et réussit à recouvrir</w:t>
            </w:r>
            <w:r w:rsidRPr="001D5033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1D503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des formes de plusieurs façons.</w:t>
            </w:r>
          </w:p>
        </w:tc>
      </w:tr>
      <w:tr w:rsidR="00A80EFB" w:rsidRPr="006C01AE" w14:paraId="2990543E" w14:textId="0DCC3EDB" w:rsidTr="00772F28">
        <w:trPr>
          <w:trHeight w:hRule="exact" w:val="279"/>
        </w:trPr>
        <w:tc>
          <w:tcPr>
            <w:tcW w:w="13549" w:type="dxa"/>
            <w:gridSpan w:val="6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F9401BE" w14:textId="3AF022D3" w:rsidR="00A80EFB" w:rsidRPr="006C01AE" w:rsidRDefault="00CD40AE" w:rsidP="00772F28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6C01AE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 et documentation</w:t>
            </w:r>
          </w:p>
        </w:tc>
      </w:tr>
      <w:tr w:rsidR="007D276E" w:rsidRPr="006C01AE" w14:paraId="2FDA25CD" w14:textId="1C13B9FB" w:rsidTr="00772F28">
        <w:trPr>
          <w:trHeight w:val="1440"/>
        </w:trPr>
        <w:tc>
          <w:tcPr>
            <w:tcW w:w="4516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7D276E" w:rsidRPr="006C01AE" w:rsidRDefault="007D276E" w:rsidP="00772F2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16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7D276E" w:rsidRPr="006C01AE" w:rsidRDefault="007D276E" w:rsidP="00772F28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17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D291A6" w14:textId="77777777" w:rsidR="007D276E" w:rsidRPr="006C01AE" w:rsidRDefault="007D276E" w:rsidP="00772F28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45A1156E" w14:textId="77777777" w:rsidR="00CF7CBA" w:rsidRPr="006C01AE" w:rsidRDefault="00CF7CBA" w:rsidP="00FD2B2E">
      <w:pPr>
        <w:rPr>
          <w:lang w:val="fr-FR"/>
        </w:rPr>
      </w:pPr>
    </w:p>
    <w:sectPr w:rsidR="00CF7CBA" w:rsidRPr="006C01AE" w:rsidSect="008934C9">
      <w:headerReference w:type="default" r:id="rId11"/>
      <w:footerReference w:type="default" r:id="rId12"/>
      <w:pgSz w:w="15840" w:h="12240" w:orient="landscape"/>
      <w:pgMar w:top="567" w:right="992" w:bottom="1134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6F395" w14:textId="77777777" w:rsidR="00C6257F" w:rsidRDefault="00C6257F" w:rsidP="00CA2529">
      <w:pPr>
        <w:spacing w:after="0" w:line="240" w:lineRule="auto"/>
      </w:pPr>
      <w:r>
        <w:separator/>
      </w:r>
    </w:p>
  </w:endnote>
  <w:endnote w:type="continuationSeparator" w:id="0">
    <w:p w14:paraId="7A0DE28D" w14:textId="77777777" w:rsidR="00C6257F" w:rsidRDefault="00C6257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5A2E0" w14:textId="42C7C2DD" w:rsidR="00180F22" w:rsidRPr="00C760F7" w:rsidRDefault="00C760F7" w:rsidP="00C760F7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E46803">
      <w:rPr>
        <w:rFonts w:ascii="Arial" w:hAnsi="Arial" w:cs="Arial"/>
        <w:b/>
        <w:sz w:val="15"/>
        <w:szCs w:val="15"/>
        <w:lang w:val="fr-CA"/>
      </w:rPr>
      <w:t>Mathologie 2</w:t>
    </w:r>
    <w:r w:rsidRPr="00E46803">
      <w:rPr>
        <w:rFonts w:ascii="Arial" w:hAnsi="Arial" w:cs="Arial"/>
        <w:sz w:val="15"/>
        <w:szCs w:val="15"/>
        <w:lang w:val="fr-CA"/>
      </w:rPr>
      <w:tab/>
    </w:r>
    <w:r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E46803">
      <w:rPr>
        <w:rFonts w:ascii="Arial" w:hAnsi="Arial" w:cs="Arial"/>
        <w:sz w:val="15"/>
        <w:szCs w:val="15"/>
        <w:lang w:val="fr-CA"/>
      </w:rPr>
      <w:t xml:space="preserve">. </w:t>
    </w:r>
    <w:r w:rsidRPr="00E46803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7A7DAB92" wp14:editId="422BF4ED">
          <wp:extent cx="180975" cy="86360"/>
          <wp:effectExtent l="0" t="0" r="9525" b="8890"/>
          <wp:docPr id="6" name="Picture 6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</w:t>
    </w:r>
    <w:r w:rsidR="006C3394">
      <w:rPr>
        <w:rFonts w:ascii="Arial" w:hAnsi="Arial" w:cs="Arial"/>
        <w:sz w:val="15"/>
        <w:szCs w:val="15"/>
        <w:lang w:val="fr-CA"/>
      </w:rPr>
      <w:t>3</w:t>
    </w:r>
    <w:r w:rsidRPr="00E46803">
      <w:rPr>
        <w:rFonts w:ascii="Arial" w:hAnsi="Arial" w:cs="Arial"/>
        <w:sz w:val="15"/>
        <w:szCs w:val="15"/>
        <w:lang w:val="fr-CA"/>
      </w:rPr>
      <w:t xml:space="preserve"> Pearson Canada Inc.</w:t>
    </w:r>
    <w:r w:rsidRPr="00E46803">
      <w:rPr>
        <w:rFonts w:ascii="Arial" w:hAnsi="Arial" w:cs="Arial"/>
        <w:sz w:val="15"/>
        <w:szCs w:val="15"/>
        <w:lang w:val="fr-CA"/>
      </w:rPr>
      <w:tab/>
    </w:r>
    <w:r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E46803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885F0" w14:textId="77777777" w:rsidR="00C6257F" w:rsidRDefault="00C6257F" w:rsidP="00CA2529">
      <w:pPr>
        <w:spacing w:after="0" w:line="240" w:lineRule="auto"/>
      </w:pPr>
      <w:r>
        <w:separator/>
      </w:r>
    </w:p>
  </w:footnote>
  <w:footnote w:type="continuationSeparator" w:id="0">
    <w:p w14:paraId="621E68E5" w14:textId="77777777" w:rsidR="00C6257F" w:rsidRDefault="00C6257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F9131" w14:textId="7E700357" w:rsidR="00180F22" w:rsidRPr="003F02DC" w:rsidRDefault="00CF7CBA" w:rsidP="00180F22">
    <w:pPr>
      <w:spacing w:after="0"/>
      <w:rPr>
        <w:rFonts w:ascii="Arial" w:hAnsi="Arial" w:cs="Arial"/>
        <w:b/>
        <w:sz w:val="36"/>
        <w:szCs w:val="36"/>
        <w:lang w:val="fr-FR"/>
      </w:rPr>
    </w:pPr>
    <w:r w:rsidRPr="00CD40AE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F073D6" wp14:editId="3698B3B5">
              <wp:simplePos x="0" y="0"/>
              <wp:positionH relativeFrom="column">
                <wp:posOffset>-13335</wp:posOffset>
              </wp:positionH>
              <wp:positionV relativeFrom="paragraph">
                <wp:posOffset>139065</wp:posOffset>
              </wp:positionV>
              <wp:extent cx="1600835" cy="45974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17A6A" w14:textId="03ED5C22" w:rsidR="00CF7CBA" w:rsidRPr="00CB2021" w:rsidRDefault="003F02DC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La gé</w:t>
                          </w:r>
                          <w:r w:rsidR="00CF7CB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om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é</w:t>
                          </w:r>
                          <w:r w:rsidR="00CF7CB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FF073D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-1.05pt;margin-top:10.95pt;width:126.05pt;height:3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" filled="f" stroked="f">
              <v:textbox>
                <w:txbxContent>
                  <w:p w14:paraId="3B717A6A" w14:textId="03ED5C22" w:rsidR="00CF7CBA" w:rsidRPr="00CB2021" w:rsidRDefault="003F02D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gé</w:t>
                    </w:r>
                    <w:r w:rsidR="00CF7CBA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om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é</w:t>
                    </w:r>
                    <w:r w:rsidR="00CF7CBA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tr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D40AE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B32EDDD" wp14:editId="0BDBF93A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10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4C159AC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AqdH046wIAADs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Pr="00CD40AE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F4D38E" wp14:editId="1B64ABE1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1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568B3C8" id="Pentagon 3" o:spid="_x0000_s1026" type="#_x0000_t15" style="position:absolute;margin-left:-.5pt;margin-top:1.35pt;width:135.05pt;height:3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AEYsa+WAgAAlQ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Pr="00CD40AE">
      <w:rPr>
        <w:lang w:val="fr-FR"/>
      </w:rPr>
      <w:tab/>
    </w:r>
    <w:r w:rsidRPr="00CD40AE">
      <w:rPr>
        <w:lang w:val="fr-FR"/>
      </w:rPr>
      <w:tab/>
    </w:r>
    <w:r w:rsidRPr="00CD40AE">
      <w:rPr>
        <w:lang w:val="fr-FR"/>
      </w:rPr>
      <w:tab/>
    </w:r>
    <w:r w:rsidRPr="00CD40AE">
      <w:rPr>
        <w:lang w:val="fr-FR"/>
      </w:rPr>
      <w:tab/>
    </w:r>
    <w:r w:rsidRPr="00CD40AE">
      <w:rPr>
        <w:lang w:val="fr-FR"/>
      </w:rPr>
      <w:tab/>
    </w:r>
    <w:r w:rsidR="00180F22" w:rsidRPr="003F02DC">
      <w:rPr>
        <w:rFonts w:ascii="Arial" w:hAnsi="Arial" w:cs="Arial"/>
        <w:b/>
        <w:sz w:val="36"/>
        <w:szCs w:val="36"/>
        <w:lang w:val="fr-FR"/>
      </w:rPr>
      <w:t xml:space="preserve">Fiche </w:t>
    </w:r>
    <w:r w:rsidR="00512D0A">
      <w:rPr>
        <w:rFonts w:ascii="Arial" w:hAnsi="Arial" w:cs="Arial"/>
        <w:b/>
        <w:sz w:val="36"/>
        <w:szCs w:val="36"/>
        <w:lang w:val="fr-FR"/>
      </w:rPr>
      <w:t>28</w:t>
    </w:r>
    <w:r w:rsidR="00180F22" w:rsidRPr="003F02DC">
      <w:rPr>
        <w:rFonts w:ascii="Arial" w:hAnsi="Arial" w:cs="Arial"/>
        <w:b/>
        <w:sz w:val="36"/>
        <w:szCs w:val="36"/>
        <w:lang w:val="fr-FR"/>
      </w:rPr>
      <w:t> : Évaluation de l’activit</w:t>
    </w:r>
    <w:r w:rsidR="00180F22">
      <w:rPr>
        <w:rFonts w:ascii="Arial" w:hAnsi="Arial" w:cs="Arial"/>
        <w:b/>
        <w:sz w:val="36"/>
        <w:szCs w:val="36"/>
        <w:lang w:val="fr-FR"/>
      </w:rPr>
      <w:t>é</w:t>
    </w:r>
    <w:r w:rsidR="00180F22" w:rsidRPr="003F02DC">
      <w:rPr>
        <w:rFonts w:ascii="Arial" w:hAnsi="Arial" w:cs="Arial"/>
        <w:b/>
        <w:sz w:val="36"/>
        <w:szCs w:val="36"/>
        <w:lang w:val="fr-FR"/>
      </w:rPr>
      <w:t xml:space="preserve"> 1</w:t>
    </w:r>
    <w:r w:rsidR="00512D0A">
      <w:rPr>
        <w:rFonts w:ascii="Arial" w:hAnsi="Arial" w:cs="Arial"/>
        <w:b/>
        <w:sz w:val="36"/>
        <w:szCs w:val="36"/>
        <w:lang w:val="fr-FR"/>
      </w:rPr>
      <w:t>0</w:t>
    </w:r>
  </w:p>
  <w:p w14:paraId="2281DDE5" w14:textId="77777777" w:rsidR="00180F22" w:rsidRPr="003F02DC" w:rsidRDefault="00180F22" w:rsidP="00180F22">
    <w:pPr>
      <w:ind w:left="2880" w:firstLine="720"/>
      <w:rPr>
        <w:rFonts w:ascii="Arial" w:hAnsi="Arial" w:cs="Arial"/>
        <w:sz w:val="28"/>
        <w:szCs w:val="28"/>
        <w:lang w:val="fr-FR"/>
      </w:rPr>
    </w:pPr>
    <w:r w:rsidRPr="003F02DC">
      <w:rPr>
        <w:rFonts w:ascii="Arial" w:hAnsi="Arial" w:cs="Arial"/>
        <w:b/>
        <w:sz w:val="28"/>
        <w:szCs w:val="28"/>
        <w:lang w:val="fr-FR"/>
      </w:rPr>
      <w:t>Les relations géométriques : Approfondissement</w:t>
    </w:r>
  </w:p>
  <w:p w14:paraId="083337CD" w14:textId="6B2A4C8A" w:rsidR="00CF7CBA" w:rsidRPr="00CD40AE" w:rsidRDefault="00CF7CBA" w:rsidP="00180F22">
    <w:pPr>
      <w:spacing w:after="0"/>
      <w:rPr>
        <w:rFonts w:ascii="Arial" w:hAnsi="Arial" w:cs="Arial"/>
        <w:sz w:val="28"/>
        <w:szCs w:val="28"/>
        <w:lang w:val="fr-FR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22537"/>
    <w:rsid w:val="000254F1"/>
    <w:rsid w:val="00050E5C"/>
    <w:rsid w:val="0008174D"/>
    <w:rsid w:val="00097C8F"/>
    <w:rsid w:val="000C2970"/>
    <w:rsid w:val="000C7349"/>
    <w:rsid w:val="000F43C1"/>
    <w:rsid w:val="00112FF1"/>
    <w:rsid w:val="00153069"/>
    <w:rsid w:val="00180F22"/>
    <w:rsid w:val="00192706"/>
    <w:rsid w:val="001A7920"/>
    <w:rsid w:val="001C40AC"/>
    <w:rsid w:val="001D18C0"/>
    <w:rsid w:val="001D5033"/>
    <w:rsid w:val="00207CC0"/>
    <w:rsid w:val="00210D56"/>
    <w:rsid w:val="00247C34"/>
    <w:rsid w:val="00252658"/>
    <w:rsid w:val="00253499"/>
    <w:rsid w:val="00254851"/>
    <w:rsid w:val="00270D20"/>
    <w:rsid w:val="0028676E"/>
    <w:rsid w:val="002A074A"/>
    <w:rsid w:val="002C432C"/>
    <w:rsid w:val="002C4CB2"/>
    <w:rsid w:val="002D549C"/>
    <w:rsid w:val="003014A9"/>
    <w:rsid w:val="00345039"/>
    <w:rsid w:val="003B6921"/>
    <w:rsid w:val="003F02DC"/>
    <w:rsid w:val="00411538"/>
    <w:rsid w:val="00415964"/>
    <w:rsid w:val="004277D7"/>
    <w:rsid w:val="004539F4"/>
    <w:rsid w:val="00453C62"/>
    <w:rsid w:val="00473A45"/>
    <w:rsid w:val="00483555"/>
    <w:rsid w:val="004A0177"/>
    <w:rsid w:val="00512D0A"/>
    <w:rsid w:val="00513A13"/>
    <w:rsid w:val="005205A0"/>
    <w:rsid w:val="0052693C"/>
    <w:rsid w:val="00543A9A"/>
    <w:rsid w:val="00581577"/>
    <w:rsid w:val="005B3A77"/>
    <w:rsid w:val="005B6DE8"/>
    <w:rsid w:val="005B7D0F"/>
    <w:rsid w:val="00613769"/>
    <w:rsid w:val="00661689"/>
    <w:rsid w:val="00664369"/>
    <w:rsid w:val="00665A57"/>
    <w:rsid w:val="00687613"/>
    <w:rsid w:val="00696ABC"/>
    <w:rsid w:val="006A588E"/>
    <w:rsid w:val="006C01AE"/>
    <w:rsid w:val="006C3394"/>
    <w:rsid w:val="006D5318"/>
    <w:rsid w:val="006F0C56"/>
    <w:rsid w:val="00741178"/>
    <w:rsid w:val="0075025B"/>
    <w:rsid w:val="00772F28"/>
    <w:rsid w:val="007732E8"/>
    <w:rsid w:val="007960B1"/>
    <w:rsid w:val="007A6B78"/>
    <w:rsid w:val="007D276E"/>
    <w:rsid w:val="007D6D69"/>
    <w:rsid w:val="007F4370"/>
    <w:rsid w:val="00832B16"/>
    <w:rsid w:val="008934C9"/>
    <w:rsid w:val="0089593B"/>
    <w:rsid w:val="008B381C"/>
    <w:rsid w:val="008C212A"/>
    <w:rsid w:val="008E6F0F"/>
    <w:rsid w:val="0092323E"/>
    <w:rsid w:val="009304D0"/>
    <w:rsid w:val="00994C77"/>
    <w:rsid w:val="009B6FF8"/>
    <w:rsid w:val="009D3CB3"/>
    <w:rsid w:val="009E1564"/>
    <w:rsid w:val="00A34FE2"/>
    <w:rsid w:val="00A43E96"/>
    <w:rsid w:val="00A64C7C"/>
    <w:rsid w:val="00A80EFB"/>
    <w:rsid w:val="00AA08A1"/>
    <w:rsid w:val="00AA44D8"/>
    <w:rsid w:val="00AA7F25"/>
    <w:rsid w:val="00AB03E9"/>
    <w:rsid w:val="00AB7141"/>
    <w:rsid w:val="00AE494A"/>
    <w:rsid w:val="00B10883"/>
    <w:rsid w:val="00B8168D"/>
    <w:rsid w:val="00B949BE"/>
    <w:rsid w:val="00B9593A"/>
    <w:rsid w:val="00BA072D"/>
    <w:rsid w:val="00BA10A4"/>
    <w:rsid w:val="00BB3E3D"/>
    <w:rsid w:val="00BC170E"/>
    <w:rsid w:val="00BD0975"/>
    <w:rsid w:val="00BD2F0F"/>
    <w:rsid w:val="00BD5ACB"/>
    <w:rsid w:val="00BE7BA6"/>
    <w:rsid w:val="00BF5FBC"/>
    <w:rsid w:val="00C54B31"/>
    <w:rsid w:val="00C6257F"/>
    <w:rsid w:val="00C72956"/>
    <w:rsid w:val="00C760F7"/>
    <w:rsid w:val="00C85AE2"/>
    <w:rsid w:val="00C957B8"/>
    <w:rsid w:val="00CA2529"/>
    <w:rsid w:val="00CB2021"/>
    <w:rsid w:val="00CD40AE"/>
    <w:rsid w:val="00CD4BEB"/>
    <w:rsid w:val="00CF3ED1"/>
    <w:rsid w:val="00CF7CBA"/>
    <w:rsid w:val="00D225FB"/>
    <w:rsid w:val="00D7596A"/>
    <w:rsid w:val="00DA1368"/>
    <w:rsid w:val="00DB4EC8"/>
    <w:rsid w:val="00DD6F23"/>
    <w:rsid w:val="00DE6D0C"/>
    <w:rsid w:val="00DF1C8E"/>
    <w:rsid w:val="00E144ED"/>
    <w:rsid w:val="00E16179"/>
    <w:rsid w:val="00E21EE5"/>
    <w:rsid w:val="00E33A0D"/>
    <w:rsid w:val="00E45E3B"/>
    <w:rsid w:val="00E46803"/>
    <w:rsid w:val="00E5074A"/>
    <w:rsid w:val="00E613E3"/>
    <w:rsid w:val="00E71CBF"/>
    <w:rsid w:val="00E9302F"/>
    <w:rsid w:val="00EE29C2"/>
    <w:rsid w:val="00F10556"/>
    <w:rsid w:val="00F358C6"/>
    <w:rsid w:val="00F666E9"/>
    <w:rsid w:val="00F86C1E"/>
    <w:rsid w:val="00FA112F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E33A0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3A0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3A0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A0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A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7E284-5A03-6F41-BCDA-D47804404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145</Words>
  <Characters>829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67</cp:revision>
  <cp:lastPrinted>2016-08-23T12:28:00Z</cp:lastPrinted>
  <dcterms:created xsi:type="dcterms:W3CDTF">2018-05-15T13:10:00Z</dcterms:created>
  <dcterms:modified xsi:type="dcterms:W3CDTF">2022-08-25T02:01:00Z</dcterms:modified>
</cp:coreProperties>
</file>