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A44" w:rsidRPr="00B7520D" w:rsidRDefault="008B2AC8" w:rsidP="00566DDA">
      <w:pPr>
        <w:spacing w:before="120" w:line="264" w:lineRule="auto"/>
        <w:ind w:right="-775"/>
        <w:jc w:val="center"/>
        <w:rPr>
          <w:rFonts w:ascii="Calibri" w:eastAsia="Calibri" w:hAnsi="Calibri" w:cs="Calibri"/>
          <w:b/>
          <w:sz w:val="28"/>
          <w:szCs w:val="28"/>
        </w:rPr>
      </w:pPr>
      <w:bookmarkStart w:id="0" w:name="_GoBack"/>
      <w:bookmarkEnd w:id="0"/>
      <w:r>
        <w:rPr>
          <w:noProof/>
          <w:lang w:val="en-US" w:eastAsia="zh-CN"/>
        </w:rPr>
        <w:drawing>
          <wp:anchor distT="0" distB="0" distL="114300" distR="114300" simplePos="0" relativeHeight="251659264" behindDoc="0" locked="0" layoutInCell="1" hidden="0" allowOverlap="1" wp14:anchorId="5CB295D8" wp14:editId="4A2B7661">
            <wp:simplePos x="0" y="0"/>
            <wp:positionH relativeFrom="margin">
              <wp:posOffset>1828800</wp:posOffset>
            </wp:positionH>
            <wp:positionV relativeFrom="paragraph">
              <wp:posOffset>213829</wp:posOffset>
            </wp:positionV>
            <wp:extent cx="2019300" cy="6731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p>
    <w:p w:rsidR="00106A44" w:rsidRPr="00B7520D" w:rsidRDefault="00106A44">
      <w:pPr>
        <w:spacing w:before="120" w:line="264" w:lineRule="auto"/>
        <w:ind w:right="-775"/>
        <w:rPr>
          <w:rFonts w:ascii="Calibri" w:eastAsia="Calibri" w:hAnsi="Calibri" w:cs="Calibri"/>
          <w:b/>
          <w:sz w:val="28"/>
          <w:szCs w:val="28"/>
        </w:rPr>
      </w:pPr>
    </w:p>
    <w:p w:rsidR="008B2AC8" w:rsidRDefault="008B2AC8">
      <w:pPr>
        <w:spacing w:before="120" w:line="264" w:lineRule="auto"/>
        <w:ind w:right="-775"/>
        <w:jc w:val="center"/>
        <w:rPr>
          <w:b/>
          <w:sz w:val="28"/>
          <w:szCs w:val="28"/>
        </w:rPr>
      </w:pPr>
    </w:p>
    <w:p w:rsidR="00106A44" w:rsidRPr="00B7520D" w:rsidRDefault="004C64C6">
      <w:pPr>
        <w:spacing w:before="120" w:line="264" w:lineRule="auto"/>
        <w:ind w:right="-775"/>
        <w:jc w:val="center"/>
        <w:rPr>
          <w:b/>
          <w:sz w:val="28"/>
          <w:szCs w:val="28"/>
        </w:rPr>
      </w:pPr>
      <w:r w:rsidRPr="00B7520D">
        <w:rPr>
          <w:b/>
          <w:sz w:val="28"/>
          <w:szCs w:val="28"/>
        </w:rPr>
        <w:t xml:space="preserve">Corrélation de </w:t>
      </w:r>
      <w:proofErr w:type="spellStart"/>
      <w:r w:rsidRPr="00B7520D">
        <w:rPr>
          <w:b/>
          <w:i/>
          <w:sz w:val="28"/>
          <w:szCs w:val="28"/>
        </w:rPr>
        <w:t>Mathologie</w:t>
      </w:r>
      <w:proofErr w:type="spellEnd"/>
      <w:r w:rsidRPr="00B7520D">
        <w:rPr>
          <w:b/>
          <w:i/>
          <w:sz w:val="28"/>
          <w:szCs w:val="28"/>
        </w:rPr>
        <w:t xml:space="preserve"> 2</w:t>
      </w:r>
      <w:r w:rsidRPr="00B7520D">
        <w:rPr>
          <w:b/>
          <w:sz w:val="28"/>
          <w:szCs w:val="28"/>
        </w:rPr>
        <w:t xml:space="preserve"> (5 domaines) – Ontario </w:t>
      </w:r>
    </w:p>
    <w:p w:rsidR="00106A44" w:rsidRPr="00B7520D" w:rsidRDefault="00566DDA">
      <w:pPr>
        <w:spacing w:before="120" w:line="264" w:lineRule="auto"/>
        <w:ind w:right="-775"/>
        <w:jc w:val="center"/>
        <w:rPr>
          <w:sz w:val="16"/>
          <w:szCs w:val="16"/>
        </w:rPr>
      </w:pPr>
      <w:r w:rsidRPr="00B7520D">
        <w:rPr>
          <w:b/>
          <w:sz w:val="28"/>
          <w:szCs w:val="28"/>
        </w:rPr>
        <w:t>C</w:t>
      </w:r>
      <w:r w:rsidR="004C64C6" w:rsidRPr="00B7520D">
        <w:rPr>
          <w:b/>
          <w:sz w:val="28"/>
          <w:szCs w:val="28"/>
        </w:rPr>
        <w:t>urriculum français</w:t>
      </w:r>
    </w:p>
    <w:tbl>
      <w:tblPr>
        <w:tblStyle w:val="a"/>
        <w:tblW w:w="1089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106A44" w:rsidRPr="00B7520D">
        <w:trPr>
          <w:trHeight w:val="480"/>
        </w:trPr>
        <w:tc>
          <w:tcPr>
            <w:tcW w:w="10890" w:type="dxa"/>
            <w:tcMar>
              <w:top w:w="100" w:type="dxa"/>
              <w:left w:w="100" w:type="dxa"/>
              <w:bottom w:w="100" w:type="dxa"/>
              <w:right w:w="100" w:type="dxa"/>
            </w:tcMar>
          </w:tcPr>
          <w:p w:rsidR="00106A44" w:rsidRPr="00B7520D" w:rsidRDefault="004C64C6">
            <w:pPr>
              <w:rPr>
                <w:b/>
                <w:i/>
                <w:sz w:val="28"/>
                <w:szCs w:val="28"/>
              </w:rPr>
            </w:pPr>
            <w:r w:rsidRPr="00B7520D">
              <w:rPr>
                <w:b/>
                <w:i/>
                <w:sz w:val="28"/>
                <w:szCs w:val="28"/>
              </w:rPr>
              <w:t>Intention du document</w:t>
            </w:r>
          </w:p>
          <w:p w:rsidR="00106A44" w:rsidRPr="00B7520D" w:rsidRDefault="004C64C6">
            <w:r w:rsidRPr="00B7520D">
              <w:t xml:space="preserve">Ce document a pour but de guider les enseignants et enseignantes francophones de l’Ontario dans l’utilisation du matériel </w:t>
            </w:r>
            <w:proofErr w:type="spellStart"/>
            <w:r w:rsidRPr="00B7520D">
              <w:rPr>
                <w:i/>
              </w:rPr>
              <w:t>Mathologie</w:t>
            </w:r>
            <w:proofErr w:type="spellEnd"/>
            <w:r w:rsidRPr="00B7520D">
              <w:rPr>
                <w:i/>
              </w:rPr>
              <w:t xml:space="preserve"> 2</w:t>
            </w:r>
            <w:r w:rsidRPr="00B7520D">
              <w:t xml:space="preserve">. </w:t>
            </w:r>
            <w:proofErr w:type="spellStart"/>
            <w:r w:rsidRPr="00B7520D">
              <w:rPr>
                <w:i/>
              </w:rPr>
              <w:t>Mathologie</w:t>
            </w:r>
            <w:proofErr w:type="spellEnd"/>
            <w:r w:rsidRPr="00B7520D">
              <w:t xml:space="preserve"> a été élaboré à partir des attentes et contenus du curriculum anglais de mathématiques. Puisque le curriculum français ne correspond pas à une traduction mot-à-mot du curriculum anglais, des disparités ont été notées entre les attentes et les contenus des deux documents. Ce qui suit permettra aux enseignants et enseignantes francophones de voir les liens directs entre les activités de </w:t>
            </w:r>
            <w:proofErr w:type="spellStart"/>
            <w:r w:rsidRPr="00B7520D">
              <w:rPr>
                <w:i/>
              </w:rPr>
              <w:t>Mathologie</w:t>
            </w:r>
            <w:proofErr w:type="spellEnd"/>
            <w:r w:rsidRPr="00B7520D">
              <w:t xml:space="preserve"> et les attentes et contenus du curriculum de mathématiques en français.</w:t>
            </w:r>
          </w:p>
        </w:tc>
      </w:tr>
      <w:tr w:rsidR="00106A44" w:rsidRPr="00B7520D">
        <w:trPr>
          <w:trHeight w:val="480"/>
        </w:trPr>
        <w:tc>
          <w:tcPr>
            <w:tcW w:w="10890" w:type="dxa"/>
            <w:shd w:val="clear" w:color="auto" w:fill="92D050"/>
            <w:tcMar>
              <w:top w:w="100" w:type="dxa"/>
              <w:left w:w="100" w:type="dxa"/>
              <w:bottom w:w="100" w:type="dxa"/>
              <w:right w:w="100" w:type="dxa"/>
            </w:tcMar>
          </w:tcPr>
          <w:p w:rsidR="00106A44" w:rsidRPr="00B7520D" w:rsidRDefault="004C64C6">
            <w:pPr>
              <w:rPr>
                <w:b/>
                <w:i/>
                <w:sz w:val="28"/>
                <w:szCs w:val="28"/>
              </w:rPr>
            </w:pPr>
            <w:r w:rsidRPr="00B7520D">
              <w:rPr>
                <w:b/>
                <w:i/>
                <w:sz w:val="28"/>
                <w:szCs w:val="28"/>
              </w:rPr>
              <w:t>2</w:t>
            </w:r>
            <w:r w:rsidRPr="00B7520D">
              <w:rPr>
                <w:b/>
                <w:i/>
                <w:sz w:val="24"/>
                <w:szCs w:val="28"/>
                <w:vertAlign w:val="superscript"/>
              </w:rPr>
              <w:t>e</w:t>
            </w:r>
            <w:r w:rsidRPr="00B7520D">
              <w:rPr>
                <w:b/>
                <w:i/>
                <w:sz w:val="28"/>
                <w:szCs w:val="28"/>
              </w:rPr>
              <w:t xml:space="preserve"> année</w:t>
            </w:r>
            <w:r w:rsidR="00566DDA" w:rsidRPr="00B7520D">
              <w:rPr>
                <w:b/>
                <w:i/>
                <w:sz w:val="28"/>
                <w:szCs w:val="28"/>
              </w:rPr>
              <w:t>,</w:t>
            </w:r>
            <w:r w:rsidRPr="00B7520D">
              <w:rPr>
                <w:b/>
                <w:i/>
                <w:sz w:val="28"/>
                <w:szCs w:val="28"/>
              </w:rPr>
              <w:t xml:space="preserve"> Premier boîtier : Le nombre</w:t>
            </w:r>
          </w:p>
        </w:tc>
      </w:tr>
      <w:tr w:rsidR="00106A44" w:rsidRPr="00B7520D">
        <w:trPr>
          <w:trHeight w:val="420"/>
        </w:trPr>
        <w:tc>
          <w:tcPr>
            <w:tcW w:w="10890" w:type="dxa"/>
            <w:shd w:val="clear" w:color="auto" w:fill="EA9999"/>
            <w:tcMar>
              <w:top w:w="100" w:type="dxa"/>
              <w:left w:w="100" w:type="dxa"/>
              <w:bottom w:w="100" w:type="dxa"/>
              <w:right w:w="100" w:type="dxa"/>
            </w:tcMar>
          </w:tcPr>
          <w:p w:rsidR="00106A44" w:rsidRPr="00B7520D" w:rsidRDefault="004C64C6">
            <w:pPr>
              <w:jc w:val="center"/>
              <w:rPr>
                <w:b/>
                <w:sz w:val="24"/>
                <w:szCs w:val="24"/>
              </w:rPr>
            </w:pPr>
            <w:r w:rsidRPr="00B7520D">
              <w:rPr>
                <w:b/>
                <w:sz w:val="24"/>
                <w:szCs w:val="24"/>
              </w:rPr>
              <w:t>Numération et sens du nombre</w:t>
            </w:r>
          </w:p>
        </w:tc>
      </w:tr>
      <w:tr w:rsidR="00106A44" w:rsidRPr="00B7520D">
        <w:trPr>
          <w:trHeight w:val="420"/>
        </w:trPr>
        <w:tc>
          <w:tcPr>
            <w:tcW w:w="10890" w:type="dxa"/>
            <w:tcMar>
              <w:top w:w="100" w:type="dxa"/>
              <w:left w:w="100" w:type="dxa"/>
              <w:bottom w:w="100" w:type="dxa"/>
              <w:right w:w="100" w:type="dxa"/>
            </w:tcMar>
          </w:tcPr>
          <w:p w:rsidR="00106A44" w:rsidRPr="00B7520D" w:rsidRDefault="004C64C6">
            <w:pPr>
              <w:rPr>
                <w:b/>
              </w:rPr>
            </w:pPr>
            <w:r w:rsidRPr="00B7520D">
              <w:rPr>
                <w:b/>
              </w:rPr>
              <w:t>* Quelques différences importantes entre le curriculum anglais et français</w:t>
            </w:r>
          </w:p>
          <w:tbl>
            <w:tblPr>
              <w:tblStyle w:val="a0"/>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5730"/>
            </w:tblGrid>
            <w:tr w:rsidR="00106A44" w:rsidRPr="00B7520D">
              <w:tc>
                <w:tcPr>
                  <w:tcW w:w="4830" w:type="dxa"/>
                  <w:shd w:val="clear" w:color="auto" w:fill="F4CCCC"/>
                  <w:tcMar>
                    <w:top w:w="100" w:type="dxa"/>
                    <w:left w:w="100" w:type="dxa"/>
                    <w:bottom w:w="100" w:type="dxa"/>
                    <w:right w:w="100" w:type="dxa"/>
                  </w:tcMar>
                </w:tcPr>
                <w:p w:rsidR="00106A44" w:rsidRPr="00B7520D" w:rsidRDefault="004C64C6">
                  <w:pPr>
                    <w:widowControl w:val="0"/>
                    <w:spacing w:line="240" w:lineRule="auto"/>
                    <w:rPr>
                      <w:b/>
                    </w:rPr>
                  </w:pPr>
                  <w:r w:rsidRPr="00B7520D">
                    <w:rPr>
                      <w:b/>
                    </w:rPr>
                    <w:t>Curriculum anglais</w:t>
                  </w:r>
                </w:p>
              </w:tc>
              <w:tc>
                <w:tcPr>
                  <w:tcW w:w="5730" w:type="dxa"/>
                  <w:shd w:val="clear" w:color="auto" w:fill="F4CCCC"/>
                  <w:tcMar>
                    <w:top w:w="100" w:type="dxa"/>
                    <w:left w:w="100" w:type="dxa"/>
                    <w:bottom w:w="100" w:type="dxa"/>
                    <w:right w:w="100" w:type="dxa"/>
                  </w:tcMar>
                </w:tcPr>
                <w:p w:rsidR="00106A44" w:rsidRPr="00B7520D" w:rsidRDefault="004C64C6">
                  <w:pPr>
                    <w:widowControl w:val="0"/>
                    <w:spacing w:line="240" w:lineRule="auto"/>
                    <w:rPr>
                      <w:b/>
                    </w:rPr>
                  </w:pPr>
                  <w:r w:rsidRPr="00B7520D">
                    <w:rPr>
                      <w:b/>
                    </w:rPr>
                    <w:t>Curriculum français</w:t>
                  </w:r>
                </w:p>
              </w:tc>
            </w:tr>
            <w:tr w:rsidR="00106A44" w:rsidRPr="00B7520D">
              <w:tc>
                <w:tcPr>
                  <w:tcW w:w="48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Trois attentes liées à chacune des grandes idées suivantes</w:t>
                  </w:r>
                  <w:r w:rsidR="00566DDA" w:rsidRPr="00B7520D">
                    <w:rPr>
                      <w:sz w:val="20"/>
                      <w:szCs w:val="20"/>
                    </w:rPr>
                    <w:t xml:space="preserve"> </w:t>
                  </w:r>
                  <w:r w:rsidRPr="00B7520D">
                    <w:rPr>
                      <w:sz w:val="20"/>
                      <w:szCs w:val="20"/>
                    </w:rPr>
                    <w:t>:</w:t>
                  </w:r>
                </w:p>
                <w:p w:rsidR="00106A44" w:rsidRPr="00B7520D" w:rsidRDefault="004C64C6">
                  <w:pPr>
                    <w:widowControl w:val="0"/>
                    <w:numPr>
                      <w:ilvl w:val="0"/>
                      <w:numId w:val="46"/>
                    </w:numPr>
                    <w:spacing w:line="240" w:lineRule="auto"/>
                    <w:rPr>
                      <w:sz w:val="20"/>
                      <w:szCs w:val="20"/>
                    </w:rPr>
                  </w:pPr>
                  <w:r w:rsidRPr="00B7520D">
                    <w:rPr>
                      <w:sz w:val="20"/>
                      <w:szCs w:val="20"/>
                    </w:rPr>
                    <w:t>Quantité et relations</w:t>
                  </w:r>
                </w:p>
                <w:p w:rsidR="00106A44" w:rsidRPr="00B7520D" w:rsidRDefault="004C64C6">
                  <w:pPr>
                    <w:widowControl w:val="0"/>
                    <w:numPr>
                      <w:ilvl w:val="0"/>
                      <w:numId w:val="46"/>
                    </w:numPr>
                    <w:spacing w:line="240" w:lineRule="auto"/>
                    <w:rPr>
                      <w:sz w:val="20"/>
                      <w:szCs w:val="20"/>
                    </w:rPr>
                  </w:pPr>
                  <w:r w:rsidRPr="00B7520D">
                    <w:rPr>
                      <w:sz w:val="20"/>
                      <w:szCs w:val="20"/>
                    </w:rPr>
                    <w:t>Dénombrement</w:t>
                  </w:r>
                </w:p>
                <w:p w:rsidR="00106A44" w:rsidRPr="00B7520D" w:rsidRDefault="004C64C6">
                  <w:pPr>
                    <w:widowControl w:val="0"/>
                    <w:numPr>
                      <w:ilvl w:val="0"/>
                      <w:numId w:val="46"/>
                    </w:numPr>
                    <w:spacing w:line="240" w:lineRule="auto"/>
                    <w:rPr>
                      <w:sz w:val="20"/>
                      <w:szCs w:val="20"/>
                    </w:rPr>
                  </w:pPr>
                  <w:r w:rsidRPr="00B7520D">
                    <w:rPr>
                      <w:sz w:val="20"/>
                      <w:szCs w:val="20"/>
                    </w:rPr>
                    <w:t>Sens des opérations</w:t>
                  </w:r>
                </w:p>
              </w:tc>
              <w:tc>
                <w:tcPr>
                  <w:tcW w:w="57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Quatre attentes liées à chacune des grandes idées suivantes</w:t>
                  </w:r>
                  <w:r w:rsidR="00566DDA" w:rsidRPr="00B7520D">
                    <w:rPr>
                      <w:sz w:val="20"/>
                      <w:szCs w:val="20"/>
                    </w:rPr>
                    <w:t xml:space="preserve"> </w:t>
                  </w:r>
                  <w:r w:rsidRPr="00B7520D">
                    <w:rPr>
                      <w:sz w:val="20"/>
                      <w:szCs w:val="20"/>
                    </w:rPr>
                    <w:t>:</w:t>
                  </w:r>
                </w:p>
                <w:p w:rsidR="00106A44" w:rsidRPr="00B7520D" w:rsidRDefault="004C64C6">
                  <w:pPr>
                    <w:widowControl w:val="0"/>
                    <w:numPr>
                      <w:ilvl w:val="0"/>
                      <w:numId w:val="32"/>
                    </w:numPr>
                    <w:spacing w:line="240" w:lineRule="auto"/>
                    <w:rPr>
                      <w:sz w:val="20"/>
                      <w:szCs w:val="20"/>
                    </w:rPr>
                  </w:pPr>
                  <w:r w:rsidRPr="00B7520D">
                    <w:rPr>
                      <w:sz w:val="20"/>
                      <w:szCs w:val="20"/>
                    </w:rPr>
                    <w:t>Dénombrement</w:t>
                  </w:r>
                </w:p>
                <w:p w:rsidR="00106A44" w:rsidRPr="00B7520D" w:rsidRDefault="004C64C6">
                  <w:pPr>
                    <w:widowControl w:val="0"/>
                    <w:numPr>
                      <w:ilvl w:val="0"/>
                      <w:numId w:val="32"/>
                    </w:numPr>
                    <w:spacing w:line="240" w:lineRule="auto"/>
                    <w:rPr>
                      <w:sz w:val="20"/>
                      <w:szCs w:val="20"/>
                    </w:rPr>
                  </w:pPr>
                  <w:r w:rsidRPr="00B7520D">
                    <w:rPr>
                      <w:sz w:val="20"/>
                      <w:szCs w:val="20"/>
                    </w:rPr>
                    <w:t>Quantité et relations</w:t>
                  </w:r>
                </w:p>
                <w:p w:rsidR="00106A44" w:rsidRPr="00B7520D" w:rsidRDefault="004C64C6">
                  <w:pPr>
                    <w:widowControl w:val="0"/>
                    <w:numPr>
                      <w:ilvl w:val="0"/>
                      <w:numId w:val="32"/>
                    </w:numPr>
                    <w:spacing w:line="240" w:lineRule="auto"/>
                    <w:rPr>
                      <w:sz w:val="20"/>
                      <w:szCs w:val="20"/>
                    </w:rPr>
                  </w:pPr>
                  <w:r w:rsidRPr="00B7520D">
                    <w:rPr>
                      <w:sz w:val="20"/>
                      <w:szCs w:val="20"/>
                    </w:rPr>
                    <w:t>Représentations (incluse dans les 2 premières attentes du curriculum anglais)</w:t>
                  </w:r>
                </w:p>
                <w:p w:rsidR="00106A44" w:rsidRPr="00B7520D" w:rsidRDefault="004C64C6">
                  <w:pPr>
                    <w:widowControl w:val="0"/>
                    <w:numPr>
                      <w:ilvl w:val="0"/>
                      <w:numId w:val="32"/>
                    </w:numPr>
                    <w:spacing w:line="240" w:lineRule="auto"/>
                    <w:rPr>
                      <w:sz w:val="20"/>
                      <w:szCs w:val="20"/>
                    </w:rPr>
                  </w:pPr>
                  <w:r w:rsidRPr="00B7520D">
                    <w:rPr>
                      <w:sz w:val="20"/>
                      <w:szCs w:val="20"/>
                    </w:rPr>
                    <w:t>Sens des opération</w:t>
                  </w:r>
                  <w:r w:rsidR="00566DDA" w:rsidRPr="00B7520D">
                    <w:rPr>
                      <w:sz w:val="20"/>
                      <w:szCs w:val="20"/>
                    </w:rPr>
                    <w:t>s</w:t>
                  </w:r>
                </w:p>
              </w:tc>
            </w:tr>
            <w:tr w:rsidR="00106A44" w:rsidRPr="00B7520D">
              <w:tc>
                <w:tcPr>
                  <w:tcW w:w="48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Écrire les nombres en mots jusqu’à</w:t>
                  </w:r>
                  <w:r w:rsidRPr="00B7520D">
                    <w:rPr>
                      <w:b/>
                      <w:sz w:val="20"/>
                      <w:szCs w:val="20"/>
                    </w:rPr>
                    <w:t xml:space="preserve"> 10</w:t>
                  </w:r>
                  <w:r w:rsidRPr="00B7520D">
                    <w:rPr>
                      <w:sz w:val="20"/>
                      <w:szCs w:val="20"/>
                    </w:rPr>
                    <w:t>.</w:t>
                  </w:r>
                </w:p>
              </w:tc>
              <w:tc>
                <w:tcPr>
                  <w:tcW w:w="57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 xml:space="preserve">Écrire les nombres en mots jusqu’à </w:t>
                  </w:r>
                  <w:r w:rsidRPr="00B7520D">
                    <w:rPr>
                      <w:b/>
                      <w:sz w:val="20"/>
                      <w:szCs w:val="20"/>
                    </w:rPr>
                    <w:t>10</w:t>
                  </w:r>
                  <w:r w:rsidRPr="00B7520D">
                    <w:rPr>
                      <w:sz w:val="20"/>
                      <w:szCs w:val="20"/>
                    </w:rPr>
                    <w:t>.</w:t>
                  </w:r>
                </w:p>
              </w:tc>
            </w:tr>
            <w:tr w:rsidR="00106A44" w:rsidRPr="00B7520D">
              <w:tc>
                <w:tcPr>
                  <w:tcW w:w="483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sz w:val="20"/>
                      <w:szCs w:val="20"/>
                    </w:rPr>
                    <w:t>Compter</w:t>
                  </w:r>
                  <w:r w:rsidRPr="00B7520D">
                    <w:rPr>
                      <w:b/>
                      <w:sz w:val="20"/>
                      <w:szCs w:val="20"/>
                    </w:rPr>
                    <w:t xml:space="preserve"> jusqu’à 200.</w:t>
                  </w:r>
                </w:p>
              </w:tc>
              <w:tc>
                <w:tcPr>
                  <w:tcW w:w="573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sz w:val="20"/>
                      <w:szCs w:val="20"/>
                    </w:rPr>
                    <w:t>Compter</w:t>
                  </w:r>
                  <w:r w:rsidRPr="00B7520D">
                    <w:rPr>
                      <w:b/>
                      <w:sz w:val="20"/>
                      <w:szCs w:val="20"/>
                    </w:rPr>
                    <w:t xml:space="preserve"> au moins jusqu’à 100.</w:t>
                  </w:r>
                </w:p>
              </w:tc>
            </w:tr>
            <w:tr w:rsidR="00106A44" w:rsidRPr="00B7520D">
              <w:tc>
                <w:tcPr>
                  <w:tcW w:w="48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Les concepts reliés à comparer et ordonner des nombres sont formulés de façon explicite dans les contenus.</w:t>
                  </w:r>
                </w:p>
              </w:tc>
              <w:tc>
                <w:tcPr>
                  <w:tcW w:w="57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Ils sont sous-entendus dans les contenus.</w:t>
                  </w:r>
                </w:p>
              </w:tc>
            </w:tr>
            <w:tr w:rsidR="00106A44" w:rsidRPr="00B7520D">
              <w:tc>
                <w:tcPr>
                  <w:tcW w:w="483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sz w:val="20"/>
                      <w:szCs w:val="20"/>
                    </w:rPr>
                    <w:t xml:space="preserve">Compter à rebours par </w:t>
                  </w:r>
                  <w:r w:rsidRPr="00B7520D">
                    <w:rPr>
                      <w:b/>
                      <w:sz w:val="20"/>
                      <w:szCs w:val="20"/>
                    </w:rPr>
                    <w:t>intervalles</w:t>
                  </w:r>
                  <w:r w:rsidRPr="00B7520D">
                    <w:rPr>
                      <w:sz w:val="20"/>
                      <w:szCs w:val="20"/>
                    </w:rPr>
                    <w:t xml:space="preserve"> jusqu’à </w:t>
                  </w:r>
                  <w:r w:rsidRPr="00B7520D">
                    <w:rPr>
                      <w:b/>
                      <w:sz w:val="20"/>
                      <w:szCs w:val="20"/>
                    </w:rPr>
                    <w:t>50.</w:t>
                  </w:r>
                </w:p>
              </w:tc>
              <w:tc>
                <w:tcPr>
                  <w:tcW w:w="57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 xml:space="preserve">Compter à rebours par </w:t>
                  </w:r>
                  <w:r w:rsidR="006525EF" w:rsidRPr="00B7520D">
                    <w:rPr>
                      <w:sz w:val="20"/>
                      <w:szCs w:val="20"/>
                    </w:rPr>
                    <w:t>intervalles</w:t>
                  </w:r>
                  <w:r w:rsidRPr="00B7520D">
                    <w:rPr>
                      <w:sz w:val="20"/>
                      <w:szCs w:val="20"/>
                    </w:rPr>
                    <w:t xml:space="preserve"> jusqu’à </w:t>
                  </w:r>
                  <w:r w:rsidRPr="00B7520D">
                    <w:rPr>
                      <w:b/>
                      <w:sz w:val="20"/>
                      <w:szCs w:val="20"/>
                    </w:rPr>
                    <w:t>101.</w:t>
                  </w:r>
                </w:p>
              </w:tc>
            </w:tr>
            <w:tr w:rsidR="00106A44" w:rsidRPr="00B7520D">
              <w:tc>
                <w:tcPr>
                  <w:tcW w:w="483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sz w:val="20"/>
                      <w:szCs w:val="20"/>
                    </w:rPr>
                    <w:t xml:space="preserve">On parle de résoudre des problèmes </w:t>
                  </w:r>
                  <w:r w:rsidRPr="00B7520D">
                    <w:rPr>
                      <w:b/>
                      <w:sz w:val="20"/>
                      <w:szCs w:val="20"/>
                    </w:rPr>
                    <w:t>à l’aide d’algorithmes personnels ou standard.</w:t>
                  </w:r>
                </w:p>
              </w:tc>
              <w:tc>
                <w:tcPr>
                  <w:tcW w:w="573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sz w:val="20"/>
                      <w:szCs w:val="20"/>
                    </w:rPr>
                    <w:t xml:space="preserve">On parle de résoudre des problèmes </w:t>
                  </w:r>
                  <w:r w:rsidRPr="00B7520D">
                    <w:rPr>
                      <w:b/>
                      <w:sz w:val="20"/>
                      <w:szCs w:val="20"/>
                    </w:rPr>
                    <w:t>à l’aide et stratégies de dénombrement ou d’algorithmes personnels.</w:t>
                  </w:r>
                </w:p>
              </w:tc>
            </w:tr>
            <w:tr w:rsidR="00106A44" w:rsidRPr="00B7520D">
              <w:tc>
                <w:tcPr>
                  <w:tcW w:w="48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Pas de contenu sur les nombres ordinaux.</w:t>
                  </w:r>
                </w:p>
              </w:tc>
              <w:tc>
                <w:tcPr>
                  <w:tcW w:w="57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Utiliser les nombres ordinaux jusqu’à 50.</w:t>
                  </w:r>
                </w:p>
              </w:tc>
            </w:tr>
            <w:tr w:rsidR="00106A44" w:rsidRPr="00B7520D">
              <w:tc>
                <w:tcPr>
                  <w:tcW w:w="48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Pas de contenu sur la commutativité.</w:t>
                  </w:r>
                </w:p>
              </w:tc>
              <w:tc>
                <w:tcPr>
                  <w:tcW w:w="57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Démontrer les propriétés de la commutativité de l’addition à l’aide de matériel concret.</w:t>
                  </w:r>
                </w:p>
              </w:tc>
            </w:tr>
            <w:tr w:rsidR="00106A44" w:rsidRPr="00B7520D">
              <w:tc>
                <w:tcPr>
                  <w:tcW w:w="48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Pas de contenu relié à la formulation de problèmes.</w:t>
                  </w:r>
                </w:p>
              </w:tc>
              <w:tc>
                <w:tcPr>
                  <w:tcW w:w="57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 xml:space="preserve">Formuler des problèmes de numération comportant au moins une opération. </w:t>
                  </w:r>
                </w:p>
              </w:tc>
            </w:tr>
            <w:tr w:rsidR="00106A44" w:rsidRPr="00B7520D">
              <w:tc>
                <w:tcPr>
                  <w:tcW w:w="48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Plusieurs cont</w:t>
                  </w:r>
                  <w:r w:rsidR="00566DDA" w:rsidRPr="00B7520D">
                    <w:rPr>
                      <w:sz w:val="20"/>
                      <w:szCs w:val="20"/>
                    </w:rPr>
                    <w:t>e</w:t>
                  </w:r>
                  <w:r w:rsidRPr="00B7520D">
                    <w:rPr>
                      <w:sz w:val="20"/>
                      <w:szCs w:val="20"/>
                    </w:rPr>
                    <w:t>nus sur le sens de la fraction.</w:t>
                  </w:r>
                </w:p>
              </w:tc>
              <w:tc>
                <w:tcPr>
                  <w:tcW w:w="573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sz w:val="20"/>
                      <w:szCs w:val="20"/>
                    </w:rPr>
                    <w:t>Représenter les demis et les quarts en tant que parties d’un élément et d’un ensemble d’éléments à l’aide de matériel concret.</w:t>
                  </w:r>
                </w:p>
              </w:tc>
            </w:tr>
          </w:tbl>
          <w:p w:rsidR="00106A44" w:rsidRPr="00B7520D" w:rsidRDefault="00106A44">
            <w:pPr>
              <w:rPr>
                <w:b/>
              </w:rPr>
            </w:pPr>
          </w:p>
        </w:tc>
      </w:tr>
    </w:tbl>
    <w:p w:rsidR="007C5E8F" w:rsidRDefault="007C5E8F">
      <w:r>
        <w:br w:type="page"/>
      </w:r>
    </w:p>
    <w:tbl>
      <w:tblPr>
        <w:tblStyle w:val="a"/>
        <w:tblW w:w="1089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2910"/>
      </w:tblGrid>
      <w:tr w:rsidR="00106A44" w:rsidRPr="00B7520D">
        <w:trPr>
          <w:trHeight w:val="420"/>
        </w:trPr>
        <w:tc>
          <w:tcPr>
            <w:tcW w:w="7980" w:type="dxa"/>
            <w:shd w:val="clear" w:color="auto" w:fill="F4CCCC"/>
            <w:tcMar>
              <w:top w:w="100" w:type="dxa"/>
              <w:left w:w="100" w:type="dxa"/>
              <w:bottom w:w="100" w:type="dxa"/>
              <w:right w:w="100" w:type="dxa"/>
            </w:tcMar>
          </w:tcPr>
          <w:p w:rsidR="00106A44" w:rsidRPr="00B7520D" w:rsidRDefault="004C64C6">
            <w:pPr>
              <w:rPr>
                <w:b/>
              </w:rPr>
            </w:pPr>
            <w:r w:rsidRPr="00B7520D">
              <w:rPr>
                <w:b/>
              </w:rPr>
              <w:lastRenderedPageBreak/>
              <w:t xml:space="preserve">Ensemble 1 des fiches Le nombre : Compter </w:t>
            </w:r>
          </w:p>
        </w:tc>
        <w:tc>
          <w:tcPr>
            <w:tcW w:w="2910" w:type="dxa"/>
            <w:shd w:val="clear" w:color="auto" w:fill="F4CCCC"/>
            <w:tcMar>
              <w:top w:w="100" w:type="dxa"/>
              <w:left w:w="100" w:type="dxa"/>
              <w:bottom w:w="100" w:type="dxa"/>
              <w:right w:w="100" w:type="dxa"/>
            </w:tcMar>
          </w:tcPr>
          <w:p w:rsidR="00106A44" w:rsidRPr="00B7520D" w:rsidRDefault="004C64C6">
            <w:pPr>
              <w:spacing w:line="240" w:lineRule="auto"/>
              <w:rPr>
                <w:b/>
              </w:rPr>
            </w:pPr>
            <w:r w:rsidRPr="00B7520D">
              <w:rPr>
                <w:b/>
              </w:rPr>
              <w:t>Activités</w:t>
            </w:r>
          </w:p>
        </w:tc>
      </w:tr>
      <w:tr w:rsidR="00106A44" w:rsidRPr="00B7520D">
        <w:trPr>
          <w:trHeight w:val="420"/>
        </w:trPr>
        <w:tc>
          <w:tcPr>
            <w:tcW w:w="7980" w:type="dxa"/>
            <w:shd w:val="clear" w:color="auto" w:fill="FFEAEA"/>
            <w:tcMar>
              <w:top w:w="100" w:type="dxa"/>
              <w:left w:w="100" w:type="dxa"/>
              <w:bottom w:w="100" w:type="dxa"/>
              <w:right w:w="100" w:type="dxa"/>
            </w:tcMar>
          </w:tcPr>
          <w:p w:rsidR="00106A44" w:rsidRPr="00B7520D" w:rsidRDefault="004C64C6">
            <w:pPr>
              <w:rPr>
                <w:b/>
                <w:i/>
                <w:sz w:val="20"/>
                <w:szCs w:val="20"/>
              </w:rPr>
            </w:pPr>
            <w:r w:rsidRPr="00B7520D">
              <w:rPr>
                <w:b/>
                <w:i/>
                <w:sz w:val="20"/>
                <w:szCs w:val="20"/>
              </w:rPr>
              <w:t>Petits livrets</w:t>
            </w:r>
          </w:p>
          <w:p w:rsidR="00106A44" w:rsidRPr="00B7520D" w:rsidRDefault="004C64C6">
            <w:pPr>
              <w:numPr>
                <w:ilvl w:val="0"/>
                <w:numId w:val="44"/>
              </w:numPr>
              <w:ind w:left="425" w:hanging="283"/>
              <w:rPr>
                <w:i/>
                <w:sz w:val="20"/>
                <w:szCs w:val="20"/>
              </w:rPr>
            </w:pPr>
            <w:r w:rsidRPr="00B7520D">
              <w:rPr>
                <w:i/>
                <w:sz w:val="20"/>
                <w:szCs w:val="20"/>
              </w:rPr>
              <w:t>Qu’est-ce que tu préfères ?</w:t>
            </w:r>
          </w:p>
          <w:p w:rsidR="00106A44" w:rsidRPr="00B7520D" w:rsidRDefault="004C64C6">
            <w:pPr>
              <w:numPr>
                <w:ilvl w:val="0"/>
                <w:numId w:val="44"/>
              </w:numPr>
              <w:ind w:left="425" w:hanging="283"/>
              <w:rPr>
                <w:i/>
                <w:sz w:val="20"/>
                <w:szCs w:val="20"/>
              </w:rPr>
            </w:pPr>
            <w:r w:rsidRPr="00B7520D">
              <w:rPr>
                <w:i/>
                <w:sz w:val="20"/>
                <w:szCs w:val="20"/>
              </w:rPr>
              <w:t>Les façons de compter</w:t>
            </w:r>
          </w:p>
          <w:p w:rsidR="00106A44" w:rsidRPr="00B7520D" w:rsidRDefault="004C64C6">
            <w:pPr>
              <w:numPr>
                <w:ilvl w:val="0"/>
                <w:numId w:val="44"/>
              </w:numPr>
              <w:ind w:left="425" w:hanging="283"/>
              <w:rPr>
                <w:i/>
                <w:sz w:val="20"/>
                <w:szCs w:val="20"/>
              </w:rPr>
            </w:pPr>
            <w:r w:rsidRPr="00B7520D">
              <w:rPr>
                <w:i/>
                <w:sz w:val="20"/>
                <w:szCs w:val="20"/>
              </w:rPr>
              <w:t>Une journée spéciale au parc</w:t>
            </w:r>
          </w:p>
          <w:p w:rsidR="00106A44" w:rsidRPr="00B7520D" w:rsidRDefault="00106A44">
            <w:pPr>
              <w:rPr>
                <w:sz w:val="20"/>
                <w:szCs w:val="20"/>
              </w:rPr>
            </w:pPr>
          </w:p>
          <w:p w:rsidR="00106A44" w:rsidRPr="00B7520D" w:rsidRDefault="004C64C6">
            <w:pPr>
              <w:widowControl w:val="0"/>
              <w:spacing w:line="240" w:lineRule="auto"/>
              <w:rPr>
                <w:sz w:val="20"/>
                <w:szCs w:val="20"/>
              </w:rPr>
            </w:pPr>
            <w:r w:rsidRPr="00B7520D">
              <w:rPr>
                <w:b/>
                <w:sz w:val="20"/>
                <w:szCs w:val="20"/>
              </w:rPr>
              <w:t>Cartes d’intervention 1 et 2</w:t>
            </w:r>
          </w:p>
        </w:tc>
        <w:tc>
          <w:tcPr>
            <w:tcW w:w="2910" w:type="dxa"/>
            <w:shd w:val="clear" w:color="auto" w:fill="FFEAEA"/>
            <w:tcMar>
              <w:top w:w="100" w:type="dxa"/>
              <w:left w:w="100" w:type="dxa"/>
              <w:bottom w:w="100" w:type="dxa"/>
              <w:right w:w="100" w:type="dxa"/>
            </w:tcMar>
          </w:tcPr>
          <w:p w:rsidR="00106A44" w:rsidRPr="00B7520D" w:rsidRDefault="00106A44">
            <w:pPr>
              <w:spacing w:line="240" w:lineRule="auto"/>
              <w:rPr>
                <w:b/>
                <w:sz w:val="20"/>
                <w:szCs w:val="20"/>
              </w:rPr>
            </w:pPr>
          </w:p>
          <w:p w:rsidR="00106A44" w:rsidRPr="00B7520D" w:rsidRDefault="004C64C6">
            <w:pPr>
              <w:spacing w:line="240" w:lineRule="auto"/>
              <w:rPr>
                <w:sz w:val="20"/>
                <w:szCs w:val="20"/>
              </w:rPr>
            </w:pPr>
            <w:r w:rsidRPr="00B7520D">
              <w:rPr>
                <w:sz w:val="20"/>
                <w:szCs w:val="20"/>
              </w:rPr>
              <w:t>1, 2, 5</w:t>
            </w:r>
          </w:p>
          <w:p w:rsidR="00106A44" w:rsidRPr="00B7520D" w:rsidRDefault="004C64C6">
            <w:pPr>
              <w:spacing w:line="240" w:lineRule="auto"/>
              <w:rPr>
                <w:sz w:val="20"/>
                <w:szCs w:val="20"/>
              </w:rPr>
            </w:pPr>
            <w:r w:rsidRPr="00B7520D">
              <w:rPr>
                <w:sz w:val="20"/>
                <w:szCs w:val="20"/>
              </w:rPr>
              <w:t>2, 5</w:t>
            </w:r>
          </w:p>
          <w:p w:rsidR="00106A44" w:rsidRPr="00B7520D" w:rsidRDefault="004C64C6">
            <w:pPr>
              <w:spacing w:line="240" w:lineRule="auto"/>
              <w:rPr>
                <w:sz w:val="20"/>
                <w:szCs w:val="20"/>
              </w:rPr>
            </w:pPr>
            <w:r w:rsidRPr="00B7520D">
              <w:rPr>
                <w:sz w:val="20"/>
                <w:szCs w:val="20"/>
              </w:rPr>
              <w:t>2, 5</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rPr>
                <w:b/>
                <w:i/>
                <w:sz w:val="20"/>
                <w:szCs w:val="20"/>
              </w:rPr>
            </w:pPr>
            <w:r w:rsidRPr="00B7520D">
              <w:rPr>
                <w:b/>
                <w:i/>
                <w:sz w:val="20"/>
                <w:szCs w:val="20"/>
              </w:rPr>
              <w:t>Représentations</w:t>
            </w:r>
          </w:p>
          <w:p w:rsidR="00106A44" w:rsidRPr="00B7520D" w:rsidRDefault="004C64C6">
            <w:pPr>
              <w:numPr>
                <w:ilvl w:val="0"/>
                <w:numId w:val="53"/>
              </w:numPr>
              <w:ind w:left="425" w:hanging="283"/>
              <w:rPr>
                <w:i/>
                <w:sz w:val="20"/>
                <w:szCs w:val="20"/>
              </w:rPr>
            </w:pPr>
            <w:r w:rsidRPr="00B7520D">
              <w:rPr>
                <w:sz w:val="20"/>
                <w:szCs w:val="20"/>
              </w:rPr>
              <w:t>N3.2 Écrire en chiffres les nombres naturels au moins jusqu’à 100 et les lire.</w:t>
            </w:r>
          </w:p>
        </w:tc>
        <w:tc>
          <w:tcPr>
            <w:tcW w:w="2910" w:type="dxa"/>
            <w:shd w:val="clear" w:color="auto" w:fill="auto"/>
            <w:tcMar>
              <w:top w:w="100" w:type="dxa"/>
              <w:left w:w="100" w:type="dxa"/>
              <w:bottom w:w="100" w:type="dxa"/>
              <w:right w:w="100" w:type="dxa"/>
            </w:tcMar>
          </w:tcPr>
          <w:p w:rsidR="00106A44" w:rsidRPr="00B7520D" w:rsidRDefault="00106A44">
            <w:pPr>
              <w:rPr>
                <w:sz w:val="20"/>
                <w:szCs w:val="20"/>
              </w:rPr>
            </w:pPr>
          </w:p>
          <w:p w:rsidR="00106A44" w:rsidRPr="00B7520D" w:rsidRDefault="004C64C6">
            <w:pPr>
              <w:rPr>
                <w:sz w:val="20"/>
                <w:szCs w:val="20"/>
              </w:rPr>
            </w:pPr>
            <w:r w:rsidRPr="00B7520D">
              <w:rPr>
                <w:sz w:val="20"/>
                <w:szCs w:val="20"/>
              </w:rPr>
              <w:t>1</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rPr>
                <w:b/>
                <w:i/>
                <w:sz w:val="20"/>
                <w:szCs w:val="20"/>
              </w:rPr>
            </w:pPr>
            <w:r w:rsidRPr="00B7520D">
              <w:rPr>
                <w:b/>
                <w:i/>
                <w:sz w:val="20"/>
                <w:szCs w:val="20"/>
              </w:rPr>
              <w:t>Dénombrement</w:t>
            </w:r>
          </w:p>
          <w:p w:rsidR="00106A44" w:rsidRPr="00B7520D" w:rsidRDefault="004C64C6">
            <w:pPr>
              <w:numPr>
                <w:ilvl w:val="0"/>
                <w:numId w:val="16"/>
              </w:numPr>
              <w:ind w:left="425" w:hanging="283"/>
              <w:rPr>
                <w:sz w:val="20"/>
                <w:szCs w:val="20"/>
              </w:rPr>
            </w:pPr>
            <w:r w:rsidRPr="00B7520D">
              <w:rPr>
                <w:sz w:val="20"/>
                <w:szCs w:val="20"/>
              </w:rPr>
              <w:t>Compter au moins jusqu’à 100 par 1 et par intervalles de 2, de 5, de 10 et de 25, avec ou sans matériel concret, à partir d’un multiple de 2, de 5, de 10 ou de 25 respectivement.</w:t>
            </w:r>
          </w:p>
          <w:p w:rsidR="00106A44" w:rsidRPr="00B7520D" w:rsidRDefault="004C64C6">
            <w:pPr>
              <w:numPr>
                <w:ilvl w:val="0"/>
                <w:numId w:val="16"/>
              </w:numPr>
              <w:ind w:left="425" w:hanging="283"/>
              <w:rPr>
                <w:sz w:val="20"/>
                <w:szCs w:val="20"/>
              </w:rPr>
            </w:pPr>
            <w:r w:rsidRPr="00B7520D">
              <w:rPr>
                <w:sz w:val="20"/>
                <w:szCs w:val="20"/>
              </w:rPr>
              <w:t>Compter à rebours par 1 et par intervalles de 10 à partir d’un nombre naturel inférieur à 101, à l’aide ou non de matériel concret (p. ex., grille de 100).</w:t>
            </w:r>
          </w:p>
        </w:tc>
        <w:tc>
          <w:tcPr>
            <w:tcW w:w="2910" w:type="dxa"/>
            <w:shd w:val="clear" w:color="auto" w:fill="auto"/>
            <w:tcMar>
              <w:top w:w="100" w:type="dxa"/>
              <w:left w:w="100" w:type="dxa"/>
              <w:bottom w:w="100" w:type="dxa"/>
              <w:right w:w="100" w:type="dxa"/>
            </w:tcMar>
          </w:tcPr>
          <w:p w:rsidR="00106A44" w:rsidRPr="00B7520D" w:rsidRDefault="00106A44">
            <w:pPr>
              <w:rPr>
                <w:b/>
                <w:i/>
                <w:sz w:val="20"/>
                <w:szCs w:val="20"/>
              </w:rPr>
            </w:pPr>
          </w:p>
          <w:p w:rsidR="00106A44" w:rsidRPr="00B7520D" w:rsidRDefault="004C64C6">
            <w:pPr>
              <w:rPr>
                <w:sz w:val="20"/>
                <w:szCs w:val="20"/>
              </w:rPr>
            </w:pPr>
            <w:r w:rsidRPr="00B7520D">
              <w:rPr>
                <w:sz w:val="20"/>
                <w:szCs w:val="20"/>
              </w:rPr>
              <w:t>1, 2, 3, 5</w:t>
            </w:r>
          </w:p>
          <w:p w:rsidR="00106A44" w:rsidRPr="00B7520D" w:rsidRDefault="00106A44">
            <w:pPr>
              <w:rPr>
                <w:sz w:val="20"/>
                <w:szCs w:val="20"/>
              </w:rPr>
            </w:pPr>
          </w:p>
          <w:p w:rsidR="00106A44" w:rsidRPr="00B7520D" w:rsidRDefault="00106A44">
            <w:pPr>
              <w:rPr>
                <w:sz w:val="20"/>
                <w:szCs w:val="20"/>
              </w:rPr>
            </w:pPr>
          </w:p>
          <w:p w:rsidR="00106A44" w:rsidRPr="00B7520D" w:rsidRDefault="004C64C6">
            <w:pPr>
              <w:rPr>
                <w:sz w:val="20"/>
                <w:szCs w:val="20"/>
              </w:rPr>
            </w:pPr>
            <w:r w:rsidRPr="00B7520D">
              <w:rPr>
                <w:sz w:val="20"/>
                <w:szCs w:val="20"/>
              </w:rPr>
              <w:t>1, 4, 5</w:t>
            </w:r>
          </w:p>
        </w:tc>
      </w:tr>
      <w:tr w:rsidR="00106A44" w:rsidRPr="00B7520D">
        <w:tc>
          <w:tcPr>
            <w:tcW w:w="7980" w:type="dxa"/>
            <w:shd w:val="clear" w:color="auto" w:fill="F4CCCC"/>
            <w:tcMar>
              <w:top w:w="100" w:type="dxa"/>
              <w:left w:w="100" w:type="dxa"/>
              <w:bottom w:w="100" w:type="dxa"/>
              <w:right w:w="100" w:type="dxa"/>
            </w:tcMar>
          </w:tcPr>
          <w:p w:rsidR="00106A44" w:rsidRPr="00B7520D" w:rsidRDefault="004C64C6">
            <w:pPr>
              <w:rPr>
                <w:b/>
              </w:rPr>
            </w:pPr>
            <w:r w:rsidRPr="00B7520D">
              <w:rPr>
                <w:b/>
              </w:rPr>
              <w:t>Ensemble 2 des fiches Le nombre : Les liens entre les nombres 1</w:t>
            </w:r>
          </w:p>
        </w:tc>
        <w:tc>
          <w:tcPr>
            <w:tcW w:w="2910" w:type="dxa"/>
            <w:shd w:val="clear" w:color="auto" w:fill="F4CCCC"/>
            <w:tcMar>
              <w:top w:w="100" w:type="dxa"/>
              <w:left w:w="100" w:type="dxa"/>
              <w:bottom w:w="100" w:type="dxa"/>
              <w:right w:w="100" w:type="dxa"/>
            </w:tcMar>
          </w:tcPr>
          <w:p w:rsidR="00106A44" w:rsidRPr="00B7520D" w:rsidRDefault="004C64C6">
            <w:pPr>
              <w:rPr>
                <w:b/>
              </w:rPr>
            </w:pPr>
            <w:r w:rsidRPr="00B7520D">
              <w:rPr>
                <w:b/>
              </w:rPr>
              <w:t>Activités</w:t>
            </w:r>
          </w:p>
        </w:tc>
      </w:tr>
      <w:tr w:rsidR="00106A44" w:rsidRPr="00B7520D">
        <w:trPr>
          <w:trHeight w:val="420"/>
        </w:trPr>
        <w:tc>
          <w:tcPr>
            <w:tcW w:w="7980" w:type="dxa"/>
            <w:shd w:val="clear" w:color="auto" w:fill="FFEAEA"/>
            <w:tcMar>
              <w:top w:w="100" w:type="dxa"/>
              <w:left w:w="100" w:type="dxa"/>
              <w:bottom w:w="100" w:type="dxa"/>
              <w:right w:w="100" w:type="dxa"/>
            </w:tcMar>
          </w:tcPr>
          <w:p w:rsidR="00106A44" w:rsidRPr="00B7520D" w:rsidRDefault="004C64C6">
            <w:pPr>
              <w:rPr>
                <w:b/>
                <w:sz w:val="20"/>
                <w:szCs w:val="20"/>
              </w:rPr>
            </w:pPr>
            <w:r w:rsidRPr="00B7520D">
              <w:rPr>
                <w:b/>
                <w:sz w:val="20"/>
                <w:szCs w:val="20"/>
              </w:rPr>
              <w:t>Petits livrets</w:t>
            </w:r>
          </w:p>
          <w:p w:rsidR="00106A44" w:rsidRPr="00B7520D" w:rsidRDefault="004C64C6">
            <w:pPr>
              <w:numPr>
                <w:ilvl w:val="0"/>
                <w:numId w:val="58"/>
              </w:numPr>
              <w:rPr>
                <w:i/>
                <w:sz w:val="20"/>
                <w:szCs w:val="20"/>
              </w:rPr>
            </w:pPr>
            <w:r w:rsidRPr="00B7520D">
              <w:rPr>
                <w:i/>
                <w:sz w:val="20"/>
                <w:szCs w:val="20"/>
              </w:rPr>
              <w:t>Qu’est-ce que tu préfères ?</w:t>
            </w:r>
          </w:p>
          <w:p w:rsidR="00106A44" w:rsidRPr="00B7520D" w:rsidRDefault="004C64C6">
            <w:pPr>
              <w:numPr>
                <w:ilvl w:val="0"/>
                <w:numId w:val="58"/>
              </w:numPr>
              <w:rPr>
                <w:i/>
                <w:sz w:val="20"/>
                <w:szCs w:val="20"/>
              </w:rPr>
            </w:pPr>
            <w:r w:rsidRPr="00B7520D">
              <w:rPr>
                <w:i/>
                <w:sz w:val="20"/>
                <w:szCs w:val="20"/>
              </w:rPr>
              <w:t>La grande course de traîneaux à chiens</w:t>
            </w:r>
          </w:p>
          <w:p w:rsidR="00106A44" w:rsidRPr="00B7520D" w:rsidRDefault="004C64C6">
            <w:pPr>
              <w:numPr>
                <w:ilvl w:val="0"/>
                <w:numId w:val="58"/>
              </w:numPr>
              <w:rPr>
                <w:i/>
                <w:sz w:val="20"/>
                <w:szCs w:val="20"/>
              </w:rPr>
            </w:pPr>
            <w:r w:rsidRPr="00B7520D">
              <w:rPr>
                <w:i/>
                <w:sz w:val="20"/>
                <w:szCs w:val="20"/>
              </w:rPr>
              <w:t xml:space="preserve">De retour à </w:t>
            </w:r>
            <w:proofErr w:type="spellStart"/>
            <w:r w:rsidRPr="00B7520D">
              <w:rPr>
                <w:i/>
                <w:sz w:val="20"/>
                <w:szCs w:val="20"/>
              </w:rPr>
              <w:t>Batoche</w:t>
            </w:r>
            <w:proofErr w:type="spellEnd"/>
          </w:p>
          <w:p w:rsidR="00106A44" w:rsidRPr="00B7520D" w:rsidRDefault="004C64C6">
            <w:pPr>
              <w:numPr>
                <w:ilvl w:val="0"/>
                <w:numId w:val="58"/>
              </w:numPr>
              <w:rPr>
                <w:i/>
                <w:sz w:val="20"/>
                <w:szCs w:val="20"/>
              </w:rPr>
            </w:pPr>
            <w:r w:rsidRPr="00B7520D">
              <w:rPr>
                <w:i/>
                <w:sz w:val="20"/>
                <w:szCs w:val="20"/>
              </w:rPr>
              <w:t>Les façons de compter</w:t>
            </w:r>
          </w:p>
          <w:p w:rsidR="00106A44" w:rsidRPr="00B7520D" w:rsidRDefault="004C64C6">
            <w:pPr>
              <w:numPr>
                <w:ilvl w:val="0"/>
                <w:numId w:val="58"/>
              </w:numPr>
              <w:rPr>
                <w:i/>
                <w:sz w:val="20"/>
                <w:szCs w:val="20"/>
              </w:rPr>
            </w:pPr>
            <w:r w:rsidRPr="00B7520D">
              <w:rPr>
                <w:i/>
                <w:sz w:val="20"/>
                <w:szCs w:val="20"/>
              </w:rPr>
              <w:t>Une journée spéciale au parc</w:t>
            </w:r>
          </w:p>
          <w:p w:rsidR="00106A44" w:rsidRPr="00B7520D" w:rsidRDefault="00106A44">
            <w:pPr>
              <w:rPr>
                <w:sz w:val="20"/>
                <w:szCs w:val="20"/>
              </w:rPr>
            </w:pPr>
          </w:p>
          <w:p w:rsidR="00106A44" w:rsidRPr="00B7520D" w:rsidRDefault="004C64C6">
            <w:pPr>
              <w:widowControl w:val="0"/>
              <w:spacing w:line="240" w:lineRule="auto"/>
              <w:rPr>
                <w:sz w:val="20"/>
                <w:szCs w:val="20"/>
              </w:rPr>
            </w:pPr>
            <w:r w:rsidRPr="00B7520D">
              <w:rPr>
                <w:b/>
                <w:sz w:val="20"/>
                <w:szCs w:val="20"/>
              </w:rPr>
              <w:t>Cartes d’intervention 3 et 4</w:t>
            </w:r>
          </w:p>
        </w:tc>
        <w:tc>
          <w:tcPr>
            <w:tcW w:w="2910" w:type="dxa"/>
            <w:shd w:val="clear" w:color="auto" w:fill="FFEAEA"/>
            <w:tcMar>
              <w:top w:w="100" w:type="dxa"/>
              <w:left w:w="100" w:type="dxa"/>
              <w:bottom w:w="100" w:type="dxa"/>
              <w:right w:w="100" w:type="dxa"/>
            </w:tcMar>
          </w:tcPr>
          <w:p w:rsidR="00106A44" w:rsidRPr="00B7520D" w:rsidRDefault="00106A44">
            <w:pPr>
              <w:spacing w:line="240" w:lineRule="auto"/>
            </w:pPr>
          </w:p>
          <w:p w:rsidR="00106A44" w:rsidRPr="00B7520D" w:rsidRDefault="004C64C6">
            <w:pPr>
              <w:spacing w:line="240" w:lineRule="auto"/>
            </w:pPr>
            <w:r w:rsidRPr="00B7520D">
              <w:t>6, 7, 10, 12</w:t>
            </w:r>
          </w:p>
          <w:p w:rsidR="00106A44" w:rsidRPr="00B7520D" w:rsidRDefault="004C64C6">
            <w:pPr>
              <w:spacing w:line="240" w:lineRule="auto"/>
            </w:pPr>
            <w:r w:rsidRPr="00B7520D">
              <w:t>6, 7</w:t>
            </w:r>
          </w:p>
          <w:p w:rsidR="00106A44" w:rsidRPr="00B7520D" w:rsidRDefault="004C64C6">
            <w:pPr>
              <w:spacing w:line="240" w:lineRule="auto"/>
            </w:pPr>
            <w:r w:rsidRPr="00B7520D">
              <w:t xml:space="preserve">7, </w:t>
            </w:r>
          </w:p>
          <w:p w:rsidR="00106A44" w:rsidRPr="00B7520D" w:rsidRDefault="004C64C6">
            <w:pPr>
              <w:spacing w:line="240" w:lineRule="auto"/>
            </w:pPr>
            <w:r w:rsidRPr="00B7520D">
              <w:t>8, 10</w:t>
            </w:r>
          </w:p>
          <w:p w:rsidR="00106A44" w:rsidRPr="00B7520D" w:rsidRDefault="004C64C6">
            <w:pPr>
              <w:spacing w:line="240" w:lineRule="auto"/>
            </w:pPr>
            <w:r w:rsidRPr="00B7520D">
              <w:t>11, 12</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Dénombrement </w:t>
            </w:r>
          </w:p>
          <w:p w:rsidR="00106A44" w:rsidRPr="00B7520D" w:rsidRDefault="004C64C6">
            <w:pPr>
              <w:numPr>
                <w:ilvl w:val="0"/>
                <w:numId w:val="19"/>
              </w:numPr>
              <w:spacing w:line="240" w:lineRule="auto"/>
              <w:ind w:left="425" w:hanging="283"/>
              <w:rPr>
                <w:sz w:val="20"/>
                <w:szCs w:val="20"/>
              </w:rPr>
            </w:pPr>
            <w:r w:rsidRPr="00B7520D">
              <w:rPr>
                <w:sz w:val="20"/>
                <w:szCs w:val="20"/>
              </w:rPr>
              <w:t>Compter au moins jusqu’à 100 par 1 et par intervalles de 2, de 5, de 10 et de 25, avec ou sans matériel concret, à partir d’un multiple de 2, de 5, de 10 ou de 25 respectivement.</w:t>
            </w:r>
          </w:p>
        </w:tc>
        <w:tc>
          <w:tcPr>
            <w:tcW w:w="2910" w:type="dxa"/>
            <w:shd w:val="clear" w:color="auto" w:fill="auto"/>
            <w:tcMar>
              <w:top w:w="100" w:type="dxa"/>
              <w:left w:w="100" w:type="dxa"/>
              <w:bottom w:w="100" w:type="dxa"/>
              <w:right w:w="100" w:type="dxa"/>
            </w:tcMar>
          </w:tcPr>
          <w:p w:rsidR="00106A44" w:rsidRPr="00B7520D" w:rsidRDefault="00106A44">
            <w:pPr>
              <w:spacing w:line="240" w:lineRule="auto"/>
              <w:rPr>
                <w:sz w:val="20"/>
                <w:szCs w:val="20"/>
              </w:rPr>
            </w:pPr>
          </w:p>
          <w:p w:rsidR="00106A44" w:rsidRPr="00B7520D" w:rsidRDefault="004C64C6">
            <w:pPr>
              <w:spacing w:line="240" w:lineRule="auto"/>
              <w:rPr>
                <w:sz w:val="20"/>
                <w:szCs w:val="20"/>
              </w:rPr>
            </w:pPr>
            <w:r w:rsidRPr="00B7520D">
              <w:rPr>
                <w:sz w:val="20"/>
                <w:szCs w:val="20"/>
              </w:rPr>
              <w:t>6, 7, 8, 11, 12</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sz w:val="20"/>
                <w:szCs w:val="20"/>
              </w:rPr>
            </w:pPr>
            <w:r w:rsidRPr="00B7520D">
              <w:rPr>
                <w:b/>
                <w:sz w:val="20"/>
                <w:szCs w:val="20"/>
              </w:rPr>
              <w:t>Représentations</w:t>
            </w:r>
            <w:r w:rsidRPr="00B7520D">
              <w:rPr>
                <w:sz w:val="20"/>
                <w:szCs w:val="20"/>
              </w:rPr>
              <w:t xml:space="preserve"> </w:t>
            </w:r>
          </w:p>
          <w:p w:rsidR="00106A44" w:rsidRPr="00B7520D" w:rsidRDefault="004C64C6">
            <w:pPr>
              <w:numPr>
                <w:ilvl w:val="0"/>
                <w:numId w:val="64"/>
              </w:numPr>
              <w:ind w:left="425" w:hanging="283"/>
              <w:rPr>
                <w:sz w:val="20"/>
                <w:szCs w:val="20"/>
              </w:rPr>
            </w:pPr>
            <w:r w:rsidRPr="00B7520D">
              <w:rPr>
                <w:sz w:val="20"/>
                <w:szCs w:val="20"/>
              </w:rPr>
              <w:t>Écrire en chiffres les nombres naturels au moins jusqu’à 100 et les lire.</w:t>
            </w:r>
          </w:p>
          <w:p w:rsidR="00106A44" w:rsidRPr="00B7520D" w:rsidRDefault="004C64C6">
            <w:pPr>
              <w:widowControl w:val="0"/>
              <w:numPr>
                <w:ilvl w:val="0"/>
                <w:numId w:val="64"/>
              </w:numPr>
              <w:pBdr>
                <w:top w:val="nil"/>
                <w:left w:val="nil"/>
                <w:bottom w:val="nil"/>
                <w:right w:val="nil"/>
                <w:between w:val="nil"/>
              </w:pBdr>
              <w:spacing w:line="240" w:lineRule="auto"/>
              <w:ind w:left="425" w:hanging="283"/>
              <w:rPr>
                <w:sz w:val="20"/>
                <w:szCs w:val="20"/>
              </w:rPr>
            </w:pPr>
            <w:r w:rsidRPr="00B7520D">
              <w:rPr>
                <w:sz w:val="20"/>
                <w:szCs w:val="20"/>
              </w:rPr>
              <w:t>Utiliser une variété d’objets et d’illustrations pour représenter des nombres naturels (p. ex., bâtons à café, cubes emboîtables).</w:t>
            </w:r>
          </w:p>
          <w:p w:rsidR="00106A44" w:rsidRPr="00B7520D" w:rsidRDefault="004C64C6">
            <w:pPr>
              <w:widowControl w:val="0"/>
              <w:numPr>
                <w:ilvl w:val="0"/>
                <w:numId w:val="64"/>
              </w:numPr>
              <w:pBdr>
                <w:top w:val="nil"/>
                <w:left w:val="nil"/>
                <w:bottom w:val="nil"/>
                <w:right w:val="nil"/>
                <w:between w:val="nil"/>
              </w:pBdr>
              <w:spacing w:line="240" w:lineRule="auto"/>
              <w:ind w:left="425" w:hanging="283"/>
              <w:rPr>
                <w:sz w:val="20"/>
                <w:szCs w:val="20"/>
              </w:rPr>
            </w:pPr>
            <w:r w:rsidRPr="00B7520D">
              <w:rPr>
                <w:sz w:val="20"/>
                <w:szCs w:val="20"/>
              </w:rPr>
              <w:t>utiliser les nombres ordinaux jusqu’à 50 (p. ex., c’est aujourd’hui la quarante-deuxième journée d’école depuis la rentrée scolaire).</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6, 7, 8, 9, 10, 11, 12</w:t>
            </w:r>
          </w:p>
          <w:p w:rsidR="00106A44" w:rsidRPr="00B7520D" w:rsidRDefault="004C64C6">
            <w:pPr>
              <w:widowControl w:val="0"/>
              <w:spacing w:line="240" w:lineRule="auto"/>
              <w:rPr>
                <w:sz w:val="20"/>
                <w:szCs w:val="20"/>
              </w:rPr>
            </w:pPr>
            <w:r w:rsidRPr="00B7520D">
              <w:rPr>
                <w:sz w:val="20"/>
                <w:szCs w:val="20"/>
              </w:rPr>
              <w:t>6, 7, 8, 12</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9</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Quantité et relations</w:t>
            </w:r>
          </w:p>
          <w:p w:rsidR="00106A44" w:rsidRPr="00B7520D" w:rsidRDefault="004C64C6">
            <w:pPr>
              <w:widowControl w:val="0"/>
              <w:numPr>
                <w:ilvl w:val="0"/>
                <w:numId w:val="14"/>
              </w:numPr>
              <w:spacing w:line="240" w:lineRule="auto"/>
              <w:ind w:left="425" w:hanging="283"/>
              <w:rPr>
                <w:sz w:val="20"/>
                <w:szCs w:val="20"/>
              </w:rPr>
            </w:pPr>
            <w:r w:rsidRPr="00B7520D">
              <w:rPr>
                <w:sz w:val="20"/>
                <w:szCs w:val="20"/>
              </w:rPr>
              <w:t>Établir les relations qui existent entre des nombres à deux chiffres pour faciliter la résolution de calculs (p. ex., pour calculer 19 + 21, on peut décomposer 19 en 10 et 9, 21 en 20 et 1, puis additionner 10 + 20 et 1 + 9 pour obtenir 40).</w:t>
            </w:r>
          </w:p>
          <w:p w:rsidR="00106A44" w:rsidRPr="00B7520D" w:rsidRDefault="004C64C6">
            <w:pPr>
              <w:widowControl w:val="0"/>
              <w:numPr>
                <w:ilvl w:val="0"/>
                <w:numId w:val="14"/>
              </w:numPr>
              <w:spacing w:line="240" w:lineRule="auto"/>
              <w:ind w:left="425" w:hanging="283"/>
              <w:rPr>
                <w:sz w:val="20"/>
                <w:szCs w:val="20"/>
              </w:rPr>
            </w:pPr>
            <w:r w:rsidRPr="00B7520D">
              <w:rPr>
                <w:sz w:val="20"/>
                <w:szCs w:val="20"/>
              </w:rPr>
              <w:t>Utiliser du matériel de manipulation pour composer et décomposer des nombres (p. ex., 42 peut être représenté par 4 groupes de 10 et 2 unités, par 3 groupes de 10 et 12 unités).</w:t>
            </w:r>
          </w:p>
          <w:p w:rsidR="00106A44" w:rsidRPr="00B7520D" w:rsidRDefault="004C64C6">
            <w:pPr>
              <w:widowControl w:val="0"/>
              <w:numPr>
                <w:ilvl w:val="0"/>
                <w:numId w:val="14"/>
              </w:numPr>
              <w:spacing w:line="240" w:lineRule="auto"/>
              <w:ind w:left="425" w:hanging="283"/>
              <w:rPr>
                <w:sz w:val="20"/>
                <w:szCs w:val="20"/>
              </w:rPr>
            </w:pPr>
            <w:r w:rsidRPr="00B7520D">
              <w:rPr>
                <w:sz w:val="20"/>
                <w:szCs w:val="20"/>
              </w:rPr>
              <w:t>Explorer les relations entre les nombres repères (p. ex., 1 et 10, 10 et 100, 25 et 50, 50 et 100).</w:t>
            </w:r>
          </w:p>
          <w:p w:rsidR="00106A44" w:rsidRPr="00B7520D" w:rsidRDefault="004C64C6">
            <w:pPr>
              <w:widowControl w:val="0"/>
              <w:numPr>
                <w:ilvl w:val="0"/>
                <w:numId w:val="14"/>
              </w:numPr>
              <w:spacing w:line="240" w:lineRule="auto"/>
              <w:ind w:left="425" w:hanging="283"/>
              <w:rPr>
                <w:sz w:val="20"/>
                <w:szCs w:val="20"/>
              </w:rPr>
            </w:pPr>
            <w:r w:rsidRPr="00B7520D">
              <w:rPr>
                <w:sz w:val="20"/>
                <w:szCs w:val="20"/>
              </w:rPr>
              <w:t>Décomposer un nombre et identifier la valeur d’un chiffre selon sa position dans un nombre naturel inférieur à 101, à l’aide de matériel concret ou illustré (p. ex., droite numérique, cadre à dix cases, calculatrice, matériel de base dix).</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6, 7, 8, 12</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11, 12</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10, 12</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12</w:t>
            </w:r>
          </w:p>
        </w:tc>
      </w:tr>
      <w:tr w:rsidR="00106A44" w:rsidRPr="00B7520D">
        <w:tc>
          <w:tcPr>
            <w:tcW w:w="7980" w:type="dxa"/>
            <w:shd w:val="clear" w:color="auto" w:fill="F4CCCC"/>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rPr>
            </w:pPr>
            <w:r w:rsidRPr="00B7520D">
              <w:rPr>
                <w:b/>
              </w:rPr>
              <w:t>Ensemble 3 des fiches Le nombre : Les regroupements et la valeur de position</w:t>
            </w:r>
          </w:p>
        </w:tc>
        <w:tc>
          <w:tcPr>
            <w:tcW w:w="2910" w:type="dxa"/>
            <w:shd w:val="clear" w:color="auto" w:fill="F4CCCC"/>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rPr>
            </w:pPr>
            <w:r w:rsidRPr="00B7520D">
              <w:rPr>
                <w:b/>
              </w:rPr>
              <w:t>Activités</w:t>
            </w:r>
          </w:p>
        </w:tc>
      </w:tr>
      <w:tr w:rsidR="00106A44" w:rsidRPr="00B7520D">
        <w:tc>
          <w:tcPr>
            <w:tcW w:w="7980" w:type="dxa"/>
            <w:shd w:val="clear" w:color="auto" w:fill="FFEAEA"/>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sz w:val="20"/>
                <w:szCs w:val="20"/>
              </w:rPr>
            </w:pPr>
            <w:r w:rsidRPr="00B7520D">
              <w:rPr>
                <w:b/>
                <w:sz w:val="20"/>
                <w:szCs w:val="20"/>
              </w:rPr>
              <w:t>Petits livrets</w:t>
            </w:r>
          </w:p>
          <w:p w:rsidR="00106A44" w:rsidRPr="00B7520D" w:rsidRDefault="004C64C6">
            <w:pPr>
              <w:widowControl w:val="0"/>
              <w:numPr>
                <w:ilvl w:val="0"/>
                <w:numId w:val="15"/>
              </w:numPr>
              <w:pBdr>
                <w:top w:val="nil"/>
                <w:left w:val="nil"/>
                <w:bottom w:val="nil"/>
                <w:right w:val="nil"/>
                <w:between w:val="nil"/>
              </w:pBdr>
              <w:spacing w:line="240" w:lineRule="auto"/>
              <w:ind w:left="425" w:hanging="283"/>
              <w:rPr>
                <w:i/>
                <w:sz w:val="20"/>
                <w:szCs w:val="20"/>
              </w:rPr>
            </w:pPr>
            <w:r w:rsidRPr="00B7520D">
              <w:rPr>
                <w:i/>
                <w:sz w:val="20"/>
                <w:szCs w:val="20"/>
              </w:rPr>
              <w:t xml:space="preserve">Retour à </w:t>
            </w:r>
            <w:proofErr w:type="spellStart"/>
            <w:r w:rsidRPr="00B7520D">
              <w:rPr>
                <w:i/>
                <w:sz w:val="20"/>
                <w:szCs w:val="20"/>
              </w:rPr>
              <w:t>Batoche</w:t>
            </w:r>
            <w:proofErr w:type="spellEnd"/>
          </w:p>
          <w:p w:rsidR="00106A44" w:rsidRPr="00B7520D" w:rsidRDefault="004C64C6">
            <w:pPr>
              <w:widowControl w:val="0"/>
              <w:numPr>
                <w:ilvl w:val="0"/>
                <w:numId w:val="15"/>
              </w:numPr>
              <w:pBdr>
                <w:top w:val="nil"/>
                <w:left w:val="nil"/>
                <w:bottom w:val="nil"/>
                <w:right w:val="nil"/>
                <w:between w:val="nil"/>
              </w:pBdr>
              <w:spacing w:line="240" w:lineRule="auto"/>
              <w:ind w:left="425" w:hanging="283"/>
              <w:rPr>
                <w:i/>
                <w:sz w:val="20"/>
                <w:szCs w:val="20"/>
              </w:rPr>
            </w:pPr>
            <w:r w:rsidRPr="00B7520D">
              <w:rPr>
                <w:i/>
                <w:sz w:val="20"/>
                <w:szCs w:val="20"/>
              </w:rPr>
              <w:lastRenderedPageBreak/>
              <w:t xml:space="preserve">Une classe pleine de projets </w:t>
            </w:r>
          </w:p>
          <w:p w:rsidR="00106A44" w:rsidRPr="00B7520D" w:rsidRDefault="004C64C6">
            <w:pPr>
              <w:widowControl w:val="0"/>
              <w:numPr>
                <w:ilvl w:val="0"/>
                <w:numId w:val="15"/>
              </w:numPr>
              <w:pBdr>
                <w:top w:val="nil"/>
                <w:left w:val="nil"/>
                <w:bottom w:val="nil"/>
                <w:right w:val="nil"/>
                <w:between w:val="nil"/>
              </w:pBdr>
              <w:spacing w:line="240" w:lineRule="auto"/>
              <w:ind w:left="425" w:hanging="283"/>
              <w:rPr>
                <w:i/>
                <w:sz w:val="20"/>
                <w:szCs w:val="20"/>
              </w:rPr>
            </w:pPr>
            <w:r w:rsidRPr="00B7520D">
              <w:rPr>
                <w:i/>
                <w:sz w:val="20"/>
                <w:szCs w:val="20"/>
              </w:rPr>
              <w:t>La tirelire</w:t>
            </w:r>
          </w:p>
          <w:p w:rsidR="00106A44" w:rsidRPr="00B7520D" w:rsidRDefault="004C64C6">
            <w:pPr>
              <w:widowControl w:val="0"/>
              <w:numPr>
                <w:ilvl w:val="0"/>
                <w:numId w:val="15"/>
              </w:numPr>
              <w:pBdr>
                <w:top w:val="nil"/>
                <w:left w:val="nil"/>
                <w:bottom w:val="nil"/>
                <w:right w:val="nil"/>
                <w:between w:val="nil"/>
              </w:pBdr>
              <w:spacing w:line="240" w:lineRule="auto"/>
              <w:ind w:left="425" w:hanging="283"/>
              <w:rPr>
                <w:i/>
                <w:sz w:val="20"/>
                <w:szCs w:val="20"/>
              </w:rPr>
            </w:pPr>
            <w:r w:rsidRPr="00B7520D">
              <w:rPr>
                <w:i/>
                <w:sz w:val="20"/>
                <w:szCs w:val="20"/>
              </w:rPr>
              <w:t xml:space="preserve">Les façons de compter </w:t>
            </w:r>
          </w:p>
          <w:p w:rsidR="00106A44" w:rsidRPr="00B7520D" w:rsidRDefault="004C64C6">
            <w:pPr>
              <w:widowControl w:val="0"/>
              <w:numPr>
                <w:ilvl w:val="0"/>
                <w:numId w:val="15"/>
              </w:numPr>
              <w:pBdr>
                <w:top w:val="nil"/>
                <w:left w:val="nil"/>
                <w:bottom w:val="nil"/>
                <w:right w:val="nil"/>
                <w:between w:val="nil"/>
              </w:pBdr>
              <w:spacing w:line="240" w:lineRule="auto"/>
              <w:ind w:left="425" w:hanging="283"/>
              <w:rPr>
                <w:i/>
                <w:sz w:val="20"/>
                <w:szCs w:val="20"/>
              </w:rPr>
            </w:pPr>
            <w:r w:rsidRPr="00B7520D">
              <w:rPr>
                <w:i/>
                <w:sz w:val="20"/>
                <w:szCs w:val="20"/>
              </w:rPr>
              <w:t xml:space="preserve"> Une journée spéciale au parc </w:t>
            </w:r>
          </w:p>
          <w:p w:rsidR="00106A44" w:rsidRPr="00B7520D" w:rsidRDefault="004C64C6">
            <w:pPr>
              <w:widowControl w:val="0"/>
              <w:numPr>
                <w:ilvl w:val="0"/>
                <w:numId w:val="15"/>
              </w:numPr>
              <w:pBdr>
                <w:top w:val="nil"/>
                <w:left w:val="nil"/>
                <w:bottom w:val="nil"/>
                <w:right w:val="nil"/>
                <w:between w:val="nil"/>
              </w:pBdr>
              <w:spacing w:line="240" w:lineRule="auto"/>
              <w:ind w:left="425" w:hanging="283"/>
              <w:rPr>
                <w:sz w:val="20"/>
                <w:szCs w:val="20"/>
              </w:rPr>
            </w:pPr>
            <w:r w:rsidRPr="00B7520D">
              <w:rPr>
                <w:i/>
                <w:sz w:val="20"/>
                <w:szCs w:val="20"/>
              </w:rPr>
              <w:t>Qu’est-ce que tu préfères ?</w:t>
            </w:r>
            <w:r w:rsidRPr="00B7520D">
              <w:rPr>
                <w:sz w:val="20"/>
                <w:szCs w:val="20"/>
              </w:rPr>
              <w:t xml:space="preserve"> </w:t>
            </w:r>
          </w:p>
          <w:p w:rsidR="00106A44" w:rsidRPr="00B7520D" w:rsidRDefault="00106A44">
            <w:pPr>
              <w:widowControl w:val="0"/>
              <w:pBdr>
                <w:top w:val="nil"/>
                <w:left w:val="nil"/>
                <w:bottom w:val="nil"/>
                <w:right w:val="nil"/>
                <w:between w:val="nil"/>
              </w:pBdr>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5 et 6</w:t>
            </w:r>
          </w:p>
        </w:tc>
        <w:tc>
          <w:tcPr>
            <w:tcW w:w="2910" w:type="dxa"/>
            <w:shd w:val="clear" w:color="auto" w:fill="FFEAEA"/>
            <w:tcMar>
              <w:top w:w="100" w:type="dxa"/>
              <w:left w:w="100" w:type="dxa"/>
              <w:bottom w:w="100" w:type="dxa"/>
              <w:right w:w="100" w:type="dxa"/>
            </w:tcMar>
          </w:tcPr>
          <w:p w:rsidR="00106A44" w:rsidRPr="00B7520D" w:rsidRDefault="00106A44">
            <w:pPr>
              <w:widowControl w:val="0"/>
              <w:pBdr>
                <w:top w:val="nil"/>
                <w:left w:val="nil"/>
                <w:bottom w:val="nil"/>
                <w:right w:val="nil"/>
                <w:between w:val="nil"/>
              </w:pBdr>
              <w:spacing w:line="240" w:lineRule="auto"/>
              <w:rPr>
                <w:sz w:val="20"/>
                <w:szCs w:val="20"/>
              </w:rPr>
            </w:pPr>
          </w:p>
          <w:p w:rsidR="00106A44" w:rsidRPr="00B7520D" w:rsidRDefault="004C64C6">
            <w:pPr>
              <w:widowControl w:val="0"/>
              <w:pBdr>
                <w:top w:val="nil"/>
                <w:left w:val="nil"/>
                <w:bottom w:val="nil"/>
                <w:right w:val="nil"/>
                <w:between w:val="nil"/>
              </w:pBdr>
              <w:spacing w:line="240" w:lineRule="auto"/>
              <w:rPr>
                <w:sz w:val="20"/>
                <w:szCs w:val="20"/>
              </w:rPr>
            </w:pPr>
            <w:r w:rsidRPr="00B7520D">
              <w:rPr>
                <w:sz w:val="20"/>
                <w:szCs w:val="20"/>
              </w:rPr>
              <w:t>13</w:t>
            </w:r>
          </w:p>
          <w:p w:rsidR="00106A44" w:rsidRPr="00B7520D" w:rsidRDefault="004C64C6">
            <w:pPr>
              <w:widowControl w:val="0"/>
              <w:pBdr>
                <w:top w:val="nil"/>
                <w:left w:val="nil"/>
                <w:bottom w:val="nil"/>
                <w:right w:val="nil"/>
                <w:between w:val="nil"/>
              </w:pBdr>
              <w:spacing w:line="240" w:lineRule="auto"/>
              <w:rPr>
                <w:sz w:val="20"/>
                <w:szCs w:val="20"/>
              </w:rPr>
            </w:pPr>
            <w:r w:rsidRPr="00B7520D">
              <w:rPr>
                <w:sz w:val="20"/>
                <w:szCs w:val="20"/>
              </w:rPr>
              <w:lastRenderedPageBreak/>
              <w:t>13, 16</w:t>
            </w:r>
          </w:p>
          <w:p w:rsidR="00106A44" w:rsidRPr="00B7520D" w:rsidRDefault="004C64C6">
            <w:pPr>
              <w:widowControl w:val="0"/>
              <w:pBdr>
                <w:top w:val="nil"/>
                <w:left w:val="nil"/>
                <w:bottom w:val="nil"/>
                <w:right w:val="nil"/>
                <w:between w:val="nil"/>
              </w:pBdr>
              <w:spacing w:line="240" w:lineRule="auto"/>
              <w:rPr>
                <w:sz w:val="20"/>
                <w:szCs w:val="20"/>
              </w:rPr>
            </w:pPr>
            <w:r w:rsidRPr="00B7520D">
              <w:rPr>
                <w:sz w:val="20"/>
                <w:szCs w:val="20"/>
              </w:rPr>
              <w:t>13</w:t>
            </w:r>
          </w:p>
          <w:p w:rsidR="00106A44" w:rsidRPr="00B7520D" w:rsidRDefault="004C64C6">
            <w:pPr>
              <w:widowControl w:val="0"/>
              <w:pBdr>
                <w:top w:val="nil"/>
                <w:left w:val="nil"/>
                <w:bottom w:val="nil"/>
                <w:right w:val="nil"/>
                <w:between w:val="nil"/>
              </w:pBdr>
              <w:spacing w:line="240" w:lineRule="auto"/>
              <w:rPr>
                <w:sz w:val="20"/>
                <w:szCs w:val="20"/>
              </w:rPr>
            </w:pPr>
            <w:r w:rsidRPr="00B7520D">
              <w:rPr>
                <w:sz w:val="20"/>
                <w:szCs w:val="20"/>
              </w:rPr>
              <w:t>15, 16</w:t>
            </w:r>
          </w:p>
          <w:p w:rsidR="00106A44" w:rsidRPr="00B7520D" w:rsidRDefault="004C64C6">
            <w:pPr>
              <w:widowControl w:val="0"/>
              <w:pBdr>
                <w:top w:val="nil"/>
                <w:left w:val="nil"/>
                <w:bottom w:val="nil"/>
                <w:right w:val="nil"/>
                <w:between w:val="nil"/>
              </w:pBdr>
              <w:spacing w:line="240" w:lineRule="auto"/>
              <w:rPr>
                <w:sz w:val="20"/>
                <w:szCs w:val="20"/>
              </w:rPr>
            </w:pPr>
            <w:r w:rsidRPr="00B7520D">
              <w:rPr>
                <w:sz w:val="20"/>
                <w:szCs w:val="20"/>
              </w:rPr>
              <w:t>15</w:t>
            </w:r>
          </w:p>
          <w:p w:rsidR="00106A44" w:rsidRPr="00B7520D" w:rsidRDefault="004C64C6">
            <w:pPr>
              <w:widowControl w:val="0"/>
              <w:pBdr>
                <w:top w:val="nil"/>
                <w:left w:val="nil"/>
                <w:bottom w:val="nil"/>
                <w:right w:val="nil"/>
                <w:between w:val="nil"/>
              </w:pBdr>
              <w:spacing w:line="240" w:lineRule="auto"/>
              <w:rPr>
                <w:sz w:val="20"/>
                <w:szCs w:val="20"/>
              </w:rPr>
            </w:pPr>
            <w:r w:rsidRPr="00B7520D">
              <w:rPr>
                <w:sz w:val="20"/>
                <w:szCs w:val="20"/>
              </w:rPr>
              <w:t>15, 16</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sz w:val="18"/>
                <w:szCs w:val="18"/>
              </w:rPr>
            </w:pPr>
            <w:r w:rsidRPr="00B7520D">
              <w:rPr>
                <w:b/>
                <w:sz w:val="20"/>
                <w:szCs w:val="20"/>
              </w:rPr>
              <w:lastRenderedPageBreak/>
              <w:t xml:space="preserve">Dénombrement </w:t>
            </w:r>
          </w:p>
          <w:p w:rsidR="00106A44" w:rsidRPr="00B7520D" w:rsidRDefault="004C64C6">
            <w:pPr>
              <w:widowControl w:val="0"/>
              <w:numPr>
                <w:ilvl w:val="0"/>
                <w:numId w:val="30"/>
              </w:numPr>
              <w:pBdr>
                <w:top w:val="nil"/>
                <w:left w:val="nil"/>
                <w:bottom w:val="nil"/>
                <w:right w:val="nil"/>
                <w:between w:val="nil"/>
              </w:pBdr>
              <w:spacing w:line="240" w:lineRule="auto"/>
              <w:ind w:left="425" w:hanging="283"/>
              <w:rPr>
                <w:sz w:val="20"/>
                <w:szCs w:val="20"/>
              </w:rPr>
            </w:pPr>
            <w:r w:rsidRPr="00B7520D">
              <w:rPr>
                <w:sz w:val="20"/>
                <w:szCs w:val="20"/>
              </w:rPr>
              <w:t>Compter au moins jusqu’à 100 par 1 et par intervalles de 2, de 5, de 10 et de 25, avec ou sans matériel concret, à partir d’un multiple de 2, de 5, de 10 ou de 25 respectivement.</w:t>
            </w:r>
          </w:p>
          <w:p w:rsidR="00106A44" w:rsidRPr="00B7520D" w:rsidRDefault="004C64C6">
            <w:pPr>
              <w:widowControl w:val="0"/>
              <w:numPr>
                <w:ilvl w:val="0"/>
                <w:numId w:val="30"/>
              </w:numPr>
              <w:pBdr>
                <w:top w:val="nil"/>
                <w:left w:val="nil"/>
                <w:bottom w:val="nil"/>
                <w:right w:val="nil"/>
                <w:between w:val="nil"/>
              </w:pBdr>
              <w:spacing w:line="240" w:lineRule="auto"/>
              <w:ind w:left="425" w:hanging="283"/>
              <w:rPr>
                <w:sz w:val="20"/>
                <w:szCs w:val="20"/>
              </w:rPr>
            </w:pPr>
            <w:r w:rsidRPr="00B7520D">
              <w:rPr>
                <w:sz w:val="20"/>
                <w:szCs w:val="20"/>
              </w:rPr>
              <w:t>Compter à rebours par 1 et par intervalles de 10 à partir d’un nombre naturel inférieur à 101, à l’aide ou non de matériel concret (p. ex., grille de 100).</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14, 15, 16</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14</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sz w:val="20"/>
                <w:szCs w:val="20"/>
              </w:rPr>
            </w:pPr>
            <w:r w:rsidRPr="00B7520D">
              <w:rPr>
                <w:b/>
                <w:sz w:val="20"/>
                <w:szCs w:val="20"/>
              </w:rPr>
              <w:t>Représentations</w:t>
            </w:r>
          </w:p>
          <w:p w:rsidR="00106A44" w:rsidRPr="00B7520D" w:rsidRDefault="004C64C6">
            <w:pPr>
              <w:widowControl w:val="0"/>
              <w:numPr>
                <w:ilvl w:val="0"/>
                <w:numId w:val="56"/>
              </w:numPr>
              <w:spacing w:line="240" w:lineRule="auto"/>
              <w:ind w:left="425" w:hanging="283"/>
              <w:rPr>
                <w:sz w:val="20"/>
                <w:szCs w:val="20"/>
              </w:rPr>
            </w:pPr>
            <w:r w:rsidRPr="00B7520D">
              <w:rPr>
                <w:sz w:val="18"/>
                <w:szCs w:val="18"/>
              </w:rPr>
              <w:t>Utiliser une variété d’objets et d’illustrations pour représenter des nombres naturels (p. ex., bâtons à café, cubes emboîtables).</w:t>
            </w:r>
          </w:p>
          <w:p w:rsidR="00106A44" w:rsidRPr="00B7520D" w:rsidRDefault="004C64C6">
            <w:pPr>
              <w:widowControl w:val="0"/>
              <w:numPr>
                <w:ilvl w:val="0"/>
                <w:numId w:val="56"/>
              </w:numPr>
              <w:spacing w:line="240" w:lineRule="auto"/>
              <w:ind w:left="425" w:hanging="283"/>
              <w:rPr>
                <w:sz w:val="18"/>
                <w:szCs w:val="18"/>
              </w:rPr>
            </w:pPr>
            <w:r w:rsidRPr="00B7520D">
              <w:rPr>
                <w:sz w:val="18"/>
                <w:szCs w:val="18"/>
              </w:rPr>
              <w:t>*Placer des nombres naturels jusqu’à 100 sur une droite numérique et une droite numérique partielle.</w:t>
            </w:r>
          </w:p>
          <w:p w:rsidR="00106A44" w:rsidRPr="00B7520D" w:rsidRDefault="00106A44">
            <w:pPr>
              <w:widowControl w:val="0"/>
              <w:spacing w:line="240" w:lineRule="auto"/>
              <w:ind w:left="720"/>
              <w:rPr>
                <w:sz w:val="14"/>
                <w:szCs w:val="14"/>
              </w:rPr>
            </w:pPr>
          </w:p>
          <w:p w:rsidR="00106A44" w:rsidRPr="00B7520D" w:rsidRDefault="004C64C6">
            <w:pPr>
              <w:widowControl w:val="0"/>
              <w:spacing w:line="240" w:lineRule="auto"/>
              <w:rPr>
                <w:i/>
                <w:sz w:val="14"/>
                <w:szCs w:val="14"/>
              </w:rPr>
            </w:pPr>
            <w:r w:rsidRPr="00B7520D">
              <w:rPr>
                <w:i/>
                <w:sz w:val="14"/>
                <w:szCs w:val="14"/>
              </w:rPr>
              <w:t>*Ce contenu ne se retrouve pas dans le curriculum français mais la droite numérique fait partie des modèles de représentation à enseigner.</w:t>
            </w:r>
          </w:p>
        </w:tc>
        <w:tc>
          <w:tcPr>
            <w:tcW w:w="2910" w:type="dxa"/>
            <w:shd w:val="clear" w:color="auto" w:fill="auto"/>
            <w:tcMar>
              <w:top w:w="100" w:type="dxa"/>
              <w:left w:w="100" w:type="dxa"/>
              <w:bottom w:w="100" w:type="dxa"/>
              <w:right w:w="100" w:type="dxa"/>
            </w:tcMar>
          </w:tcPr>
          <w:p w:rsidR="00106A44" w:rsidRPr="00B7520D" w:rsidRDefault="00106A44">
            <w:pPr>
              <w:spacing w:line="240" w:lineRule="auto"/>
              <w:rPr>
                <w:sz w:val="20"/>
                <w:szCs w:val="20"/>
              </w:rPr>
            </w:pPr>
          </w:p>
          <w:p w:rsidR="00106A44" w:rsidRPr="00B7520D" w:rsidRDefault="004C64C6">
            <w:pPr>
              <w:spacing w:line="240" w:lineRule="auto"/>
              <w:rPr>
                <w:sz w:val="20"/>
                <w:szCs w:val="20"/>
              </w:rPr>
            </w:pPr>
            <w:r w:rsidRPr="00B7520D">
              <w:rPr>
                <w:sz w:val="20"/>
                <w:szCs w:val="20"/>
              </w:rPr>
              <w:t>14</w:t>
            </w:r>
          </w:p>
          <w:p w:rsidR="00106A44" w:rsidRPr="00B7520D" w:rsidRDefault="00106A44">
            <w:pPr>
              <w:spacing w:line="240" w:lineRule="auto"/>
              <w:rPr>
                <w:sz w:val="20"/>
                <w:szCs w:val="20"/>
              </w:rPr>
            </w:pPr>
          </w:p>
          <w:p w:rsidR="00106A44" w:rsidRPr="00B7520D" w:rsidRDefault="004C64C6">
            <w:pPr>
              <w:spacing w:line="240" w:lineRule="auto"/>
              <w:rPr>
                <w:sz w:val="20"/>
                <w:szCs w:val="20"/>
              </w:rPr>
            </w:pPr>
            <w:r w:rsidRPr="00B7520D">
              <w:rPr>
                <w:sz w:val="20"/>
                <w:szCs w:val="20"/>
              </w:rPr>
              <w:t>14</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Quantité et relations</w:t>
            </w:r>
          </w:p>
          <w:p w:rsidR="00106A44" w:rsidRPr="00B7520D" w:rsidRDefault="00106A44">
            <w:pPr>
              <w:widowControl w:val="0"/>
              <w:spacing w:line="240" w:lineRule="auto"/>
              <w:rPr>
                <w:b/>
                <w:sz w:val="20"/>
                <w:szCs w:val="20"/>
              </w:rPr>
            </w:pPr>
          </w:p>
          <w:p w:rsidR="00106A44" w:rsidRPr="00B7520D" w:rsidRDefault="004C64C6">
            <w:pPr>
              <w:numPr>
                <w:ilvl w:val="0"/>
                <w:numId w:val="31"/>
              </w:numPr>
              <w:spacing w:line="240" w:lineRule="auto"/>
              <w:ind w:left="425" w:hanging="283"/>
              <w:rPr>
                <w:sz w:val="20"/>
                <w:szCs w:val="20"/>
              </w:rPr>
            </w:pPr>
            <w:r w:rsidRPr="00B7520D">
              <w:rPr>
                <w:sz w:val="20"/>
                <w:szCs w:val="20"/>
              </w:rPr>
              <w:t>*Comparer et ordonner des nombres naturels jusqu’à 100, y compris des montants jusqu’à 100 ¢, à l’aide de divers outils.</w:t>
            </w:r>
          </w:p>
          <w:p w:rsidR="00106A44" w:rsidRPr="00B7520D" w:rsidRDefault="004C64C6">
            <w:pPr>
              <w:numPr>
                <w:ilvl w:val="0"/>
                <w:numId w:val="31"/>
              </w:numPr>
              <w:spacing w:line="240" w:lineRule="auto"/>
              <w:ind w:left="425" w:hanging="283"/>
              <w:rPr>
                <w:sz w:val="20"/>
                <w:szCs w:val="20"/>
              </w:rPr>
            </w:pPr>
            <w:r w:rsidRPr="00B7520D">
              <w:rPr>
                <w:sz w:val="20"/>
                <w:szCs w:val="20"/>
              </w:rPr>
              <w:t xml:space="preserve">Utiliser du matériel de manipulation pour composer et décomposer des </w:t>
            </w:r>
            <w:proofErr w:type="gramStart"/>
            <w:r w:rsidRPr="00B7520D">
              <w:rPr>
                <w:sz w:val="20"/>
                <w:szCs w:val="20"/>
              </w:rPr>
              <w:t>nombres.(</w:t>
            </w:r>
            <w:proofErr w:type="gramEnd"/>
            <w:r w:rsidRPr="00B7520D">
              <w:rPr>
                <w:sz w:val="20"/>
                <w:szCs w:val="20"/>
              </w:rPr>
              <w:t>p. ex., 42 peut être représenté par 4 groupes de 10 et 2 unités, par 3 groupes de 10 et 12 unités).</w:t>
            </w:r>
          </w:p>
          <w:p w:rsidR="00106A44" w:rsidRPr="00B7520D" w:rsidRDefault="004C64C6">
            <w:pPr>
              <w:numPr>
                <w:ilvl w:val="0"/>
                <w:numId w:val="31"/>
              </w:numPr>
              <w:spacing w:line="240" w:lineRule="auto"/>
              <w:ind w:left="425" w:hanging="283"/>
              <w:rPr>
                <w:sz w:val="20"/>
                <w:szCs w:val="20"/>
              </w:rPr>
            </w:pPr>
            <w:r w:rsidRPr="00B7520D">
              <w:rPr>
                <w:sz w:val="20"/>
                <w:szCs w:val="20"/>
              </w:rPr>
              <w:t>Décomposer un nombre et identifier la valeur d’un chiffre selon sa position dans un nombre naturel inférieur à 101, à l’aide de matériel concret ou illustré (p. ex., droite numérique, cadre à dix cases, calculatrice, matériel de base dix).</w:t>
            </w:r>
          </w:p>
          <w:p w:rsidR="00106A44" w:rsidRPr="00B7520D" w:rsidRDefault="00106A44">
            <w:pPr>
              <w:spacing w:line="240" w:lineRule="auto"/>
              <w:ind w:left="720"/>
              <w:rPr>
                <w:sz w:val="20"/>
                <w:szCs w:val="20"/>
              </w:rPr>
            </w:pPr>
          </w:p>
          <w:p w:rsidR="00106A44" w:rsidRPr="00B7520D" w:rsidRDefault="004C64C6">
            <w:pPr>
              <w:widowControl w:val="0"/>
              <w:spacing w:line="240" w:lineRule="auto"/>
              <w:rPr>
                <w:sz w:val="20"/>
                <w:szCs w:val="20"/>
              </w:rPr>
            </w:pPr>
            <w:r w:rsidRPr="00B7520D">
              <w:rPr>
                <w:i/>
                <w:sz w:val="14"/>
                <w:szCs w:val="14"/>
              </w:rPr>
              <w:t>*Ce contenu ne se retrouve pas tel quel dans le curriculum français mais il est sous-entendu dans l’attente 2 (quantité et relations).</w:t>
            </w:r>
          </w:p>
        </w:tc>
        <w:tc>
          <w:tcPr>
            <w:tcW w:w="2910" w:type="dxa"/>
            <w:shd w:val="clear" w:color="auto" w:fill="auto"/>
            <w:tcMar>
              <w:top w:w="100" w:type="dxa"/>
              <w:left w:w="100" w:type="dxa"/>
              <w:bottom w:w="100" w:type="dxa"/>
              <w:right w:w="100" w:type="dxa"/>
            </w:tcMar>
          </w:tcPr>
          <w:p w:rsidR="00106A44" w:rsidRPr="00B7520D" w:rsidRDefault="00106A44">
            <w:pPr>
              <w:spacing w:line="240" w:lineRule="auto"/>
              <w:rPr>
                <w:sz w:val="20"/>
                <w:szCs w:val="20"/>
              </w:rPr>
            </w:pPr>
          </w:p>
          <w:p w:rsidR="00106A44" w:rsidRPr="00B7520D" w:rsidRDefault="00106A44">
            <w:pPr>
              <w:spacing w:line="240" w:lineRule="auto"/>
              <w:rPr>
                <w:sz w:val="20"/>
                <w:szCs w:val="20"/>
              </w:rPr>
            </w:pPr>
          </w:p>
          <w:p w:rsidR="00106A44" w:rsidRPr="00B7520D" w:rsidRDefault="004C64C6">
            <w:pPr>
              <w:spacing w:line="240" w:lineRule="auto"/>
              <w:rPr>
                <w:sz w:val="20"/>
                <w:szCs w:val="20"/>
              </w:rPr>
            </w:pPr>
            <w:r w:rsidRPr="00B7520D">
              <w:rPr>
                <w:sz w:val="20"/>
                <w:szCs w:val="20"/>
              </w:rPr>
              <w:t>13, 14, 15, 16</w:t>
            </w:r>
          </w:p>
          <w:p w:rsidR="00106A44" w:rsidRPr="00B7520D" w:rsidRDefault="00106A44">
            <w:pPr>
              <w:spacing w:line="240" w:lineRule="auto"/>
              <w:rPr>
                <w:sz w:val="20"/>
                <w:szCs w:val="20"/>
              </w:rPr>
            </w:pPr>
          </w:p>
          <w:p w:rsidR="00106A44" w:rsidRPr="00B7520D" w:rsidRDefault="004C64C6">
            <w:pPr>
              <w:spacing w:line="240" w:lineRule="auto"/>
              <w:rPr>
                <w:sz w:val="20"/>
                <w:szCs w:val="20"/>
              </w:rPr>
            </w:pPr>
            <w:r w:rsidRPr="00B7520D">
              <w:rPr>
                <w:sz w:val="20"/>
                <w:szCs w:val="20"/>
              </w:rPr>
              <w:t>13, 15, 16</w:t>
            </w:r>
          </w:p>
          <w:p w:rsidR="00106A44" w:rsidRPr="00B7520D" w:rsidRDefault="00106A44">
            <w:pPr>
              <w:spacing w:line="240" w:lineRule="auto"/>
              <w:rPr>
                <w:sz w:val="20"/>
                <w:szCs w:val="20"/>
              </w:rPr>
            </w:pPr>
          </w:p>
          <w:p w:rsidR="00106A44" w:rsidRPr="00B7520D" w:rsidRDefault="00106A44">
            <w:pPr>
              <w:spacing w:line="240" w:lineRule="auto"/>
              <w:rPr>
                <w:sz w:val="20"/>
                <w:szCs w:val="20"/>
              </w:rPr>
            </w:pPr>
          </w:p>
          <w:p w:rsidR="00106A44" w:rsidRPr="00B7520D" w:rsidRDefault="004C64C6">
            <w:pPr>
              <w:spacing w:line="240" w:lineRule="auto"/>
              <w:rPr>
                <w:sz w:val="20"/>
                <w:szCs w:val="20"/>
              </w:rPr>
            </w:pPr>
            <w:r w:rsidRPr="00B7520D">
              <w:rPr>
                <w:sz w:val="20"/>
                <w:szCs w:val="20"/>
              </w:rPr>
              <w:t>14,15</w:t>
            </w:r>
          </w:p>
        </w:tc>
      </w:tr>
      <w:tr w:rsidR="00106A44" w:rsidRPr="00B7520D">
        <w:trPr>
          <w:trHeight w:val="400"/>
        </w:trPr>
        <w:tc>
          <w:tcPr>
            <w:tcW w:w="10890" w:type="dxa"/>
            <w:gridSpan w:val="2"/>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Liens avec d’autres domaines : Modélisation et algèbre</w:t>
            </w:r>
          </w:p>
          <w:p w:rsidR="00106A44" w:rsidRPr="00B7520D" w:rsidRDefault="004C64C6">
            <w:pPr>
              <w:widowControl w:val="0"/>
              <w:numPr>
                <w:ilvl w:val="0"/>
                <w:numId w:val="30"/>
              </w:numPr>
              <w:spacing w:line="240" w:lineRule="auto"/>
              <w:ind w:left="425" w:hanging="283"/>
              <w:rPr>
                <w:sz w:val="20"/>
                <w:szCs w:val="20"/>
              </w:rPr>
            </w:pPr>
            <w:r w:rsidRPr="00B7520D">
              <w:rPr>
                <w:sz w:val="20"/>
                <w:szCs w:val="20"/>
              </w:rPr>
              <w:t>identifier et expliquer, à l’aide de matériel concret (p. ex., grille de 100, droite numérique, table d’addition), la régularité d’addition qui définit une suite numérique effectuée avec la calculatrice.</w:t>
            </w:r>
          </w:p>
          <w:p w:rsidR="00106A44" w:rsidRPr="00B7520D" w:rsidRDefault="004C64C6">
            <w:pPr>
              <w:widowControl w:val="0"/>
              <w:numPr>
                <w:ilvl w:val="0"/>
                <w:numId w:val="30"/>
              </w:numPr>
              <w:spacing w:line="240" w:lineRule="auto"/>
              <w:ind w:left="425" w:hanging="283"/>
              <w:rPr>
                <w:sz w:val="20"/>
                <w:szCs w:val="20"/>
              </w:rPr>
            </w:pPr>
            <w:r w:rsidRPr="00B7520D">
              <w:rPr>
                <w:sz w:val="20"/>
                <w:szCs w:val="20"/>
              </w:rPr>
              <w:t>prolonger des suites numériques basées sur une régularité d’addition, à l’aide de matériel concret (p. ex., grille de 100, droite numérique, calculatrice).</w:t>
            </w:r>
          </w:p>
        </w:tc>
      </w:tr>
      <w:tr w:rsidR="00106A44" w:rsidRPr="00B7520D">
        <w:tc>
          <w:tcPr>
            <w:tcW w:w="7980" w:type="dxa"/>
            <w:shd w:val="clear" w:color="auto" w:fill="F4CCCC"/>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rPr>
            </w:pPr>
            <w:r w:rsidRPr="00B7520D">
              <w:rPr>
                <w:b/>
              </w:rPr>
              <w:t>Ensemble 4 des fiches Le nombre : L’initiation aux fractions</w:t>
            </w:r>
          </w:p>
        </w:tc>
        <w:tc>
          <w:tcPr>
            <w:tcW w:w="2910" w:type="dxa"/>
            <w:shd w:val="clear" w:color="auto" w:fill="F4CCCC"/>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rPr>
            </w:pPr>
            <w:r w:rsidRPr="00B7520D">
              <w:rPr>
                <w:b/>
              </w:rPr>
              <w:t>Activités</w:t>
            </w:r>
          </w:p>
        </w:tc>
      </w:tr>
      <w:tr w:rsidR="00106A44" w:rsidRPr="00B7520D">
        <w:tc>
          <w:tcPr>
            <w:tcW w:w="7980" w:type="dxa"/>
            <w:shd w:val="clear" w:color="auto" w:fill="FFEAEA"/>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sz w:val="20"/>
                <w:szCs w:val="20"/>
              </w:rPr>
            </w:pPr>
            <w:r w:rsidRPr="00B7520D">
              <w:rPr>
                <w:b/>
                <w:sz w:val="20"/>
                <w:szCs w:val="20"/>
              </w:rPr>
              <w:t>Petits livrets</w:t>
            </w:r>
          </w:p>
          <w:p w:rsidR="00106A44" w:rsidRPr="00B7520D" w:rsidRDefault="004C64C6">
            <w:pPr>
              <w:widowControl w:val="0"/>
              <w:numPr>
                <w:ilvl w:val="0"/>
                <w:numId w:val="1"/>
              </w:numPr>
              <w:pBdr>
                <w:top w:val="nil"/>
                <w:left w:val="nil"/>
                <w:bottom w:val="nil"/>
                <w:right w:val="nil"/>
                <w:between w:val="nil"/>
              </w:pBdr>
              <w:spacing w:line="240" w:lineRule="auto"/>
              <w:ind w:left="425" w:hanging="283"/>
              <w:rPr>
                <w:i/>
                <w:sz w:val="20"/>
                <w:szCs w:val="20"/>
              </w:rPr>
            </w:pPr>
            <w:r w:rsidRPr="00B7520D">
              <w:rPr>
                <w:i/>
                <w:sz w:val="20"/>
                <w:szCs w:val="20"/>
              </w:rPr>
              <w:t xml:space="preserve"> Un devoir gagnant !</w:t>
            </w:r>
          </w:p>
          <w:p w:rsidR="00106A44" w:rsidRPr="00B7520D" w:rsidRDefault="00106A44">
            <w:pPr>
              <w:widowControl w:val="0"/>
              <w:pBdr>
                <w:top w:val="nil"/>
                <w:left w:val="nil"/>
                <w:bottom w:val="nil"/>
                <w:right w:val="nil"/>
                <w:between w:val="nil"/>
              </w:pBdr>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7 et 8</w:t>
            </w:r>
          </w:p>
        </w:tc>
        <w:tc>
          <w:tcPr>
            <w:tcW w:w="2910" w:type="dxa"/>
            <w:shd w:val="clear" w:color="auto" w:fill="FFEAEA"/>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b/>
              </w:rPr>
            </w:pPr>
            <w:r w:rsidRPr="00B7520D">
              <w:rPr>
                <w:sz w:val="20"/>
                <w:szCs w:val="20"/>
              </w:rPr>
              <w:t>17, 18, 19, 20, 21</w:t>
            </w:r>
          </w:p>
          <w:p w:rsidR="00106A44" w:rsidRPr="00B7520D" w:rsidRDefault="00106A44">
            <w:pPr>
              <w:widowControl w:val="0"/>
              <w:pBdr>
                <w:top w:val="nil"/>
                <w:left w:val="nil"/>
                <w:bottom w:val="nil"/>
                <w:right w:val="nil"/>
                <w:between w:val="nil"/>
              </w:pBdr>
              <w:spacing w:line="240" w:lineRule="auto"/>
              <w:rPr>
                <w:sz w:val="20"/>
                <w:szCs w:val="20"/>
              </w:rPr>
            </w:pP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sz w:val="20"/>
                <w:szCs w:val="20"/>
              </w:rPr>
            </w:pPr>
            <w:r w:rsidRPr="00B7520D">
              <w:rPr>
                <w:b/>
                <w:sz w:val="20"/>
                <w:szCs w:val="20"/>
              </w:rPr>
              <w:t xml:space="preserve">Dénombrement </w:t>
            </w:r>
          </w:p>
          <w:p w:rsidR="00106A44" w:rsidRPr="00B7520D" w:rsidRDefault="004C64C6">
            <w:pPr>
              <w:widowControl w:val="0"/>
              <w:numPr>
                <w:ilvl w:val="0"/>
                <w:numId w:val="40"/>
              </w:numPr>
              <w:pBdr>
                <w:top w:val="nil"/>
                <w:left w:val="nil"/>
                <w:bottom w:val="nil"/>
                <w:right w:val="nil"/>
                <w:between w:val="nil"/>
              </w:pBdr>
              <w:spacing w:line="240" w:lineRule="auto"/>
              <w:ind w:left="425" w:hanging="283"/>
              <w:rPr>
                <w:sz w:val="20"/>
                <w:szCs w:val="20"/>
              </w:rPr>
            </w:pPr>
            <w:r w:rsidRPr="00B7520D">
              <w:rPr>
                <w:sz w:val="18"/>
                <w:szCs w:val="18"/>
              </w:rPr>
              <w:t>*Déterminer, à l’aide de l’exploration et de matériel concret, les liens entre le nombre de parties fractionnaires d’un tout et la taille des parties fractionnaires</w:t>
            </w:r>
            <w:r w:rsidR="006525EF" w:rsidRPr="00B7520D">
              <w:rPr>
                <w:sz w:val="18"/>
                <w:szCs w:val="18"/>
              </w:rPr>
              <w:t>.</w:t>
            </w:r>
          </w:p>
          <w:p w:rsidR="00106A44" w:rsidRPr="00B7520D" w:rsidRDefault="004C64C6">
            <w:pPr>
              <w:widowControl w:val="0"/>
              <w:numPr>
                <w:ilvl w:val="0"/>
                <w:numId w:val="40"/>
              </w:numPr>
              <w:pBdr>
                <w:top w:val="nil"/>
                <w:left w:val="nil"/>
                <w:bottom w:val="nil"/>
                <w:right w:val="nil"/>
                <w:between w:val="nil"/>
              </w:pBdr>
              <w:spacing w:line="240" w:lineRule="auto"/>
              <w:ind w:left="425" w:hanging="283"/>
              <w:rPr>
                <w:sz w:val="20"/>
                <w:szCs w:val="20"/>
              </w:rPr>
            </w:pPr>
            <w:r w:rsidRPr="00B7520D">
              <w:rPr>
                <w:sz w:val="18"/>
                <w:szCs w:val="18"/>
              </w:rPr>
              <w:t>*Regrouper des parties fractionnaires pour former un tout à l’aide de matériel concret</w:t>
            </w:r>
            <w:r w:rsidR="006525EF" w:rsidRPr="00B7520D">
              <w:rPr>
                <w:sz w:val="18"/>
                <w:szCs w:val="18"/>
              </w:rPr>
              <w:t>.</w:t>
            </w:r>
          </w:p>
          <w:p w:rsidR="00106A44" w:rsidRPr="00B7520D" w:rsidRDefault="004C64C6">
            <w:pPr>
              <w:widowControl w:val="0"/>
              <w:numPr>
                <w:ilvl w:val="0"/>
                <w:numId w:val="40"/>
              </w:numPr>
              <w:pBdr>
                <w:top w:val="nil"/>
                <w:left w:val="nil"/>
                <w:bottom w:val="nil"/>
                <w:right w:val="nil"/>
                <w:between w:val="nil"/>
              </w:pBdr>
              <w:spacing w:line="240" w:lineRule="auto"/>
              <w:ind w:left="425" w:hanging="283"/>
              <w:rPr>
                <w:sz w:val="20"/>
                <w:szCs w:val="20"/>
              </w:rPr>
            </w:pPr>
            <w:r w:rsidRPr="00B7520D">
              <w:rPr>
                <w:sz w:val="18"/>
                <w:szCs w:val="18"/>
              </w:rPr>
              <w:t>*Comparer des fractions à l’aide de matériel concret, sans utiliser la notation fractionnaire conventionnelle</w:t>
            </w:r>
            <w:r w:rsidR="006525EF" w:rsidRPr="00B7520D">
              <w:rPr>
                <w:sz w:val="18"/>
                <w:szCs w:val="18"/>
              </w:rPr>
              <w:t>.</w:t>
            </w:r>
          </w:p>
          <w:p w:rsidR="00106A44" w:rsidRPr="00B7520D" w:rsidRDefault="00106A44">
            <w:pPr>
              <w:widowControl w:val="0"/>
              <w:pBdr>
                <w:top w:val="nil"/>
                <w:left w:val="nil"/>
                <w:bottom w:val="nil"/>
                <w:right w:val="nil"/>
                <w:between w:val="nil"/>
              </w:pBdr>
              <w:spacing w:line="240" w:lineRule="auto"/>
              <w:ind w:left="720"/>
              <w:rPr>
                <w:sz w:val="18"/>
                <w:szCs w:val="18"/>
              </w:rPr>
            </w:pPr>
          </w:p>
          <w:p w:rsidR="00106A44" w:rsidRPr="00B7520D" w:rsidRDefault="00106A44">
            <w:pPr>
              <w:widowControl w:val="0"/>
              <w:pBdr>
                <w:top w:val="nil"/>
                <w:left w:val="nil"/>
                <w:bottom w:val="nil"/>
                <w:right w:val="nil"/>
                <w:between w:val="nil"/>
              </w:pBdr>
              <w:spacing w:line="240" w:lineRule="auto"/>
              <w:rPr>
                <w:sz w:val="18"/>
                <w:szCs w:val="18"/>
              </w:rPr>
            </w:pPr>
          </w:p>
          <w:p w:rsidR="00106A44" w:rsidRPr="00B7520D" w:rsidRDefault="004C64C6">
            <w:pPr>
              <w:widowControl w:val="0"/>
              <w:spacing w:line="240" w:lineRule="auto"/>
              <w:rPr>
                <w:i/>
                <w:sz w:val="14"/>
                <w:szCs w:val="14"/>
              </w:rPr>
            </w:pPr>
            <w:r w:rsidRPr="00B7520D">
              <w:rPr>
                <w:i/>
                <w:sz w:val="14"/>
                <w:szCs w:val="14"/>
              </w:rPr>
              <w:t>*Ces contenus ne se retrouvent pas tels quels dans le curriculum français mais ils sont partiellement sous-entendu dans les contenus suivants:</w:t>
            </w:r>
          </w:p>
          <w:p w:rsidR="00106A44" w:rsidRPr="00B7520D" w:rsidRDefault="00106A44">
            <w:pPr>
              <w:widowControl w:val="0"/>
              <w:spacing w:line="240" w:lineRule="auto"/>
              <w:rPr>
                <w:i/>
                <w:sz w:val="14"/>
                <w:szCs w:val="14"/>
              </w:rPr>
            </w:pPr>
          </w:p>
          <w:p w:rsidR="00106A44" w:rsidRPr="00B7520D" w:rsidRDefault="004C64C6">
            <w:pPr>
              <w:widowControl w:val="0"/>
              <w:numPr>
                <w:ilvl w:val="0"/>
                <w:numId w:val="45"/>
              </w:numPr>
              <w:spacing w:line="240" w:lineRule="auto"/>
              <w:ind w:left="283" w:hanging="135"/>
              <w:rPr>
                <w:i/>
                <w:sz w:val="14"/>
                <w:szCs w:val="14"/>
              </w:rPr>
            </w:pPr>
            <w:r w:rsidRPr="00B7520D">
              <w:rPr>
                <w:i/>
                <w:sz w:val="14"/>
                <w:szCs w:val="14"/>
              </w:rPr>
              <w:t xml:space="preserve">Représenter les </w:t>
            </w:r>
            <w:r w:rsidRPr="00B7520D">
              <w:rPr>
                <w:b/>
                <w:i/>
                <w:sz w:val="14"/>
                <w:szCs w:val="14"/>
              </w:rPr>
              <w:t>doubles</w:t>
            </w:r>
            <w:r w:rsidRPr="00B7520D">
              <w:rPr>
                <w:i/>
                <w:sz w:val="14"/>
                <w:szCs w:val="14"/>
              </w:rPr>
              <w:t xml:space="preserve"> d’un nombre naturel donné.</w:t>
            </w:r>
          </w:p>
          <w:p w:rsidR="00106A44" w:rsidRPr="00B7520D" w:rsidRDefault="004C64C6">
            <w:pPr>
              <w:widowControl w:val="0"/>
              <w:numPr>
                <w:ilvl w:val="0"/>
                <w:numId w:val="45"/>
              </w:numPr>
              <w:spacing w:line="240" w:lineRule="auto"/>
              <w:ind w:left="283" w:hanging="135"/>
              <w:rPr>
                <w:i/>
                <w:sz w:val="14"/>
                <w:szCs w:val="14"/>
              </w:rPr>
            </w:pPr>
            <w:r w:rsidRPr="00B7520D">
              <w:rPr>
                <w:i/>
                <w:sz w:val="14"/>
                <w:szCs w:val="14"/>
              </w:rPr>
              <w:t>Représenter les</w:t>
            </w:r>
            <w:r w:rsidRPr="00B7520D">
              <w:rPr>
                <w:b/>
                <w:i/>
                <w:sz w:val="14"/>
                <w:szCs w:val="14"/>
              </w:rPr>
              <w:t xml:space="preserve"> demis</w:t>
            </w:r>
            <w:r w:rsidRPr="00B7520D">
              <w:rPr>
                <w:i/>
                <w:sz w:val="14"/>
                <w:szCs w:val="14"/>
              </w:rPr>
              <w:t xml:space="preserve"> et les</w:t>
            </w:r>
            <w:r w:rsidRPr="00B7520D">
              <w:rPr>
                <w:b/>
                <w:i/>
                <w:sz w:val="14"/>
                <w:szCs w:val="14"/>
              </w:rPr>
              <w:t xml:space="preserve"> quarts</w:t>
            </w:r>
            <w:r w:rsidRPr="00B7520D">
              <w:rPr>
                <w:i/>
                <w:sz w:val="14"/>
                <w:szCs w:val="14"/>
              </w:rPr>
              <w:t xml:space="preserve"> en tant que parties d’un élément et d’un ensemble d’éléments à l’aide de matériel concret (p. ex., horloge).</w:t>
            </w:r>
          </w:p>
          <w:p w:rsidR="00106A44" w:rsidRPr="00B7520D" w:rsidRDefault="004C64C6">
            <w:pPr>
              <w:widowControl w:val="0"/>
              <w:numPr>
                <w:ilvl w:val="0"/>
                <w:numId w:val="45"/>
              </w:numPr>
              <w:spacing w:line="240" w:lineRule="auto"/>
              <w:ind w:left="283" w:hanging="135"/>
              <w:rPr>
                <w:i/>
                <w:sz w:val="14"/>
                <w:szCs w:val="14"/>
              </w:rPr>
            </w:pPr>
            <w:r w:rsidRPr="00B7520D">
              <w:rPr>
                <w:i/>
                <w:sz w:val="14"/>
                <w:szCs w:val="14"/>
              </w:rPr>
              <w:t>Partager un nombre d’objets selon une régularité de correspondance multivoque (p. ex., partager 12 carottes entre 4 personnes signifie que chaque personne en obtiendra 3).</w:t>
            </w:r>
          </w:p>
          <w:p w:rsidR="00106A44" w:rsidRPr="00B7520D" w:rsidRDefault="00106A44">
            <w:pPr>
              <w:widowControl w:val="0"/>
              <w:spacing w:line="240" w:lineRule="auto"/>
              <w:rPr>
                <w:i/>
                <w:sz w:val="14"/>
                <w:szCs w:val="14"/>
              </w:rPr>
            </w:pP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17, 18, 19, 20, 21</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20, 21</w:t>
            </w:r>
          </w:p>
          <w:p w:rsidR="00106A44" w:rsidRPr="00B7520D" w:rsidRDefault="004C64C6">
            <w:pPr>
              <w:widowControl w:val="0"/>
              <w:spacing w:line="240" w:lineRule="auto"/>
              <w:rPr>
                <w:sz w:val="20"/>
                <w:szCs w:val="20"/>
              </w:rPr>
            </w:pPr>
            <w:r w:rsidRPr="00B7520D">
              <w:rPr>
                <w:sz w:val="20"/>
                <w:szCs w:val="20"/>
              </w:rPr>
              <w:t>19, 21</w:t>
            </w:r>
          </w:p>
        </w:tc>
      </w:tr>
      <w:tr w:rsidR="00106A44" w:rsidRPr="00B7520D">
        <w:trPr>
          <w:trHeight w:val="400"/>
        </w:trPr>
        <w:tc>
          <w:tcPr>
            <w:tcW w:w="10890" w:type="dxa"/>
            <w:gridSpan w:val="2"/>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b/>
                <w:sz w:val="20"/>
                <w:szCs w:val="20"/>
              </w:rPr>
              <w:lastRenderedPageBreak/>
              <w:t>Liens avec d’autres domaines :</w:t>
            </w:r>
          </w:p>
        </w:tc>
      </w:tr>
      <w:tr w:rsidR="00106A44" w:rsidRPr="00B7520D">
        <w:tc>
          <w:tcPr>
            <w:tcW w:w="7980" w:type="dxa"/>
            <w:shd w:val="clear" w:color="auto" w:fill="F4CCCC"/>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5 des fiches Le nombre : Les liens entre les nombres 2</w:t>
            </w:r>
          </w:p>
        </w:tc>
        <w:tc>
          <w:tcPr>
            <w:tcW w:w="2910" w:type="dxa"/>
            <w:shd w:val="clear" w:color="auto" w:fill="F4CCCC"/>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FFEAEA"/>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10"/>
              </w:numPr>
              <w:spacing w:line="240" w:lineRule="auto"/>
              <w:ind w:left="425" w:hanging="283"/>
              <w:rPr>
                <w:i/>
                <w:sz w:val="20"/>
                <w:szCs w:val="20"/>
              </w:rPr>
            </w:pPr>
            <w:r w:rsidRPr="00B7520D">
              <w:rPr>
                <w:i/>
                <w:sz w:val="20"/>
                <w:szCs w:val="20"/>
              </w:rPr>
              <w:t xml:space="preserve">Une classe pleine de projets </w:t>
            </w:r>
          </w:p>
          <w:p w:rsidR="00106A44" w:rsidRPr="00B7520D" w:rsidRDefault="004C64C6">
            <w:pPr>
              <w:widowControl w:val="0"/>
              <w:numPr>
                <w:ilvl w:val="0"/>
                <w:numId w:val="10"/>
              </w:numPr>
              <w:spacing w:line="240" w:lineRule="auto"/>
              <w:ind w:left="425" w:hanging="283"/>
              <w:rPr>
                <w:i/>
                <w:sz w:val="20"/>
                <w:szCs w:val="20"/>
              </w:rPr>
            </w:pPr>
            <w:r w:rsidRPr="00B7520D">
              <w:rPr>
                <w:i/>
                <w:sz w:val="20"/>
                <w:szCs w:val="20"/>
              </w:rPr>
              <w:t xml:space="preserve">La tirelire </w:t>
            </w:r>
          </w:p>
          <w:p w:rsidR="00106A44" w:rsidRPr="00B7520D" w:rsidRDefault="004C64C6">
            <w:pPr>
              <w:widowControl w:val="0"/>
              <w:numPr>
                <w:ilvl w:val="0"/>
                <w:numId w:val="10"/>
              </w:numPr>
              <w:spacing w:line="240" w:lineRule="auto"/>
              <w:ind w:left="425" w:hanging="283"/>
              <w:rPr>
                <w:sz w:val="20"/>
                <w:szCs w:val="20"/>
              </w:rPr>
            </w:pPr>
            <w:r w:rsidRPr="00B7520D">
              <w:rPr>
                <w:i/>
                <w:sz w:val="20"/>
                <w:szCs w:val="20"/>
              </w:rPr>
              <w:t>Une journée spéciale au parc</w:t>
            </w:r>
            <w:r w:rsidRPr="00B7520D">
              <w:rPr>
                <w:sz w:val="20"/>
                <w:szCs w:val="20"/>
              </w:rPr>
              <w:t xml:space="preserve"> </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9 et 10</w:t>
            </w:r>
          </w:p>
        </w:tc>
        <w:tc>
          <w:tcPr>
            <w:tcW w:w="2910" w:type="dxa"/>
            <w:shd w:val="clear" w:color="auto" w:fill="FFEAEA"/>
            <w:tcMar>
              <w:top w:w="100" w:type="dxa"/>
              <w:left w:w="100" w:type="dxa"/>
              <w:bottom w:w="100" w:type="dxa"/>
              <w:right w:w="100" w:type="dxa"/>
            </w:tcMar>
          </w:tcPr>
          <w:p w:rsidR="00106A44" w:rsidRPr="00B7520D" w:rsidRDefault="00106A44">
            <w:pPr>
              <w:widowControl w:val="0"/>
              <w:spacing w:line="240" w:lineRule="auto"/>
              <w:rPr>
                <w:b/>
              </w:rPr>
            </w:pPr>
          </w:p>
          <w:p w:rsidR="00106A44" w:rsidRPr="00B7520D" w:rsidRDefault="004C64C6">
            <w:pPr>
              <w:widowControl w:val="0"/>
              <w:spacing w:line="240" w:lineRule="auto"/>
              <w:rPr>
                <w:sz w:val="20"/>
                <w:szCs w:val="20"/>
              </w:rPr>
            </w:pPr>
            <w:r w:rsidRPr="00B7520D">
              <w:rPr>
                <w:sz w:val="20"/>
                <w:szCs w:val="20"/>
              </w:rPr>
              <w:t>23, 25</w:t>
            </w:r>
          </w:p>
          <w:p w:rsidR="00106A44" w:rsidRPr="00B7520D" w:rsidRDefault="004C64C6">
            <w:pPr>
              <w:widowControl w:val="0"/>
              <w:spacing w:line="240" w:lineRule="auto"/>
              <w:rPr>
                <w:sz w:val="20"/>
                <w:szCs w:val="20"/>
              </w:rPr>
            </w:pPr>
            <w:r w:rsidRPr="00B7520D">
              <w:rPr>
                <w:sz w:val="20"/>
                <w:szCs w:val="20"/>
              </w:rPr>
              <w:t>24, 25</w:t>
            </w:r>
          </w:p>
          <w:p w:rsidR="00106A44" w:rsidRPr="00B7520D" w:rsidRDefault="004C64C6">
            <w:pPr>
              <w:widowControl w:val="0"/>
              <w:spacing w:line="240" w:lineRule="auto"/>
              <w:rPr>
                <w:sz w:val="20"/>
                <w:szCs w:val="20"/>
              </w:rPr>
            </w:pPr>
            <w:r w:rsidRPr="00B7520D">
              <w:rPr>
                <w:sz w:val="20"/>
                <w:szCs w:val="20"/>
              </w:rPr>
              <w:t>25</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sz w:val="20"/>
                <w:szCs w:val="20"/>
              </w:rPr>
            </w:pPr>
            <w:r w:rsidRPr="00B7520D">
              <w:rPr>
                <w:b/>
                <w:sz w:val="20"/>
                <w:szCs w:val="20"/>
              </w:rPr>
              <w:t xml:space="preserve">Dénombrement </w:t>
            </w:r>
          </w:p>
          <w:p w:rsidR="00106A44" w:rsidRPr="00B7520D" w:rsidRDefault="004C64C6">
            <w:pPr>
              <w:widowControl w:val="0"/>
              <w:numPr>
                <w:ilvl w:val="0"/>
                <w:numId w:val="61"/>
              </w:numPr>
              <w:pBdr>
                <w:top w:val="nil"/>
                <w:left w:val="nil"/>
                <w:bottom w:val="nil"/>
                <w:right w:val="nil"/>
                <w:between w:val="nil"/>
              </w:pBdr>
              <w:spacing w:line="240" w:lineRule="auto"/>
              <w:ind w:left="425" w:hanging="278"/>
              <w:rPr>
                <w:sz w:val="20"/>
                <w:szCs w:val="20"/>
              </w:rPr>
            </w:pPr>
            <w:r w:rsidRPr="00B7520D">
              <w:rPr>
                <w:sz w:val="20"/>
                <w:szCs w:val="20"/>
              </w:rPr>
              <w:t>Compter au moins jusqu’à 100 par 1 et par intervalles de 2, de 5, de 10 et de 25, avec ou sans matériel concret, à partir d’un multiple de 2, de 5, de 10 ou de 25 respectivement.</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sz w:val="20"/>
                <w:szCs w:val="20"/>
              </w:rPr>
            </w:pPr>
            <w:r w:rsidRPr="00B7520D">
              <w:rPr>
                <w:b/>
                <w:sz w:val="20"/>
                <w:szCs w:val="20"/>
              </w:rPr>
              <w:t>Quantité et relations</w:t>
            </w:r>
          </w:p>
          <w:p w:rsidR="00106A44" w:rsidRPr="00B7520D" w:rsidRDefault="004C64C6">
            <w:pPr>
              <w:widowControl w:val="0"/>
              <w:numPr>
                <w:ilvl w:val="0"/>
                <w:numId w:val="21"/>
              </w:numPr>
              <w:spacing w:line="240" w:lineRule="auto"/>
              <w:ind w:left="425" w:hanging="283"/>
              <w:rPr>
                <w:sz w:val="20"/>
                <w:szCs w:val="20"/>
              </w:rPr>
            </w:pPr>
            <w:r w:rsidRPr="00B7520D">
              <w:rPr>
                <w:sz w:val="20"/>
                <w:szCs w:val="20"/>
              </w:rPr>
              <w:t>Utiliser du matériel de manipulation pour composer et décomposer des nombres (p. ex., 42 peut être représenté par 4 groupes de 10 et 2 unités, par 3 groupes de 10 et 12 unités).</w:t>
            </w:r>
          </w:p>
          <w:p w:rsidR="00106A44" w:rsidRPr="00B7520D" w:rsidRDefault="004C64C6">
            <w:pPr>
              <w:widowControl w:val="0"/>
              <w:numPr>
                <w:ilvl w:val="0"/>
                <w:numId w:val="21"/>
              </w:numPr>
              <w:spacing w:line="240" w:lineRule="auto"/>
              <w:ind w:left="425" w:hanging="283"/>
              <w:rPr>
                <w:sz w:val="20"/>
                <w:szCs w:val="20"/>
              </w:rPr>
            </w:pPr>
            <w:r w:rsidRPr="00B7520D">
              <w:rPr>
                <w:sz w:val="20"/>
                <w:szCs w:val="20"/>
              </w:rPr>
              <w:t>*Déterminer, à l’aide de matériel concret, la dizaine la plus proche d’un nombre à deux chiffres donné et justifier sa réponse</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b/>
                <w:i/>
                <w:sz w:val="16"/>
                <w:szCs w:val="16"/>
              </w:rPr>
            </w:pPr>
            <w:r w:rsidRPr="00B7520D">
              <w:rPr>
                <w:b/>
                <w:i/>
                <w:sz w:val="16"/>
                <w:szCs w:val="16"/>
              </w:rPr>
              <w:t>* Il n’y a pas d’équivalent dans le curriculum français. Ce contenu est  sous-entendu dans les contenus suivants:</w:t>
            </w:r>
          </w:p>
          <w:p w:rsidR="00106A44" w:rsidRPr="00B7520D" w:rsidRDefault="004C64C6">
            <w:pPr>
              <w:numPr>
                <w:ilvl w:val="0"/>
                <w:numId w:val="43"/>
              </w:numPr>
              <w:spacing w:line="240" w:lineRule="auto"/>
              <w:ind w:left="283" w:hanging="141"/>
              <w:rPr>
                <w:sz w:val="16"/>
                <w:szCs w:val="16"/>
              </w:rPr>
            </w:pPr>
            <w:r w:rsidRPr="00B7520D">
              <w:rPr>
                <w:sz w:val="16"/>
                <w:szCs w:val="16"/>
              </w:rPr>
              <w:t xml:space="preserve"> Explorer les relations entre les nombres repères (p. ex., 1 et 10, 10 et 100, 25 et 50, 50 et 100).</w:t>
            </w:r>
          </w:p>
          <w:p w:rsidR="00106A44" w:rsidRPr="00B7520D" w:rsidRDefault="004C64C6">
            <w:pPr>
              <w:numPr>
                <w:ilvl w:val="0"/>
                <w:numId w:val="43"/>
              </w:numPr>
              <w:spacing w:line="240" w:lineRule="auto"/>
              <w:ind w:left="283" w:hanging="141"/>
              <w:rPr>
                <w:sz w:val="16"/>
                <w:szCs w:val="16"/>
              </w:rPr>
            </w:pPr>
            <w:r w:rsidRPr="00B7520D">
              <w:rPr>
                <w:sz w:val="16"/>
                <w:szCs w:val="16"/>
              </w:rPr>
              <w:t>Décomposer un nombre et identifier la valeur d’un chiffre selon sa position dans un nombre naturel inférieur à 101, à l’aide de matériel concret ou illustré (p. ex., droite numérique, cadre à dix cases, calculatrice, matériel de base dix).</w:t>
            </w:r>
          </w:p>
        </w:tc>
        <w:tc>
          <w:tcPr>
            <w:tcW w:w="2910" w:type="dxa"/>
            <w:shd w:val="clear" w:color="auto" w:fill="auto"/>
            <w:tcMar>
              <w:top w:w="100" w:type="dxa"/>
              <w:left w:w="100" w:type="dxa"/>
              <w:bottom w:w="100" w:type="dxa"/>
              <w:right w:w="100" w:type="dxa"/>
            </w:tcMar>
          </w:tcPr>
          <w:p w:rsidR="00106A44" w:rsidRPr="00B7520D" w:rsidRDefault="00106A44">
            <w:pPr>
              <w:spacing w:line="240" w:lineRule="auto"/>
              <w:rPr>
                <w:sz w:val="20"/>
                <w:szCs w:val="20"/>
              </w:rPr>
            </w:pPr>
          </w:p>
          <w:p w:rsidR="00106A44" w:rsidRPr="00B7520D" w:rsidRDefault="004C64C6">
            <w:pPr>
              <w:spacing w:line="240" w:lineRule="auto"/>
              <w:rPr>
                <w:sz w:val="20"/>
                <w:szCs w:val="20"/>
              </w:rPr>
            </w:pPr>
            <w:r w:rsidRPr="00B7520D">
              <w:rPr>
                <w:sz w:val="20"/>
                <w:szCs w:val="20"/>
              </w:rPr>
              <w:t>23, 24, 25</w:t>
            </w:r>
          </w:p>
          <w:p w:rsidR="00106A44" w:rsidRPr="00B7520D" w:rsidRDefault="00106A44">
            <w:pPr>
              <w:spacing w:line="240" w:lineRule="auto"/>
              <w:rPr>
                <w:sz w:val="20"/>
                <w:szCs w:val="20"/>
              </w:rPr>
            </w:pPr>
          </w:p>
          <w:p w:rsidR="00106A44" w:rsidRPr="00B7520D" w:rsidRDefault="00106A44">
            <w:pPr>
              <w:spacing w:line="240" w:lineRule="auto"/>
              <w:rPr>
                <w:sz w:val="20"/>
                <w:szCs w:val="20"/>
              </w:rPr>
            </w:pPr>
          </w:p>
          <w:p w:rsidR="00106A44" w:rsidRPr="00B7520D" w:rsidRDefault="004C64C6">
            <w:pPr>
              <w:spacing w:line="240" w:lineRule="auto"/>
              <w:rPr>
                <w:sz w:val="20"/>
                <w:szCs w:val="20"/>
              </w:rPr>
            </w:pPr>
            <w:r w:rsidRPr="00B7520D">
              <w:rPr>
                <w:sz w:val="20"/>
                <w:szCs w:val="20"/>
              </w:rPr>
              <w:t>22, 25</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b/>
                <w:sz w:val="20"/>
                <w:szCs w:val="20"/>
              </w:rPr>
              <w:t>Représentations</w:t>
            </w:r>
            <w:r w:rsidRPr="00B7520D">
              <w:rPr>
                <w:sz w:val="20"/>
                <w:szCs w:val="20"/>
              </w:rPr>
              <w:t xml:space="preserve"> </w:t>
            </w:r>
          </w:p>
          <w:p w:rsidR="00106A44" w:rsidRPr="00B7520D" w:rsidRDefault="004C64C6">
            <w:pPr>
              <w:widowControl w:val="0"/>
              <w:numPr>
                <w:ilvl w:val="0"/>
                <w:numId w:val="8"/>
              </w:numPr>
              <w:spacing w:line="240" w:lineRule="auto"/>
              <w:ind w:left="425" w:hanging="283"/>
              <w:rPr>
                <w:sz w:val="20"/>
                <w:szCs w:val="20"/>
              </w:rPr>
            </w:pPr>
            <w:r w:rsidRPr="00B7520D">
              <w:rPr>
                <w:sz w:val="20"/>
                <w:szCs w:val="20"/>
              </w:rPr>
              <w:t>*Placer des nombres naturels jusqu’à 100 sur une droite numérique et une droite numérique partielle</w:t>
            </w:r>
          </w:p>
          <w:p w:rsidR="00106A44" w:rsidRPr="00B7520D" w:rsidRDefault="00106A44">
            <w:pPr>
              <w:widowControl w:val="0"/>
              <w:spacing w:line="240" w:lineRule="auto"/>
              <w:ind w:left="720"/>
              <w:rPr>
                <w:sz w:val="20"/>
                <w:szCs w:val="20"/>
              </w:rPr>
            </w:pPr>
          </w:p>
          <w:p w:rsidR="00106A44" w:rsidRPr="00B7520D" w:rsidRDefault="004C64C6">
            <w:pPr>
              <w:spacing w:line="240" w:lineRule="auto"/>
              <w:rPr>
                <w:b/>
                <w:i/>
                <w:sz w:val="16"/>
                <w:szCs w:val="16"/>
              </w:rPr>
            </w:pPr>
            <w:r w:rsidRPr="00B7520D">
              <w:rPr>
                <w:b/>
                <w:i/>
                <w:sz w:val="16"/>
                <w:szCs w:val="16"/>
              </w:rPr>
              <w:t>* Il n’y a pas d’équivalent dans le curriculum français ceci peut être sous-entendu dans le contenu suivant:</w:t>
            </w:r>
          </w:p>
          <w:p w:rsidR="00106A44" w:rsidRPr="00B7520D" w:rsidRDefault="004C64C6">
            <w:pPr>
              <w:tabs>
                <w:tab w:val="left" w:pos="1935"/>
              </w:tabs>
              <w:spacing w:line="240" w:lineRule="auto"/>
              <w:rPr>
                <w:b/>
                <w:sz w:val="16"/>
                <w:szCs w:val="16"/>
              </w:rPr>
            </w:pPr>
            <w:r w:rsidRPr="00B7520D">
              <w:rPr>
                <w:b/>
                <w:sz w:val="16"/>
                <w:szCs w:val="16"/>
              </w:rPr>
              <w:t xml:space="preserve"> </w:t>
            </w:r>
          </w:p>
          <w:p w:rsidR="00106A44" w:rsidRPr="00B7520D" w:rsidRDefault="004C64C6">
            <w:pPr>
              <w:tabs>
                <w:tab w:val="left" w:pos="1935"/>
              </w:tabs>
              <w:spacing w:line="240" w:lineRule="auto"/>
              <w:rPr>
                <w:sz w:val="16"/>
                <w:szCs w:val="16"/>
              </w:rPr>
            </w:pPr>
            <w:r w:rsidRPr="00B7520D">
              <w:rPr>
                <w:b/>
                <w:sz w:val="16"/>
                <w:szCs w:val="16"/>
              </w:rPr>
              <w:t>N.3.4</w:t>
            </w:r>
            <w:r w:rsidRPr="00B7520D">
              <w:rPr>
                <w:sz w:val="16"/>
                <w:szCs w:val="16"/>
              </w:rPr>
              <w:t xml:space="preserve"> Utiliser une variété d’objets et d’illustrations pour représenter des nombres naturels (p. ex., bâtons à café, cubes emboîtables).</w:t>
            </w:r>
          </w:p>
          <w:p w:rsidR="00106A44" w:rsidRPr="00B7520D" w:rsidRDefault="004C64C6">
            <w:pPr>
              <w:tabs>
                <w:tab w:val="left" w:pos="1935"/>
              </w:tabs>
              <w:spacing w:line="240" w:lineRule="auto"/>
              <w:rPr>
                <w:sz w:val="20"/>
                <w:szCs w:val="20"/>
              </w:rPr>
            </w:pPr>
            <w:r w:rsidRPr="00B7520D">
              <w:rPr>
                <w:b/>
                <w:sz w:val="16"/>
                <w:szCs w:val="16"/>
              </w:rPr>
              <w:t xml:space="preserve">N.3.5 </w:t>
            </w:r>
            <w:r w:rsidRPr="00B7520D">
              <w:rPr>
                <w:sz w:val="16"/>
                <w:szCs w:val="16"/>
              </w:rPr>
              <w:t>Placer, en fonction de l’échelle donnée, les multiples de 2, de 5 ou de 10 sur une droite numérique graduée jusqu’à 50.</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22. 24. 25</w:t>
            </w:r>
          </w:p>
        </w:tc>
      </w:tr>
      <w:tr w:rsidR="00106A44" w:rsidRPr="00B7520D">
        <w:tc>
          <w:tcPr>
            <w:tcW w:w="7980" w:type="dxa"/>
            <w:shd w:val="clear" w:color="auto" w:fill="F4CCCC"/>
            <w:tcMar>
              <w:top w:w="100" w:type="dxa"/>
              <w:left w:w="100" w:type="dxa"/>
              <w:bottom w:w="100" w:type="dxa"/>
              <w:right w:w="100" w:type="dxa"/>
            </w:tcMar>
          </w:tcPr>
          <w:p w:rsidR="00106A44" w:rsidRPr="00B7520D" w:rsidRDefault="004C64C6">
            <w:pPr>
              <w:widowControl w:val="0"/>
              <w:spacing w:line="240" w:lineRule="auto"/>
            </w:pPr>
            <w:r w:rsidRPr="00B7520D">
              <w:rPr>
                <w:b/>
              </w:rPr>
              <w:t>Ensemble 6 des fiches Le nombre : Conceptualiser l’addition et la soustraction</w:t>
            </w:r>
          </w:p>
        </w:tc>
        <w:tc>
          <w:tcPr>
            <w:tcW w:w="2910" w:type="dxa"/>
            <w:shd w:val="clear" w:color="auto" w:fill="F4CCCC"/>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FFEAEA"/>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17"/>
              </w:numPr>
              <w:spacing w:line="240" w:lineRule="auto"/>
              <w:ind w:left="425" w:hanging="283"/>
              <w:rPr>
                <w:i/>
                <w:sz w:val="20"/>
                <w:szCs w:val="20"/>
              </w:rPr>
            </w:pPr>
            <w:r w:rsidRPr="00B7520D">
              <w:rPr>
                <w:i/>
                <w:sz w:val="20"/>
                <w:szCs w:val="20"/>
              </w:rPr>
              <w:t>La boulangerie d’</w:t>
            </w:r>
            <w:proofErr w:type="spellStart"/>
            <w:r w:rsidRPr="00B7520D">
              <w:rPr>
                <w:i/>
                <w:sz w:val="20"/>
                <w:szCs w:val="20"/>
              </w:rPr>
              <w:t>Array</w:t>
            </w:r>
            <w:proofErr w:type="spellEnd"/>
          </w:p>
          <w:p w:rsidR="00106A44" w:rsidRPr="00B7520D" w:rsidRDefault="004C64C6">
            <w:pPr>
              <w:widowControl w:val="0"/>
              <w:numPr>
                <w:ilvl w:val="0"/>
                <w:numId w:val="17"/>
              </w:numPr>
              <w:spacing w:line="240" w:lineRule="auto"/>
              <w:ind w:left="425" w:hanging="283"/>
              <w:rPr>
                <w:i/>
                <w:sz w:val="20"/>
                <w:szCs w:val="20"/>
              </w:rPr>
            </w:pPr>
            <w:r w:rsidRPr="00B7520D">
              <w:rPr>
                <w:i/>
                <w:sz w:val="20"/>
                <w:szCs w:val="20"/>
              </w:rPr>
              <w:t xml:space="preserve">On joue aux billes... </w:t>
            </w:r>
          </w:p>
          <w:p w:rsidR="00106A44" w:rsidRPr="00B7520D" w:rsidRDefault="004C64C6">
            <w:pPr>
              <w:widowControl w:val="0"/>
              <w:numPr>
                <w:ilvl w:val="0"/>
                <w:numId w:val="17"/>
              </w:numPr>
              <w:spacing w:line="240" w:lineRule="auto"/>
              <w:ind w:left="425" w:hanging="283"/>
              <w:rPr>
                <w:sz w:val="20"/>
                <w:szCs w:val="20"/>
              </w:rPr>
            </w:pPr>
            <w:r w:rsidRPr="00B7520D">
              <w:rPr>
                <w:i/>
                <w:sz w:val="20"/>
                <w:szCs w:val="20"/>
              </w:rPr>
              <w:t>La grande course de traîneaux à chiens</w:t>
            </w:r>
            <w:r w:rsidRPr="00B7520D">
              <w:rPr>
                <w:sz w:val="20"/>
                <w:szCs w:val="20"/>
              </w:rPr>
              <w:t xml:space="preserve"> </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11 et 12</w:t>
            </w:r>
          </w:p>
        </w:tc>
        <w:tc>
          <w:tcPr>
            <w:tcW w:w="2910" w:type="dxa"/>
            <w:shd w:val="clear" w:color="auto" w:fill="FFEAEA"/>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27, 28, 29, 30, 31</w:t>
            </w:r>
          </w:p>
          <w:p w:rsidR="00106A44" w:rsidRPr="00B7520D" w:rsidRDefault="004C64C6">
            <w:pPr>
              <w:widowControl w:val="0"/>
              <w:spacing w:line="240" w:lineRule="auto"/>
              <w:rPr>
                <w:sz w:val="20"/>
                <w:szCs w:val="20"/>
              </w:rPr>
            </w:pPr>
            <w:r w:rsidRPr="00B7520D">
              <w:rPr>
                <w:sz w:val="20"/>
                <w:szCs w:val="20"/>
              </w:rPr>
              <w:t>27, 28, 29, 30, 31</w:t>
            </w:r>
          </w:p>
          <w:p w:rsidR="00106A44" w:rsidRPr="00B7520D" w:rsidRDefault="004C64C6">
            <w:pPr>
              <w:widowControl w:val="0"/>
              <w:spacing w:line="240" w:lineRule="auto"/>
              <w:rPr>
                <w:sz w:val="20"/>
                <w:szCs w:val="20"/>
              </w:rPr>
            </w:pPr>
            <w:r w:rsidRPr="00B7520D">
              <w:rPr>
                <w:sz w:val="20"/>
                <w:szCs w:val="20"/>
              </w:rPr>
              <w:t>27, 28, 29, 30, 31</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sz w:val="20"/>
                <w:szCs w:val="20"/>
              </w:rPr>
            </w:pPr>
            <w:r w:rsidRPr="00B7520D">
              <w:rPr>
                <w:b/>
                <w:sz w:val="20"/>
                <w:szCs w:val="20"/>
              </w:rPr>
              <w:t>Sens des opérations</w:t>
            </w:r>
          </w:p>
          <w:p w:rsidR="00106A44" w:rsidRPr="00B7520D" w:rsidRDefault="004C64C6">
            <w:pPr>
              <w:numPr>
                <w:ilvl w:val="0"/>
                <w:numId w:val="23"/>
              </w:numPr>
              <w:spacing w:line="240" w:lineRule="auto"/>
              <w:ind w:left="425"/>
              <w:rPr>
                <w:sz w:val="20"/>
                <w:szCs w:val="20"/>
              </w:rPr>
            </w:pPr>
            <w:r w:rsidRPr="00B7520D">
              <w:rPr>
                <w:sz w:val="20"/>
                <w:szCs w:val="20"/>
              </w:rPr>
              <w:t>Utiliser les faits numériques d’addition et de soustraction jusqu’à 18 en utilisant diverses stratégies (p. ex., les doubles, un de plus, deux de plus, pense-addition).</w:t>
            </w:r>
          </w:p>
          <w:p w:rsidR="00106A44" w:rsidRPr="00B7520D" w:rsidRDefault="004C64C6">
            <w:pPr>
              <w:numPr>
                <w:ilvl w:val="0"/>
                <w:numId w:val="23"/>
              </w:numPr>
              <w:spacing w:line="240" w:lineRule="auto"/>
              <w:ind w:left="425"/>
              <w:rPr>
                <w:sz w:val="20"/>
                <w:szCs w:val="20"/>
              </w:rPr>
            </w:pPr>
            <w:r w:rsidRPr="00B7520D">
              <w:rPr>
                <w:sz w:val="20"/>
                <w:szCs w:val="20"/>
              </w:rPr>
              <w:t xml:space="preserve">Démontrer les propriétés de la commutativité de l’addition à l’aide de matériel concret (p. ex., 3 + 2 = 2 + 3). </w:t>
            </w:r>
          </w:p>
          <w:p w:rsidR="00106A44" w:rsidRPr="00B7520D" w:rsidRDefault="004C64C6">
            <w:pPr>
              <w:numPr>
                <w:ilvl w:val="0"/>
                <w:numId w:val="23"/>
              </w:numPr>
              <w:spacing w:line="240" w:lineRule="auto"/>
              <w:ind w:left="425"/>
              <w:rPr>
                <w:sz w:val="20"/>
                <w:szCs w:val="20"/>
              </w:rPr>
            </w:pPr>
            <w:r w:rsidRPr="00B7520D">
              <w:rPr>
                <w:sz w:val="20"/>
                <w:szCs w:val="20"/>
              </w:rPr>
              <w:t xml:space="preserve">Décrire et utiliser diverses stratégies (p. ex., doubler, former des dizaines, décomposer, utiliser la commutativité et employer le calcul mental) pour calculer des nombres inférieurs à 100. </w:t>
            </w:r>
          </w:p>
          <w:p w:rsidR="00106A44" w:rsidRPr="00B7520D" w:rsidRDefault="004C64C6">
            <w:pPr>
              <w:numPr>
                <w:ilvl w:val="0"/>
                <w:numId w:val="23"/>
              </w:numPr>
              <w:spacing w:line="240" w:lineRule="auto"/>
              <w:ind w:left="425"/>
              <w:rPr>
                <w:sz w:val="20"/>
                <w:szCs w:val="20"/>
              </w:rPr>
            </w:pPr>
            <w:r w:rsidRPr="00B7520D">
              <w:rPr>
                <w:sz w:val="20"/>
                <w:szCs w:val="20"/>
              </w:rPr>
              <w:t>Utiliser diverses techniques pour vérifier la vraisemblance et l’exactitude de la solution à un problème d’addition ou de soustraction (p. ex., estimation, opération inverse, manipulation).</w:t>
            </w:r>
          </w:p>
          <w:p w:rsidR="00106A44" w:rsidRPr="00B7520D" w:rsidRDefault="004C64C6">
            <w:pPr>
              <w:numPr>
                <w:ilvl w:val="0"/>
                <w:numId w:val="23"/>
              </w:numPr>
              <w:spacing w:line="240" w:lineRule="auto"/>
              <w:ind w:left="425"/>
              <w:rPr>
                <w:sz w:val="20"/>
                <w:szCs w:val="20"/>
              </w:rPr>
            </w:pPr>
            <w:r w:rsidRPr="00B7520D">
              <w:rPr>
                <w:sz w:val="20"/>
                <w:szCs w:val="20"/>
              </w:rPr>
              <w:t xml:space="preserve">Explorer les relations entre les opérations (p. ex., l’addition est l’opération inverse de la soustraction). </w:t>
            </w:r>
          </w:p>
          <w:p w:rsidR="00106A44" w:rsidRPr="00B7520D" w:rsidRDefault="004C64C6">
            <w:pPr>
              <w:numPr>
                <w:ilvl w:val="0"/>
                <w:numId w:val="23"/>
              </w:numPr>
              <w:spacing w:line="240" w:lineRule="auto"/>
              <w:ind w:left="425"/>
              <w:rPr>
                <w:sz w:val="20"/>
                <w:szCs w:val="20"/>
              </w:rPr>
            </w:pPr>
            <w:r w:rsidRPr="00B7520D">
              <w:rPr>
                <w:sz w:val="20"/>
                <w:szCs w:val="20"/>
              </w:rPr>
              <w:lastRenderedPageBreak/>
              <w:t xml:space="preserve">Démontrer, à l’aide d’une calculatrice et de matériel concret, la multiplication en tant qu’addition répétée et la division en tant que soustraction répétée de groupes d’objets en ensembles égaux. </w:t>
            </w:r>
          </w:p>
          <w:p w:rsidR="00106A44" w:rsidRPr="00B7520D" w:rsidRDefault="004C64C6">
            <w:pPr>
              <w:numPr>
                <w:ilvl w:val="0"/>
                <w:numId w:val="23"/>
              </w:numPr>
              <w:spacing w:line="240" w:lineRule="auto"/>
              <w:ind w:left="425"/>
              <w:rPr>
                <w:sz w:val="20"/>
                <w:szCs w:val="20"/>
              </w:rPr>
            </w:pPr>
            <w:r w:rsidRPr="00B7520D">
              <w:rPr>
                <w:sz w:val="20"/>
                <w:szCs w:val="20"/>
              </w:rPr>
              <w:t>Utiliser différentes stratégies appropriées pour résoudre des problèmes (p. ex., manipulation, dénombrement, calcul mental)</w:t>
            </w:r>
            <w:r w:rsidR="006525EF" w:rsidRPr="00B7520D">
              <w:rPr>
                <w:sz w:val="20"/>
                <w:szCs w:val="20"/>
              </w:rPr>
              <w:t>.</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26, 27, 28, 29, 30, 31</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26, 27, 28, 29, 30, 31</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26, 27, 28, 29, 30, 31</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26, 27, 28, 29, 30, 31</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26, 27, 28, 29, 30, 31</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lastRenderedPageBreak/>
              <w:t>26, 27, 28, 29, 30, 31</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26, 27, 28, 29, 30, 31</w:t>
            </w:r>
          </w:p>
        </w:tc>
      </w:tr>
      <w:tr w:rsidR="00106A44" w:rsidRPr="00B7520D">
        <w:trPr>
          <w:trHeight w:val="400"/>
        </w:trPr>
        <w:tc>
          <w:tcPr>
            <w:tcW w:w="10890" w:type="dxa"/>
            <w:gridSpan w:val="2"/>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Liens avec d’autres domaines : Modélisation et algèbre</w:t>
            </w:r>
          </w:p>
          <w:p w:rsidR="00106A44" w:rsidRPr="00B7520D" w:rsidRDefault="004C64C6">
            <w:pPr>
              <w:widowControl w:val="0"/>
              <w:numPr>
                <w:ilvl w:val="0"/>
                <w:numId w:val="57"/>
              </w:numPr>
              <w:spacing w:line="240" w:lineRule="auto"/>
              <w:ind w:left="425"/>
              <w:rPr>
                <w:sz w:val="20"/>
                <w:szCs w:val="20"/>
              </w:rPr>
            </w:pPr>
            <w:r w:rsidRPr="00B7520D">
              <w:rPr>
                <w:sz w:val="20"/>
                <w:szCs w:val="20"/>
              </w:rPr>
              <w:t>*Découvrir, par l’exploration, et utiliser la propriété de la commutativité de l’addition pour faciliter le calcul de nombres naturels.</w:t>
            </w:r>
          </w:p>
          <w:p w:rsidR="00106A44" w:rsidRPr="00B7520D" w:rsidRDefault="004C64C6">
            <w:pPr>
              <w:widowControl w:val="0"/>
              <w:numPr>
                <w:ilvl w:val="0"/>
                <w:numId w:val="57"/>
              </w:numPr>
              <w:spacing w:line="240" w:lineRule="auto"/>
              <w:ind w:left="425"/>
              <w:rPr>
                <w:sz w:val="20"/>
                <w:szCs w:val="20"/>
              </w:rPr>
            </w:pPr>
            <w:r w:rsidRPr="00B7520D">
              <w:rPr>
                <w:sz w:val="20"/>
                <w:szCs w:val="20"/>
              </w:rPr>
              <w:t>**Découvrir, par l’exploration, les propriétés de zéro dans l’addition et la soustraction (c.-à-d., quand on additionne zéro à un nombre, le nombre ne change pas; quand on soustrait zéro d’un nombre, le nombre ne change pas).</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14"/>
                <w:szCs w:val="14"/>
              </w:rPr>
            </w:pPr>
            <w:r w:rsidRPr="00B7520D">
              <w:rPr>
                <w:sz w:val="14"/>
                <w:szCs w:val="14"/>
              </w:rPr>
              <w:t>*Il y a un contenu sur la commutativité dans l’attente 4 (sens des opérations) en numération et sens du nombre.</w:t>
            </w:r>
          </w:p>
          <w:p w:rsidR="00106A44" w:rsidRPr="00B7520D" w:rsidRDefault="004C64C6">
            <w:pPr>
              <w:widowControl w:val="0"/>
              <w:spacing w:line="240" w:lineRule="auto"/>
              <w:rPr>
                <w:sz w:val="14"/>
                <w:szCs w:val="14"/>
              </w:rPr>
            </w:pPr>
            <w:r w:rsidRPr="00B7520D">
              <w:rPr>
                <w:sz w:val="14"/>
                <w:szCs w:val="14"/>
              </w:rPr>
              <w:t>**Il s’agit d’un concept algébrique mais il ne se retrouve pas tel quel dans le curriculum d’algèbre de 2</w:t>
            </w:r>
            <w:r w:rsidRPr="00B7520D">
              <w:rPr>
                <w:sz w:val="14"/>
                <w:szCs w:val="14"/>
                <w:vertAlign w:val="superscript"/>
              </w:rPr>
              <w:t>e</w:t>
            </w:r>
            <w:r w:rsidRPr="00B7520D">
              <w:rPr>
                <w:sz w:val="14"/>
                <w:szCs w:val="14"/>
              </w:rPr>
              <w:t xml:space="preserve"> année.</w:t>
            </w:r>
          </w:p>
        </w:tc>
      </w:tr>
      <w:tr w:rsidR="00106A44" w:rsidRPr="00B7520D">
        <w:tc>
          <w:tcPr>
            <w:tcW w:w="7980" w:type="dxa"/>
            <w:shd w:val="clear" w:color="auto" w:fill="F4CCCC"/>
            <w:tcMar>
              <w:top w:w="100" w:type="dxa"/>
              <w:left w:w="100" w:type="dxa"/>
              <w:bottom w:w="100" w:type="dxa"/>
              <w:right w:w="100" w:type="dxa"/>
            </w:tcMar>
          </w:tcPr>
          <w:p w:rsidR="00106A44" w:rsidRPr="00B7520D" w:rsidRDefault="004C64C6">
            <w:pPr>
              <w:widowControl w:val="0"/>
              <w:spacing w:line="240" w:lineRule="auto"/>
            </w:pPr>
            <w:r w:rsidRPr="00B7520D">
              <w:rPr>
                <w:b/>
              </w:rPr>
              <w:t>Ensemble 7 des fiches Le nombre : L’aisance avec les opérations</w:t>
            </w:r>
          </w:p>
        </w:tc>
        <w:tc>
          <w:tcPr>
            <w:tcW w:w="2910" w:type="dxa"/>
            <w:shd w:val="clear" w:color="auto" w:fill="F4CCCC"/>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FFEAEA"/>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27"/>
              </w:numPr>
              <w:spacing w:line="240" w:lineRule="auto"/>
              <w:ind w:left="425" w:hanging="283"/>
              <w:rPr>
                <w:i/>
                <w:sz w:val="20"/>
                <w:szCs w:val="20"/>
              </w:rPr>
            </w:pPr>
            <w:r w:rsidRPr="00B7520D">
              <w:rPr>
                <w:i/>
                <w:sz w:val="20"/>
                <w:szCs w:val="20"/>
              </w:rPr>
              <w:t>Qu’est-ce que tu préfères ?</w:t>
            </w:r>
          </w:p>
          <w:p w:rsidR="00106A44" w:rsidRPr="00B7520D" w:rsidRDefault="004C64C6">
            <w:pPr>
              <w:widowControl w:val="0"/>
              <w:numPr>
                <w:ilvl w:val="0"/>
                <w:numId w:val="27"/>
              </w:numPr>
              <w:spacing w:line="240" w:lineRule="auto"/>
              <w:ind w:left="425" w:hanging="283"/>
              <w:rPr>
                <w:i/>
                <w:sz w:val="20"/>
                <w:szCs w:val="20"/>
              </w:rPr>
            </w:pPr>
            <w:r w:rsidRPr="00B7520D">
              <w:rPr>
                <w:i/>
                <w:sz w:val="20"/>
                <w:szCs w:val="20"/>
              </w:rPr>
              <w:t>La boulangerie d’</w:t>
            </w:r>
            <w:proofErr w:type="spellStart"/>
            <w:r w:rsidRPr="00B7520D">
              <w:rPr>
                <w:i/>
                <w:sz w:val="20"/>
                <w:szCs w:val="20"/>
              </w:rPr>
              <w:t>Array</w:t>
            </w:r>
            <w:proofErr w:type="spellEnd"/>
            <w:r w:rsidRPr="00B7520D">
              <w:rPr>
                <w:i/>
                <w:sz w:val="20"/>
                <w:szCs w:val="20"/>
              </w:rPr>
              <w:t xml:space="preserve"> </w:t>
            </w:r>
          </w:p>
          <w:p w:rsidR="00106A44" w:rsidRPr="00B7520D" w:rsidRDefault="004C64C6">
            <w:pPr>
              <w:widowControl w:val="0"/>
              <w:numPr>
                <w:ilvl w:val="0"/>
                <w:numId w:val="27"/>
              </w:numPr>
              <w:spacing w:line="240" w:lineRule="auto"/>
              <w:ind w:left="425" w:hanging="283"/>
              <w:rPr>
                <w:i/>
                <w:sz w:val="20"/>
                <w:szCs w:val="20"/>
              </w:rPr>
            </w:pPr>
            <w:r w:rsidRPr="00B7520D">
              <w:rPr>
                <w:i/>
                <w:sz w:val="20"/>
                <w:szCs w:val="20"/>
              </w:rPr>
              <w:t xml:space="preserve">On joue aux billes... </w:t>
            </w:r>
          </w:p>
          <w:p w:rsidR="00106A44" w:rsidRPr="00B7520D" w:rsidRDefault="004C64C6">
            <w:pPr>
              <w:widowControl w:val="0"/>
              <w:numPr>
                <w:ilvl w:val="0"/>
                <w:numId w:val="27"/>
              </w:numPr>
              <w:spacing w:line="240" w:lineRule="auto"/>
              <w:ind w:left="425" w:hanging="283"/>
              <w:rPr>
                <w:i/>
                <w:sz w:val="20"/>
                <w:szCs w:val="20"/>
              </w:rPr>
            </w:pPr>
            <w:r w:rsidRPr="00B7520D">
              <w:rPr>
                <w:i/>
                <w:sz w:val="20"/>
                <w:szCs w:val="20"/>
              </w:rPr>
              <w:t xml:space="preserve">Une classe pleine de projets </w:t>
            </w:r>
          </w:p>
          <w:p w:rsidR="00106A44" w:rsidRPr="00B7520D" w:rsidRDefault="004C64C6">
            <w:pPr>
              <w:widowControl w:val="0"/>
              <w:numPr>
                <w:ilvl w:val="0"/>
                <w:numId w:val="27"/>
              </w:numPr>
              <w:spacing w:line="240" w:lineRule="auto"/>
              <w:ind w:left="425" w:hanging="283"/>
              <w:rPr>
                <w:i/>
                <w:sz w:val="20"/>
                <w:szCs w:val="20"/>
              </w:rPr>
            </w:pPr>
            <w:r w:rsidRPr="00B7520D">
              <w:rPr>
                <w:i/>
                <w:sz w:val="20"/>
                <w:szCs w:val="20"/>
              </w:rPr>
              <w:t>La tirelire</w:t>
            </w:r>
          </w:p>
          <w:p w:rsidR="00106A44" w:rsidRPr="00B7520D" w:rsidRDefault="004C64C6">
            <w:pPr>
              <w:widowControl w:val="0"/>
              <w:numPr>
                <w:ilvl w:val="0"/>
                <w:numId w:val="27"/>
              </w:numPr>
              <w:spacing w:line="240" w:lineRule="auto"/>
              <w:ind w:left="425" w:hanging="283"/>
              <w:rPr>
                <w:i/>
                <w:sz w:val="20"/>
                <w:szCs w:val="20"/>
              </w:rPr>
            </w:pPr>
            <w:r w:rsidRPr="00B7520D">
              <w:rPr>
                <w:i/>
                <w:sz w:val="20"/>
                <w:szCs w:val="20"/>
              </w:rPr>
              <w:t xml:space="preserve">La grande course de traîneaux à chiens </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13 et 14</w:t>
            </w:r>
          </w:p>
        </w:tc>
        <w:tc>
          <w:tcPr>
            <w:tcW w:w="2910" w:type="dxa"/>
            <w:shd w:val="clear" w:color="auto" w:fill="FFEAEA"/>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33</w:t>
            </w:r>
          </w:p>
          <w:p w:rsidR="00106A44" w:rsidRPr="00B7520D" w:rsidRDefault="004C64C6">
            <w:pPr>
              <w:widowControl w:val="0"/>
              <w:spacing w:line="240" w:lineRule="auto"/>
              <w:rPr>
                <w:sz w:val="20"/>
                <w:szCs w:val="20"/>
              </w:rPr>
            </w:pPr>
            <w:r w:rsidRPr="00B7520D">
              <w:rPr>
                <w:sz w:val="20"/>
                <w:szCs w:val="20"/>
              </w:rPr>
              <w:t>34, 36</w:t>
            </w:r>
          </w:p>
          <w:p w:rsidR="00106A44" w:rsidRPr="00B7520D" w:rsidRDefault="004C64C6">
            <w:pPr>
              <w:widowControl w:val="0"/>
              <w:spacing w:line="240" w:lineRule="auto"/>
              <w:rPr>
                <w:sz w:val="20"/>
                <w:szCs w:val="20"/>
              </w:rPr>
            </w:pPr>
            <w:r w:rsidRPr="00B7520D">
              <w:rPr>
                <w:sz w:val="20"/>
                <w:szCs w:val="20"/>
              </w:rPr>
              <w:t>35</w:t>
            </w:r>
          </w:p>
          <w:p w:rsidR="00106A44" w:rsidRPr="00B7520D" w:rsidRDefault="004C64C6">
            <w:pPr>
              <w:widowControl w:val="0"/>
              <w:spacing w:line="240" w:lineRule="auto"/>
              <w:rPr>
                <w:sz w:val="20"/>
                <w:szCs w:val="20"/>
              </w:rPr>
            </w:pPr>
            <w:r w:rsidRPr="00B7520D">
              <w:rPr>
                <w:sz w:val="20"/>
                <w:szCs w:val="20"/>
              </w:rPr>
              <w:t>35, 36</w:t>
            </w:r>
          </w:p>
          <w:p w:rsidR="00106A44" w:rsidRPr="00B7520D" w:rsidRDefault="004C64C6">
            <w:pPr>
              <w:widowControl w:val="0"/>
              <w:spacing w:line="240" w:lineRule="auto"/>
              <w:rPr>
                <w:sz w:val="20"/>
                <w:szCs w:val="20"/>
              </w:rPr>
            </w:pPr>
            <w:r w:rsidRPr="00B7520D">
              <w:rPr>
                <w:sz w:val="20"/>
                <w:szCs w:val="20"/>
              </w:rPr>
              <w:t>35</w:t>
            </w:r>
          </w:p>
          <w:p w:rsidR="00106A44" w:rsidRPr="00B7520D" w:rsidRDefault="004C64C6">
            <w:pPr>
              <w:widowControl w:val="0"/>
              <w:spacing w:line="240" w:lineRule="auto"/>
              <w:rPr>
                <w:sz w:val="20"/>
                <w:szCs w:val="20"/>
              </w:rPr>
            </w:pPr>
            <w:r w:rsidRPr="00B7520D">
              <w:rPr>
                <w:sz w:val="20"/>
                <w:szCs w:val="20"/>
              </w:rPr>
              <w:t>35</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sz w:val="20"/>
                <w:szCs w:val="20"/>
              </w:rPr>
            </w:pPr>
            <w:r w:rsidRPr="00B7520D">
              <w:rPr>
                <w:b/>
                <w:sz w:val="20"/>
                <w:szCs w:val="20"/>
              </w:rPr>
              <w:t>Quantité et relations</w:t>
            </w:r>
          </w:p>
          <w:p w:rsidR="00106A44" w:rsidRPr="00B7520D" w:rsidRDefault="004C64C6">
            <w:pPr>
              <w:widowControl w:val="0"/>
              <w:numPr>
                <w:ilvl w:val="0"/>
                <w:numId w:val="51"/>
              </w:numPr>
              <w:pBdr>
                <w:top w:val="nil"/>
                <w:left w:val="nil"/>
                <w:bottom w:val="nil"/>
                <w:right w:val="nil"/>
                <w:between w:val="nil"/>
              </w:pBdr>
              <w:spacing w:line="240" w:lineRule="auto"/>
              <w:ind w:left="425" w:hanging="283"/>
              <w:rPr>
                <w:sz w:val="20"/>
                <w:szCs w:val="20"/>
              </w:rPr>
            </w:pPr>
            <w:r w:rsidRPr="00B7520D">
              <w:rPr>
                <w:sz w:val="20"/>
                <w:szCs w:val="20"/>
              </w:rPr>
              <w:t>Utiliser du matériel de manipulation pour composer et décomposer des nombres (p. ex., 42 peut être représenté par 4 groupes de 10 et 2 unités, par 3 groupes de 10 et 12 unités).</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32, 33, 34, 35, 36</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sz w:val="18"/>
                <w:szCs w:val="18"/>
              </w:rPr>
            </w:pPr>
            <w:r w:rsidRPr="00B7520D">
              <w:rPr>
                <w:b/>
                <w:sz w:val="20"/>
                <w:szCs w:val="20"/>
              </w:rPr>
              <w:t>Sens des opérations</w:t>
            </w:r>
          </w:p>
          <w:p w:rsidR="00106A44" w:rsidRPr="00B7520D" w:rsidRDefault="004C64C6">
            <w:pPr>
              <w:widowControl w:val="0"/>
              <w:numPr>
                <w:ilvl w:val="0"/>
                <w:numId w:val="65"/>
              </w:numPr>
              <w:pBdr>
                <w:top w:val="nil"/>
                <w:left w:val="nil"/>
                <w:bottom w:val="nil"/>
                <w:right w:val="nil"/>
                <w:between w:val="nil"/>
              </w:pBdr>
              <w:spacing w:line="240" w:lineRule="auto"/>
              <w:ind w:left="425" w:hanging="283"/>
              <w:rPr>
                <w:sz w:val="20"/>
                <w:szCs w:val="20"/>
              </w:rPr>
            </w:pPr>
            <w:r w:rsidRPr="00B7520D">
              <w:rPr>
                <w:sz w:val="20"/>
                <w:szCs w:val="20"/>
              </w:rPr>
              <w:t>Utiliser les faits numériques d’addition et de soustraction jusqu’à 18 en utilisant diverses stratégies (p. ex., les doubles, un de plus, deux de plus, pense-addition).</w:t>
            </w:r>
          </w:p>
          <w:p w:rsidR="00106A44" w:rsidRPr="00B7520D" w:rsidRDefault="004C64C6">
            <w:pPr>
              <w:widowControl w:val="0"/>
              <w:numPr>
                <w:ilvl w:val="0"/>
                <w:numId w:val="65"/>
              </w:numPr>
              <w:pBdr>
                <w:top w:val="nil"/>
                <w:left w:val="nil"/>
                <w:bottom w:val="nil"/>
                <w:right w:val="nil"/>
                <w:between w:val="nil"/>
              </w:pBdr>
              <w:spacing w:line="240" w:lineRule="auto"/>
              <w:ind w:left="425" w:hanging="283"/>
              <w:rPr>
                <w:sz w:val="20"/>
                <w:szCs w:val="20"/>
              </w:rPr>
            </w:pPr>
            <w:r w:rsidRPr="00B7520D">
              <w:rPr>
                <w:sz w:val="20"/>
                <w:szCs w:val="20"/>
              </w:rPr>
              <w:t>*Décrire les relations qui existent entre des quantités à l’aide de l’addition et de la soustraction de nombres naturels.</w:t>
            </w:r>
          </w:p>
          <w:p w:rsidR="00106A44" w:rsidRPr="00B7520D" w:rsidRDefault="004C64C6">
            <w:pPr>
              <w:widowControl w:val="0"/>
              <w:numPr>
                <w:ilvl w:val="0"/>
                <w:numId w:val="65"/>
              </w:numPr>
              <w:pBdr>
                <w:top w:val="nil"/>
                <w:left w:val="nil"/>
                <w:bottom w:val="nil"/>
                <w:right w:val="nil"/>
                <w:between w:val="nil"/>
              </w:pBdr>
              <w:spacing w:line="240" w:lineRule="auto"/>
              <w:ind w:left="425" w:hanging="283"/>
              <w:rPr>
                <w:sz w:val="20"/>
                <w:szCs w:val="20"/>
              </w:rPr>
            </w:pPr>
            <w:r w:rsidRPr="00B7520D">
              <w:rPr>
                <w:sz w:val="20"/>
                <w:szCs w:val="20"/>
              </w:rPr>
              <w:t>**Résoudre des problèmes comprenant l’addition et la soustraction de nombres à deux chiffres, avec ou sans regroupements, à l’aide de matériel concret (p. ex., matériel de base 10, jetons), d’algorithme personnel et d’algorithme conventionnel</w:t>
            </w:r>
            <w:r w:rsidR="006525EF" w:rsidRPr="00B7520D">
              <w:rPr>
                <w:sz w:val="20"/>
                <w:szCs w:val="20"/>
              </w:rPr>
              <w:t>.</w:t>
            </w:r>
            <w:r w:rsidRPr="00B7520D">
              <w:rPr>
                <w:sz w:val="20"/>
                <w:szCs w:val="20"/>
              </w:rPr>
              <w:t xml:space="preserve"> </w:t>
            </w:r>
          </w:p>
          <w:p w:rsidR="00106A44" w:rsidRPr="00B7520D" w:rsidRDefault="004C64C6">
            <w:pPr>
              <w:widowControl w:val="0"/>
              <w:numPr>
                <w:ilvl w:val="0"/>
                <w:numId w:val="65"/>
              </w:numPr>
              <w:pBdr>
                <w:top w:val="nil"/>
                <w:left w:val="nil"/>
                <w:bottom w:val="nil"/>
                <w:right w:val="nil"/>
                <w:between w:val="nil"/>
              </w:pBdr>
              <w:spacing w:line="240" w:lineRule="auto"/>
              <w:ind w:left="425" w:hanging="283"/>
              <w:rPr>
                <w:sz w:val="20"/>
                <w:szCs w:val="20"/>
              </w:rPr>
            </w:pPr>
            <w:r w:rsidRPr="00B7520D">
              <w:rPr>
                <w:sz w:val="20"/>
                <w:szCs w:val="20"/>
              </w:rPr>
              <w:t>Démontrer les propriétés de la commutativité de l’addition à l’aide de matériel concret (p. ex., 3 + 2 = 2 + 3).</w:t>
            </w:r>
          </w:p>
          <w:p w:rsidR="00106A44" w:rsidRPr="00B7520D" w:rsidRDefault="00106A44">
            <w:pPr>
              <w:widowControl w:val="0"/>
              <w:pBdr>
                <w:top w:val="nil"/>
                <w:left w:val="nil"/>
                <w:bottom w:val="nil"/>
                <w:right w:val="nil"/>
                <w:between w:val="nil"/>
              </w:pBdr>
              <w:spacing w:line="240" w:lineRule="auto"/>
              <w:rPr>
                <w:sz w:val="18"/>
                <w:szCs w:val="18"/>
              </w:rPr>
            </w:pPr>
          </w:p>
          <w:p w:rsidR="00106A44" w:rsidRPr="00B7520D" w:rsidRDefault="004C64C6">
            <w:pPr>
              <w:spacing w:line="240" w:lineRule="auto"/>
              <w:rPr>
                <w:b/>
                <w:i/>
                <w:sz w:val="16"/>
                <w:szCs w:val="16"/>
              </w:rPr>
            </w:pPr>
            <w:r w:rsidRPr="00B7520D">
              <w:rPr>
                <w:b/>
                <w:i/>
                <w:sz w:val="16"/>
                <w:szCs w:val="16"/>
              </w:rPr>
              <w:t>* Il n’y a pas d’équivalent dans le curriculum français. ceci peut être sous-entendu dans le contenu suivant:</w:t>
            </w:r>
          </w:p>
          <w:p w:rsidR="00106A44" w:rsidRPr="00B7520D" w:rsidRDefault="004C64C6">
            <w:pPr>
              <w:numPr>
                <w:ilvl w:val="0"/>
                <w:numId w:val="18"/>
              </w:numPr>
              <w:spacing w:line="240" w:lineRule="auto"/>
              <w:ind w:left="425"/>
              <w:rPr>
                <w:sz w:val="16"/>
                <w:szCs w:val="16"/>
              </w:rPr>
            </w:pPr>
            <w:r w:rsidRPr="00B7520D">
              <w:rPr>
                <w:sz w:val="16"/>
                <w:szCs w:val="16"/>
              </w:rPr>
              <w:t>Explorer les relations entre les opérations (p. ex., l’addition est l’opération inverse de la soustraction).</w:t>
            </w:r>
          </w:p>
          <w:p w:rsidR="00106A44" w:rsidRPr="00B7520D" w:rsidRDefault="004C64C6">
            <w:pPr>
              <w:spacing w:line="240" w:lineRule="auto"/>
              <w:rPr>
                <w:sz w:val="18"/>
                <w:szCs w:val="18"/>
              </w:rPr>
            </w:pPr>
            <w:r w:rsidRPr="00B7520D">
              <w:rPr>
                <w:b/>
                <w:i/>
                <w:sz w:val="16"/>
                <w:szCs w:val="16"/>
              </w:rPr>
              <w:t>** Il n’y a pas d’équivalent dans le curriculum français. ceci peut être sous-entendu dans les contenus suivants:</w:t>
            </w:r>
          </w:p>
          <w:p w:rsidR="00106A44" w:rsidRPr="00B7520D" w:rsidRDefault="004C64C6">
            <w:pPr>
              <w:spacing w:line="240" w:lineRule="auto"/>
              <w:rPr>
                <w:sz w:val="16"/>
                <w:szCs w:val="16"/>
              </w:rPr>
            </w:pPr>
            <w:r w:rsidRPr="00B7520D">
              <w:rPr>
                <w:b/>
                <w:sz w:val="16"/>
                <w:szCs w:val="16"/>
              </w:rPr>
              <w:t xml:space="preserve">N.4.3 </w:t>
            </w:r>
            <w:r w:rsidRPr="00B7520D">
              <w:rPr>
                <w:sz w:val="16"/>
                <w:szCs w:val="16"/>
              </w:rPr>
              <w:t xml:space="preserve">Décrire et utiliser diverses stratégies (p. ex., doubler, former des dizaines, décomposer, utiliser la commutativité et employer le calcul mental) pour calculer des nombres inférieurs à 100. </w:t>
            </w:r>
          </w:p>
          <w:p w:rsidR="00106A44" w:rsidRPr="00B7520D" w:rsidRDefault="004C64C6">
            <w:pPr>
              <w:spacing w:line="240" w:lineRule="auto"/>
              <w:rPr>
                <w:sz w:val="18"/>
                <w:szCs w:val="18"/>
              </w:rPr>
            </w:pPr>
            <w:r w:rsidRPr="00B7520D">
              <w:rPr>
                <w:b/>
                <w:sz w:val="16"/>
                <w:szCs w:val="16"/>
              </w:rPr>
              <w:t xml:space="preserve">N.4.4 </w:t>
            </w:r>
            <w:r w:rsidRPr="00B7520D">
              <w:rPr>
                <w:sz w:val="16"/>
                <w:szCs w:val="16"/>
              </w:rPr>
              <w:t>Utiliser diverses techniques pour vérifier la vraisemblance et l’exactitude de la solution à un problème d’addition ou de soustraction (p. ex., estimation, opération inverse, manipulation).</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32, 33, 34, 35, 36</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32, 33, 34, 35, 36</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35</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32</w:t>
            </w:r>
          </w:p>
        </w:tc>
      </w:tr>
      <w:tr w:rsidR="00106A44" w:rsidRPr="00B7520D">
        <w:trPr>
          <w:trHeight w:val="400"/>
        </w:trPr>
        <w:tc>
          <w:tcPr>
            <w:tcW w:w="10890" w:type="dxa"/>
            <w:gridSpan w:val="2"/>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b/>
                <w:sz w:val="20"/>
                <w:szCs w:val="20"/>
              </w:rPr>
              <w:t>Liens avec d’autres domaines : Modélisation et algèbre</w:t>
            </w:r>
          </w:p>
          <w:p w:rsidR="00106A44" w:rsidRPr="00B7520D" w:rsidRDefault="004C64C6">
            <w:pPr>
              <w:widowControl w:val="0"/>
              <w:numPr>
                <w:ilvl w:val="0"/>
                <w:numId w:val="11"/>
              </w:numPr>
              <w:spacing w:line="240" w:lineRule="auto"/>
              <w:ind w:left="425" w:hanging="285"/>
              <w:rPr>
                <w:sz w:val="20"/>
                <w:szCs w:val="20"/>
              </w:rPr>
            </w:pPr>
            <w:r w:rsidRPr="00B7520D">
              <w:rPr>
                <w:sz w:val="20"/>
                <w:szCs w:val="20"/>
              </w:rPr>
              <w:t>Représenter une équation à l’aide de matériel concret (p. ex., balance à plateaux).</w:t>
            </w:r>
          </w:p>
          <w:p w:rsidR="00106A44" w:rsidRPr="00B7520D" w:rsidRDefault="004C64C6">
            <w:pPr>
              <w:widowControl w:val="0"/>
              <w:numPr>
                <w:ilvl w:val="0"/>
                <w:numId w:val="11"/>
              </w:numPr>
              <w:spacing w:line="240" w:lineRule="auto"/>
              <w:ind w:left="425" w:hanging="285"/>
              <w:rPr>
                <w:sz w:val="20"/>
                <w:szCs w:val="20"/>
              </w:rPr>
            </w:pPr>
            <w:r w:rsidRPr="00B7520D">
              <w:rPr>
                <w:sz w:val="20"/>
                <w:szCs w:val="20"/>
              </w:rPr>
              <w:t>Expliquer le lien entre la représentation concrète et symbolique d’une équation.</w:t>
            </w:r>
          </w:p>
        </w:tc>
      </w:tr>
      <w:tr w:rsidR="00106A44" w:rsidRPr="00B7520D">
        <w:trPr>
          <w:trHeight w:val="400"/>
        </w:trPr>
        <w:tc>
          <w:tcPr>
            <w:tcW w:w="7980" w:type="dxa"/>
            <w:shd w:val="clear" w:color="auto" w:fill="F4CCCC"/>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8 des fiches Le nombre : L’initiation à la multiplication</w:t>
            </w:r>
          </w:p>
        </w:tc>
        <w:tc>
          <w:tcPr>
            <w:tcW w:w="2910" w:type="dxa"/>
            <w:shd w:val="clear" w:color="auto" w:fill="F4CCCC"/>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Activités</w:t>
            </w:r>
          </w:p>
        </w:tc>
      </w:tr>
      <w:tr w:rsidR="00106A44" w:rsidRPr="00B7520D">
        <w:trPr>
          <w:trHeight w:val="400"/>
        </w:trPr>
        <w:tc>
          <w:tcPr>
            <w:tcW w:w="7980" w:type="dxa"/>
            <w:shd w:val="clear" w:color="auto" w:fill="FFEAEA"/>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50"/>
              </w:numPr>
              <w:spacing w:line="240" w:lineRule="auto"/>
              <w:ind w:left="425" w:hanging="283"/>
              <w:rPr>
                <w:i/>
                <w:sz w:val="20"/>
                <w:szCs w:val="20"/>
              </w:rPr>
            </w:pPr>
            <w:r w:rsidRPr="00B7520D">
              <w:rPr>
                <w:i/>
                <w:sz w:val="20"/>
                <w:szCs w:val="20"/>
              </w:rPr>
              <w:t xml:space="preserve">Qu’est-ce que tu préfères ? </w:t>
            </w:r>
          </w:p>
          <w:p w:rsidR="00106A44" w:rsidRPr="00B7520D" w:rsidRDefault="004C64C6">
            <w:pPr>
              <w:widowControl w:val="0"/>
              <w:numPr>
                <w:ilvl w:val="0"/>
                <w:numId w:val="50"/>
              </w:numPr>
              <w:spacing w:line="240" w:lineRule="auto"/>
              <w:ind w:left="425" w:hanging="283"/>
              <w:rPr>
                <w:i/>
                <w:sz w:val="20"/>
                <w:szCs w:val="20"/>
              </w:rPr>
            </w:pPr>
            <w:r w:rsidRPr="00B7520D">
              <w:rPr>
                <w:i/>
                <w:sz w:val="20"/>
                <w:szCs w:val="20"/>
              </w:rPr>
              <w:t xml:space="preserve">Les façons de compter </w:t>
            </w:r>
          </w:p>
          <w:p w:rsidR="00106A44" w:rsidRPr="00B7520D" w:rsidRDefault="004C64C6">
            <w:pPr>
              <w:widowControl w:val="0"/>
              <w:numPr>
                <w:ilvl w:val="0"/>
                <w:numId w:val="50"/>
              </w:numPr>
              <w:spacing w:line="240" w:lineRule="auto"/>
              <w:ind w:left="425" w:hanging="283"/>
              <w:rPr>
                <w:i/>
                <w:sz w:val="20"/>
                <w:szCs w:val="20"/>
              </w:rPr>
            </w:pPr>
            <w:r w:rsidRPr="00B7520D">
              <w:rPr>
                <w:i/>
                <w:sz w:val="20"/>
                <w:szCs w:val="20"/>
              </w:rPr>
              <w:t xml:space="preserve">Une journée spéciale au parc </w:t>
            </w:r>
          </w:p>
          <w:p w:rsidR="00106A44" w:rsidRPr="00B7520D" w:rsidRDefault="004C64C6">
            <w:pPr>
              <w:widowControl w:val="0"/>
              <w:numPr>
                <w:ilvl w:val="0"/>
                <w:numId w:val="50"/>
              </w:numPr>
              <w:spacing w:line="240" w:lineRule="auto"/>
              <w:ind w:left="425" w:hanging="283"/>
              <w:rPr>
                <w:i/>
                <w:sz w:val="20"/>
                <w:szCs w:val="20"/>
              </w:rPr>
            </w:pPr>
            <w:r w:rsidRPr="00B7520D">
              <w:rPr>
                <w:i/>
                <w:sz w:val="20"/>
                <w:szCs w:val="20"/>
              </w:rPr>
              <w:t xml:space="preserve">Le meilleur anniversaire </w:t>
            </w:r>
          </w:p>
          <w:p w:rsidR="00106A44" w:rsidRPr="00B7520D" w:rsidRDefault="004C64C6">
            <w:pPr>
              <w:widowControl w:val="0"/>
              <w:numPr>
                <w:ilvl w:val="0"/>
                <w:numId w:val="50"/>
              </w:numPr>
              <w:spacing w:line="240" w:lineRule="auto"/>
              <w:ind w:left="425" w:hanging="283"/>
              <w:rPr>
                <w:i/>
                <w:sz w:val="20"/>
                <w:szCs w:val="20"/>
              </w:rPr>
            </w:pPr>
            <w:r w:rsidRPr="00B7520D">
              <w:rPr>
                <w:i/>
                <w:sz w:val="20"/>
                <w:szCs w:val="20"/>
              </w:rPr>
              <w:t>La boulangerie d’</w:t>
            </w:r>
            <w:proofErr w:type="spellStart"/>
            <w:r w:rsidRPr="00B7520D">
              <w:rPr>
                <w:i/>
                <w:sz w:val="20"/>
                <w:szCs w:val="20"/>
              </w:rPr>
              <w:t>Array</w:t>
            </w:r>
            <w:proofErr w:type="spellEnd"/>
          </w:p>
          <w:p w:rsidR="00106A44" w:rsidRPr="00B7520D" w:rsidRDefault="004C64C6">
            <w:pPr>
              <w:widowControl w:val="0"/>
              <w:numPr>
                <w:ilvl w:val="0"/>
                <w:numId w:val="50"/>
              </w:numPr>
              <w:spacing w:line="240" w:lineRule="auto"/>
              <w:ind w:left="425" w:hanging="283"/>
              <w:rPr>
                <w:i/>
                <w:sz w:val="20"/>
                <w:szCs w:val="20"/>
              </w:rPr>
            </w:pPr>
            <w:r w:rsidRPr="00B7520D">
              <w:rPr>
                <w:i/>
                <w:sz w:val="20"/>
                <w:szCs w:val="20"/>
              </w:rPr>
              <w:t xml:space="preserve">On joue aux billes... </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15 et 16</w:t>
            </w:r>
          </w:p>
        </w:tc>
        <w:tc>
          <w:tcPr>
            <w:tcW w:w="2910" w:type="dxa"/>
            <w:shd w:val="clear" w:color="auto" w:fill="FFEAEA"/>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37</w:t>
            </w:r>
          </w:p>
          <w:p w:rsidR="00106A44" w:rsidRPr="00B7520D" w:rsidRDefault="004C64C6">
            <w:pPr>
              <w:widowControl w:val="0"/>
              <w:spacing w:line="240" w:lineRule="auto"/>
              <w:rPr>
                <w:sz w:val="20"/>
                <w:szCs w:val="20"/>
              </w:rPr>
            </w:pPr>
            <w:r w:rsidRPr="00B7520D">
              <w:rPr>
                <w:sz w:val="20"/>
                <w:szCs w:val="20"/>
              </w:rPr>
              <w:t>37</w:t>
            </w:r>
          </w:p>
          <w:p w:rsidR="00106A44" w:rsidRPr="00B7520D" w:rsidRDefault="004C64C6">
            <w:pPr>
              <w:widowControl w:val="0"/>
              <w:spacing w:line="240" w:lineRule="auto"/>
              <w:rPr>
                <w:sz w:val="20"/>
                <w:szCs w:val="20"/>
              </w:rPr>
            </w:pPr>
            <w:r w:rsidRPr="00B7520D">
              <w:rPr>
                <w:sz w:val="20"/>
                <w:szCs w:val="20"/>
              </w:rPr>
              <w:t>37, 39</w:t>
            </w:r>
          </w:p>
          <w:p w:rsidR="00106A44" w:rsidRPr="00B7520D" w:rsidRDefault="004C64C6">
            <w:pPr>
              <w:widowControl w:val="0"/>
              <w:spacing w:line="240" w:lineRule="auto"/>
              <w:rPr>
                <w:sz w:val="20"/>
                <w:szCs w:val="20"/>
              </w:rPr>
            </w:pPr>
            <w:r w:rsidRPr="00B7520D">
              <w:rPr>
                <w:sz w:val="20"/>
                <w:szCs w:val="20"/>
              </w:rPr>
              <w:t>38</w:t>
            </w:r>
          </w:p>
          <w:p w:rsidR="00106A44" w:rsidRPr="00B7520D" w:rsidRDefault="004C64C6">
            <w:pPr>
              <w:widowControl w:val="0"/>
              <w:spacing w:line="240" w:lineRule="auto"/>
              <w:rPr>
                <w:sz w:val="20"/>
                <w:szCs w:val="20"/>
              </w:rPr>
            </w:pPr>
            <w:r w:rsidRPr="00B7520D">
              <w:rPr>
                <w:sz w:val="20"/>
                <w:szCs w:val="20"/>
              </w:rPr>
              <w:t>38, 39, 40, 41, 42</w:t>
            </w:r>
          </w:p>
          <w:p w:rsidR="00106A44" w:rsidRPr="00B7520D" w:rsidRDefault="004C64C6">
            <w:pPr>
              <w:widowControl w:val="0"/>
              <w:spacing w:line="240" w:lineRule="auto"/>
              <w:rPr>
                <w:sz w:val="20"/>
                <w:szCs w:val="20"/>
              </w:rPr>
            </w:pPr>
            <w:r w:rsidRPr="00B7520D">
              <w:rPr>
                <w:sz w:val="20"/>
                <w:szCs w:val="20"/>
              </w:rPr>
              <w:t>38, 39, 40, 41, 42</w:t>
            </w:r>
          </w:p>
        </w:tc>
      </w:tr>
      <w:tr w:rsidR="00106A44" w:rsidRPr="00B7520D">
        <w:trPr>
          <w:trHeight w:val="400"/>
        </w:trPr>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b/>
                <w:sz w:val="20"/>
                <w:szCs w:val="20"/>
              </w:rPr>
              <w:t>Dénombrement</w:t>
            </w:r>
          </w:p>
          <w:p w:rsidR="00106A44" w:rsidRPr="00B7520D" w:rsidRDefault="004C64C6">
            <w:pPr>
              <w:widowControl w:val="0"/>
              <w:numPr>
                <w:ilvl w:val="0"/>
                <w:numId w:val="3"/>
              </w:numPr>
              <w:spacing w:line="240" w:lineRule="auto"/>
              <w:ind w:left="425" w:hanging="283"/>
              <w:rPr>
                <w:sz w:val="20"/>
                <w:szCs w:val="20"/>
              </w:rPr>
            </w:pPr>
            <w:r w:rsidRPr="00B7520D">
              <w:rPr>
                <w:sz w:val="20"/>
                <w:szCs w:val="20"/>
              </w:rPr>
              <w:t>Partager un nombre d’objets selon une régularité de correspondance multivoque (p. ex., partager 12 carottes entre 4 personnes signifie que chaque personne en obtiendra 3).</w:t>
            </w:r>
          </w:p>
          <w:p w:rsidR="00106A44" w:rsidRPr="00B7520D" w:rsidRDefault="004C64C6">
            <w:pPr>
              <w:widowControl w:val="0"/>
              <w:numPr>
                <w:ilvl w:val="0"/>
                <w:numId w:val="3"/>
              </w:numPr>
              <w:spacing w:line="240" w:lineRule="auto"/>
              <w:ind w:left="425" w:hanging="283"/>
              <w:rPr>
                <w:sz w:val="20"/>
                <w:szCs w:val="20"/>
              </w:rPr>
            </w:pPr>
            <w:r w:rsidRPr="00B7520D">
              <w:rPr>
                <w:sz w:val="20"/>
                <w:szCs w:val="20"/>
              </w:rPr>
              <w:t>Compter au moins jusqu’à 100 par 1 et par intervalles de 2, de 5, de 10 et de 25, avec ou sans matériel concret, à partir d’un multiple de 2, de 5, de 10 ou de 25 respectivement.</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37, 38, 39, 42</w:t>
            </w:r>
          </w:p>
          <w:p w:rsidR="00106A44" w:rsidRPr="00B7520D" w:rsidRDefault="00106A44">
            <w:pPr>
              <w:widowControl w:val="0"/>
              <w:spacing w:line="240" w:lineRule="auto"/>
              <w:rPr>
                <w:b/>
                <w:sz w:val="20"/>
                <w:szCs w:val="20"/>
              </w:rPr>
            </w:pPr>
          </w:p>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b/>
                <w:sz w:val="20"/>
                <w:szCs w:val="20"/>
              </w:rPr>
            </w:pPr>
            <w:r w:rsidRPr="00B7520D">
              <w:rPr>
                <w:sz w:val="20"/>
                <w:szCs w:val="20"/>
              </w:rPr>
              <w:t>37, 38, 39, 40, 41, 42</w:t>
            </w:r>
          </w:p>
        </w:tc>
      </w:tr>
      <w:tr w:rsidR="00106A44" w:rsidRPr="00B7520D">
        <w:trPr>
          <w:trHeight w:val="400"/>
        </w:trPr>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Sens des opérations</w:t>
            </w:r>
          </w:p>
          <w:p w:rsidR="00106A44" w:rsidRPr="00B7520D" w:rsidRDefault="004C64C6">
            <w:pPr>
              <w:widowControl w:val="0"/>
              <w:numPr>
                <w:ilvl w:val="0"/>
                <w:numId w:val="3"/>
              </w:numPr>
              <w:spacing w:line="240" w:lineRule="auto"/>
              <w:ind w:left="425" w:hanging="283"/>
              <w:rPr>
                <w:sz w:val="20"/>
                <w:szCs w:val="20"/>
              </w:rPr>
            </w:pPr>
            <w:r w:rsidRPr="00B7520D">
              <w:rPr>
                <w:sz w:val="20"/>
                <w:szCs w:val="20"/>
              </w:rPr>
              <w:t>Démontrer, à l’aide d’une calculatrice et de matériel concret,</w:t>
            </w:r>
            <w:r w:rsidRPr="00B7520D">
              <w:rPr>
                <w:b/>
                <w:sz w:val="20"/>
                <w:szCs w:val="20"/>
              </w:rPr>
              <w:t xml:space="preserve"> </w:t>
            </w:r>
            <w:r w:rsidRPr="00B7520D">
              <w:rPr>
                <w:b/>
                <w:sz w:val="20"/>
                <w:szCs w:val="20"/>
                <w:u w:val="single"/>
              </w:rPr>
              <w:t>la multiplication en tant qu’addition répétée</w:t>
            </w:r>
            <w:r w:rsidRPr="00B7520D">
              <w:rPr>
                <w:sz w:val="20"/>
                <w:szCs w:val="20"/>
              </w:rPr>
              <w:t xml:space="preserve"> et la division en tant que soustraction répétée de groupes d’objets en ensembles égaux. </w:t>
            </w:r>
          </w:p>
          <w:p w:rsidR="00106A44" w:rsidRPr="00B7520D" w:rsidRDefault="004C64C6">
            <w:pPr>
              <w:widowControl w:val="0"/>
              <w:numPr>
                <w:ilvl w:val="0"/>
                <w:numId w:val="3"/>
              </w:numPr>
              <w:spacing w:line="240" w:lineRule="auto"/>
              <w:ind w:left="425" w:hanging="283"/>
              <w:rPr>
                <w:sz w:val="20"/>
                <w:szCs w:val="20"/>
              </w:rPr>
            </w:pPr>
            <w:r w:rsidRPr="00B7520D">
              <w:rPr>
                <w:sz w:val="20"/>
                <w:szCs w:val="20"/>
              </w:rPr>
              <w:t>Démontrer, à l’aide d’une calculatrice et de matériel concret, la multiplication en tant qu’addition répétée et</w:t>
            </w:r>
            <w:r w:rsidRPr="00B7520D">
              <w:rPr>
                <w:b/>
                <w:sz w:val="20"/>
                <w:szCs w:val="20"/>
              </w:rPr>
              <w:t xml:space="preserve"> </w:t>
            </w:r>
            <w:r w:rsidRPr="00B7520D">
              <w:rPr>
                <w:b/>
                <w:sz w:val="20"/>
                <w:szCs w:val="20"/>
                <w:u w:val="single"/>
              </w:rPr>
              <w:t>la division en tant que soustraction répétée</w:t>
            </w:r>
            <w:r w:rsidRPr="00B7520D">
              <w:rPr>
                <w:b/>
                <w:sz w:val="20"/>
                <w:szCs w:val="20"/>
              </w:rPr>
              <w:t xml:space="preserve"> </w:t>
            </w:r>
            <w:r w:rsidRPr="00B7520D">
              <w:rPr>
                <w:sz w:val="20"/>
                <w:szCs w:val="20"/>
              </w:rPr>
              <w:t>de groupes d’objets en ensembles égaux.</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37, 38, 39, 40, 41, 42</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37, 38, 39, 42</w:t>
            </w:r>
          </w:p>
          <w:p w:rsidR="00106A44" w:rsidRPr="00B7520D" w:rsidRDefault="00106A44">
            <w:pPr>
              <w:widowControl w:val="0"/>
              <w:spacing w:line="240" w:lineRule="auto"/>
              <w:rPr>
                <w:sz w:val="20"/>
                <w:szCs w:val="20"/>
              </w:rPr>
            </w:pPr>
          </w:p>
        </w:tc>
      </w:tr>
      <w:tr w:rsidR="00106A44" w:rsidRPr="00B7520D">
        <w:trPr>
          <w:trHeight w:val="400"/>
        </w:trPr>
        <w:tc>
          <w:tcPr>
            <w:tcW w:w="10890" w:type="dxa"/>
            <w:gridSpan w:val="2"/>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Liens avec d’autres domaines : Modélisation et algèbre</w:t>
            </w:r>
          </w:p>
          <w:p w:rsidR="00106A44" w:rsidRPr="00B7520D" w:rsidRDefault="004C64C6">
            <w:pPr>
              <w:widowControl w:val="0"/>
              <w:numPr>
                <w:ilvl w:val="0"/>
                <w:numId w:val="47"/>
              </w:numPr>
              <w:spacing w:line="240" w:lineRule="auto"/>
              <w:ind w:left="425" w:hanging="283"/>
              <w:rPr>
                <w:sz w:val="20"/>
                <w:szCs w:val="20"/>
              </w:rPr>
            </w:pPr>
            <w:r w:rsidRPr="00B7520D">
              <w:rPr>
                <w:sz w:val="20"/>
                <w:szCs w:val="20"/>
              </w:rPr>
              <w:t xml:space="preserve">Prolonger des suites numériques basées sur une régularité d’addition, à l’aide de matériel concret (p. ex., grille de 100, droite numérique, calculatrice). </w:t>
            </w:r>
          </w:p>
          <w:p w:rsidR="00106A44" w:rsidRPr="00B7520D" w:rsidRDefault="004C64C6">
            <w:pPr>
              <w:widowControl w:val="0"/>
              <w:numPr>
                <w:ilvl w:val="0"/>
                <w:numId w:val="47"/>
              </w:numPr>
              <w:spacing w:line="240" w:lineRule="auto"/>
              <w:ind w:left="425" w:hanging="283"/>
              <w:rPr>
                <w:sz w:val="20"/>
                <w:szCs w:val="20"/>
              </w:rPr>
            </w:pPr>
            <w:r w:rsidRPr="00B7520D">
              <w:rPr>
                <w:sz w:val="20"/>
                <w:szCs w:val="20"/>
              </w:rPr>
              <w:t xml:space="preserve">Créer des suites numériques à partir de suites non numériques à motif croissant. </w:t>
            </w:r>
          </w:p>
          <w:p w:rsidR="00106A44" w:rsidRPr="00B7520D" w:rsidRDefault="004C64C6">
            <w:pPr>
              <w:widowControl w:val="0"/>
              <w:numPr>
                <w:ilvl w:val="0"/>
                <w:numId w:val="47"/>
              </w:numPr>
              <w:spacing w:line="240" w:lineRule="auto"/>
              <w:ind w:left="425" w:hanging="283"/>
              <w:rPr>
                <w:sz w:val="20"/>
                <w:szCs w:val="20"/>
              </w:rPr>
            </w:pPr>
            <w:r w:rsidRPr="00B7520D">
              <w:rPr>
                <w:sz w:val="20"/>
                <w:szCs w:val="20"/>
              </w:rPr>
              <w:t>Explorer et décrire les régularités dans une grille de 100 en comptant par 1 et par intervalles de 2, de 5, de 10 et de 25 et en faisant des liens d’addition.</w:t>
            </w:r>
          </w:p>
          <w:p w:rsidR="00106A44" w:rsidRPr="00B7520D" w:rsidRDefault="004C64C6">
            <w:pPr>
              <w:widowControl w:val="0"/>
              <w:numPr>
                <w:ilvl w:val="0"/>
                <w:numId w:val="47"/>
              </w:numPr>
              <w:spacing w:line="240" w:lineRule="auto"/>
              <w:ind w:left="425" w:hanging="283"/>
              <w:rPr>
                <w:sz w:val="20"/>
                <w:szCs w:val="20"/>
              </w:rPr>
            </w:pPr>
            <w:r w:rsidRPr="00B7520D">
              <w:rPr>
                <w:sz w:val="20"/>
                <w:szCs w:val="20"/>
              </w:rPr>
              <w:t>Représenter une équation à l’aide de matériel concret (p. ex., balance à plateaux).</w:t>
            </w:r>
          </w:p>
          <w:p w:rsidR="00106A44" w:rsidRPr="00B7520D" w:rsidRDefault="004C64C6">
            <w:pPr>
              <w:widowControl w:val="0"/>
              <w:numPr>
                <w:ilvl w:val="0"/>
                <w:numId w:val="47"/>
              </w:numPr>
              <w:spacing w:line="240" w:lineRule="auto"/>
              <w:ind w:left="425" w:hanging="283"/>
              <w:rPr>
                <w:sz w:val="20"/>
                <w:szCs w:val="20"/>
              </w:rPr>
            </w:pPr>
            <w:r w:rsidRPr="00B7520D">
              <w:rPr>
                <w:sz w:val="20"/>
                <w:szCs w:val="20"/>
              </w:rPr>
              <w:t>Expliquer le lien entre la représentation concrète et symbolique d’une équation.</w:t>
            </w:r>
          </w:p>
        </w:tc>
      </w:tr>
      <w:tr w:rsidR="00106A44" w:rsidRPr="00B7520D">
        <w:tc>
          <w:tcPr>
            <w:tcW w:w="7980" w:type="dxa"/>
            <w:shd w:val="clear" w:color="auto" w:fill="F4CCCC"/>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9 des fiches Le nombre : Littératie financière*</w:t>
            </w:r>
          </w:p>
          <w:p w:rsidR="00106A44" w:rsidRPr="00B7520D" w:rsidRDefault="004C64C6">
            <w:pPr>
              <w:spacing w:line="240" w:lineRule="auto"/>
              <w:rPr>
                <w:b/>
                <w:sz w:val="18"/>
                <w:szCs w:val="18"/>
              </w:rPr>
            </w:pPr>
            <w:r w:rsidRPr="00B7520D">
              <w:rPr>
                <w:b/>
                <w:i/>
                <w:sz w:val="18"/>
                <w:szCs w:val="18"/>
              </w:rPr>
              <w:t xml:space="preserve">*Cet ensemble est au curriculum de Colombie-Britannique seulement. </w:t>
            </w:r>
            <w:r w:rsidR="006525EF" w:rsidRPr="00B7520D">
              <w:rPr>
                <w:b/>
                <w:i/>
                <w:sz w:val="18"/>
                <w:szCs w:val="18"/>
              </w:rPr>
              <w:t>Le</w:t>
            </w:r>
            <w:r w:rsidRPr="00B7520D">
              <w:rPr>
                <w:b/>
                <w:i/>
                <w:sz w:val="18"/>
                <w:szCs w:val="18"/>
              </w:rPr>
              <w:t>s activités 45 et 47 ne font pas partie de notre curriculum.</w:t>
            </w:r>
          </w:p>
        </w:tc>
        <w:tc>
          <w:tcPr>
            <w:tcW w:w="2910" w:type="dxa"/>
            <w:shd w:val="clear" w:color="auto" w:fill="F4CCCC"/>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FFEAEA"/>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33"/>
              </w:numPr>
              <w:spacing w:line="240" w:lineRule="auto"/>
              <w:ind w:left="425" w:hanging="283"/>
              <w:rPr>
                <w:i/>
                <w:sz w:val="20"/>
                <w:szCs w:val="20"/>
              </w:rPr>
            </w:pPr>
            <w:r w:rsidRPr="00B7520D">
              <w:rPr>
                <w:i/>
                <w:sz w:val="20"/>
                <w:szCs w:val="20"/>
              </w:rPr>
              <w:t>La tirelire</w:t>
            </w:r>
          </w:p>
        </w:tc>
        <w:tc>
          <w:tcPr>
            <w:tcW w:w="2910" w:type="dxa"/>
            <w:shd w:val="clear" w:color="auto" w:fill="FFEAEA"/>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43, 45, 47</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sz w:val="20"/>
                <w:szCs w:val="20"/>
              </w:rPr>
            </w:pPr>
            <w:r w:rsidRPr="00B7520D">
              <w:rPr>
                <w:b/>
                <w:sz w:val="20"/>
                <w:szCs w:val="20"/>
              </w:rPr>
              <w:t>Représentations</w:t>
            </w:r>
          </w:p>
          <w:p w:rsidR="00106A44" w:rsidRPr="00B7520D" w:rsidRDefault="004C64C6">
            <w:pPr>
              <w:widowControl w:val="0"/>
              <w:numPr>
                <w:ilvl w:val="0"/>
                <w:numId w:val="28"/>
              </w:numPr>
              <w:spacing w:line="240" w:lineRule="auto"/>
              <w:ind w:left="425" w:hanging="285"/>
              <w:rPr>
                <w:sz w:val="20"/>
                <w:szCs w:val="20"/>
              </w:rPr>
            </w:pPr>
            <w:r w:rsidRPr="00B7520D">
              <w:rPr>
                <w:sz w:val="20"/>
                <w:szCs w:val="20"/>
              </w:rPr>
              <w:t>Explorer les valeurs des pièces de monnaie de 5 ¢, 10 ¢, 25 ¢, 1 $ et 2 $, à l’aide de matériel concret (p. ex., 3 pièces de 25 ¢ correspondent à 75 ¢).</w:t>
            </w:r>
          </w:p>
          <w:p w:rsidR="00106A44" w:rsidRPr="00B7520D" w:rsidRDefault="004C64C6">
            <w:pPr>
              <w:widowControl w:val="0"/>
              <w:numPr>
                <w:ilvl w:val="0"/>
                <w:numId w:val="28"/>
              </w:numPr>
              <w:spacing w:line="240" w:lineRule="auto"/>
              <w:ind w:left="425" w:hanging="285"/>
              <w:rPr>
                <w:sz w:val="20"/>
                <w:szCs w:val="20"/>
              </w:rPr>
            </w:pPr>
            <w:r w:rsidRPr="00B7520D">
              <w:rPr>
                <w:sz w:val="20"/>
                <w:szCs w:val="20"/>
              </w:rPr>
              <w:t xml:space="preserve">Utiliser du matériel de manipulation pour composer et décomposer des nombres (p. ex., 42 peut être représenté par 4 groupes de 10 et 2 unités, par 3 groupes de 10 et 12 unités). </w:t>
            </w:r>
          </w:p>
        </w:tc>
        <w:tc>
          <w:tcPr>
            <w:tcW w:w="2910" w:type="dxa"/>
            <w:shd w:val="clear" w:color="auto" w:fill="auto"/>
            <w:tcMar>
              <w:top w:w="100" w:type="dxa"/>
              <w:left w:w="100" w:type="dxa"/>
              <w:bottom w:w="100" w:type="dxa"/>
              <w:right w:w="100" w:type="dxa"/>
            </w:tcMar>
          </w:tcPr>
          <w:p w:rsidR="00106A44" w:rsidRPr="00B7520D" w:rsidRDefault="00106A44">
            <w:pPr>
              <w:widowControl w:val="0"/>
              <w:pBdr>
                <w:top w:val="nil"/>
                <w:left w:val="nil"/>
                <w:bottom w:val="nil"/>
                <w:right w:val="nil"/>
                <w:between w:val="nil"/>
              </w:pBdr>
              <w:spacing w:line="240" w:lineRule="auto"/>
              <w:rPr>
                <w:sz w:val="20"/>
                <w:szCs w:val="20"/>
              </w:rPr>
            </w:pPr>
          </w:p>
          <w:p w:rsidR="00106A44" w:rsidRPr="00B7520D" w:rsidRDefault="004C64C6">
            <w:pPr>
              <w:widowControl w:val="0"/>
              <w:pBdr>
                <w:top w:val="nil"/>
                <w:left w:val="nil"/>
                <w:bottom w:val="nil"/>
                <w:right w:val="nil"/>
                <w:between w:val="nil"/>
              </w:pBdr>
              <w:spacing w:line="240" w:lineRule="auto"/>
              <w:rPr>
                <w:sz w:val="20"/>
                <w:szCs w:val="20"/>
              </w:rPr>
            </w:pPr>
            <w:r w:rsidRPr="00B7520D">
              <w:rPr>
                <w:sz w:val="20"/>
                <w:szCs w:val="20"/>
              </w:rPr>
              <w:t>43, 44, 45, 46, 47</w:t>
            </w:r>
          </w:p>
          <w:p w:rsidR="00106A44" w:rsidRPr="00B7520D" w:rsidRDefault="00106A44">
            <w:pPr>
              <w:widowControl w:val="0"/>
              <w:pBdr>
                <w:top w:val="nil"/>
                <w:left w:val="nil"/>
                <w:bottom w:val="nil"/>
                <w:right w:val="nil"/>
                <w:between w:val="nil"/>
              </w:pBdr>
              <w:spacing w:line="240" w:lineRule="auto"/>
              <w:rPr>
                <w:sz w:val="20"/>
                <w:szCs w:val="20"/>
              </w:rPr>
            </w:pPr>
          </w:p>
          <w:p w:rsidR="00106A44" w:rsidRPr="00B7520D" w:rsidRDefault="00106A44">
            <w:pPr>
              <w:widowControl w:val="0"/>
              <w:pBdr>
                <w:top w:val="nil"/>
                <w:left w:val="nil"/>
                <w:bottom w:val="nil"/>
                <w:right w:val="nil"/>
                <w:between w:val="nil"/>
              </w:pBdr>
              <w:spacing w:line="240" w:lineRule="auto"/>
              <w:rPr>
                <w:sz w:val="20"/>
                <w:szCs w:val="20"/>
              </w:rPr>
            </w:pPr>
          </w:p>
          <w:p w:rsidR="00106A44" w:rsidRPr="00B7520D" w:rsidRDefault="004C64C6">
            <w:pPr>
              <w:widowControl w:val="0"/>
              <w:pBdr>
                <w:top w:val="nil"/>
                <w:left w:val="nil"/>
                <w:bottom w:val="nil"/>
                <w:right w:val="nil"/>
                <w:between w:val="nil"/>
              </w:pBdr>
              <w:spacing w:line="240" w:lineRule="auto"/>
              <w:rPr>
                <w:sz w:val="20"/>
                <w:szCs w:val="20"/>
              </w:rPr>
            </w:pPr>
            <w:r w:rsidRPr="00B7520D">
              <w:rPr>
                <w:sz w:val="20"/>
                <w:szCs w:val="20"/>
              </w:rPr>
              <w:t>43, 44, 46</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pBdr>
                <w:top w:val="nil"/>
                <w:left w:val="nil"/>
                <w:bottom w:val="nil"/>
                <w:right w:val="nil"/>
                <w:between w:val="nil"/>
              </w:pBdr>
              <w:spacing w:line="240" w:lineRule="auto"/>
              <w:rPr>
                <w:b/>
                <w:sz w:val="20"/>
                <w:szCs w:val="20"/>
              </w:rPr>
            </w:pPr>
            <w:r w:rsidRPr="00B7520D">
              <w:rPr>
                <w:b/>
                <w:sz w:val="20"/>
                <w:szCs w:val="20"/>
              </w:rPr>
              <w:t>Quantité et relations</w:t>
            </w:r>
          </w:p>
          <w:p w:rsidR="00106A44" w:rsidRPr="00B7520D" w:rsidRDefault="004C64C6">
            <w:pPr>
              <w:widowControl w:val="0"/>
              <w:numPr>
                <w:ilvl w:val="0"/>
                <w:numId w:val="28"/>
              </w:numPr>
              <w:pBdr>
                <w:top w:val="nil"/>
                <w:left w:val="nil"/>
                <w:bottom w:val="nil"/>
                <w:right w:val="nil"/>
                <w:between w:val="nil"/>
              </w:pBdr>
              <w:spacing w:line="240" w:lineRule="auto"/>
              <w:ind w:left="425" w:hanging="285"/>
              <w:rPr>
                <w:sz w:val="20"/>
                <w:szCs w:val="20"/>
              </w:rPr>
            </w:pPr>
            <w:r w:rsidRPr="00B7520D">
              <w:rPr>
                <w:sz w:val="20"/>
                <w:szCs w:val="20"/>
              </w:rPr>
              <w:t xml:space="preserve">*Estimer, comparer et ordonner des nombres naturels jusqu’à 100, y compris des montants jusqu’à 100 ¢, à l’aide de divers outils. </w:t>
            </w:r>
          </w:p>
          <w:p w:rsidR="00106A44" w:rsidRPr="00B7520D" w:rsidRDefault="00106A44">
            <w:pPr>
              <w:widowControl w:val="0"/>
              <w:pBdr>
                <w:top w:val="nil"/>
                <w:left w:val="nil"/>
                <w:bottom w:val="nil"/>
                <w:right w:val="nil"/>
                <w:between w:val="nil"/>
              </w:pBdr>
              <w:spacing w:line="240" w:lineRule="auto"/>
              <w:ind w:left="720"/>
              <w:rPr>
                <w:sz w:val="20"/>
                <w:szCs w:val="20"/>
              </w:rPr>
            </w:pPr>
          </w:p>
          <w:p w:rsidR="00106A44" w:rsidRPr="00B7520D" w:rsidRDefault="004C64C6">
            <w:pPr>
              <w:widowControl w:val="0"/>
              <w:spacing w:line="240" w:lineRule="auto"/>
              <w:rPr>
                <w:i/>
                <w:sz w:val="14"/>
                <w:szCs w:val="14"/>
              </w:rPr>
            </w:pPr>
            <w:r w:rsidRPr="00B7520D">
              <w:rPr>
                <w:i/>
                <w:sz w:val="14"/>
                <w:szCs w:val="14"/>
              </w:rPr>
              <w:t>*Ce contenu ne se retrouve pas tel quel dans le curriculum français mais il est sous-entendu dans l’attente 2 (quantité et relations) et dans le contenu de représentations</w:t>
            </w:r>
            <w:r w:rsidR="001C16BA" w:rsidRPr="00B7520D">
              <w:rPr>
                <w:i/>
                <w:sz w:val="14"/>
                <w:szCs w:val="14"/>
              </w:rPr>
              <w:t xml:space="preserve"> </w:t>
            </w:r>
            <w:r w:rsidRPr="00B7520D">
              <w:rPr>
                <w:i/>
                <w:sz w:val="14"/>
                <w:szCs w:val="14"/>
              </w:rPr>
              <w:t>:</w:t>
            </w:r>
          </w:p>
          <w:p w:rsidR="00106A44" w:rsidRPr="00B7520D" w:rsidRDefault="00106A44">
            <w:pPr>
              <w:widowControl w:val="0"/>
              <w:spacing w:line="240" w:lineRule="auto"/>
              <w:rPr>
                <w:i/>
                <w:sz w:val="14"/>
                <w:szCs w:val="14"/>
              </w:rPr>
            </w:pPr>
          </w:p>
          <w:p w:rsidR="00106A44" w:rsidRPr="00B7520D" w:rsidRDefault="004C64C6">
            <w:pPr>
              <w:widowControl w:val="0"/>
              <w:spacing w:line="240" w:lineRule="auto"/>
              <w:rPr>
                <w:sz w:val="14"/>
                <w:szCs w:val="14"/>
              </w:rPr>
            </w:pPr>
            <w:r w:rsidRPr="00B7520D">
              <w:rPr>
                <w:i/>
                <w:sz w:val="14"/>
                <w:szCs w:val="14"/>
              </w:rPr>
              <w:t>Explorer les valeurs des pièces de monnaie de 5 ¢, 10 ¢, 25 ¢, 1 $ et 2 $, à l’aide de matériel concret (p. ex., 3 pièces de 25 ¢ correspondent à 75 ¢).</w:t>
            </w:r>
          </w:p>
        </w:tc>
        <w:tc>
          <w:tcPr>
            <w:tcW w:w="2910" w:type="dxa"/>
            <w:shd w:val="clear" w:color="auto" w:fill="auto"/>
            <w:tcMar>
              <w:top w:w="100" w:type="dxa"/>
              <w:left w:w="100" w:type="dxa"/>
              <w:bottom w:w="100" w:type="dxa"/>
              <w:right w:w="100" w:type="dxa"/>
            </w:tcMar>
          </w:tcPr>
          <w:p w:rsidR="00106A44" w:rsidRPr="00B7520D" w:rsidRDefault="00106A44">
            <w:pPr>
              <w:widowControl w:val="0"/>
              <w:pBdr>
                <w:top w:val="nil"/>
                <w:left w:val="nil"/>
                <w:bottom w:val="nil"/>
                <w:right w:val="nil"/>
                <w:between w:val="nil"/>
              </w:pBdr>
              <w:spacing w:line="240" w:lineRule="auto"/>
              <w:rPr>
                <w:sz w:val="20"/>
                <w:szCs w:val="20"/>
              </w:rPr>
            </w:pPr>
          </w:p>
          <w:p w:rsidR="00106A44" w:rsidRPr="00B7520D" w:rsidRDefault="004C64C6">
            <w:pPr>
              <w:widowControl w:val="0"/>
              <w:pBdr>
                <w:top w:val="nil"/>
                <w:left w:val="nil"/>
                <w:bottom w:val="nil"/>
                <w:right w:val="nil"/>
                <w:between w:val="nil"/>
              </w:pBdr>
              <w:spacing w:line="240" w:lineRule="auto"/>
              <w:rPr>
                <w:sz w:val="20"/>
                <w:szCs w:val="20"/>
              </w:rPr>
            </w:pPr>
            <w:r w:rsidRPr="00B7520D">
              <w:rPr>
                <w:sz w:val="20"/>
                <w:szCs w:val="20"/>
              </w:rPr>
              <w:t>43, 44, 46</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b/>
                <w:sz w:val="20"/>
                <w:szCs w:val="20"/>
              </w:rPr>
              <w:t>Dénombrement</w:t>
            </w:r>
            <w:r w:rsidRPr="00B7520D">
              <w:rPr>
                <w:sz w:val="20"/>
                <w:szCs w:val="20"/>
              </w:rPr>
              <w:t xml:space="preserve"> </w:t>
            </w:r>
          </w:p>
          <w:p w:rsidR="00106A44" w:rsidRPr="00B7520D" w:rsidRDefault="004C64C6">
            <w:pPr>
              <w:widowControl w:val="0"/>
              <w:numPr>
                <w:ilvl w:val="0"/>
                <w:numId w:val="35"/>
              </w:numPr>
              <w:spacing w:line="240" w:lineRule="auto"/>
              <w:ind w:left="425" w:hanging="283"/>
              <w:rPr>
                <w:sz w:val="20"/>
                <w:szCs w:val="20"/>
              </w:rPr>
            </w:pPr>
            <w:r w:rsidRPr="00B7520D">
              <w:rPr>
                <w:sz w:val="20"/>
                <w:szCs w:val="20"/>
              </w:rPr>
              <w:t>Compter au moins jusqu’à 100 par 1 et par intervalles de 2, de 5, de 10 et de 25, avec ou sans matériel concret, à partir d’un multiple de 2, de 5, de 10 ou de 25 respectivement.</w:t>
            </w:r>
          </w:p>
        </w:tc>
        <w:tc>
          <w:tcPr>
            <w:tcW w:w="2910" w:type="dxa"/>
            <w:shd w:val="clear" w:color="auto" w:fill="auto"/>
            <w:tcMar>
              <w:top w:w="100" w:type="dxa"/>
              <w:left w:w="100" w:type="dxa"/>
              <w:bottom w:w="100" w:type="dxa"/>
              <w:right w:w="100" w:type="dxa"/>
            </w:tcMar>
          </w:tcPr>
          <w:p w:rsidR="00106A44" w:rsidRPr="00B7520D" w:rsidRDefault="00106A44">
            <w:pPr>
              <w:widowControl w:val="0"/>
              <w:pBdr>
                <w:top w:val="nil"/>
                <w:left w:val="nil"/>
                <w:bottom w:val="nil"/>
                <w:right w:val="nil"/>
                <w:between w:val="nil"/>
              </w:pBdr>
              <w:spacing w:line="240" w:lineRule="auto"/>
              <w:rPr>
                <w:sz w:val="20"/>
                <w:szCs w:val="20"/>
              </w:rPr>
            </w:pPr>
          </w:p>
          <w:p w:rsidR="00106A44" w:rsidRPr="00B7520D" w:rsidRDefault="004C64C6">
            <w:pPr>
              <w:widowControl w:val="0"/>
              <w:pBdr>
                <w:top w:val="nil"/>
                <w:left w:val="nil"/>
                <w:bottom w:val="nil"/>
                <w:right w:val="nil"/>
                <w:between w:val="nil"/>
              </w:pBdr>
              <w:spacing w:line="240" w:lineRule="auto"/>
              <w:rPr>
                <w:sz w:val="20"/>
                <w:szCs w:val="20"/>
              </w:rPr>
            </w:pPr>
            <w:r w:rsidRPr="00B7520D">
              <w:rPr>
                <w:sz w:val="20"/>
                <w:szCs w:val="20"/>
              </w:rPr>
              <w:t>43, 44, 46</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Sens des opérations</w:t>
            </w:r>
          </w:p>
          <w:p w:rsidR="00106A44" w:rsidRPr="00B7520D" w:rsidRDefault="004C64C6">
            <w:pPr>
              <w:widowControl w:val="0"/>
              <w:numPr>
                <w:ilvl w:val="0"/>
                <w:numId w:val="28"/>
              </w:numPr>
              <w:spacing w:line="240" w:lineRule="auto"/>
              <w:ind w:left="425" w:hanging="285"/>
              <w:rPr>
                <w:sz w:val="20"/>
                <w:szCs w:val="20"/>
              </w:rPr>
            </w:pPr>
            <w:r w:rsidRPr="00B7520D">
              <w:rPr>
                <w:sz w:val="20"/>
                <w:szCs w:val="20"/>
              </w:rPr>
              <w:t xml:space="preserve">**Résoudre des problèmes comprenant l’addition et la soustraction de nombres à deux chiffres, avec ou sans regroupements, à l’aide de matériel concret (p. ex., matériel de base 10, jetons), d’algorithme personnel et d’algorithme conventionnel </w:t>
            </w:r>
          </w:p>
          <w:p w:rsidR="00106A44" w:rsidRPr="00B7520D" w:rsidRDefault="004C64C6">
            <w:pPr>
              <w:widowControl w:val="0"/>
              <w:numPr>
                <w:ilvl w:val="0"/>
                <w:numId w:val="28"/>
              </w:numPr>
              <w:spacing w:line="240" w:lineRule="auto"/>
              <w:ind w:left="425" w:hanging="285"/>
              <w:rPr>
                <w:sz w:val="20"/>
                <w:szCs w:val="20"/>
              </w:rPr>
            </w:pPr>
            <w:r w:rsidRPr="00B7520D">
              <w:rPr>
                <w:sz w:val="20"/>
                <w:szCs w:val="20"/>
              </w:rPr>
              <w:t xml:space="preserve">***Additionner et soustraire des montants d’argent jusqu’à 100 ¢, à l’aide de divers outils (p. ex., matériel concret, dessins) et diverses stratégies (p. ex., compter à partir d’un nombre, estimer, représenter avec des symboles)  </w:t>
            </w:r>
          </w:p>
          <w:p w:rsidR="00106A44" w:rsidRPr="00B7520D" w:rsidRDefault="00106A44">
            <w:pPr>
              <w:widowControl w:val="0"/>
              <w:spacing w:line="240" w:lineRule="auto"/>
              <w:ind w:left="720"/>
              <w:rPr>
                <w:sz w:val="20"/>
                <w:szCs w:val="20"/>
              </w:rPr>
            </w:pPr>
          </w:p>
          <w:p w:rsidR="00106A44" w:rsidRPr="00B7520D" w:rsidRDefault="004C64C6">
            <w:pPr>
              <w:widowControl w:val="0"/>
              <w:spacing w:line="240" w:lineRule="auto"/>
              <w:rPr>
                <w:sz w:val="16"/>
                <w:szCs w:val="16"/>
              </w:rPr>
            </w:pPr>
            <w:r w:rsidRPr="00B7520D">
              <w:rPr>
                <w:b/>
                <w:i/>
                <w:sz w:val="16"/>
                <w:szCs w:val="16"/>
              </w:rPr>
              <w:t>** Il n’y a pas d’équivalent dans le curriculum français. ceci peut être sous-entendu dans le contenu suivant:</w:t>
            </w:r>
          </w:p>
          <w:p w:rsidR="00106A44" w:rsidRPr="00B7520D" w:rsidRDefault="004C64C6">
            <w:pPr>
              <w:spacing w:line="240" w:lineRule="auto"/>
              <w:rPr>
                <w:sz w:val="16"/>
                <w:szCs w:val="16"/>
              </w:rPr>
            </w:pPr>
            <w:r w:rsidRPr="00B7520D">
              <w:rPr>
                <w:b/>
                <w:sz w:val="16"/>
                <w:szCs w:val="16"/>
              </w:rPr>
              <w:lastRenderedPageBreak/>
              <w:t xml:space="preserve">N.4.3 </w:t>
            </w:r>
            <w:r w:rsidRPr="00B7520D">
              <w:rPr>
                <w:sz w:val="16"/>
                <w:szCs w:val="16"/>
              </w:rPr>
              <w:t xml:space="preserve">Décrire et utiliser diverses stratégies (p. ex., doubler, former des dizaines, décomposer, utiliser la commutativité et employer le calcul mental) pour calculer des nombres inférieurs à 100. </w:t>
            </w:r>
          </w:p>
          <w:p w:rsidR="00106A44" w:rsidRPr="00B7520D" w:rsidRDefault="004C64C6">
            <w:pPr>
              <w:spacing w:line="240" w:lineRule="auto"/>
              <w:rPr>
                <w:sz w:val="16"/>
                <w:szCs w:val="16"/>
              </w:rPr>
            </w:pPr>
            <w:r w:rsidRPr="00B7520D">
              <w:rPr>
                <w:b/>
                <w:sz w:val="16"/>
                <w:szCs w:val="16"/>
              </w:rPr>
              <w:t xml:space="preserve">N.4.4 </w:t>
            </w:r>
            <w:r w:rsidRPr="00B7520D">
              <w:rPr>
                <w:sz w:val="16"/>
                <w:szCs w:val="16"/>
              </w:rPr>
              <w:t>Utiliser diverses techniques pour vérifier la vraisemblance et l’exactitude de la solution à un problème d’addition ou de soustraction (p. ex., estimation, opération inverse, manipulation).</w:t>
            </w:r>
          </w:p>
          <w:p w:rsidR="00106A44" w:rsidRPr="00B7520D" w:rsidRDefault="004C64C6">
            <w:pPr>
              <w:spacing w:line="240" w:lineRule="auto"/>
              <w:rPr>
                <w:sz w:val="16"/>
                <w:szCs w:val="16"/>
              </w:rPr>
            </w:pPr>
            <w:r w:rsidRPr="00B7520D">
              <w:rPr>
                <w:b/>
                <w:sz w:val="16"/>
                <w:szCs w:val="16"/>
              </w:rPr>
              <w:t xml:space="preserve">N.4.7 </w:t>
            </w:r>
            <w:r w:rsidRPr="00B7520D">
              <w:rPr>
                <w:sz w:val="16"/>
                <w:szCs w:val="16"/>
              </w:rPr>
              <w:t>Utiliser différentes stratégies appropriées pour résoudre des problèmes (p. ex., manipulation, dénombrement, calcul mental)</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b/>
                <w:i/>
                <w:sz w:val="16"/>
                <w:szCs w:val="16"/>
              </w:rPr>
            </w:pPr>
            <w:r w:rsidRPr="00B7520D">
              <w:rPr>
                <w:b/>
                <w:i/>
                <w:sz w:val="16"/>
                <w:szCs w:val="16"/>
              </w:rPr>
              <w:t>***Il n’y a pas d’équivalent dans le curriculum français. ceci peut être sous-entendu dans le contenu suivant</w:t>
            </w:r>
            <w:r w:rsidR="001C16BA" w:rsidRPr="00B7520D">
              <w:rPr>
                <w:b/>
                <w:i/>
                <w:sz w:val="16"/>
                <w:szCs w:val="16"/>
              </w:rPr>
              <w:t xml:space="preserve"> </w:t>
            </w:r>
            <w:r w:rsidRPr="00B7520D">
              <w:rPr>
                <w:b/>
                <w:i/>
                <w:sz w:val="16"/>
                <w:szCs w:val="16"/>
              </w:rPr>
              <w:t>:</w:t>
            </w:r>
          </w:p>
          <w:p w:rsidR="00106A44" w:rsidRPr="00B7520D" w:rsidRDefault="004C64C6">
            <w:pPr>
              <w:spacing w:line="240" w:lineRule="auto"/>
              <w:rPr>
                <w:b/>
                <w:sz w:val="20"/>
                <w:szCs w:val="20"/>
              </w:rPr>
            </w:pPr>
            <w:r w:rsidRPr="00B7520D">
              <w:rPr>
                <w:b/>
                <w:sz w:val="16"/>
                <w:szCs w:val="16"/>
              </w:rPr>
              <w:t xml:space="preserve">N.4.3 </w:t>
            </w:r>
            <w:r w:rsidRPr="00B7520D">
              <w:rPr>
                <w:sz w:val="16"/>
                <w:szCs w:val="16"/>
              </w:rPr>
              <w:t>Décrire et utiliser diverses stratégies (p. ex., doubler, former des dizaines, décomposer, utiliser la commutativité et employer le calcul mental) pour calculer des nombres inférieurs à 100.</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44, 46</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44, 46</w:t>
            </w:r>
          </w:p>
        </w:tc>
      </w:tr>
      <w:tr w:rsidR="00106A44" w:rsidRPr="00B7520D">
        <w:trPr>
          <w:trHeight w:val="400"/>
        </w:trPr>
        <w:tc>
          <w:tcPr>
            <w:tcW w:w="10890" w:type="dxa"/>
            <w:gridSpan w:val="2"/>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Liens avec d’autres domaines : Modélisation et algèbre</w:t>
            </w:r>
          </w:p>
          <w:p w:rsidR="00106A44" w:rsidRPr="00B7520D" w:rsidRDefault="004C64C6">
            <w:pPr>
              <w:widowControl w:val="0"/>
              <w:spacing w:line="240" w:lineRule="auto"/>
              <w:rPr>
                <w:sz w:val="20"/>
                <w:szCs w:val="20"/>
              </w:rPr>
            </w:pPr>
            <w:r w:rsidRPr="00B7520D">
              <w:rPr>
                <w:sz w:val="20"/>
                <w:szCs w:val="20"/>
              </w:rPr>
              <w:t>Explorer et décrire les régularités dans une grille de 100 en comptant par 1 et par intervalles de 2, de 5, de 10 et de 25 et en faisant des liens d’addition.</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tc>
      </w:tr>
      <w:tr w:rsidR="00106A44" w:rsidRPr="00B7520D">
        <w:trPr>
          <w:trHeight w:val="480"/>
        </w:trPr>
        <w:tc>
          <w:tcPr>
            <w:tcW w:w="10890" w:type="dxa"/>
            <w:gridSpan w:val="2"/>
            <w:shd w:val="clear" w:color="auto" w:fill="92D050"/>
            <w:tcMar>
              <w:top w:w="100" w:type="dxa"/>
              <w:left w:w="100" w:type="dxa"/>
              <w:bottom w:w="100" w:type="dxa"/>
              <w:right w:w="100" w:type="dxa"/>
            </w:tcMar>
          </w:tcPr>
          <w:p w:rsidR="00106A44" w:rsidRPr="00B7520D" w:rsidRDefault="009D4B4C">
            <w:pPr>
              <w:rPr>
                <w:b/>
                <w:sz w:val="18"/>
                <w:szCs w:val="18"/>
              </w:rPr>
            </w:pPr>
            <w:r w:rsidRPr="00B7520D">
              <w:rPr>
                <w:b/>
                <w:i/>
                <w:sz w:val="28"/>
                <w:szCs w:val="28"/>
              </w:rPr>
              <w:t>2</w:t>
            </w:r>
            <w:r w:rsidRPr="00B7520D">
              <w:rPr>
                <w:b/>
                <w:i/>
                <w:sz w:val="28"/>
                <w:szCs w:val="28"/>
                <w:vertAlign w:val="superscript"/>
              </w:rPr>
              <w:t>e</w:t>
            </w:r>
            <w:r w:rsidR="004C64C6" w:rsidRPr="00B7520D">
              <w:rPr>
                <w:b/>
                <w:i/>
                <w:sz w:val="28"/>
                <w:szCs w:val="28"/>
              </w:rPr>
              <w:t xml:space="preserve"> année</w:t>
            </w:r>
            <w:r w:rsidRPr="00B7520D">
              <w:rPr>
                <w:b/>
                <w:i/>
                <w:sz w:val="28"/>
                <w:szCs w:val="28"/>
              </w:rPr>
              <w:t xml:space="preserve">, </w:t>
            </w:r>
            <w:r w:rsidR="004C64C6" w:rsidRPr="00B7520D">
              <w:rPr>
                <w:b/>
                <w:i/>
                <w:sz w:val="28"/>
                <w:szCs w:val="28"/>
              </w:rPr>
              <w:t>Deuxième boîtier : 4 autres domaines</w:t>
            </w:r>
          </w:p>
        </w:tc>
      </w:tr>
      <w:tr w:rsidR="00106A44" w:rsidRPr="00B7520D">
        <w:trPr>
          <w:trHeight w:val="460"/>
        </w:trPr>
        <w:tc>
          <w:tcPr>
            <w:tcW w:w="10890" w:type="dxa"/>
            <w:gridSpan w:val="2"/>
            <w:shd w:val="clear" w:color="auto" w:fill="6F77FD"/>
            <w:tcMar>
              <w:top w:w="100" w:type="dxa"/>
              <w:left w:w="100" w:type="dxa"/>
              <w:bottom w:w="100" w:type="dxa"/>
              <w:right w:w="100" w:type="dxa"/>
            </w:tcMar>
          </w:tcPr>
          <w:p w:rsidR="00106A44" w:rsidRPr="00B7520D" w:rsidRDefault="004C64C6">
            <w:pPr>
              <w:widowControl w:val="0"/>
              <w:spacing w:line="240" w:lineRule="auto"/>
              <w:jc w:val="center"/>
              <w:rPr>
                <w:b/>
                <w:sz w:val="24"/>
                <w:szCs w:val="24"/>
              </w:rPr>
            </w:pPr>
            <w:r w:rsidRPr="00B7520D">
              <w:rPr>
                <w:b/>
                <w:sz w:val="24"/>
                <w:szCs w:val="24"/>
              </w:rPr>
              <w:t>La modélisation et l’algèbre</w:t>
            </w:r>
          </w:p>
        </w:tc>
      </w:tr>
      <w:tr w:rsidR="00106A44" w:rsidRPr="00B7520D">
        <w:trPr>
          <w:trHeight w:val="460"/>
        </w:trPr>
        <w:tc>
          <w:tcPr>
            <w:tcW w:w="10890" w:type="dxa"/>
            <w:gridSpan w:val="2"/>
            <w:tcMar>
              <w:top w:w="100" w:type="dxa"/>
              <w:left w:w="100" w:type="dxa"/>
              <w:bottom w:w="100" w:type="dxa"/>
              <w:right w:w="100" w:type="dxa"/>
            </w:tcMar>
          </w:tcPr>
          <w:p w:rsidR="00106A44" w:rsidRPr="00B7520D" w:rsidRDefault="004C64C6">
            <w:pPr>
              <w:rPr>
                <w:b/>
              </w:rPr>
            </w:pPr>
            <w:r w:rsidRPr="00B7520D">
              <w:rPr>
                <w:b/>
              </w:rPr>
              <w:t xml:space="preserve">* </w:t>
            </w:r>
            <w:proofErr w:type="gramStart"/>
            <w:r w:rsidRPr="00B7520D">
              <w:rPr>
                <w:b/>
              </w:rPr>
              <w:t>Note:</w:t>
            </w:r>
            <w:proofErr w:type="gramEnd"/>
            <w:r w:rsidRPr="00B7520D">
              <w:rPr>
                <w:b/>
              </w:rPr>
              <w:t xml:space="preserve"> bien que les attentes et contenus soient organisés différemment dans les deux curriculum, les grandes idées sont les mêmes. Dans le curriculum français, il y a trois attentes tandis qu’il n’y en a que deux dans le curriculum anglais. On a tout simplement choisi de diviser les suites numériques et non-numériques en deux attentes distinctes dans le curriculum français. </w:t>
            </w:r>
          </w:p>
          <w:p w:rsidR="00106A44" w:rsidRPr="00B7520D" w:rsidRDefault="004C64C6">
            <w:pPr>
              <w:rPr>
                <w:b/>
              </w:rPr>
            </w:pPr>
            <w:r w:rsidRPr="00B7520D">
              <w:rPr>
                <w:b/>
              </w:rPr>
              <w:t xml:space="preserve">Voici deux différences importantes entre </w:t>
            </w:r>
            <w:proofErr w:type="gramStart"/>
            <w:r w:rsidRPr="00B7520D">
              <w:rPr>
                <w:b/>
              </w:rPr>
              <w:t>les deux curriculum</w:t>
            </w:r>
            <w:proofErr w:type="gramEnd"/>
            <w:r w:rsidR="001C16BA" w:rsidRPr="00B7520D">
              <w:rPr>
                <w:b/>
              </w:rPr>
              <w:t xml:space="preserve"> </w:t>
            </w:r>
            <w:r w:rsidRPr="00B7520D">
              <w:rPr>
                <w:b/>
              </w:rPr>
              <w:t>:</w:t>
            </w:r>
          </w:p>
          <w:p w:rsidR="00106A44" w:rsidRPr="00B7520D" w:rsidRDefault="004C64C6">
            <w:pPr>
              <w:numPr>
                <w:ilvl w:val="0"/>
                <w:numId w:val="34"/>
              </w:numPr>
              <w:rPr>
                <w:b/>
              </w:rPr>
            </w:pPr>
            <w:r w:rsidRPr="00B7520D">
              <w:rPr>
                <w:b/>
              </w:rPr>
              <w:t>On ne parle que de régularités croissantes dans le curriculum français alors qu’il est question de régularités d’addition et de soustraction ans le curriculum anglais;</w:t>
            </w:r>
          </w:p>
          <w:p w:rsidR="00106A44" w:rsidRPr="00B7520D" w:rsidRDefault="004C64C6">
            <w:pPr>
              <w:numPr>
                <w:ilvl w:val="0"/>
                <w:numId w:val="34"/>
              </w:numPr>
              <w:rPr>
                <w:b/>
              </w:rPr>
            </w:pPr>
            <w:r w:rsidRPr="00B7520D">
              <w:rPr>
                <w:b/>
              </w:rPr>
              <w:t>Il est question des habiletés liées aux situations d’égalité dans le curriculum anglais. On ne parle que d’équation et de valeur de l’inconnue dans le curriculum français.</w:t>
            </w:r>
          </w:p>
        </w:tc>
      </w:tr>
      <w:tr w:rsidR="00106A44" w:rsidRPr="00B7520D">
        <w:tc>
          <w:tcPr>
            <w:tcW w:w="7980" w:type="dxa"/>
            <w:shd w:val="clear" w:color="auto" w:fill="B5BCFD"/>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1 des fiches : Les régularités répétées</w:t>
            </w:r>
          </w:p>
          <w:p w:rsidR="00106A44" w:rsidRPr="00B7520D" w:rsidRDefault="004C64C6">
            <w:pPr>
              <w:widowControl w:val="0"/>
              <w:spacing w:line="240" w:lineRule="auto"/>
              <w:rPr>
                <w:b/>
                <w:sz w:val="16"/>
                <w:szCs w:val="16"/>
              </w:rPr>
            </w:pPr>
            <w:r w:rsidRPr="00B7520D">
              <w:rPr>
                <w:b/>
                <w:sz w:val="16"/>
                <w:szCs w:val="16"/>
              </w:rPr>
              <w:t>En Ontario, seules les activités 4 et 5 sont requises.</w:t>
            </w:r>
          </w:p>
        </w:tc>
        <w:tc>
          <w:tcPr>
            <w:tcW w:w="2910" w:type="dxa"/>
            <w:shd w:val="clear" w:color="auto" w:fill="B5BCFD"/>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E4E7FF"/>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42"/>
              </w:numPr>
              <w:spacing w:line="240" w:lineRule="auto"/>
              <w:ind w:left="425" w:hanging="283"/>
              <w:rPr>
                <w:i/>
                <w:sz w:val="20"/>
                <w:szCs w:val="20"/>
              </w:rPr>
            </w:pPr>
            <w:r w:rsidRPr="00B7520D">
              <w:rPr>
                <w:i/>
                <w:sz w:val="20"/>
                <w:szCs w:val="20"/>
              </w:rPr>
              <w:t>En quête de régularités !</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1 et 2</w:t>
            </w:r>
          </w:p>
        </w:tc>
        <w:tc>
          <w:tcPr>
            <w:tcW w:w="2910" w:type="dxa"/>
            <w:shd w:val="clear" w:color="auto" w:fill="E4E7FF"/>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pPr>
            <w:r w:rsidRPr="00B7520D">
              <w:t>1, 2, 4, 5</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Suites numériques</w:t>
            </w:r>
            <w:r w:rsidRPr="00B7520D">
              <w:rPr>
                <w:sz w:val="20"/>
                <w:szCs w:val="20"/>
              </w:rPr>
              <w:t xml:space="preserve"> </w:t>
            </w:r>
          </w:p>
          <w:p w:rsidR="00106A44" w:rsidRPr="00B7520D" w:rsidRDefault="004C64C6">
            <w:pPr>
              <w:numPr>
                <w:ilvl w:val="0"/>
                <w:numId w:val="7"/>
              </w:numPr>
              <w:spacing w:line="240" w:lineRule="auto"/>
              <w:ind w:left="425" w:hanging="283"/>
            </w:pPr>
            <w:r w:rsidRPr="00B7520D">
              <w:t>Identifier et expliquer, à l’aide de matériel concret (p. ex., grille de 100, droite numérique, table d’addition), la régularité d’addition qui définit une suite numérique effectuée avec la calculatrice.</w:t>
            </w:r>
          </w:p>
          <w:p w:rsidR="00106A44" w:rsidRPr="00B7520D" w:rsidRDefault="004C64C6">
            <w:pPr>
              <w:numPr>
                <w:ilvl w:val="0"/>
                <w:numId w:val="7"/>
              </w:numPr>
              <w:spacing w:line="240" w:lineRule="auto"/>
              <w:ind w:left="425" w:hanging="283"/>
            </w:pPr>
            <w:r w:rsidRPr="00B7520D">
              <w:t>Explorer et décrire les régularités dans une grille de 100 en comptant par 1 et par intervalles de 2, de 5, de 10 et de 25 et en faisant des liens d’addition.*</w:t>
            </w:r>
          </w:p>
          <w:p w:rsidR="00106A44" w:rsidRPr="00B7520D" w:rsidRDefault="004C64C6">
            <w:pPr>
              <w:numPr>
                <w:ilvl w:val="0"/>
                <w:numId w:val="7"/>
              </w:numPr>
              <w:spacing w:line="240" w:lineRule="auto"/>
              <w:ind w:left="425" w:hanging="283"/>
            </w:pPr>
            <w:r w:rsidRPr="00B7520D">
              <w:t>Décrire et reproduire des régularités trouvées dans son milieu quotidien (p. ex., tapisserie, bordure, calendrier).</w:t>
            </w:r>
          </w:p>
          <w:p w:rsidR="00106A44" w:rsidRPr="00B7520D" w:rsidRDefault="004C64C6">
            <w:pPr>
              <w:numPr>
                <w:ilvl w:val="0"/>
                <w:numId w:val="7"/>
              </w:numPr>
              <w:spacing w:line="240" w:lineRule="auto"/>
              <w:ind w:left="425" w:hanging="283"/>
            </w:pPr>
            <w:r w:rsidRPr="00B7520D">
              <w:t>Prolonger des suites numériques basées sur une régularité d’addition, à l’aide de matériel concret (p. ex., grille de 100, droite numérique, calculatrice).</w:t>
            </w:r>
          </w:p>
          <w:p w:rsidR="00106A44" w:rsidRPr="00B7520D" w:rsidRDefault="00106A44">
            <w:pPr>
              <w:spacing w:line="240" w:lineRule="auto"/>
            </w:pPr>
          </w:p>
          <w:p w:rsidR="00106A44" w:rsidRPr="00B7520D" w:rsidRDefault="004C64C6">
            <w:pPr>
              <w:widowControl w:val="0"/>
              <w:spacing w:line="240" w:lineRule="auto"/>
              <w:rPr>
                <w:i/>
                <w:sz w:val="16"/>
                <w:szCs w:val="16"/>
              </w:rPr>
            </w:pPr>
            <w:r w:rsidRPr="00B7520D">
              <w:rPr>
                <w:i/>
                <w:sz w:val="16"/>
                <w:szCs w:val="16"/>
              </w:rPr>
              <w:t>* Les régularités de soustraction ne sont pas dans les contenus du curriculum français.</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pPr>
            <w:r w:rsidRPr="00B7520D">
              <w:t>2, 3, 4, 5</w:t>
            </w:r>
          </w:p>
          <w:p w:rsidR="00106A44" w:rsidRPr="00B7520D" w:rsidRDefault="00106A44">
            <w:pPr>
              <w:widowControl w:val="0"/>
              <w:spacing w:line="240" w:lineRule="auto"/>
            </w:pPr>
          </w:p>
          <w:p w:rsidR="00106A44" w:rsidRPr="00B7520D" w:rsidRDefault="00106A44">
            <w:pPr>
              <w:widowControl w:val="0"/>
              <w:spacing w:line="240" w:lineRule="auto"/>
            </w:pPr>
          </w:p>
          <w:p w:rsidR="00106A44" w:rsidRPr="00B7520D" w:rsidRDefault="004C64C6">
            <w:pPr>
              <w:widowControl w:val="0"/>
              <w:spacing w:line="240" w:lineRule="auto"/>
            </w:pPr>
            <w:r w:rsidRPr="00B7520D">
              <w:t>2, 3, 4, 5</w:t>
            </w:r>
          </w:p>
          <w:p w:rsidR="00106A44" w:rsidRPr="00B7520D" w:rsidRDefault="00106A44">
            <w:pPr>
              <w:widowControl w:val="0"/>
              <w:spacing w:line="240" w:lineRule="auto"/>
            </w:pPr>
          </w:p>
          <w:p w:rsidR="00106A44" w:rsidRPr="00B7520D" w:rsidRDefault="00106A44">
            <w:pPr>
              <w:widowControl w:val="0"/>
              <w:spacing w:line="240" w:lineRule="auto"/>
            </w:pPr>
          </w:p>
          <w:p w:rsidR="00106A44" w:rsidRPr="00B7520D" w:rsidRDefault="004C64C6">
            <w:pPr>
              <w:widowControl w:val="0"/>
              <w:spacing w:line="240" w:lineRule="auto"/>
            </w:pPr>
            <w:r w:rsidRPr="00B7520D">
              <w:t>5</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pPr>
            <w:r w:rsidRPr="00B7520D">
              <w:t>4,5</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b/>
                <w:sz w:val="20"/>
                <w:szCs w:val="20"/>
              </w:rPr>
              <w:t>Suites non numériques</w:t>
            </w:r>
            <w:r w:rsidRPr="00B7520D">
              <w:rPr>
                <w:sz w:val="20"/>
                <w:szCs w:val="20"/>
              </w:rPr>
              <w:t xml:space="preserve"> </w:t>
            </w:r>
          </w:p>
          <w:p w:rsidR="00106A44" w:rsidRPr="00B7520D" w:rsidRDefault="004C64C6">
            <w:pPr>
              <w:widowControl w:val="0"/>
              <w:numPr>
                <w:ilvl w:val="0"/>
                <w:numId w:val="2"/>
              </w:numPr>
              <w:spacing w:line="240" w:lineRule="auto"/>
              <w:ind w:left="425" w:hanging="283"/>
              <w:rPr>
                <w:sz w:val="20"/>
                <w:szCs w:val="20"/>
              </w:rPr>
            </w:pPr>
            <w:r w:rsidRPr="00B7520D">
              <w:rPr>
                <w:sz w:val="20"/>
                <w:szCs w:val="20"/>
              </w:rPr>
              <w:t>Reproduire, prolonger et créer des suites non numériques à motif croissant et à motif répété en utilisant deux attributs, à l’aide de matériel concret, illustré et d’un logiciel.</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4, 5</w:t>
            </w:r>
          </w:p>
        </w:tc>
      </w:tr>
      <w:tr w:rsidR="00106A44" w:rsidRPr="00B7520D">
        <w:tc>
          <w:tcPr>
            <w:tcW w:w="7980" w:type="dxa"/>
            <w:shd w:val="clear" w:color="auto" w:fill="B5BCFD"/>
            <w:tcMar>
              <w:top w:w="100" w:type="dxa"/>
              <w:left w:w="100" w:type="dxa"/>
              <w:bottom w:w="100" w:type="dxa"/>
              <w:right w:w="100" w:type="dxa"/>
            </w:tcMar>
          </w:tcPr>
          <w:p w:rsidR="00106A44" w:rsidRPr="00B7520D" w:rsidRDefault="004C64C6">
            <w:pPr>
              <w:widowControl w:val="0"/>
              <w:spacing w:line="240" w:lineRule="auto"/>
              <w:rPr>
                <w:b/>
              </w:rPr>
            </w:pPr>
            <w:r w:rsidRPr="00B7520D">
              <w:rPr>
                <w:b/>
              </w:rPr>
              <w:lastRenderedPageBreak/>
              <w:t>Ensemble 2 des fiches : Les régularités croissantes / décroissantes</w:t>
            </w:r>
          </w:p>
          <w:p w:rsidR="00106A44" w:rsidRPr="00B7520D" w:rsidRDefault="00106A44">
            <w:pPr>
              <w:widowControl w:val="0"/>
              <w:spacing w:line="240" w:lineRule="auto"/>
              <w:rPr>
                <w:sz w:val="16"/>
                <w:szCs w:val="16"/>
              </w:rPr>
            </w:pPr>
          </w:p>
        </w:tc>
        <w:tc>
          <w:tcPr>
            <w:tcW w:w="2910" w:type="dxa"/>
            <w:shd w:val="clear" w:color="auto" w:fill="B5BCFD"/>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E4E7FF"/>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62"/>
              </w:numPr>
              <w:spacing w:line="240" w:lineRule="auto"/>
              <w:ind w:left="425" w:hanging="283"/>
              <w:rPr>
                <w:i/>
                <w:sz w:val="20"/>
                <w:szCs w:val="20"/>
              </w:rPr>
            </w:pPr>
            <w:r w:rsidRPr="00B7520D">
              <w:rPr>
                <w:i/>
                <w:sz w:val="20"/>
                <w:szCs w:val="20"/>
              </w:rPr>
              <w:t>En quête de régularités !</w:t>
            </w:r>
          </w:p>
          <w:p w:rsidR="00106A44" w:rsidRPr="00B7520D" w:rsidRDefault="004C64C6">
            <w:pPr>
              <w:widowControl w:val="0"/>
              <w:numPr>
                <w:ilvl w:val="0"/>
                <w:numId w:val="62"/>
              </w:numPr>
              <w:spacing w:line="240" w:lineRule="auto"/>
              <w:ind w:left="425" w:hanging="283"/>
              <w:rPr>
                <w:i/>
                <w:sz w:val="20"/>
                <w:szCs w:val="20"/>
              </w:rPr>
            </w:pPr>
            <w:r w:rsidRPr="00B7520D">
              <w:rPr>
                <w:i/>
                <w:sz w:val="20"/>
                <w:szCs w:val="20"/>
              </w:rPr>
              <w:t>La meilleure surprise</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3 et 4</w:t>
            </w:r>
          </w:p>
        </w:tc>
        <w:tc>
          <w:tcPr>
            <w:tcW w:w="2910" w:type="dxa"/>
            <w:shd w:val="clear" w:color="auto" w:fill="E4E7FF"/>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6, 10, 11, 14</w:t>
            </w:r>
          </w:p>
          <w:p w:rsidR="00106A44" w:rsidRPr="00B7520D" w:rsidRDefault="004C64C6">
            <w:pPr>
              <w:widowControl w:val="0"/>
              <w:spacing w:line="240" w:lineRule="auto"/>
              <w:rPr>
                <w:sz w:val="20"/>
                <w:szCs w:val="20"/>
              </w:rPr>
            </w:pPr>
            <w:r w:rsidRPr="00B7520D">
              <w:rPr>
                <w:sz w:val="20"/>
                <w:szCs w:val="20"/>
              </w:rPr>
              <w:t>6, 8, 9, 10, 11, 13, 14</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spacing w:line="240" w:lineRule="auto"/>
              <w:rPr>
                <w:b/>
                <w:sz w:val="20"/>
                <w:szCs w:val="20"/>
              </w:rPr>
            </w:pPr>
            <w:r w:rsidRPr="00B7520D">
              <w:rPr>
                <w:b/>
                <w:sz w:val="20"/>
                <w:szCs w:val="20"/>
              </w:rPr>
              <w:t>Suites numériques</w:t>
            </w:r>
          </w:p>
          <w:p w:rsidR="00106A44" w:rsidRPr="00B7520D" w:rsidRDefault="004C64C6">
            <w:pPr>
              <w:numPr>
                <w:ilvl w:val="0"/>
                <w:numId w:val="52"/>
              </w:numPr>
              <w:spacing w:line="240" w:lineRule="auto"/>
              <w:ind w:left="425" w:hanging="283"/>
              <w:rPr>
                <w:sz w:val="20"/>
                <w:szCs w:val="20"/>
              </w:rPr>
            </w:pPr>
            <w:r w:rsidRPr="00B7520D">
              <w:rPr>
                <w:sz w:val="20"/>
                <w:szCs w:val="20"/>
              </w:rPr>
              <w:t xml:space="preserve">Identifier et expliquer, à l’aide de matériel concret (p. ex., grille de 100, droite numérique, table d’addition), la régularité d’addition qui définit une suite numérique effectuée avec la calculatrice. </w:t>
            </w:r>
          </w:p>
          <w:p w:rsidR="00106A44" w:rsidRPr="00B7520D" w:rsidRDefault="004C64C6">
            <w:pPr>
              <w:numPr>
                <w:ilvl w:val="0"/>
                <w:numId w:val="52"/>
              </w:numPr>
              <w:spacing w:line="240" w:lineRule="auto"/>
              <w:ind w:left="425" w:hanging="283"/>
              <w:rPr>
                <w:sz w:val="20"/>
                <w:szCs w:val="20"/>
              </w:rPr>
            </w:pPr>
            <w:r w:rsidRPr="00B7520D">
              <w:rPr>
                <w:sz w:val="20"/>
                <w:szCs w:val="20"/>
              </w:rPr>
              <w:t>Prolonger des suites numériques basées sur une régularité d’addition, à l’aide de matériel concret (p. ex., grille de 100, droite numérique, calculatrice).</w:t>
            </w:r>
          </w:p>
          <w:p w:rsidR="00106A44" w:rsidRPr="00B7520D" w:rsidRDefault="004C64C6">
            <w:pPr>
              <w:numPr>
                <w:ilvl w:val="0"/>
                <w:numId w:val="52"/>
              </w:numPr>
              <w:spacing w:line="240" w:lineRule="auto"/>
              <w:ind w:left="425" w:hanging="283"/>
              <w:rPr>
                <w:sz w:val="20"/>
                <w:szCs w:val="20"/>
              </w:rPr>
            </w:pPr>
            <w:r w:rsidRPr="00B7520D">
              <w:rPr>
                <w:sz w:val="20"/>
                <w:szCs w:val="20"/>
              </w:rPr>
              <w:t>Explorer et décrire les régularités dans une grille de 100 en comptant par 1 et par intervalles de 2, de 5, de 10 et de 25 et en faisant des liens d’addition.</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6, 7, 8, 9, 11</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6, 7, 8, 9, 11, 14</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6, 7, 8, 9, 11, 14</w:t>
            </w:r>
          </w:p>
          <w:p w:rsidR="00106A44" w:rsidRPr="00B7520D" w:rsidRDefault="00106A44">
            <w:pPr>
              <w:widowControl w:val="0"/>
              <w:spacing w:line="240" w:lineRule="auto"/>
              <w:rPr>
                <w:sz w:val="20"/>
                <w:szCs w:val="20"/>
              </w:rPr>
            </w:pP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Suites non numériques </w:t>
            </w:r>
          </w:p>
          <w:p w:rsidR="00106A44" w:rsidRPr="00B7520D" w:rsidRDefault="004C64C6">
            <w:pPr>
              <w:widowControl w:val="0"/>
              <w:numPr>
                <w:ilvl w:val="0"/>
                <w:numId w:val="29"/>
              </w:numPr>
              <w:spacing w:line="240" w:lineRule="auto"/>
              <w:ind w:left="425" w:hanging="283"/>
              <w:rPr>
                <w:sz w:val="20"/>
                <w:szCs w:val="20"/>
              </w:rPr>
            </w:pPr>
            <w:r w:rsidRPr="00B7520D">
              <w:rPr>
                <w:sz w:val="20"/>
                <w:szCs w:val="20"/>
              </w:rPr>
              <w:t>Décrire et reproduire des régularités trouvées dans son milieu quotidien (p. ex., tapisserie, bordure, calendrier).</w:t>
            </w:r>
          </w:p>
          <w:p w:rsidR="00106A44" w:rsidRPr="00B7520D" w:rsidRDefault="004C64C6">
            <w:pPr>
              <w:widowControl w:val="0"/>
              <w:numPr>
                <w:ilvl w:val="0"/>
                <w:numId w:val="29"/>
              </w:numPr>
              <w:spacing w:line="240" w:lineRule="auto"/>
              <w:ind w:left="425" w:hanging="283"/>
              <w:rPr>
                <w:sz w:val="20"/>
                <w:szCs w:val="20"/>
              </w:rPr>
            </w:pPr>
            <w:r w:rsidRPr="00B7520D">
              <w:rPr>
                <w:sz w:val="20"/>
                <w:szCs w:val="20"/>
              </w:rPr>
              <w:t>Créer des suites numériques à partir de suites non numériques à motif croissant.</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11, 13, 14</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11, 12, 14</w:t>
            </w:r>
          </w:p>
        </w:tc>
      </w:tr>
      <w:tr w:rsidR="00106A44" w:rsidRPr="00B7520D">
        <w:trPr>
          <w:trHeight w:val="1360"/>
        </w:trPr>
        <w:tc>
          <w:tcPr>
            <w:tcW w:w="7980" w:type="dxa"/>
            <w:shd w:val="clear" w:color="auto" w:fill="auto"/>
            <w:tcMar>
              <w:top w:w="100" w:type="dxa"/>
              <w:left w:w="100" w:type="dxa"/>
              <w:bottom w:w="100" w:type="dxa"/>
              <w:right w:w="100" w:type="dxa"/>
            </w:tcMar>
          </w:tcPr>
          <w:p w:rsidR="00106A44" w:rsidRPr="00B7520D" w:rsidRDefault="004C64C6">
            <w:pPr>
              <w:spacing w:line="240" w:lineRule="auto"/>
              <w:rPr>
                <w:b/>
                <w:sz w:val="20"/>
                <w:szCs w:val="20"/>
              </w:rPr>
            </w:pPr>
            <w:r w:rsidRPr="00B7520D">
              <w:rPr>
                <w:b/>
                <w:sz w:val="20"/>
                <w:szCs w:val="20"/>
              </w:rPr>
              <w:t xml:space="preserve">Suites numériques ou non numériques </w:t>
            </w:r>
          </w:p>
          <w:p w:rsidR="00106A44" w:rsidRPr="00B7520D" w:rsidRDefault="004C64C6">
            <w:pPr>
              <w:numPr>
                <w:ilvl w:val="0"/>
                <w:numId w:val="52"/>
              </w:numPr>
              <w:spacing w:line="240" w:lineRule="auto"/>
              <w:ind w:left="425" w:hanging="283"/>
              <w:rPr>
                <w:sz w:val="20"/>
                <w:szCs w:val="20"/>
              </w:rPr>
            </w:pPr>
            <w:r w:rsidRPr="00B7520D">
              <w:rPr>
                <w:sz w:val="20"/>
                <w:szCs w:val="20"/>
              </w:rPr>
              <w:t>Déterminer la structure d’une suite afin de transformer la suite d’un mode de représentation à un autre (p. ex., représentation concrète, symbolique et imagée).</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7, 8, 10, 13, 14</w:t>
            </w:r>
          </w:p>
        </w:tc>
      </w:tr>
      <w:tr w:rsidR="00106A44" w:rsidRPr="00B7520D">
        <w:tc>
          <w:tcPr>
            <w:tcW w:w="7980" w:type="dxa"/>
            <w:shd w:val="clear" w:color="auto" w:fill="B5BCFD"/>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3 des fiches : L’égalité et l’inégalité</w:t>
            </w:r>
          </w:p>
        </w:tc>
        <w:tc>
          <w:tcPr>
            <w:tcW w:w="2910" w:type="dxa"/>
            <w:shd w:val="clear" w:color="auto" w:fill="B5BCFD"/>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E4E7FF"/>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26"/>
              </w:numPr>
              <w:spacing w:line="240" w:lineRule="auto"/>
              <w:ind w:left="425" w:hanging="283"/>
              <w:rPr>
                <w:i/>
                <w:sz w:val="20"/>
                <w:szCs w:val="20"/>
              </w:rPr>
            </w:pPr>
            <w:r w:rsidRPr="00B7520D">
              <w:rPr>
                <w:i/>
                <w:sz w:val="20"/>
                <w:szCs w:val="20"/>
              </w:rPr>
              <w:t xml:space="preserve">La </w:t>
            </w:r>
            <w:proofErr w:type="spellStart"/>
            <w:r w:rsidRPr="00B7520D">
              <w:rPr>
                <w:i/>
                <w:sz w:val="20"/>
                <w:szCs w:val="20"/>
              </w:rPr>
              <w:t>banique</w:t>
            </w:r>
            <w:proofErr w:type="spellEnd"/>
            <w:r w:rsidRPr="00B7520D">
              <w:rPr>
                <w:i/>
                <w:sz w:val="20"/>
                <w:szCs w:val="20"/>
              </w:rPr>
              <w:t xml:space="preserve"> de </w:t>
            </w:r>
            <w:proofErr w:type="spellStart"/>
            <w:r w:rsidRPr="00B7520D">
              <w:rPr>
                <w:i/>
                <w:sz w:val="20"/>
                <w:szCs w:val="20"/>
              </w:rPr>
              <w:t>Kokum</w:t>
            </w:r>
            <w:proofErr w:type="spellEnd"/>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5 et 6</w:t>
            </w:r>
          </w:p>
        </w:tc>
        <w:tc>
          <w:tcPr>
            <w:tcW w:w="2910" w:type="dxa"/>
            <w:shd w:val="clear" w:color="auto" w:fill="E4E7FF"/>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15, 16, 17, 18, 19, 20</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Égalités </w:t>
            </w:r>
          </w:p>
          <w:p w:rsidR="00106A44" w:rsidRPr="00B7520D" w:rsidRDefault="004C64C6">
            <w:pPr>
              <w:widowControl w:val="0"/>
              <w:numPr>
                <w:ilvl w:val="0"/>
                <w:numId w:val="13"/>
              </w:numPr>
              <w:spacing w:line="240" w:lineRule="auto"/>
              <w:ind w:left="425" w:hanging="283"/>
              <w:rPr>
                <w:sz w:val="20"/>
                <w:szCs w:val="20"/>
              </w:rPr>
            </w:pPr>
            <w:r w:rsidRPr="00B7520D">
              <w:rPr>
                <w:sz w:val="20"/>
                <w:szCs w:val="20"/>
              </w:rPr>
              <w:t>*Démontrer une compréhension du concept d’égalité en divisant des nombres entiers jusqu’à 18 de plusieurs façons à l’aide de matériel concret.</w:t>
            </w:r>
          </w:p>
          <w:p w:rsidR="00106A44" w:rsidRPr="00B7520D" w:rsidRDefault="004C64C6">
            <w:pPr>
              <w:widowControl w:val="0"/>
              <w:numPr>
                <w:ilvl w:val="0"/>
                <w:numId w:val="13"/>
              </w:numPr>
              <w:spacing w:line="240" w:lineRule="auto"/>
              <w:ind w:left="425" w:hanging="283"/>
              <w:rPr>
                <w:sz w:val="20"/>
                <w:szCs w:val="20"/>
              </w:rPr>
            </w:pPr>
            <w:r w:rsidRPr="00B7520D">
              <w:rPr>
                <w:sz w:val="20"/>
                <w:szCs w:val="20"/>
              </w:rPr>
              <w:t>**Observer et représenter à l’aide d’images et de matériel concret deux expressions numériques qui sont égales en utilisant le symbole d’égalité.</w:t>
            </w:r>
          </w:p>
          <w:p w:rsidR="00106A44" w:rsidRPr="00B7520D" w:rsidRDefault="004C64C6">
            <w:pPr>
              <w:widowControl w:val="0"/>
              <w:numPr>
                <w:ilvl w:val="0"/>
                <w:numId w:val="13"/>
              </w:numPr>
              <w:spacing w:line="240" w:lineRule="auto"/>
              <w:ind w:left="425" w:hanging="283"/>
              <w:rPr>
                <w:sz w:val="20"/>
                <w:szCs w:val="20"/>
              </w:rPr>
            </w:pPr>
            <w:r w:rsidRPr="00B7520D">
              <w:rPr>
                <w:sz w:val="20"/>
                <w:szCs w:val="20"/>
              </w:rPr>
              <w:t>Trouver, à l’aide ou non de matériel concret (p. ex., balance à deux plateaux, calculatrice) la valeur de l’inconnue dans une équation (p. ex., 3 += 5, – 7 = 5).</w:t>
            </w:r>
          </w:p>
          <w:p w:rsidR="00106A44" w:rsidRPr="00B7520D" w:rsidRDefault="004C64C6">
            <w:pPr>
              <w:widowControl w:val="0"/>
              <w:numPr>
                <w:ilvl w:val="0"/>
                <w:numId w:val="13"/>
              </w:numPr>
              <w:spacing w:line="240" w:lineRule="auto"/>
              <w:ind w:left="425" w:hanging="283"/>
              <w:rPr>
                <w:sz w:val="20"/>
                <w:szCs w:val="20"/>
              </w:rPr>
            </w:pPr>
            <w:r w:rsidRPr="00B7520D">
              <w:rPr>
                <w:sz w:val="20"/>
                <w:szCs w:val="20"/>
              </w:rPr>
              <w:t>***Observer, identifier et utiliser la commutativité de l’addition pour faciliter le calcul avec les nombres entiers.</w:t>
            </w:r>
          </w:p>
          <w:p w:rsidR="00106A44" w:rsidRPr="00B7520D" w:rsidRDefault="004C64C6">
            <w:pPr>
              <w:widowControl w:val="0"/>
              <w:numPr>
                <w:ilvl w:val="0"/>
                <w:numId w:val="13"/>
              </w:numPr>
              <w:spacing w:line="240" w:lineRule="auto"/>
              <w:ind w:left="425" w:hanging="283"/>
              <w:rPr>
                <w:sz w:val="20"/>
                <w:szCs w:val="20"/>
              </w:rPr>
            </w:pPr>
            <w:r w:rsidRPr="00B7520D">
              <w:rPr>
                <w:sz w:val="20"/>
                <w:szCs w:val="20"/>
              </w:rPr>
              <w:t>****Explorer et identifier les propriétés de zéro dans l’addition et la soustraction.</w:t>
            </w:r>
          </w:p>
          <w:p w:rsidR="00106A44" w:rsidRPr="00B7520D" w:rsidRDefault="00106A44">
            <w:pPr>
              <w:widowControl w:val="0"/>
              <w:spacing w:line="240" w:lineRule="auto"/>
              <w:ind w:left="720"/>
              <w:rPr>
                <w:sz w:val="20"/>
                <w:szCs w:val="20"/>
              </w:rPr>
            </w:pPr>
          </w:p>
          <w:p w:rsidR="00106A44" w:rsidRPr="00B7520D" w:rsidRDefault="004C64C6">
            <w:pPr>
              <w:widowControl w:val="0"/>
              <w:spacing w:line="240" w:lineRule="auto"/>
              <w:rPr>
                <w:i/>
                <w:sz w:val="16"/>
                <w:szCs w:val="16"/>
              </w:rPr>
            </w:pPr>
            <w:r w:rsidRPr="00B7520D">
              <w:rPr>
                <w:i/>
                <w:sz w:val="20"/>
                <w:szCs w:val="20"/>
              </w:rPr>
              <w:t>*</w:t>
            </w:r>
            <w:r w:rsidRPr="00B7520D">
              <w:rPr>
                <w:i/>
                <w:sz w:val="14"/>
                <w:szCs w:val="14"/>
              </w:rPr>
              <w:t>Ce contenu ne se retrouve pas tel quel dans le curriculum français mais il est sous-entendu dans l’attente 3. Il est à noter que</w:t>
            </w:r>
            <w:r w:rsidRPr="00B7520D">
              <w:rPr>
                <w:i/>
                <w:sz w:val="16"/>
                <w:szCs w:val="16"/>
              </w:rPr>
              <w:t>,</w:t>
            </w:r>
            <w:r w:rsidRPr="00B7520D">
              <w:rPr>
                <w:b/>
                <w:i/>
                <w:sz w:val="16"/>
                <w:szCs w:val="16"/>
              </w:rPr>
              <w:t xml:space="preserve"> les habiletés liées aux situations d’égalité</w:t>
            </w:r>
            <w:r w:rsidRPr="00B7520D">
              <w:rPr>
                <w:i/>
                <w:sz w:val="16"/>
                <w:szCs w:val="16"/>
              </w:rPr>
              <w:t xml:space="preserve"> sont clairement expliquées dans le </w:t>
            </w:r>
            <w:r w:rsidRPr="00B7520D">
              <w:rPr>
                <w:b/>
                <w:i/>
                <w:sz w:val="16"/>
                <w:szCs w:val="16"/>
              </w:rPr>
              <w:t>guide d’enseignement efficace des mathématiques</w:t>
            </w:r>
            <w:r w:rsidRPr="00B7520D">
              <w:rPr>
                <w:i/>
                <w:sz w:val="16"/>
                <w:szCs w:val="16"/>
              </w:rPr>
              <w:t xml:space="preserve"> </w:t>
            </w:r>
            <w:hyperlink r:id="rId8">
              <w:r w:rsidRPr="00B7520D">
                <w:rPr>
                  <w:i/>
                  <w:sz w:val="16"/>
                  <w:szCs w:val="16"/>
                  <w:u w:val="single"/>
                </w:rPr>
                <w:t>(Modélisation et algèbre- fascicule 2</w:t>
              </w:r>
            </w:hyperlink>
            <w:r w:rsidRPr="00B7520D">
              <w:rPr>
                <w:i/>
                <w:sz w:val="16"/>
                <w:szCs w:val="16"/>
              </w:rPr>
              <w:t>)pages 39-48</w:t>
            </w:r>
          </w:p>
          <w:p w:rsidR="00106A44" w:rsidRPr="00B7520D" w:rsidRDefault="00106A44">
            <w:pPr>
              <w:widowControl w:val="0"/>
              <w:spacing w:line="240" w:lineRule="auto"/>
              <w:rPr>
                <w:sz w:val="16"/>
                <w:szCs w:val="16"/>
              </w:rPr>
            </w:pPr>
          </w:p>
          <w:p w:rsidR="00106A44" w:rsidRPr="00B7520D" w:rsidRDefault="004C64C6">
            <w:pPr>
              <w:spacing w:line="240" w:lineRule="auto"/>
              <w:rPr>
                <w:i/>
                <w:sz w:val="16"/>
                <w:szCs w:val="16"/>
              </w:rPr>
            </w:pPr>
            <w:r w:rsidRPr="00B7520D">
              <w:rPr>
                <w:i/>
                <w:sz w:val="14"/>
                <w:szCs w:val="14"/>
              </w:rPr>
              <w:t>**Ce contenu ne se retrouve pas tel quel dans le curriculum français mais il est sous-entendu dans l’attente 3. Il est à noter que</w:t>
            </w:r>
            <w:r w:rsidRPr="00B7520D">
              <w:rPr>
                <w:i/>
                <w:sz w:val="16"/>
                <w:szCs w:val="16"/>
              </w:rPr>
              <w:t>,</w:t>
            </w:r>
            <w:r w:rsidRPr="00B7520D">
              <w:rPr>
                <w:b/>
                <w:i/>
                <w:sz w:val="16"/>
                <w:szCs w:val="16"/>
              </w:rPr>
              <w:t xml:space="preserve"> les habiletés liées aux situations d’égalité </w:t>
            </w:r>
            <w:r w:rsidRPr="00B7520D">
              <w:rPr>
                <w:i/>
                <w:sz w:val="16"/>
                <w:szCs w:val="16"/>
              </w:rPr>
              <w:t xml:space="preserve">sont clairement expliquées dans le </w:t>
            </w:r>
            <w:r w:rsidRPr="00B7520D">
              <w:rPr>
                <w:b/>
                <w:i/>
                <w:sz w:val="16"/>
                <w:szCs w:val="16"/>
              </w:rPr>
              <w:t>guide d’enseignement efficace des mathématiques</w:t>
            </w:r>
            <w:r w:rsidRPr="00B7520D">
              <w:rPr>
                <w:i/>
                <w:sz w:val="16"/>
                <w:szCs w:val="16"/>
              </w:rPr>
              <w:t xml:space="preserve"> </w:t>
            </w:r>
            <w:hyperlink r:id="rId9">
              <w:r w:rsidRPr="00B7520D">
                <w:rPr>
                  <w:i/>
                  <w:sz w:val="16"/>
                  <w:szCs w:val="16"/>
                  <w:u w:val="single"/>
                </w:rPr>
                <w:t>(Modélisation et algèbre- fascicule 2</w:t>
              </w:r>
            </w:hyperlink>
            <w:r w:rsidRPr="00B7520D">
              <w:rPr>
                <w:i/>
                <w:sz w:val="16"/>
                <w:szCs w:val="16"/>
              </w:rPr>
              <w:t>)pages 39-48.</w:t>
            </w:r>
          </w:p>
          <w:p w:rsidR="00106A44" w:rsidRPr="00B7520D" w:rsidRDefault="00106A44">
            <w:pPr>
              <w:spacing w:line="240" w:lineRule="auto"/>
              <w:rPr>
                <w:i/>
                <w:sz w:val="16"/>
                <w:szCs w:val="16"/>
              </w:rPr>
            </w:pPr>
          </w:p>
          <w:p w:rsidR="00106A44" w:rsidRPr="00B7520D" w:rsidRDefault="004C64C6">
            <w:pPr>
              <w:spacing w:line="240" w:lineRule="auto"/>
              <w:rPr>
                <w:b/>
                <w:i/>
                <w:sz w:val="16"/>
                <w:szCs w:val="16"/>
              </w:rPr>
            </w:pPr>
            <w:r w:rsidRPr="00B7520D">
              <w:rPr>
                <w:i/>
                <w:sz w:val="16"/>
                <w:szCs w:val="16"/>
              </w:rPr>
              <w:t xml:space="preserve">***Ce contenu se retrouve dans le domaine de </w:t>
            </w:r>
            <w:r w:rsidRPr="00B7520D">
              <w:rPr>
                <w:b/>
                <w:i/>
                <w:sz w:val="16"/>
                <w:szCs w:val="16"/>
              </w:rPr>
              <w:t>numération et sens du nombre:</w:t>
            </w:r>
          </w:p>
          <w:p w:rsidR="00106A44" w:rsidRPr="00B7520D" w:rsidRDefault="004C64C6">
            <w:pPr>
              <w:spacing w:line="240" w:lineRule="auto"/>
              <w:rPr>
                <w:i/>
                <w:sz w:val="16"/>
                <w:szCs w:val="16"/>
              </w:rPr>
            </w:pPr>
            <w:r w:rsidRPr="00B7520D">
              <w:rPr>
                <w:b/>
                <w:i/>
                <w:sz w:val="16"/>
                <w:szCs w:val="16"/>
              </w:rPr>
              <w:t>Sens des opérations N.4.2</w:t>
            </w:r>
            <w:r w:rsidRPr="00B7520D">
              <w:rPr>
                <w:i/>
                <w:sz w:val="16"/>
                <w:szCs w:val="16"/>
              </w:rPr>
              <w:t xml:space="preserve"> Démontrer les propriétés de la commutativité de l’addition à l’aide de matériel concret (p. ex., 3 + 2 = 2 + 3</w:t>
            </w:r>
          </w:p>
          <w:p w:rsidR="00106A44" w:rsidRPr="00B7520D" w:rsidRDefault="00106A44">
            <w:pPr>
              <w:spacing w:line="240" w:lineRule="auto"/>
              <w:rPr>
                <w:i/>
                <w:sz w:val="16"/>
                <w:szCs w:val="16"/>
              </w:rPr>
            </w:pPr>
          </w:p>
          <w:p w:rsidR="00106A44" w:rsidRPr="00B7520D" w:rsidRDefault="004C64C6">
            <w:pPr>
              <w:spacing w:line="240" w:lineRule="auto"/>
              <w:rPr>
                <w:sz w:val="16"/>
                <w:szCs w:val="16"/>
              </w:rPr>
            </w:pPr>
            <w:r w:rsidRPr="00B7520D">
              <w:rPr>
                <w:sz w:val="16"/>
                <w:szCs w:val="16"/>
              </w:rPr>
              <w:t>****</w:t>
            </w:r>
            <w:r w:rsidRPr="00B7520D">
              <w:rPr>
                <w:i/>
                <w:sz w:val="16"/>
                <w:szCs w:val="16"/>
              </w:rPr>
              <w:t xml:space="preserve">Ce contenu se retrouve dans le curriculum de </w:t>
            </w:r>
            <w:r w:rsidRPr="00B7520D">
              <w:rPr>
                <w:b/>
                <w:i/>
                <w:sz w:val="16"/>
                <w:szCs w:val="16"/>
              </w:rPr>
              <w:t>1</w:t>
            </w:r>
            <w:r w:rsidRPr="00B7520D">
              <w:rPr>
                <w:b/>
                <w:i/>
                <w:sz w:val="16"/>
                <w:szCs w:val="16"/>
                <w:vertAlign w:val="superscript"/>
              </w:rPr>
              <w:t>re</w:t>
            </w:r>
            <w:r w:rsidRPr="00B7520D">
              <w:rPr>
                <w:b/>
                <w:i/>
                <w:sz w:val="16"/>
                <w:szCs w:val="16"/>
              </w:rPr>
              <w:t xml:space="preserve"> année en numération et sens du nombre</w:t>
            </w:r>
            <w:r w:rsidR="006525EF" w:rsidRPr="00B7520D">
              <w:rPr>
                <w:b/>
                <w:i/>
                <w:sz w:val="16"/>
                <w:szCs w:val="16"/>
              </w:rPr>
              <w:t xml:space="preserve"> </w:t>
            </w:r>
            <w:r w:rsidRPr="00B7520D">
              <w:rPr>
                <w:b/>
                <w:i/>
                <w:sz w:val="16"/>
                <w:szCs w:val="16"/>
              </w:rPr>
              <w:t>: Sens des opérations N.4.6</w:t>
            </w:r>
            <w:r w:rsidRPr="00B7520D">
              <w:rPr>
                <w:i/>
                <w:sz w:val="16"/>
                <w:szCs w:val="16"/>
              </w:rPr>
              <w:t xml:space="preserve"> Reconnaître l’effet du zéro dans l’addition et la soustraction.</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17, 20</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16, 17, 20</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19</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18, 20</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18, 20</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tc>
      </w:tr>
      <w:tr w:rsidR="00106A44" w:rsidRPr="00B7520D">
        <w:trPr>
          <w:trHeight w:val="400"/>
        </w:trPr>
        <w:tc>
          <w:tcPr>
            <w:tcW w:w="10890" w:type="dxa"/>
            <w:gridSpan w:val="2"/>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Liens avec d’autres domaines : Numération et sens du nombre </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tc>
      </w:tr>
      <w:tr w:rsidR="00106A44" w:rsidRPr="00B7520D">
        <w:trPr>
          <w:trHeight w:val="420"/>
        </w:trPr>
        <w:tc>
          <w:tcPr>
            <w:tcW w:w="10890" w:type="dxa"/>
            <w:gridSpan w:val="2"/>
            <w:shd w:val="clear" w:color="auto" w:fill="54B870"/>
            <w:tcMar>
              <w:top w:w="100" w:type="dxa"/>
              <w:left w:w="100" w:type="dxa"/>
              <w:bottom w:w="100" w:type="dxa"/>
              <w:right w:w="100" w:type="dxa"/>
            </w:tcMar>
          </w:tcPr>
          <w:p w:rsidR="00106A44" w:rsidRPr="00B7520D" w:rsidRDefault="004C64C6">
            <w:pPr>
              <w:widowControl w:val="0"/>
              <w:spacing w:line="240" w:lineRule="auto"/>
              <w:jc w:val="center"/>
              <w:rPr>
                <w:b/>
                <w:sz w:val="24"/>
                <w:szCs w:val="24"/>
              </w:rPr>
            </w:pPr>
            <w:r w:rsidRPr="00B7520D">
              <w:rPr>
                <w:b/>
                <w:sz w:val="24"/>
                <w:szCs w:val="24"/>
              </w:rPr>
              <w:lastRenderedPageBreak/>
              <w:t>La mesure</w:t>
            </w:r>
          </w:p>
        </w:tc>
      </w:tr>
      <w:tr w:rsidR="00106A44" w:rsidRPr="00B7520D">
        <w:trPr>
          <w:trHeight w:val="420"/>
        </w:trPr>
        <w:tc>
          <w:tcPr>
            <w:tcW w:w="10890" w:type="dxa"/>
            <w:gridSpan w:val="2"/>
            <w:tcMar>
              <w:top w:w="100" w:type="dxa"/>
              <w:left w:w="100" w:type="dxa"/>
              <w:bottom w:w="100" w:type="dxa"/>
              <w:right w:w="100" w:type="dxa"/>
            </w:tcMar>
          </w:tcPr>
          <w:p w:rsidR="00106A44" w:rsidRPr="00B7520D" w:rsidRDefault="004C64C6">
            <w:pPr>
              <w:rPr>
                <w:b/>
              </w:rPr>
            </w:pPr>
            <w:r w:rsidRPr="00B7520D">
              <w:rPr>
                <w:b/>
              </w:rPr>
              <w:t xml:space="preserve">* </w:t>
            </w:r>
            <w:proofErr w:type="gramStart"/>
            <w:r w:rsidRPr="00B7520D">
              <w:rPr>
                <w:b/>
              </w:rPr>
              <w:t>Note:</w:t>
            </w:r>
            <w:proofErr w:type="gramEnd"/>
            <w:r w:rsidRPr="00B7520D">
              <w:rPr>
                <w:b/>
              </w:rPr>
              <w:t xml:space="preserve"> bien que les attentes et contenus soient organisés différemment dans les deux curriculum, les grandes idées sont les mêmes à quelques différences près</w:t>
            </w:r>
            <w:r w:rsidR="001C16BA" w:rsidRPr="00B7520D">
              <w:rPr>
                <w:b/>
              </w:rPr>
              <w:t xml:space="preserve"> </w:t>
            </w:r>
            <w:r w:rsidRPr="00B7520D">
              <w:rPr>
                <w:b/>
              </w:rPr>
              <w:t>:</w:t>
            </w:r>
          </w:p>
          <w:p w:rsidR="00106A44" w:rsidRPr="00B7520D" w:rsidRDefault="004C64C6">
            <w:pPr>
              <w:numPr>
                <w:ilvl w:val="0"/>
                <w:numId w:val="67"/>
              </w:numPr>
              <w:rPr>
                <w:b/>
              </w:rPr>
            </w:pPr>
            <w:r w:rsidRPr="00B7520D">
              <w:rPr>
                <w:b/>
              </w:rPr>
              <w:t xml:space="preserve">Les attentes dans le curriculum français sont au nombre de quatre et chacune d’elles correspondent à un attribut mesurable (longueur, temps, surface, capacité et masse). </w:t>
            </w:r>
          </w:p>
          <w:p w:rsidR="00106A44" w:rsidRPr="00B7520D" w:rsidRDefault="004C64C6">
            <w:pPr>
              <w:numPr>
                <w:ilvl w:val="0"/>
                <w:numId w:val="67"/>
              </w:numPr>
              <w:rPr>
                <w:b/>
              </w:rPr>
            </w:pPr>
            <w:r w:rsidRPr="00B7520D">
              <w:rPr>
                <w:b/>
              </w:rPr>
              <w:t>Dans le curriculum anglais, la première attente traite de l’acte de mesurer (quel que soit l’attribut) et la seconde attente traite de comparer, décrire et ordonner des objets en fonction d’un attribut mesurable.</w:t>
            </w:r>
          </w:p>
          <w:p w:rsidR="00106A44" w:rsidRPr="00B7520D" w:rsidRDefault="004C64C6">
            <w:pPr>
              <w:numPr>
                <w:ilvl w:val="0"/>
                <w:numId w:val="67"/>
              </w:numPr>
              <w:rPr>
                <w:b/>
              </w:rPr>
            </w:pPr>
            <w:r w:rsidRPr="00B7520D">
              <w:rPr>
                <w:b/>
                <w:u w:val="single"/>
              </w:rPr>
              <w:t xml:space="preserve">On ne parle que d’unités de mesure non-conventionnelles (non-standard) dans le curriculum français tandis qu’il est question des deux types d’unités de mesure dans le curriculum anglais. </w:t>
            </w:r>
          </w:p>
          <w:p w:rsidR="00106A44" w:rsidRPr="00B7520D" w:rsidRDefault="004C64C6">
            <w:pPr>
              <w:numPr>
                <w:ilvl w:val="0"/>
                <w:numId w:val="67"/>
              </w:numPr>
              <w:rPr>
                <w:b/>
              </w:rPr>
            </w:pPr>
            <w:r w:rsidRPr="00B7520D">
              <w:rPr>
                <w:b/>
              </w:rPr>
              <w:t>Il n’y a aucun contenu lié à la température dans le curriculum français. On aborde ce thème dans le curriculum de sciences. La température est abordée en 4e année.</w:t>
            </w:r>
          </w:p>
        </w:tc>
      </w:tr>
      <w:tr w:rsidR="00106A44" w:rsidRPr="00B7520D">
        <w:tc>
          <w:tcPr>
            <w:tcW w:w="7980" w:type="dxa"/>
            <w:shd w:val="clear" w:color="auto" w:fill="D2FFB3"/>
            <w:tcMar>
              <w:top w:w="100" w:type="dxa"/>
              <w:left w:w="100" w:type="dxa"/>
              <w:bottom w:w="100" w:type="dxa"/>
              <w:right w:w="100" w:type="dxa"/>
            </w:tcMar>
          </w:tcPr>
          <w:p w:rsidR="00106A44" w:rsidRPr="00B7520D" w:rsidRDefault="004C64C6">
            <w:pPr>
              <w:widowControl w:val="0"/>
              <w:spacing w:line="240" w:lineRule="auto"/>
              <w:rPr>
                <w:b/>
              </w:rPr>
            </w:pPr>
            <w:r w:rsidRPr="00B7520D">
              <w:rPr>
                <w:b/>
              </w:rPr>
              <w:t xml:space="preserve">Ensemble 1 des fiches : Utiliser des unités non standards </w:t>
            </w:r>
          </w:p>
        </w:tc>
        <w:tc>
          <w:tcPr>
            <w:tcW w:w="2910" w:type="dxa"/>
            <w:shd w:val="clear" w:color="auto" w:fill="D2FFB3"/>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EFFFE4"/>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59"/>
              </w:numPr>
              <w:spacing w:line="240" w:lineRule="auto"/>
              <w:ind w:left="425" w:hanging="283"/>
              <w:rPr>
                <w:i/>
                <w:sz w:val="20"/>
                <w:szCs w:val="20"/>
              </w:rPr>
            </w:pPr>
            <w:r w:rsidRPr="00B7520D">
              <w:rPr>
                <w:i/>
                <w:sz w:val="20"/>
                <w:szCs w:val="20"/>
              </w:rPr>
              <w:t>Prêts pour l’école !</w:t>
            </w:r>
          </w:p>
          <w:p w:rsidR="00106A44" w:rsidRPr="00B7520D" w:rsidRDefault="004C64C6">
            <w:pPr>
              <w:widowControl w:val="0"/>
              <w:numPr>
                <w:ilvl w:val="0"/>
                <w:numId w:val="59"/>
              </w:numPr>
              <w:spacing w:line="240" w:lineRule="auto"/>
              <w:ind w:left="425" w:hanging="283"/>
              <w:rPr>
                <w:i/>
                <w:sz w:val="20"/>
                <w:szCs w:val="20"/>
              </w:rPr>
            </w:pPr>
            <w:r w:rsidRPr="00B7520D">
              <w:rPr>
                <w:i/>
                <w:sz w:val="20"/>
                <w:szCs w:val="20"/>
              </w:rPr>
              <w:t>La découverte</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1 et 2</w:t>
            </w:r>
          </w:p>
        </w:tc>
        <w:tc>
          <w:tcPr>
            <w:tcW w:w="2910" w:type="dxa"/>
            <w:shd w:val="clear" w:color="auto" w:fill="EFFFE4"/>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1, 2, 3, 7</w:t>
            </w:r>
          </w:p>
          <w:p w:rsidR="00106A44" w:rsidRPr="00B7520D" w:rsidRDefault="004C64C6">
            <w:pPr>
              <w:widowControl w:val="0"/>
              <w:spacing w:line="240" w:lineRule="auto"/>
              <w:rPr>
                <w:sz w:val="20"/>
                <w:szCs w:val="20"/>
              </w:rPr>
            </w:pPr>
            <w:r w:rsidRPr="00B7520D">
              <w:rPr>
                <w:sz w:val="20"/>
                <w:szCs w:val="20"/>
              </w:rPr>
              <w:t>2, 3, 5, 7</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Longueur </w:t>
            </w:r>
          </w:p>
          <w:p w:rsidR="00106A44" w:rsidRPr="00B7520D" w:rsidRDefault="004C64C6">
            <w:pPr>
              <w:numPr>
                <w:ilvl w:val="0"/>
                <w:numId w:val="24"/>
              </w:numPr>
              <w:spacing w:line="240" w:lineRule="auto"/>
              <w:rPr>
                <w:sz w:val="20"/>
                <w:szCs w:val="20"/>
              </w:rPr>
            </w:pPr>
            <w:r w:rsidRPr="00B7520D">
              <w:rPr>
                <w:sz w:val="20"/>
                <w:szCs w:val="20"/>
              </w:rPr>
              <w:t>Estimer, mesurer et enregistrer les dimensions d’objets à l’aide d’unités non conventionnelles avec ou sans itération.</w:t>
            </w:r>
          </w:p>
          <w:p w:rsidR="00106A44" w:rsidRPr="00B7520D" w:rsidRDefault="004C64C6">
            <w:pPr>
              <w:numPr>
                <w:ilvl w:val="0"/>
                <w:numId w:val="24"/>
              </w:numPr>
              <w:spacing w:line="240" w:lineRule="auto"/>
              <w:rPr>
                <w:sz w:val="20"/>
                <w:szCs w:val="20"/>
              </w:rPr>
            </w:pPr>
            <w:r w:rsidRPr="00B7520D">
              <w:rPr>
                <w:sz w:val="20"/>
                <w:szCs w:val="20"/>
              </w:rPr>
              <w:t>Mesurer, enregistrer et comparer le contour d’objets à l’aide d’unités de mesure non conventionnelles.</w:t>
            </w:r>
          </w:p>
          <w:p w:rsidR="00106A44" w:rsidRPr="00B7520D" w:rsidRDefault="004C64C6">
            <w:pPr>
              <w:numPr>
                <w:ilvl w:val="0"/>
                <w:numId w:val="24"/>
              </w:numPr>
              <w:spacing w:line="240" w:lineRule="auto"/>
              <w:rPr>
                <w:rFonts w:ascii="Calibri" w:eastAsia="Calibri" w:hAnsi="Calibri" w:cs="Calibri"/>
              </w:rPr>
            </w:pPr>
            <w:r w:rsidRPr="00B7520D">
              <w:rPr>
                <w:b/>
              </w:rPr>
              <w:t>*</w:t>
            </w:r>
            <w:r w:rsidRPr="00B7520D">
              <w:t>Noter et représenter des mesures de longueur, de hauteur et de distance de plusieurs façons (p. ex.</w:t>
            </w:r>
            <w:r w:rsidR="001C16BA" w:rsidRPr="00B7520D">
              <w:t>,</w:t>
            </w:r>
            <w:r w:rsidRPr="00B7520D">
              <w:t xml:space="preserve"> écrite, en images, concrète).</w:t>
            </w:r>
          </w:p>
          <w:p w:rsidR="00106A44" w:rsidRPr="00B7520D" w:rsidRDefault="004C64C6">
            <w:pPr>
              <w:widowControl w:val="0"/>
              <w:spacing w:line="240" w:lineRule="auto"/>
              <w:rPr>
                <w:b/>
                <w:sz w:val="20"/>
                <w:szCs w:val="20"/>
              </w:rPr>
            </w:pPr>
            <w:r w:rsidRPr="00B7520D">
              <w:rPr>
                <w:b/>
                <w:sz w:val="20"/>
                <w:szCs w:val="20"/>
              </w:rPr>
              <w:t>Aire</w:t>
            </w:r>
          </w:p>
          <w:p w:rsidR="00106A44" w:rsidRPr="00B7520D" w:rsidRDefault="004C64C6">
            <w:pPr>
              <w:numPr>
                <w:ilvl w:val="0"/>
                <w:numId w:val="9"/>
              </w:numPr>
              <w:spacing w:line="240" w:lineRule="auto"/>
              <w:rPr>
                <w:sz w:val="20"/>
                <w:szCs w:val="20"/>
              </w:rPr>
            </w:pPr>
            <w:r w:rsidRPr="00B7520D">
              <w:rPr>
                <w:sz w:val="20"/>
                <w:szCs w:val="20"/>
              </w:rPr>
              <w:t>Estimer, mesurer et décrire la surface d’objets à l’aide d’unités de mesure non conventionnelles (p. ex., triangle, enveloppe, feuille de papier).</w:t>
            </w:r>
          </w:p>
          <w:p w:rsidR="00106A44" w:rsidRPr="00B7520D" w:rsidRDefault="004C64C6">
            <w:pPr>
              <w:numPr>
                <w:ilvl w:val="0"/>
                <w:numId w:val="9"/>
              </w:numPr>
              <w:spacing w:line="240" w:lineRule="auto"/>
              <w:rPr>
                <w:sz w:val="20"/>
                <w:szCs w:val="20"/>
              </w:rPr>
            </w:pPr>
            <w:r w:rsidRPr="00B7520D">
              <w:rPr>
                <w:sz w:val="20"/>
                <w:szCs w:val="20"/>
              </w:rPr>
              <w:t xml:space="preserve">**Observer et décrire la relation entre la taille d’une unité de mesure de l’aire et le nombre d’unités nécessaire pour couvrir une surface. </w:t>
            </w:r>
          </w:p>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b/>
                <w:sz w:val="20"/>
                <w:szCs w:val="20"/>
              </w:rPr>
            </w:pPr>
            <w:r w:rsidRPr="00B7520D">
              <w:rPr>
                <w:b/>
                <w:sz w:val="20"/>
                <w:szCs w:val="20"/>
              </w:rPr>
              <w:t xml:space="preserve">Capacité et masse </w:t>
            </w:r>
          </w:p>
          <w:p w:rsidR="00106A44" w:rsidRPr="00B7520D" w:rsidRDefault="004C64C6">
            <w:pPr>
              <w:widowControl w:val="0"/>
              <w:numPr>
                <w:ilvl w:val="0"/>
                <w:numId w:val="41"/>
              </w:numPr>
              <w:spacing w:line="240" w:lineRule="auto"/>
              <w:rPr>
                <w:sz w:val="20"/>
                <w:szCs w:val="20"/>
              </w:rPr>
            </w:pPr>
            <w:r w:rsidRPr="00B7520D">
              <w:rPr>
                <w:sz w:val="20"/>
                <w:szCs w:val="20"/>
              </w:rPr>
              <w:t>Estimer, mesurer et décrire la masse d’objets à l’aide d’unités de mesure non conventionnelles (p. ex., balance à plateaux).</w:t>
            </w:r>
          </w:p>
          <w:p w:rsidR="00106A44" w:rsidRPr="00B7520D" w:rsidRDefault="004C64C6">
            <w:pPr>
              <w:numPr>
                <w:ilvl w:val="0"/>
                <w:numId w:val="41"/>
              </w:numPr>
              <w:spacing w:line="240" w:lineRule="auto"/>
              <w:rPr>
                <w:sz w:val="20"/>
                <w:szCs w:val="20"/>
              </w:rPr>
            </w:pPr>
            <w:r w:rsidRPr="00B7520D">
              <w:rPr>
                <w:sz w:val="20"/>
                <w:szCs w:val="20"/>
              </w:rPr>
              <w:t>Estimer, mesurer et décrire la capacité de contenants à l’aide d’unités de mesure non conventionnelles (p. ex., bloc, nouille, bille).</w:t>
            </w:r>
          </w:p>
          <w:p w:rsidR="00106A44" w:rsidRPr="00B7520D" w:rsidRDefault="00106A44">
            <w:pPr>
              <w:spacing w:line="240" w:lineRule="auto"/>
              <w:ind w:left="720"/>
              <w:rPr>
                <w:sz w:val="20"/>
                <w:szCs w:val="20"/>
              </w:rPr>
            </w:pPr>
          </w:p>
          <w:p w:rsidR="00106A44" w:rsidRPr="00B7520D" w:rsidRDefault="004C64C6">
            <w:pPr>
              <w:widowControl w:val="0"/>
              <w:spacing w:line="240" w:lineRule="auto"/>
              <w:rPr>
                <w:b/>
                <w:sz w:val="20"/>
                <w:szCs w:val="20"/>
              </w:rPr>
            </w:pPr>
            <w:r w:rsidRPr="00B7520D">
              <w:rPr>
                <w:b/>
                <w:sz w:val="20"/>
                <w:szCs w:val="20"/>
              </w:rPr>
              <w:t xml:space="preserve">Mesure et relations </w:t>
            </w:r>
          </w:p>
          <w:p w:rsidR="00106A44" w:rsidRPr="00B7520D" w:rsidRDefault="004C64C6">
            <w:pPr>
              <w:numPr>
                <w:ilvl w:val="0"/>
                <w:numId w:val="41"/>
              </w:numPr>
              <w:spacing w:line="240" w:lineRule="auto"/>
              <w:rPr>
                <w:sz w:val="20"/>
                <w:szCs w:val="20"/>
              </w:rPr>
            </w:pPr>
            <w:r w:rsidRPr="00B7520D">
              <w:rPr>
                <w:sz w:val="20"/>
                <w:szCs w:val="20"/>
              </w:rPr>
              <w:t>***Comparer et ordonner une collection d’objets selon leur masse et/ou leur capacité à l’aide d’unités de mesure non standards (p. ex.</w:t>
            </w:r>
            <w:r w:rsidR="001C16BA" w:rsidRPr="00B7520D">
              <w:rPr>
                <w:sz w:val="20"/>
                <w:szCs w:val="20"/>
              </w:rPr>
              <w:t xml:space="preserve">, </w:t>
            </w:r>
            <w:r w:rsidRPr="00B7520D">
              <w:rPr>
                <w:sz w:val="20"/>
                <w:szCs w:val="20"/>
              </w:rPr>
              <w:t>« Le contenant à café contient plus de sable que la boîte de soupe, mais autant que le petit seau. »)</w:t>
            </w:r>
          </w:p>
          <w:p w:rsidR="00106A44" w:rsidRPr="00B7520D" w:rsidRDefault="00106A44">
            <w:pPr>
              <w:widowControl w:val="0"/>
              <w:spacing w:line="240" w:lineRule="auto"/>
              <w:rPr>
                <w:i/>
                <w:sz w:val="20"/>
                <w:szCs w:val="20"/>
              </w:rPr>
            </w:pPr>
          </w:p>
          <w:p w:rsidR="00106A44" w:rsidRPr="00B7520D" w:rsidRDefault="004C64C6">
            <w:pPr>
              <w:widowControl w:val="0"/>
              <w:spacing w:line="240" w:lineRule="auto"/>
              <w:rPr>
                <w:i/>
                <w:sz w:val="16"/>
                <w:szCs w:val="16"/>
              </w:rPr>
            </w:pPr>
            <w:r w:rsidRPr="00B7520D">
              <w:rPr>
                <w:i/>
                <w:sz w:val="16"/>
                <w:szCs w:val="16"/>
              </w:rPr>
              <w:t>*Ce contenu ne se retrouve pas tel quel dans le curriculum français mais il est sous-entendu dans l’attente M1 et dans le contenu suivant</w:t>
            </w:r>
            <w:r w:rsidR="001C16BA" w:rsidRPr="00B7520D">
              <w:rPr>
                <w:i/>
                <w:sz w:val="16"/>
                <w:szCs w:val="16"/>
              </w:rPr>
              <w:t xml:space="preserve"> </w:t>
            </w:r>
            <w:r w:rsidRPr="00B7520D">
              <w:rPr>
                <w:i/>
                <w:sz w:val="16"/>
                <w:szCs w:val="16"/>
              </w:rPr>
              <w:t>:</w:t>
            </w:r>
          </w:p>
          <w:p w:rsidR="00106A44" w:rsidRPr="00B7520D" w:rsidRDefault="004C64C6">
            <w:pPr>
              <w:spacing w:line="240" w:lineRule="auto"/>
              <w:rPr>
                <w:i/>
                <w:sz w:val="16"/>
                <w:szCs w:val="16"/>
              </w:rPr>
            </w:pPr>
            <w:r w:rsidRPr="00B7520D">
              <w:rPr>
                <w:i/>
                <w:sz w:val="16"/>
                <w:szCs w:val="16"/>
              </w:rPr>
              <w:t>Choisir une unité de mesure non conventionnelle appropriée pour mesurer une longueur donnée (p. ex., utiliser un ruban d’une caisse enregistreuse pour mesurer la distance parcourue d’une canette placée sur un plan incliné).</w:t>
            </w:r>
          </w:p>
          <w:p w:rsidR="00106A44" w:rsidRPr="00B7520D" w:rsidRDefault="00106A44">
            <w:pPr>
              <w:spacing w:line="240" w:lineRule="auto"/>
              <w:rPr>
                <w:i/>
                <w:sz w:val="16"/>
                <w:szCs w:val="16"/>
              </w:rPr>
            </w:pPr>
          </w:p>
          <w:p w:rsidR="00106A44" w:rsidRPr="00B7520D" w:rsidRDefault="004C64C6">
            <w:pPr>
              <w:spacing w:line="240" w:lineRule="auto"/>
              <w:rPr>
                <w:i/>
                <w:sz w:val="16"/>
                <w:szCs w:val="16"/>
              </w:rPr>
            </w:pPr>
            <w:r w:rsidRPr="00B7520D">
              <w:rPr>
                <w:i/>
                <w:sz w:val="16"/>
                <w:szCs w:val="16"/>
              </w:rPr>
              <w:t>**Ce contenu est sous-entendu dans le contenu suivant</w:t>
            </w:r>
            <w:r w:rsidR="001C16BA" w:rsidRPr="00B7520D">
              <w:rPr>
                <w:i/>
                <w:sz w:val="16"/>
                <w:szCs w:val="16"/>
              </w:rPr>
              <w:t xml:space="preserve"> </w:t>
            </w:r>
            <w:r w:rsidRPr="00B7520D">
              <w:rPr>
                <w:i/>
                <w:sz w:val="16"/>
                <w:szCs w:val="16"/>
              </w:rPr>
              <w:t>:</w:t>
            </w:r>
          </w:p>
          <w:p w:rsidR="00106A44" w:rsidRPr="00B7520D" w:rsidRDefault="004C64C6">
            <w:pPr>
              <w:spacing w:line="240" w:lineRule="auto"/>
              <w:rPr>
                <w:i/>
                <w:sz w:val="16"/>
                <w:szCs w:val="16"/>
              </w:rPr>
            </w:pPr>
            <w:r w:rsidRPr="00B7520D">
              <w:rPr>
                <w:i/>
                <w:sz w:val="16"/>
                <w:szCs w:val="16"/>
              </w:rPr>
              <w:t>Choisir une unité de mesure non conventionnelle appropriée pour estimer et recouvrir une surface donnée.</w:t>
            </w:r>
          </w:p>
          <w:p w:rsidR="00106A44" w:rsidRPr="00B7520D" w:rsidRDefault="00106A44">
            <w:pPr>
              <w:spacing w:line="240" w:lineRule="auto"/>
              <w:rPr>
                <w:i/>
                <w:sz w:val="16"/>
                <w:szCs w:val="16"/>
              </w:rPr>
            </w:pPr>
          </w:p>
          <w:p w:rsidR="00106A44" w:rsidRPr="00B7520D" w:rsidRDefault="004C64C6">
            <w:pPr>
              <w:spacing w:line="240" w:lineRule="auto"/>
              <w:rPr>
                <w:i/>
                <w:sz w:val="16"/>
                <w:szCs w:val="16"/>
              </w:rPr>
            </w:pPr>
            <w:r w:rsidRPr="00B7520D">
              <w:rPr>
                <w:i/>
                <w:sz w:val="16"/>
                <w:szCs w:val="16"/>
              </w:rPr>
              <w:t>***Ce contenu ne se retrouve pas tel quel dans le curriculum français mais il est sous-entendu dans l’entente M4</w:t>
            </w:r>
            <w:r w:rsidR="009D4B4C" w:rsidRPr="00B7520D">
              <w:rPr>
                <w:i/>
                <w:sz w:val="16"/>
                <w:szCs w:val="16"/>
              </w:rPr>
              <w:t xml:space="preserve"> </w:t>
            </w:r>
            <w:r w:rsidRPr="00B7520D">
              <w:rPr>
                <w:i/>
                <w:sz w:val="16"/>
                <w:szCs w:val="16"/>
              </w:rPr>
              <w:t>:</w:t>
            </w:r>
          </w:p>
          <w:p w:rsidR="00106A44" w:rsidRPr="00B7520D" w:rsidRDefault="004C64C6">
            <w:pPr>
              <w:spacing w:line="240" w:lineRule="auto"/>
              <w:rPr>
                <w:i/>
                <w:sz w:val="16"/>
                <w:szCs w:val="16"/>
              </w:rPr>
            </w:pPr>
            <w:r w:rsidRPr="00B7520D">
              <w:rPr>
                <w:i/>
                <w:sz w:val="16"/>
                <w:szCs w:val="16"/>
              </w:rPr>
              <w:t>Comparer et mesurer la capacité de contenants et la masse d’objets à l’aide d’unités de mesure non conventionnelles dans des contextes simples</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1, 2, 7</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3, 7</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1, 2, 3, 7</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5, 7</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7</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4, 7</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6, 7</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4, 6</w:t>
            </w:r>
          </w:p>
        </w:tc>
      </w:tr>
    </w:tbl>
    <w:p w:rsidR="007C5E8F" w:rsidRDefault="007C5E8F">
      <w:r>
        <w:br w:type="page"/>
      </w:r>
    </w:p>
    <w:tbl>
      <w:tblPr>
        <w:tblStyle w:val="a"/>
        <w:tblW w:w="1089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2910"/>
      </w:tblGrid>
      <w:tr w:rsidR="00106A44" w:rsidRPr="00B7520D">
        <w:tc>
          <w:tcPr>
            <w:tcW w:w="7980" w:type="dxa"/>
            <w:shd w:val="clear" w:color="auto" w:fill="D2FFB3"/>
            <w:tcMar>
              <w:top w:w="100" w:type="dxa"/>
              <w:left w:w="100" w:type="dxa"/>
              <w:bottom w:w="100" w:type="dxa"/>
              <w:right w:w="100" w:type="dxa"/>
            </w:tcMar>
          </w:tcPr>
          <w:p w:rsidR="00106A44" w:rsidRPr="00B7520D" w:rsidRDefault="004C64C6">
            <w:pPr>
              <w:widowControl w:val="0"/>
              <w:spacing w:line="240" w:lineRule="auto"/>
              <w:rPr>
                <w:b/>
              </w:rPr>
            </w:pPr>
            <w:r w:rsidRPr="00B7520D">
              <w:rPr>
                <w:b/>
              </w:rPr>
              <w:lastRenderedPageBreak/>
              <w:t xml:space="preserve">Ensemble 2 des </w:t>
            </w:r>
            <w:proofErr w:type="gramStart"/>
            <w:r w:rsidRPr="00B7520D">
              <w:rPr>
                <w:b/>
              </w:rPr>
              <w:t>fiches  Utiliser</w:t>
            </w:r>
            <w:proofErr w:type="gramEnd"/>
            <w:r w:rsidRPr="00B7520D">
              <w:rPr>
                <w:b/>
              </w:rPr>
              <w:t xml:space="preserve"> des unités standards*</w:t>
            </w:r>
          </w:p>
          <w:p w:rsidR="00106A44" w:rsidRPr="00B7520D" w:rsidRDefault="004C64C6">
            <w:pPr>
              <w:widowControl w:val="0"/>
              <w:spacing w:line="240" w:lineRule="auto"/>
              <w:rPr>
                <w:b/>
              </w:rPr>
            </w:pPr>
            <w:r w:rsidRPr="00B7520D">
              <w:rPr>
                <w:b/>
              </w:rPr>
              <w:t>*Ces contenus ne sont pas à l’étude dans le curriculum français.</w:t>
            </w:r>
          </w:p>
        </w:tc>
        <w:tc>
          <w:tcPr>
            <w:tcW w:w="2910" w:type="dxa"/>
            <w:shd w:val="clear" w:color="auto" w:fill="D2FFB3"/>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EFFFE4"/>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25"/>
              </w:numPr>
              <w:spacing w:line="240" w:lineRule="auto"/>
              <w:ind w:left="425" w:hanging="285"/>
              <w:rPr>
                <w:i/>
                <w:sz w:val="20"/>
                <w:szCs w:val="20"/>
              </w:rPr>
            </w:pPr>
            <w:r w:rsidRPr="00B7520D">
              <w:rPr>
                <w:i/>
                <w:sz w:val="20"/>
                <w:szCs w:val="20"/>
              </w:rPr>
              <w:t>La découverte</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3 et 4</w:t>
            </w:r>
          </w:p>
        </w:tc>
        <w:tc>
          <w:tcPr>
            <w:tcW w:w="2910" w:type="dxa"/>
            <w:shd w:val="clear" w:color="auto" w:fill="EFFFE4"/>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8, 9, 12</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Longueur </w:t>
            </w:r>
          </w:p>
          <w:p w:rsidR="00106A44" w:rsidRPr="00B7520D" w:rsidRDefault="004C64C6">
            <w:pPr>
              <w:numPr>
                <w:ilvl w:val="0"/>
                <w:numId w:val="24"/>
              </w:numPr>
              <w:spacing w:line="240" w:lineRule="auto"/>
              <w:rPr>
                <w:sz w:val="20"/>
                <w:szCs w:val="20"/>
              </w:rPr>
            </w:pPr>
            <w:r w:rsidRPr="00B7520D">
              <w:rPr>
                <w:sz w:val="20"/>
                <w:szCs w:val="20"/>
              </w:rPr>
              <w:t>*Choisir des repères – dans ce cas, des références personnelles – pour un centimètre et un mètre (p. ex.</w:t>
            </w:r>
            <w:r w:rsidR="001C16BA" w:rsidRPr="00B7520D">
              <w:rPr>
                <w:sz w:val="20"/>
                <w:szCs w:val="20"/>
              </w:rPr>
              <w:t xml:space="preserve">, </w:t>
            </w:r>
            <w:r w:rsidRPr="00B7520D">
              <w:rPr>
                <w:sz w:val="20"/>
                <w:szCs w:val="20"/>
              </w:rPr>
              <w:t>« Mon petit doigt est à peu près large comme un centimètre. Un très grand pas représente à peu près un mètre. ») pour les aider à accomplir la tâche.</w:t>
            </w:r>
          </w:p>
          <w:p w:rsidR="00106A44" w:rsidRPr="00B7520D" w:rsidRDefault="004C64C6">
            <w:pPr>
              <w:numPr>
                <w:ilvl w:val="0"/>
                <w:numId w:val="24"/>
              </w:numPr>
              <w:spacing w:line="240" w:lineRule="auto"/>
              <w:rPr>
                <w:sz w:val="20"/>
                <w:szCs w:val="20"/>
              </w:rPr>
            </w:pPr>
            <w:r w:rsidRPr="00B7520D">
              <w:rPr>
                <w:sz w:val="20"/>
                <w:szCs w:val="20"/>
              </w:rPr>
              <w:t xml:space="preserve">Estimer, mesurer et enregistrer les dimensions d’objets à l’aide d’unités </w:t>
            </w:r>
            <w:r w:rsidRPr="00B7520D">
              <w:rPr>
                <w:b/>
                <w:sz w:val="20"/>
                <w:szCs w:val="20"/>
              </w:rPr>
              <w:t>non conventionnelles</w:t>
            </w:r>
            <w:r w:rsidRPr="00B7520D">
              <w:rPr>
                <w:sz w:val="20"/>
                <w:szCs w:val="20"/>
              </w:rPr>
              <w:t xml:space="preserve"> avec ou sans itération.</w:t>
            </w:r>
          </w:p>
          <w:p w:rsidR="00106A44" w:rsidRPr="00B7520D" w:rsidRDefault="004C64C6">
            <w:pPr>
              <w:numPr>
                <w:ilvl w:val="0"/>
                <w:numId w:val="24"/>
              </w:numPr>
              <w:spacing w:line="240" w:lineRule="auto"/>
              <w:rPr>
                <w:sz w:val="20"/>
                <w:szCs w:val="20"/>
              </w:rPr>
            </w:pPr>
            <w:r w:rsidRPr="00B7520D">
              <w:rPr>
                <w:sz w:val="20"/>
                <w:szCs w:val="20"/>
              </w:rPr>
              <w:t xml:space="preserve">Mesurer, enregistrer et comparer le contour d’objets à l’aide d’unités de mesure </w:t>
            </w:r>
            <w:r w:rsidRPr="00B7520D">
              <w:rPr>
                <w:b/>
                <w:sz w:val="20"/>
                <w:szCs w:val="20"/>
              </w:rPr>
              <w:t>non conventionnelles</w:t>
            </w:r>
            <w:r w:rsidRPr="00B7520D">
              <w:rPr>
                <w:sz w:val="20"/>
                <w:szCs w:val="20"/>
              </w:rPr>
              <w:t>.</w:t>
            </w:r>
          </w:p>
          <w:p w:rsidR="00106A44" w:rsidRPr="00B7520D" w:rsidRDefault="004C64C6">
            <w:pPr>
              <w:numPr>
                <w:ilvl w:val="0"/>
                <w:numId w:val="24"/>
              </w:numPr>
              <w:spacing w:line="240" w:lineRule="auto"/>
              <w:rPr>
                <w:sz w:val="20"/>
                <w:szCs w:val="20"/>
              </w:rPr>
            </w:pPr>
            <w:r w:rsidRPr="00B7520D">
              <w:rPr>
                <w:sz w:val="20"/>
                <w:szCs w:val="20"/>
              </w:rPr>
              <w:t>**Noter et représenter des mesures de longueur, de hauteur et de distance de plusieurs façons (p. ex.</w:t>
            </w:r>
            <w:r w:rsidR="000F322B" w:rsidRPr="00B7520D">
              <w:rPr>
                <w:sz w:val="20"/>
                <w:szCs w:val="20"/>
              </w:rPr>
              <w:t>,</w:t>
            </w:r>
            <w:r w:rsidRPr="00B7520D">
              <w:rPr>
                <w:sz w:val="20"/>
                <w:szCs w:val="20"/>
              </w:rPr>
              <w:t xml:space="preserve"> écrite, en images, concrète).</w:t>
            </w:r>
          </w:p>
          <w:p w:rsidR="00106A44" w:rsidRPr="00B7520D" w:rsidRDefault="004C64C6">
            <w:pPr>
              <w:numPr>
                <w:ilvl w:val="0"/>
                <w:numId w:val="24"/>
              </w:numPr>
              <w:spacing w:line="240" w:lineRule="auto"/>
              <w:rPr>
                <w:sz w:val="20"/>
                <w:szCs w:val="20"/>
              </w:rPr>
            </w:pPr>
            <w:r w:rsidRPr="00B7520D">
              <w:rPr>
                <w:sz w:val="20"/>
                <w:szCs w:val="20"/>
              </w:rPr>
              <w:t>***Choisir entre une unité conventionnelle (p. ex.</w:t>
            </w:r>
            <w:r w:rsidR="001C16BA" w:rsidRPr="00B7520D">
              <w:rPr>
                <w:sz w:val="20"/>
                <w:szCs w:val="20"/>
              </w:rPr>
              <w:t>,</w:t>
            </w:r>
            <w:r w:rsidRPr="00B7520D">
              <w:rPr>
                <w:sz w:val="20"/>
                <w:szCs w:val="20"/>
              </w:rPr>
              <w:t xml:space="preserve"> centimètre ou mètre) ou une unité non conventionnelle pour mesurer la longueur et justifier son choix (p. ex.</w:t>
            </w:r>
            <w:r w:rsidR="001C16BA" w:rsidRPr="00B7520D">
              <w:rPr>
                <w:sz w:val="20"/>
                <w:szCs w:val="20"/>
              </w:rPr>
              <w:t xml:space="preserve">, </w:t>
            </w:r>
            <w:r w:rsidRPr="00B7520D">
              <w:rPr>
                <w:sz w:val="20"/>
                <w:szCs w:val="20"/>
              </w:rPr>
              <w:t xml:space="preserve"> « Je dois trouver une façon rapide de vérifier que les deux équipes parcourent la même distance. »)</w:t>
            </w:r>
          </w:p>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i/>
                <w:sz w:val="16"/>
                <w:szCs w:val="16"/>
              </w:rPr>
            </w:pPr>
            <w:r w:rsidRPr="00B7520D">
              <w:rPr>
                <w:i/>
                <w:sz w:val="16"/>
                <w:szCs w:val="16"/>
              </w:rPr>
              <w:t>*Ce contenu ne se retrouve pas tel quel dans le curriculum français mais il est sous-entendu dans l’attente 3. Il est à noter que les repères sont abordés dans le Guide d’enseignement efficace des mathématiques.</w:t>
            </w:r>
          </w:p>
          <w:p w:rsidR="00106A44" w:rsidRPr="00B7520D" w:rsidRDefault="00106A44">
            <w:pPr>
              <w:widowControl w:val="0"/>
              <w:spacing w:line="240" w:lineRule="auto"/>
              <w:rPr>
                <w:i/>
                <w:sz w:val="16"/>
                <w:szCs w:val="16"/>
              </w:rPr>
            </w:pPr>
          </w:p>
          <w:p w:rsidR="00106A44" w:rsidRPr="00B7520D" w:rsidRDefault="004C64C6">
            <w:pPr>
              <w:widowControl w:val="0"/>
              <w:spacing w:line="240" w:lineRule="auto"/>
              <w:rPr>
                <w:i/>
                <w:sz w:val="16"/>
                <w:szCs w:val="16"/>
              </w:rPr>
            </w:pPr>
            <w:r w:rsidRPr="00B7520D">
              <w:rPr>
                <w:i/>
                <w:sz w:val="16"/>
                <w:szCs w:val="16"/>
              </w:rPr>
              <w:t>**Ce contenu ne se retrouve pas tel quel dans le curriculum français mais il est sous-entendu dans l’attente M1 et dans le contenu suivant</w:t>
            </w:r>
            <w:r w:rsidR="001C16BA" w:rsidRPr="00B7520D">
              <w:rPr>
                <w:i/>
                <w:sz w:val="16"/>
                <w:szCs w:val="16"/>
              </w:rPr>
              <w:t xml:space="preserve"> </w:t>
            </w:r>
            <w:r w:rsidRPr="00B7520D">
              <w:rPr>
                <w:i/>
                <w:sz w:val="16"/>
                <w:szCs w:val="16"/>
              </w:rPr>
              <w:t>:</w:t>
            </w:r>
          </w:p>
          <w:p w:rsidR="00106A44" w:rsidRPr="00B7520D" w:rsidRDefault="004C64C6">
            <w:pPr>
              <w:spacing w:line="240" w:lineRule="auto"/>
              <w:rPr>
                <w:i/>
                <w:sz w:val="16"/>
                <w:szCs w:val="16"/>
              </w:rPr>
            </w:pPr>
            <w:r w:rsidRPr="00B7520D">
              <w:rPr>
                <w:i/>
                <w:sz w:val="16"/>
                <w:szCs w:val="16"/>
              </w:rPr>
              <w:t xml:space="preserve">Choisir une unité de mesure </w:t>
            </w:r>
            <w:r w:rsidRPr="00B7520D">
              <w:rPr>
                <w:b/>
                <w:i/>
                <w:sz w:val="16"/>
                <w:szCs w:val="16"/>
              </w:rPr>
              <w:t xml:space="preserve">non conventionnelle </w:t>
            </w:r>
            <w:r w:rsidRPr="00B7520D">
              <w:rPr>
                <w:i/>
                <w:sz w:val="16"/>
                <w:szCs w:val="16"/>
              </w:rPr>
              <w:t>appropriée pour mesurer une longueur donnée (p. ex., utiliser un ruban d’une caisse enregistreuse pour mesurer la distance parcourue d’une canette placée sur un plan incliné).</w:t>
            </w:r>
          </w:p>
          <w:p w:rsidR="00106A44" w:rsidRPr="00B7520D" w:rsidRDefault="00106A44">
            <w:pPr>
              <w:spacing w:line="240" w:lineRule="auto"/>
              <w:rPr>
                <w:i/>
                <w:sz w:val="16"/>
                <w:szCs w:val="16"/>
              </w:rPr>
            </w:pPr>
          </w:p>
          <w:p w:rsidR="00106A44" w:rsidRPr="00B7520D" w:rsidRDefault="004C64C6">
            <w:pPr>
              <w:widowControl w:val="0"/>
              <w:spacing w:line="240" w:lineRule="auto"/>
              <w:rPr>
                <w:i/>
                <w:sz w:val="16"/>
                <w:szCs w:val="16"/>
              </w:rPr>
            </w:pPr>
            <w:r w:rsidRPr="00B7520D">
              <w:rPr>
                <w:i/>
                <w:sz w:val="16"/>
                <w:szCs w:val="16"/>
              </w:rPr>
              <w:t>*** Ce contenu n’est pas à l’étude dans le curriculum français.</w:t>
            </w:r>
          </w:p>
          <w:p w:rsidR="00106A44" w:rsidRPr="00B7520D" w:rsidRDefault="00106A44">
            <w:pPr>
              <w:widowControl w:val="0"/>
              <w:spacing w:line="240" w:lineRule="auto"/>
              <w:rPr>
                <w:b/>
                <w:sz w:val="20"/>
                <w:szCs w:val="20"/>
              </w:rPr>
            </w:pP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8</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8, 9, 10, 11, 12</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8, 9, 10, 11, 12</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8, 9, 10, 11, 12</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11, 12</w:t>
            </w:r>
          </w:p>
        </w:tc>
      </w:tr>
      <w:tr w:rsidR="00106A44" w:rsidRPr="00B7520D">
        <w:tc>
          <w:tcPr>
            <w:tcW w:w="7980" w:type="dxa"/>
            <w:shd w:val="clear" w:color="auto" w:fill="D2FFB3"/>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3 des fiches : Le temps et la température*</w:t>
            </w:r>
          </w:p>
          <w:p w:rsidR="00106A44" w:rsidRPr="00B7520D" w:rsidRDefault="004C64C6">
            <w:pPr>
              <w:widowControl w:val="0"/>
              <w:spacing w:line="240" w:lineRule="auto"/>
              <w:rPr>
                <w:b/>
                <w:sz w:val="16"/>
                <w:szCs w:val="16"/>
              </w:rPr>
            </w:pPr>
            <w:r w:rsidRPr="00B7520D">
              <w:rPr>
                <w:b/>
                <w:sz w:val="16"/>
                <w:szCs w:val="16"/>
              </w:rPr>
              <w:t>*La température n’est pas à l’étude dans le curriculum français.</w:t>
            </w:r>
          </w:p>
        </w:tc>
        <w:tc>
          <w:tcPr>
            <w:tcW w:w="2910" w:type="dxa"/>
            <w:shd w:val="clear" w:color="auto" w:fill="D2FFB3"/>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EFFFE4"/>
            <w:tcMar>
              <w:top w:w="100" w:type="dxa"/>
              <w:left w:w="100" w:type="dxa"/>
              <w:bottom w:w="100" w:type="dxa"/>
              <w:right w:w="100" w:type="dxa"/>
            </w:tcMar>
          </w:tcPr>
          <w:p w:rsidR="00106A44" w:rsidRPr="00B7520D" w:rsidRDefault="004C64C6">
            <w:pPr>
              <w:widowControl w:val="0"/>
              <w:spacing w:line="240" w:lineRule="auto"/>
              <w:rPr>
                <w:b/>
              </w:rPr>
            </w:pPr>
            <w:r w:rsidRPr="00B7520D">
              <w:rPr>
                <w:b/>
              </w:rPr>
              <w:t>Petits livrets</w:t>
            </w:r>
          </w:p>
          <w:p w:rsidR="00106A44" w:rsidRPr="00B7520D" w:rsidRDefault="004C64C6">
            <w:pPr>
              <w:widowControl w:val="0"/>
              <w:numPr>
                <w:ilvl w:val="0"/>
                <w:numId w:val="12"/>
              </w:numPr>
              <w:spacing w:line="240" w:lineRule="auto"/>
              <w:ind w:left="425" w:hanging="283"/>
              <w:rPr>
                <w:i/>
                <w:sz w:val="20"/>
                <w:szCs w:val="20"/>
              </w:rPr>
            </w:pPr>
            <w:r w:rsidRPr="00B7520D">
              <w:rPr>
                <w:i/>
                <w:sz w:val="20"/>
                <w:szCs w:val="20"/>
              </w:rPr>
              <w:t>Prêts pour l’école !</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5 et 6</w:t>
            </w:r>
          </w:p>
        </w:tc>
        <w:tc>
          <w:tcPr>
            <w:tcW w:w="2910" w:type="dxa"/>
            <w:shd w:val="clear" w:color="auto" w:fill="EFFFE4"/>
            <w:tcMar>
              <w:top w:w="100" w:type="dxa"/>
              <w:left w:w="100" w:type="dxa"/>
              <w:bottom w:w="100" w:type="dxa"/>
              <w:right w:w="100" w:type="dxa"/>
            </w:tcMar>
          </w:tcPr>
          <w:p w:rsidR="00106A44" w:rsidRPr="00B7520D" w:rsidRDefault="00106A44">
            <w:pPr>
              <w:widowControl w:val="0"/>
              <w:spacing w:line="240" w:lineRule="auto"/>
              <w:rPr>
                <w:b/>
              </w:rPr>
            </w:pPr>
          </w:p>
          <w:p w:rsidR="00106A44" w:rsidRPr="00B7520D" w:rsidRDefault="004C64C6">
            <w:pPr>
              <w:widowControl w:val="0"/>
              <w:spacing w:line="240" w:lineRule="auto"/>
              <w:rPr>
                <w:sz w:val="20"/>
                <w:szCs w:val="20"/>
              </w:rPr>
            </w:pPr>
            <w:r w:rsidRPr="00B7520D">
              <w:rPr>
                <w:sz w:val="20"/>
                <w:szCs w:val="20"/>
              </w:rPr>
              <w:t>15</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Temps </w:t>
            </w:r>
          </w:p>
          <w:p w:rsidR="00106A44" w:rsidRPr="00B7520D" w:rsidRDefault="004C64C6">
            <w:pPr>
              <w:numPr>
                <w:ilvl w:val="0"/>
                <w:numId w:val="22"/>
              </w:numPr>
              <w:spacing w:line="240" w:lineRule="auto"/>
              <w:ind w:left="708"/>
              <w:rPr>
                <w:sz w:val="20"/>
                <w:szCs w:val="20"/>
              </w:rPr>
            </w:pPr>
            <w:r w:rsidRPr="00B7520D">
              <w:rPr>
                <w:sz w:val="20"/>
                <w:szCs w:val="20"/>
              </w:rPr>
              <w:t>Dire, écrire et dire l’heure, au quart d’heure près, à partir d’une horloge analogique (p. ex., 2 h 15, 3 h 30, 1 h 45).</w:t>
            </w:r>
          </w:p>
          <w:p w:rsidR="00106A44" w:rsidRPr="00B7520D" w:rsidRDefault="004C64C6">
            <w:pPr>
              <w:numPr>
                <w:ilvl w:val="0"/>
                <w:numId w:val="22"/>
              </w:numPr>
              <w:spacing w:line="240" w:lineRule="auto"/>
              <w:rPr>
                <w:sz w:val="20"/>
                <w:szCs w:val="20"/>
              </w:rPr>
            </w:pPr>
            <w:r w:rsidRPr="00B7520D">
              <w:rPr>
                <w:sz w:val="20"/>
                <w:szCs w:val="20"/>
              </w:rPr>
              <w:t>Estimer et mesurer une période de temps donnée en minutes (p. ex., le temps de s’habiller le matin).</w:t>
            </w:r>
          </w:p>
          <w:p w:rsidR="00106A44" w:rsidRPr="00B7520D" w:rsidRDefault="004C64C6">
            <w:pPr>
              <w:numPr>
                <w:ilvl w:val="0"/>
                <w:numId w:val="22"/>
              </w:numPr>
              <w:tabs>
                <w:tab w:val="left" w:pos="1935"/>
              </w:tabs>
              <w:spacing w:line="240" w:lineRule="auto"/>
              <w:rPr>
                <w:sz w:val="20"/>
                <w:szCs w:val="20"/>
              </w:rPr>
            </w:pPr>
            <w:r w:rsidRPr="00B7520D">
              <w:rPr>
                <w:sz w:val="20"/>
                <w:szCs w:val="20"/>
              </w:rPr>
              <w:t>Établir les relations entre les jours et les semaines, entre les mois et les années.</w:t>
            </w:r>
          </w:p>
          <w:p w:rsidR="00106A44" w:rsidRPr="00B7520D" w:rsidRDefault="00106A44">
            <w:pPr>
              <w:numPr>
                <w:ilvl w:val="0"/>
                <w:numId w:val="22"/>
              </w:numPr>
              <w:spacing w:line="240" w:lineRule="auto"/>
              <w:rPr>
                <w:sz w:val="20"/>
                <w:szCs w:val="20"/>
              </w:rPr>
            </w:pPr>
          </w:p>
          <w:p w:rsidR="00106A44" w:rsidRPr="00B7520D" w:rsidRDefault="004C64C6">
            <w:pPr>
              <w:spacing w:line="240" w:lineRule="auto"/>
              <w:rPr>
                <w:b/>
                <w:sz w:val="20"/>
                <w:szCs w:val="20"/>
              </w:rPr>
            </w:pPr>
            <w:r w:rsidRPr="00B7520D">
              <w:rPr>
                <w:b/>
                <w:sz w:val="20"/>
                <w:szCs w:val="20"/>
              </w:rPr>
              <w:t>Température</w:t>
            </w:r>
          </w:p>
          <w:p w:rsidR="00106A44" w:rsidRPr="00B7520D" w:rsidRDefault="004C64C6">
            <w:pPr>
              <w:numPr>
                <w:ilvl w:val="0"/>
                <w:numId w:val="66"/>
              </w:numPr>
              <w:spacing w:line="240" w:lineRule="auto"/>
              <w:rPr>
                <w:b/>
                <w:sz w:val="20"/>
                <w:szCs w:val="20"/>
              </w:rPr>
            </w:pPr>
            <w:r w:rsidRPr="00B7520D">
              <w:rPr>
                <w:sz w:val="20"/>
                <w:szCs w:val="20"/>
              </w:rPr>
              <w:t>*Expliquer en quoi les changements de température affectent notre quotidien (p. ex.</w:t>
            </w:r>
            <w:r w:rsidR="000F322B" w:rsidRPr="00B7520D">
              <w:rPr>
                <w:sz w:val="20"/>
                <w:szCs w:val="20"/>
              </w:rPr>
              <w:t>,</w:t>
            </w:r>
            <w:r w:rsidRPr="00B7520D">
              <w:rPr>
                <w:sz w:val="20"/>
                <w:szCs w:val="20"/>
              </w:rPr>
              <w:t xml:space="preserve"> le choix des vêtements).</w:t>
            </w:r>
          </w:p>
          <w:p w:rsidR="00106A44" w:rsidRPr="00B7520D" w:rsidRDefault="004C64C6">
            <w:pPr>
              <w:numPr>
                <w:ilvl w:val="0"/>
                <w:numId w:val="66"/>
              </w:numPr>
              <w:spacing w:line="240" w:lineRule="auto"/>
              <w:rPr>
                <w:b/>
                <w:sz w:val="20"/>
                <w:szCs w:val="20"/>
              </w:rPr>
            </w:pPr>
            <w:r w:rsidRPr="00B7520D">
              <w:rPr>
                <w:sz w:val="20"/>
                <w:szCs w:val="20"/>
              </w:rPr>
              <w:t>*Utiliser un thermomètre pour déterminer la hausse ou la baisse de la température (p. ex.</w:t>
            </w:r>
            <w:r w:rsidR="001C16BA" w:rsidRPr="00B7520D">
              <w:rPr>
                <w:sz w:val="20"/>
                <w:szCs w:val="20"/>
              </w:rPr>
              <w:t xml:space="preserve">, </w:t>
            </w:r>
            <w:r w:rsidRPr="00B7520D">
              <w:rPr>
                <w:sz w:val="20"/>
                <w:szCs w:val="20"/>
              </w:rPr>
              <w:t>la température de l’eau, de l’air).</w:t>
            </w:r>
          </w:p>
          <w:p w:rsidR="00106A44" w:rsidRPr="00B7520D" w:rsidRDefault="00106A44">
            <w:pPr>
              <w:spacing w:line="240" w:lineRule="auto"/>
              <w:ind w:left="720"/>
              <w:rPr>
                <w:i/>
                <w:sz w:val="16"/>
                <w:szCs w:val="16"/>
              </w:rPr>
            </w:pPr>
          </w:p>
          <w:p w:rsidR="00106A44" w:rsidRPr="00B7520D" w:rsidRDefault="004C64C6">
            <w:pPr>
              <w:spacing w:line="240" w:lineRule="auto"/>
              <w:rPr>
                <w:i/>
                <w:sz w:val="16"/>
                <w:szCs w:val="16"/>
              </w:rPr>
            </w:pPr>
            <w:r w:rsidRPr="00B7520D">
              <w:rPr>
                <w:i/>
                <w:sz w:val="16"/>
                <w:szCs w:val="16"/>
              </w:rPr>
              <w:t xml:space="preserve">*Ce contenu n’est pas à l’étude dans le curriculum, français. </w:t>
            </w:r>
          </w:p>
          <w:p w:rsidR="00106A44" w:rsidRPr="00B7520D" w:rsidRDefault="00106A44">
            <w:pPr>
              <w:widowControl w:val="0"/>
              <w:spacing w:line="240" w:lineRule="auto"/>
              <w:rPr>
                <w:sz w:val="14"/>
                <w:szCs w:val="14"/>
              </w:rPr>
            </w:pP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16, 18</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15</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13, 14, 18</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17, 18</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17, 18</w:t>
            </w:r>
          </w:p>
        </w:tc>
      </w:tr>
    </w:tbl>
    <w:p w:rsidR="007C5E8F" w:rsidRDefault="007C5E8F">
      <w:r>
        <w:br w:type="page"/>
      </w:r>
    </w:p>
    <w:tbl>
      <w:tblPr>
        <w:tblStyle w:val="a"/>
        <w:tblW w:w="1089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2910"/>
      </w:tblGrid>
      <w:tr w:rsidR="00106A44" w:rsidRPr="00B7520D">
        <w:trPr>
          <w:trHeight w:val="420"/>
        </w:trPr>
        <w:tc>
          <w:tcPr>
            <w:tcW w:w="10890" w:type="dxa"/>
            <w:gridSpan w:val="2"/>
            <w:shd w:val="clear" w:color="auto" w:fill="1AB0FF"/>
            <w:tcMar>
              <w:top w:w="100" w:type="dxa"/>
              <w:left w:w="100" w:type="dxa"/>
              <w:bottom w:w="100" w:type="dxa"/>
              <w:right w:w="100" w:type="dxa"/>
            </w:tcMar>
          </w:tcPr>
          <w:p w:rsidR="00106A44" w:rsidRPr="00B7520D" w:rsidRDefault="004C64C6">
            <w:pPr>
              <w:widowControl w:val="0"/>
              <w:spacing w:line="240" w:lineRule="auto"/>
              <w:jc w:val="center"/>
              <w:rPr>
                <w:b/>
                <w:sz w:val="24"/>
                <w:szCs w:val="24"/>
              </w:rPr>
            </w:pPr>
            <w:r w:rsidRPr="00B7520D">
              <w:rPr>
                <w:b/>
                <w:sz w:val="24"/>
                <w:szCs w:val="24"/>
              </w:rPr>
              <w:lastRenderedPageBreak/>
              <w:t>La géométrie</w:t>
            </w:r>
          </w:p>
        </w:tc>
      </w:tr>
      <w:tr w:rsidR="00106A44" w:rsidRPr="00B7520D">
        <w:trPr>
          <w:trHeight w:val="420"/>
        </w:trPr>
        <w:tc>
          <w:tcPr>
            <w:tcW w:w="10890" w:type="dxa"/>
            <w:gridSpan w:val="2"/>
            <w:tcMar>
              <w:top w:w="100" w:type="dxa"/>
              <w:left w:w="100" w:type="dxa"/>
              <w:bottom w:w="100" w:type="dxa"/>
              <w:right w:w="100" w:type="dxa"/>
            </w:tcMar>
          </w:tcPr>
          <w:p w:rsidR="00106A44" w:rsidRPr="00B7520D" w:rsidRDefault="004C64C6">
            <w:pPr>
              <w:rPr>
                <w:b/>
              </w:rPr>
            </w:pPr>
            <w:r w:rsidRPr="00B7520D">
              <w:rPr>
                <w:b/>
              </w:rPr>
              <w:t>* Note</w:t>
            </w:r>
            <w:r w:rsidR="001C16BA" w:rsidRPr="00B7520D">
              <w:rPr>
                <w:b/>
              </w:rPr>
              <w:t xml:space="preserve"> </w:t>
            </w:r>
            <w:r w:rsidRPr="00B7520D">
              <w:rPr>
                <w:b/>
              </w:rPr>
              <w:t xml:space="preserve">: bien que les attentes et contenus soient organisés différemment dans </w:t>
            </w:r>
            <w:proofErr w:type="gramStart"/>
            <w:r w:rsidRPr="00B7520D">
              <w:rPr>
                <w:b/>
              </w:rPr>
              <w:t>les deux curriculum</w:t>
            </w:r>
            <w:proofErr w:type="gramEnd"/>
            <w:r w:rsidRPr="00B7520D">
              <w:rPr>
                <w:b/>
              </w:rPr>
              <w:t xml:space="preserve">, les grandes idées sont les mêmes. </w:t>
            </w:r>
          </w:p>
          <w:p w:rsidR="00106A44" w:rsidRPr="00B7520D" w:rsidRDefault="00106A44">
            <w:pPr>
              <w:ind w:left="720"/>
              <w:rPr>
                <w:b/>
                <w:i/>
                <w:shd w:val="clear" w:color="auto" w:fill="9FC5E8"/>
              </w:rPr>
            </w:pPr>
          </w:p>
        </w:tc>
      </w:tr>
      <w:tr w:rsidR="00106A44" w:rsidRPr="00B7520D">
        <w:tc>
          <w:tcPr>
            <w:tcW w:w="7980" w:type="dxa"/>
            <w:shd w:val="clear" w:color="auto" w:fill="BAE1FF"/>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1 des fiches : Les formes en 2-D</w:t>
            </w:r>
          </w:p>
        </w:tc>
        <w:tc>
          <w:tcPr>
            <w:tcW w:w="2910" w:type="dxa"/>
            <w:shd w:val="clear" w:color="auto" w:fill="BAE1FF"/>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DEF1FF"/>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60"/>
              </w:numPr>
              <w:spacing w:line="240" w:lineRule="auto"/>
              <w:ind w:left="425" w:hanging="283"/>
              <w:rPr>
                <w:i/>
                <w:sz w:val="20"/>
                <w:szCs w:val="20"/>
              </w:rPr>
            </w:pPr>
            <w:r w:rsidRPr="00B7520D">
              <w:rPr>
                <w:i/>
                <w:sz w:val="20"/>
                <w:szCs w:val="20"/>
              </w:rPr>
              <w:t>J’adore les édifices !</w:t>
            </w:r>
          </w:p>
          <w:p w:rsidR="00106A44" w:rsidRPr="00B7520D" w:rsidRDefault="004C64C6">
            <w:pPr>
              <w:widowControl w:val="0"/>
              <w:numPr>
                <w:ilvl w:val="0"/>
                <w:numId w:val="60"/>
              </w:numPr>
              <w:spacing w:line="240" w:lineRule="auto"/>
              <w:ind w:left="425" w:hanging="283"/>
              <w:rPr>
                <w:i/>
                <w:sz w:val="20"/>
                <w:szCs w:val="20"/>
              </w:rPr>
            </w:pPr>
            <w:r w:rsidRPr="00B7520D">
              <w:rPr>
                <w:i/>
                <w:sz w:val="20"/>
                <w:szCs w:val="20"/>
              </w:rPr>
              <w:t>Partager nos histoires</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b/>
                <w:sz w:val="20"/>
                <w:szCs w:val="20"/>
              </w:rPr>
            </w:pPr>
            <w:r w:rsidRPr="00B7520D">
              <w:rPr>
                <w:b/>
                <w:sz w:val="20"/>
                <w:szCs w:val="20"/>
              </w:rPr>
              <w:t>Cartes d’intervention 1 et 2</w:t>
            </w:r>
          </w:p>
        </w:tc>
        <w:tc>
          <w:tcPr>
            <w:tcW w:w="2910" w:type="dxa"/>
            <w:shd w:val="clear" w:color="auto" w:fill="DEF1FF"/>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1, 2, 5</w:t>
            </w:r>
          </w:p>
          <w:p w:rsidR="00106A44" w:rsidRPr="00B7520D" w:rsidRDefault="004C64C6">
            <w:pPr>
              <w:widowControl w:val="0"/>
              <w:spacing w:line="240" w:lineRule="auto"/>
              <w:rPr>
                <w:sz w:val="20"/>
                <w:szCs w:val="20"/>
              </w:rPr>
            </w:pPr>
            <w:r w:rsidRPr="00B7520D">
              <w:rPr>
                <w:sz w:val="20"/>
                <w:szCs w:val="20"/>
              </w:rPr>
              <w:t>4, 5</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Propriétés des figures planes et des solides </w:t>
            </w:r>
          </w:p>
          <w:p w:rsidR="00106A44" w:rsidRPr="00B7520D" w:rsidRDefault="004C64C6">
            <w:pPr>
              <w:numPr>
                <w:ilvl w:val="0"/>
                <w:numId w:val="48"/>
              </w:numPr>
              <w:spacing w:line="240" w:lineRule="auto"/>
              <w:rPr>
                <w:sz w:val="20"/>
                <w:szCs w:val="20"/>
              </w:rPr>
            </w:pPr>
            <w:r w:rsidRPr="00B7520D">
              <w:rPr>
                <w:sz w:val="20"/>
                <w:szCs w:val="20"/>
              </w:rPr>
              <w:t>Classer et classifier des figures planes selon des propriétés (p. ex., nombre de côtés, nombre de sommets) dans le but de les identifier, de les comparer et de les décrire.</w:t>
            </w:r>
          </w:p>
          <w:p w:rsidR="00106A44" w:rsidRPr="00B7520D" w:rsidRDefault="004C64C6">
            <w:pPr>
              <w:numPr>
                <w:ilvl w:val="0"/>
                <w:numId w:val="48"/>
              </w:numPr>
              <w:spacing w:line="240" w:lineRule="auto"/>
              <w:rPr>
                <w:sz w:val="20"/>
                <w:szCs w:val="20"/>
              </w:rPr>
            </w:pPr>
            <w:r w:rsidRPr="00B7520D">
              <w:rPr>
                <w:sz w:val="20"/>
                <w:szCs w:val="20"/>
              </w:rPr>
              <w:t>Décrire et dessiner des figures planes régulières et irrégulières, à l’aide de matériel concret et semi-concret (p. ex., triangle, rectangle, pentagone, hexagone, heptagone et octogone).</w:t>
            </w:r>
          </w:p>
          <w:p w:rsidR="00106A44" w:rsidRPr="00B7520D" w:rsidRDefault="004C64C6">
            <w:pPr>
              <w:numPr>
                <w:ilvl w:val="0"/>
                <w:numId w:val="48"/>
              </w:numPr>
              <w:spacing w:line="240" w:lineRule="auto"/>
              <w:rPr>
                <w:sz w:val="20"/>
                <w:szCs w:val="20"/>
              </w:rPr>
            </w:pPr>
            <w:r w:rsidRPr="00B7520D">
              <w:rPr>
                <w:sz w:val="20"/>
                <w:szCs w:val="20"/>
              </w:rPr>
              <w:t>Identifier et reproduire des figures symétriques en ayant recours à divers moyens (p. ex., Mira, miroir).</w:t>
            </w:r>
          </w:p>
          <w:p w:rsidR="00106A44" w:rsidRPr="00B7520D" w:rsidRDefault="004C64C6">
            <w:pPr>
              <w:numPr>
                <w:ilvl w:val="0"/>
                <w:numId w:val="48"/>
              </w:numPr>
              <w:spacing w:line="240" w:lineRule="auto"/>
              <w:rPr>
                <w:sz w:val="20"/>
                <w:szCs w:val="20"/>
              </w:rPr>
            </w:pPr>
            <w:r w:rsidRPr="00B7520D">
              <w:rPr>
                <w:sz w:val="20"/>
                <w:szCs w:val="20"/>
              </w:rPr>
              <w:t>Déterminer l’axe ou les axes de symétrie d’une figure plane, à l’aide de matériel concret (p. ex., pliage, découpage, Mira).</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1, 2, 5</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1, 2, 5</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4, 5</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4, 5</w:t>
            </w:r>
          </w:p>
        </w:tc>
      </w:tr>
      <w:tr w:rsidR="00106A44" w:rsidRPr="00B7520D">
        <w:tc>
          <w:tcPr>
            <w:tcW w:w="7980" w:type="dxa"/>
            <w:shd w:val="clear" w:color="auto" w:fill="BAE1FF"/>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2 des fiches : Les solides en 3-D</w:t>
            </w:r>
          </w:p>
        </w:tc>
        <w:tc>
          <w:tcPr>
            <w:tcW w:w="2910" w:type="dxa"/>
            <w:shd w:val="clear" w:color="auto" w:fill="BAE1FF"/>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DEF1FF"/>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54"/>
              </w:numPr>
              <w:spacing w:line="240" w:lineRule="auto"/>
              <w:ind w:left="425" w:hanging="283"/>
              <w:rPr>
                <w:i/>
                <w:sz w:val="20"/>
                <w:szCs w:val="20"/>
              </w:rPr>
            </w:pPr>
            <w:r w:rsidRPr="00B7520D">
              <w:rPr>
                <w:i/>
                <w:sz w:val="20"/>
                <w:szCs w:val="20"/>
              </w:rPr>
              <w:t>J’adore les édifices !</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3 et 4</w:t>
            </w:r>
          </w:p>
        </w:tc>
        <w:tc>
          <w:tcPr>
            <w:tcW w:w="2910" w:type="dxa"/>
            <w:shd w:val="clear" w:color="auto" w:fill="DEF1FF"/>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6, 7, 9, 10</w:t>
            </w:r>
          </w:p>
        </w:tc>
      </w:tr>
      <w:tr w:rsidR="00106A44" w:rsidRPr="00B7520D">
        <w:tc>
          <w:tcPr>
            <w:tcW w:w="7980" w:type="dxa"/>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Propriétés des figures planes et des solides </w:t>
            </w:r>
          </w:p>
          <w:p w:rsidR="00106A44" w:rsidRPr="00B7520D" w:rsidRDefault="004C64C6">
            <w:pPr>
              <w:numPr>
                <w:ilvl w:val="0"/>
                <w:numId w:val="36"/>
              </w:numPr>
              <w:spacing w:line="240" w:lineRule="auto"/>
              <w:rPr>
                <w:sz w:val="20"/>
                <w:szCs w:val="20"/>
              </w:rPr>
            </w:pPr>
            <w:r w:rsidRPr="00B7520D">
              <w:rPr>
                <w:sz w:val="20"/>
                <w:szCs w:val="20"/>
              </w:rPr>
              <w:t>Classer et classifier divers solides selon des propriétés (p. ex., faces, surfaces, sommets, arêtes) dans le but de les identifier, de les comparer et de les décrire.</w:t>
            </w:r>
          </w:p>
          <w:p w:rsidR="00106A44" w:rsidRPr="00B7520D" w:rsidRDefault="004C64C6">
            <w:pPr>
              <w:numPr>
                <w:ilvl w:val="0"/>
                <w:numId w:val="36"/>
              </w:numPr>
              <w:spacing w:line="240" w:lineRule="auto"/>
              <w:rPr>
                <w:sz w:val="20"/>
                <w:szCs w:val="20"/>
              </w:rPr>
            </w:pPr>
            <w:r w:rsidRPr="00B7520D">
              <w:rPr>
                <w:sz w:val="20"/>
                <w:szCs w:val="20"/>
              </w:rPr>
              <w:t xml:space="preserve">Utiliser les propriétés des solides pour construire et comparer des charpentes (p. ex., charpentes de cubes, de pyramides et de prismes droits à base rectangulaire), à l’aide de matériel concret (p. ex., pâte à modeler, pailles, cure-dents). </w:t>
            </w:r>
          </w:p>
          <w:p w:rsidR="00106A44" w:rsidRPr="00B7520D" w:rsidRDefault="004C64C6">
            <w:pPr>
              <w:numPr>
                <w:ilvl w:val="0"/>
                <w:numId w:val="36"/>
              </w:numPr>
              <w:spacing w:line="240" w:lineRule="auto"/>
              <w:rPr>
                <w:sz w:val="20"/>
                <w:szCs w:val="20"/>
              </w:rPr>
            </w:pPr>
            <w:r w:rsidRPr="00B7520D">
              <w:rPr>
                <w:sz w:val="20"/>
                <w:szCs w:val="20"/>
              </w:rPr>
              <w:t xml:space="preserve">Décrire et bâtir une structure à l’aide de solides à partir d’un modèle illustré ou à partir d’un modèle à trois dimensions. </w:t>
            </w:r>
          </w:p>
        </w:tc>
        <w:tc>
          <w:tcPr>
            <w:tcW w:w="2910" w:type="dxa"/>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6, 7, 10</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8, 9, 10</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8, 9, 10</w:t>
            </w:r>
          </w:p>
        </w:tc>
      </w:tr>
      <w:tr w:rsidR="00106A44" w:rsidRPr="00B7520D">
        <w:tc>
          <w:tcPr>
            <w:tcW w:w="7980" w:type="dxa"/>
            <w:shd w:val="clear" w:color="auto" w:fill="BAE1FF"/>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3 des fiches : Les relations géométriques</w:t>
            </w:r>
          </w:p>
        </w:tc>
        <w:tc>
          <w:tcPr>
            <w:tcW w:w="2910" w:type="dxa"/>
            <w:shd w:val="clear" w:color="auto" w:fill="BAE1FF"/>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DEF1FF"/>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39"/>
              </w:numPr>
              <w:spacing w:line="240" w:lineRule="auto"/>
              <w:ind w:left="425" w:hanging="283"/>
              <w:rPr>
                <w:i/>
                <w:sz w:val="20"/>
                <w:szCs w:val="20"/>
              </w:rPr>
            </w:pPr>
            <w:r w:rsidRPr="00B7520D">
              <w:rPr>
                <w:i/>
                <w:sz w:val="20"/>
                <w:szCs w:val="20"/>
              </w:rPr>
              <w:t>J’adore les édifices !</w:t>
            </w:r>
          </w:p>
          <w:p w:rsidR="00106A44" w:rsidRPr="00B7520D" w:rsidRDefault="004C64C6">
            <w:pPr>
              <w:widowControl w:val="0"/>
              <w:numPr>
                <w:ilvl w:val="0"/>
                <w:numId w:val="39"/>
              </w:numPr>
              <w:spacing w:line="240" w:lineRule="auto"/>
              <w:ind w:left="425" w:hanging="283"/>
              <w:rPr>
                <w:i/>
                <w:sz w:val="20"/>
                <w:szCs w:val="20"/>
              </w:rPr>
            </w:pPr>
            <w:r w:rsidRPr="00B7520D">
              <w:rPr>
                <w:i/>
                <w:sz w:val="20"/>
                <w:szCs w:val="20"/>
              </w:rPr>
              <w:t>Partager nos histoires</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5 et 6</w:t>
            </w:r>
          </w:p>
        </w:tc>
        <w:tc>
          <w:tcPr>
            <w:tcW w:w="2910" w:type="dxa"/>
            <w:shd w:val="clear" w:color="auto" w:fill="DEF1FF"/>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12, 17</w:t>
            </w:r>
          </w:p>
          <w:p w:rsidR="00106A44" w:rsidRPr="00B7520D" w:rsidRDefault="004C64C6">
            <w:pPr>
              <w:widowControl w:val="0"/>
              <w:spacing w:line="240" w:lineRule="auto"/>
              <w:rPr>
                <w:sz w:val="20"/>
                <w:szCs w:val="20"/>
              </w:rPr>
            </w:pPr>
            <w:r w:rsidRPr="00B7520D">
              <w:rPr>
                <w:sz w:val="20"/>
                <w:szCs w:val="20"/>
              </w:rPr>
              <w:t>14, 17</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Propriétés des figures planes et des solides </w:t>
            </w:r>
          </w:p>
          <w:p w:rsidR="00106A44" w:rsidRPr="00B7520D" w:rsidRDefault="004C64C6">
            <w:pPr>
              <w:numPr>
                <w:ilvl w:val="0"/>
                <w:numId w:val="38"/>
              </w:numPr>
              <w:spacing w:line="240" w:lineRule="auto"/>
            </w:pPr>
            <w:r w:rsidRPr="00B7520D">
              <w:rPr>
                <w:sz w:val="20"/>
                <w:szCs w:val="20"/>
              </w:rPr>
              <w:t xml:space="preserve">Utiliser les propriétés des solides pour construire et comparer des charpentes (p. ex., charpentes de cubes, de pyramides et de prismes droits à base rectangulaire), à l’aide de matériel concret (p. ex., pâte à modeler, pailles, cure-dents). </w:t>
            </w:r>
          </w:p>
          <w:p w:rsidR="00106A44" w:rsidRPr="00B7520D" w:rsidRDefault="004C64C6">
            <w:pPr>
              <w:numPr>
                <w:ilvl w:val="0"/>
                <w:numId w:val="38"/>
              </w:numPr>
              <w:spacing w:line="240" w:lineRule="auto"/>
            </w:pPr>
            <w:r w:rsidRPr="00B7520D">
              <w:rPr>
                <w:sz w:val="20"/>
                <w:szCs w:val="20"/>
              </w:rPr>
              <w:t>Décrire et bâtir une structure à l’aide de solides à partir d’un modèle illustré ou à partir d’un modèle à trois dimensions.</w:t>
            </w:r>
            <w:r w:rsidRPr="00B7520D">
              <w:rPr>
                <w:b/>
                <w:sz w:val="16"/>
                <w:szCs w:val="16"/>
              </w:rPr>
              <w:t xml:space="preserve"> </w:t>
            </w:r>
          </w:p>
          <w:p w:rsidR="00106A44" w:rsidRPr="00B7520D" w:rsidRDefault="004C64C6">
            <w:pPr>
              <w:numPr>
                <w:ilvl w:val="0"/>
                <w:numId w:val="38"/>
              </w:numPr>
              <w:spacing w:line="240" w:lineRule="auto"/>
            </w:pPr>
            <w:r w:rsidRPr="00B7520D">
              <w:rPr>
                <w:sz w:val="20"/>
                <w:szCs w:val="20"/>
              </w:rPr>
              <w:t>Créer de nouvelles figures planes en assemblant diverses figures planes (p. ex., tangrams, mosaïques géométriques).</w:t>
            </w:r>
          </w:p>
          <w:p w:rsidR="00106A44" w:rsidRPr="00B7520D" w:rsidRDefault="004C64C6">
            <w:pPr>
              <w:numPr>
                <w:ilvl w:val="0"/>
                <w:numId w:val="38"/>
              </w:numPr>
              <w:spacing w:line="240" w:lineRule="auto"/>
              <w:rPr>
                <w:sz w:val="20"/>
                <w:szCs w:val="20"/>
              </w:rPr>
            </w:pPr>
            <w:r w:rsidRPr="00B7520D">
              <w:rPr>
                <w:sz w:val="20"/>
                <w:szCs w:val="20"/>
              </w:rPr>
              <w:t>Reconnaître des figures planes congruentes en utilisant divers moyens (p. ex., calquage, superposition, mosaïques géométriques).</w:t>
            </w:r>
          </w:p>
          <w:p w:rsidR="00106A44" w:rsidRPr="00B7520D" w:rsidRDefault="004C64C6">
            <w:pPr>
              <w:numPr>
                <w:ilvl w:val="0"/>
                <w:numId w:val="38"/>
              </w:numPr>
              <w:spacing w:line="240" w:lineRule="auto"/>
              <w:rPr>
                <w:sz w:val="20"/>
                <w:szCs w:val="20"/>
              </w:rPr>
            </w:pPr>
            <w:r w:rsidRPr="00B7520D">
              <w:rPr>
                <w:sz w:val="20"/>
                <w:szCs w:val="20"/>
              </w:rPr>
              <w:lastRenderedPageBreak/>
              <w:t>Décrire et bâtir une structure à l’aide de solides à partir d’un modèle illustré ou à partir d’un modèle à trois dimensions</w:t>
            </w:r>
          </w:p>
          <w:p w:rsidR="00106A44" w:rsidRPr="00B7520D" w:rsidRDefault="004C64C6">
            <w:pPr>
              <w:numPr>
                <w:ilvl w:val="0"/>
                <w:numId w:val="38"/>
              </w:numPr>
              <w:spacing w:line="240" w:lineRule="auto"/>
            </w:pPr>
            <w:r w:rsidRPr="00B7520D">
              <w:rPr>
                <w:sz w:val="20"/>
                <w:szCs w:val="20"/>
              </w:rPr>
              <w:t xml:space="preserve">Créer de nouvelles figures planes en assemblant diverses figures planes (p. ex., tangrams, mosaïques géométriques). </w:t>
            </w:r>
          </w:p>
          <w:p w:rsidR="00106A44" w:rsidRPr="00B7520D" w:rsidRDefault="004C64C6">
            <w:pPr>
              <w:numPr>
                <w:ilvl w:val="0"/>
                <w:numId w:val="38"/>
              </w:numPr>
              <w:spacing w:line="240" w:lineRule="auto"/>
            </w:pPr>
            <w:r w:rsidRPr="00B7520D">
              <w:rPr>
                <w:sz w:val="20"/>
                <w:szCs w:val="20"/>
              </w:rPr>
              <w:t>Reconnaître des figures planes congruentes en utilisant divers moyens (p. ex., calquage, superposition, mosaïques géométriques).</w:t>
            </w:r>
          </w:p>
          <w:p w:rsidR="00106A44" w:rsidRPr="00B7520D" w:rsidRDefault="00106A44">
            <w:pPr>
              <w:widowControl w:val="0"/>
              <w:spacing w:line="240" w:lineRule="auto"/>
              <w:rPr>
                <w:sz w:val="20"/>
                <w:szCs w:val="20"/>
              </w:rPr>
            </w:pP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13, 17</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13, 17</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11, 14, 15, 17</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15, 17</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12, 17</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11, 16, 17</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11, 17</w:t>
            </w:r>
          </w:p>
        </w:tc>
      </w:tr>
      <w:tr w:rsidR="00106A44" w:rsidRPr="00B7520D">
        <w:tc>
          <w:tcPr>
            <w:tcW w:w="7980" w:type="dxa"/>
            <w:shd w:val="clear" w:color="auto" w:fill="BAE1FF"/>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4 des fiches : La position et le mouvement</w:t>
            </w:r>
          </w:p>
        </w:tc>
        <w:tc>
          <w:tcPr>
            <w:tcW w:w="2910" w:type="dxa"/>
            <w:shd w:val="clear" w:color="auto" w:fill="BAE1FF"/>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DEF1FF"/>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39"/>
              </w:numPr>
              <w:spacing w:line="240" w:lineRule="auto"/>
              <w:ind w:left="425" w:hanging="283"/>
              <w:rPr>
                <w:i/>
                <w:sz w:val="20"/>
                <w:szCs w:val="20"/>
              </w:rPr>
            </w:pPr>
            <w:r w:rsidRPr="00B7520D">
              <w:rPr>
                <w:i/>
                <w:sz w:val="20"/>
                <w:szCs w:val="20"/>
              </w:rPr>
              <w:t>Jojo, le robot</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7 et 8</w:t>
            </w:r>
          </w:p>
        </w:tc>
        <w:tc>
          <w:tcPr>
            <w:tcW w:w="2910" w:type="dxa"/>
            <w:shd w:val="clear" w:color="auto" w:fill="DEF1FF"/>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18, 21</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Position et déplacement </w:t>
            </w:r>
          </w:p>
          <w:p w:rsidR="00106A44" w:rsidRPr="00B7520D" w:rsidRDefault="004C64C6">
            <w:pPr>
              <w:numPr>
                <w:ilvl w:val="0"/>
                <w:numId w:val="49"/>
              </w:numPr>
              <w:spacing w:line="240" w:lineRule="auto"/>
              <w:rPr>
                <w:sz w:val="20"/>
                <w:szCs w:val="20"/>
              </w:rPr>
            </w:pPr>
            <w:r w:rsidRPr="00B7520D">
              <w:rPr>
                <w:sz w:val="20"/>
                <w:szCs w:val="20"/>
              </w:rPr>
              <w:t>Décrire la position d’un objet ou de diverses figures simples en utilisant les termes appropriés (p. ex., à côté de, à la droite de).</w:t>
            </w:r>
          </w:p>
          <w:p w:rsidR="00106A44" w:rsidRPr="00B7520D" w:rsidRDefault="004C64C6">
            <w:pPr>
              <w:numPr>
                <w:ilvl w:val="0"/>
                <w:numId w:val="49"/>
              </w:numPr>
              <w:spacing w:line="240" w:lineRule="auto"/>
              <w:rPr>
                <w:sz w:val="20"/>
                <w:szCs w:val="20"/>
              </w:rPr>
            </w:pPr>
            <w:r w:rsidRPr="00B7520D">
              <w:rPr>
                <w:sz w:val="20"/>
                <w:szCs w:val="20"/>
              </w:rPr>
              <w:t>*Dessiner des cartes simplifiées d’un environnement familier et décrire la position relative d’objets sur la carte.</w:t>
            </w:r>
          </w:p>
          <w:p w:rsidR="00106A44" w:rsidRPr="00B7520D" w:rsidRDefault="00106A44">
            <w:pPr>
              <w:widowControl w:val="0"/>
              <w:spacing w:line="240" w:lineRule="auto"/>
              <w:ind w:left="720"/>
              <w:rPr>
                <w:sz w:val="20"/>
                <w:szCs w:val="20"/>
              </w:rPr>
            </w:pPr>
          </w:p>
          <w:p w:rsidR="00106A44" w:rsidRPr="00B7520D" w:rsidRDefault="004C64C6">
            <w:pPr>
              <w:widowControl w:val="0"/>
              <w:spacing w:line="240" w:lineRule="auto"/>
              <w:rPr>
                <w:sz w:val="16"/>
                <w:szCs w:val="16"/>
              </w:rPr>
            </w:pPr>
            <w:r w:rsidRPr="00B7520D">
              <w:rPr>
                <w:sz w:val="16"/>
                <w:szCs w:val="16"/>
              </w:rPr>
              <w:t>*Ce contenu ne se retrouve pas dans le curriculum français mais il est sous-entendu dans l’attente 2 et dans  le contenu suivant</w:t>
            </w:r>
            <w:r w:rsidR="001C16BA" w:rsidRPr="00B7520D">
              <w:rPr>
                <w:sz w:val="16"/>
                <w:szCs w:val="16"/>
              </w:rPr>
              <w:t xml:space="preserve"> </w:t>
            </w:r>
            <w:r w:rsidRPr="00B7520D">
              <w:rPr>
                <w:sz w:val="16"/>
                <w:szCs w:val="16"/>
              </w:rPr>
              <w:t>:</w:t>
            </w:r>
          </w:p>
          <w:p w:rsidR="00106A44" w:rsidRPr="00B7520D" w:rsidRDefault="004C64C6">
            <w:pPr>
              <w:spacing w:line="240" w:lineRule="auto"/>
              <w:rPr>
                <w:sz w:val="16"/>
                <w:szCs w:val="16"/>
              </w:rPr>
            </w:pPr>
            <w:r w:rsidRPr="00B7520D">
              <w:rPr>
                <w:sz w:val="16"/>
                <w:szCs w:val="16"/>
              </w:rPr>
              <w:t>G3.2 Identifier et effectuer des déplacements vers la gauche, vers la droite, vers le haut et vers le bas, à l’aide de matériel concret, et décrire ces déplacements en utilisant les termes justes (p. ex., dans un jeu de dames ou d’échecs).</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18, 20,  21</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19, 20</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tc>
      </w:tr>
      <w:tr w:rsidR="00106A44" w:rsidRPr="00B7520D">
        <w:tc>
          <w:tcPr>
            <w:tcW w:w="7980" w:type="dxa"/>
            <w:shd w:val="clear" w:color="auto" w:fill="BAE1FF"/>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5 des fiches : Le codage</w:t>
            </w:r>
          </w:p>
        </w:tc>
        <w:tc>
          <w:tcPr>
            <w:tcW w:w="2910" w:type="dxa"/>
            <w:shd w:val="clear" w:color="auto" w:fill="BAE1FF"/>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DEF1FF"/>
            <w:tcMar>
              <w:top w:w="100" w:type="dxa"/>
              <w:left w:w="100" w:type="dxa"/>
              <w:bottom w:w="100" w:type="dxa"/>
              <w:right w:w="100" w:type="dxa"/>
            </w:tcMar>
          </w:tcPr>
          <w:p w:rsidR="00106A44" w:rsidRPr="00B7520D" w:rsidRDefault="004C64C6">
            <w:pPr>
              <w:widowControl w:val="0"/>
              <w:spacing w:line="240" w:lineRule="auto"/>
              <w:rPr>
                <w:b/>
              </w:rPr>
            </w:pPr>
            <w:r w:rsidRPr="00B7520D">
              <w:rPr>
                <w:b/>
                <w:sz w:val="20"/>
                <w:szCs w:val="20"/>
              </w:rPr>
              <w:t>Cartes d’intervention 9 et 10</w:t>
            </w:r>
          </w:p>
        </w:tc>
        <w:tc>
          <w:tcPr>
            <w:tcW w:w="2910" w:type="dxa"/>
            <w:shd w:val="clear" w:color="auto" w:fill="DEF1FF"/>
            <w:tcMar>
              <w:top w:w="100" w:type="dxa"/>
              <w:left w:w="100" w:type="dxa"/>
              <w:bottom w:w="100" w:type="dxa"/>
              <w:right w:w="100" w:type="dxa"/>
            </w:tcMar>
          </w:tcPr>
          <w:p w:rsidR="00106A44" w:rsidRPr="00B7520D" w:rsidRDefault="00106A44">
            <w:pPr>
              <w:widowControl w:val="0"/>
              <w:spacing w:line="240" w:lineRule="auto"/>
              <w:rPr>
                <w:b/>
              </w:rPr>
            </w:pP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b/>
                <w:sz w:val="20"/>
                <w:szCs w:val="20"/>
              </w:rPr>
              <w:t xml:space="preserve">Position et déplacement </w:t>
            </w:r>
          </w:p>
          <w:p w:rsidR="00106A44" w:rsidRPr="00B7520D" w:rsidRDefault="004C64C6">
            <w:pPr>
              <w:numPr>
                <w:ilvl w:val="0"/>
                <w:numId w:val="6"/>
              </w:numPr>
              <w:spacing w:line="240" w:lineRule="auto"/>
              <w:rPr>
                <w:sz w:val="20"/>
                <w:szCs w:val="20"/>
              </w:rPr>
            </w:pPr>
            <w:r w:rsidRPr="00B7520D">
              <w:rPr>
                <w:sz w:val="20"/>
                <w:szCs w:val="20"/>
              </w:rPr>
              <w:t>Décrire la position d’un objet ou de diverses figures simples en utilisant les termes appropriés (p. ex., à côté de, à la droite de).</w:t>
            </w:r>
          </w:p>
          <w:p w:rsidR="00106A44" w:rsidRPr="00B7520D" w:rsidRDefault="00106A44">
            <w:pPr>
              <w:widowControl w:val="0"/>
              <w:spacing w:line="240" w:lineRule="auto"/>
              <w:ind w:left="720"/>
              <w:rPr>
                <w:sz w:val="20"/>
                <w:szCs w:val="20"/>
              </w:rPr>
            </w:pP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22, 23, 24, 25</w:t>
            </w:r>
          </w:p>
          <w:p w:rsidR="00106A44" w:rsidRPr="00B7520D" w:rsidRDefault="00106A44">
            <w:pPr>
              <w:widowControl w:val="0"/>
              <w:spacing w:line="240" w:lineRule="auto"/>
              <w:rPr>
                <w:sz w:val="20"/>
                <w:szCs w:val="20"/>
              </w:rPr>
            </w:pPr>
          </w:p>
        </w:tc>
      </w:tr>
      <w:tr w:rsidR="00106A44" w:rsidRPr="00B7520D">
        <w:trPr>
          <w:trHeight w:val="420"/>
        </w:trPr>
        <w:tc>
          <w:tcPr>
            <w:tcW w:w="10890" w:type="dxa"/>
            <w:gridSpan w:val="2"/>
            <w:shd w:val="clear" w:color="auto" w:fill="A64D79"/>
            <w:tcMar>
              <w:top w:w="100" w:type="dxa"/>
              <w:left w:w="100" w:type="dxa"/>
              <w:bottom w:w="100" w:type="dxa"/>
              <w:right w:w="100" w:type="dxa"/>
            </w:tcMar>
          </w:tcPr>
          <w:p w:rsidR="00106A44" w:rsidRPr="00B7520D" w:rsidRDefault="004C64C6">
            <w:pPr>
              <w:widowControl w:val="0"/>
              <w:spacing w:line="240" w:lineRule="auto"/>
              <w:jc w:val="center"/>
              <w:rPr>
                <w:b/>
                <w:sz w:val="24"/>
                <w:szCs w:val="24"/>
              </w:rPr>
            </w:pPr>
            <w:r w:rsidRPr="00B7520D">
              <w:rPr>
                <w:b/>
                <w:sz w:val="24"/>
                <w:szCs w:val="24"/>
              </w:rPr>
              <w:t>Le traitement des données et la probabilité</w:t>
            </w:r>
          </w:p>
        </w:tc>
      </w:tr>
      <w:tr w:rsidR="00106A44" w:rsidRPr="00B7520D">
        <w:trPr>
          <w:trHeight w:val="420"/>
        </w:trPr>
        <w:tc>
          <w:tcPr>
            <w:tcW w:w="10890" w:type="dxa"/>
            <w:gridSpan w:val="2"/>
            <w:tcMar>
              <w:top w:w="100" w:type="dxa"/>
              <w:left w:w="100" w:type="dxa"/>
              <w:bottom w:w="100" w:type="dxa"/>
              <w:right w:w="100" w:type="dxa"/>
            </w:tcMar>
          </w:tcPr>
          <w:p w:rsidR="00106A44" w:rsidRPr="00B7520D" w:rsidRDefault="004C64C6">
            <w:pPr>
              <w:rPr>
                <w:b/>
              </w:rPr>
            </w:pPr>
            <w:r w:rsidRPr="00B7520D">
              <w:rPr>
                <w:b/>
              </w:rPr>
              <w:t>* Note</w:t>
            </w:r>
            <w:r w:rsidR="001C16BA" w:rsidRPr="00B7520D">
              <w:rPr>
                <w:b/>
              </w:rPr>
              <w:t xml:space="preserve"> </w:t>
            </w:r>
            <w:r w:rsidRPr="00B7520D">
              <w:rPr>
                <w:b/>
              </w:rPr>
              <w:t xml:space="preserve">: bien que les attentes et contenus soient organisés différemment dans </w:t>
            </w:r>
            <w:proofErr w:type="gramStart"/>
            <w:r w:rsidRPr="00B7520D">
              <w:rPr>
                <w:b/>
              </w:rPr>
              <w:t>les deux curriculum</w:t>
            </w:r>
            <w:proofErr w:type="gramEnd"/>
            <w:r w:rsidRPr="00B7520D">
              <w:rPr>
                <w:b/>
              </w:rPr>
              <w:t>, les grandes idées sont les mêmes.</w:t>
            </w:r>
          </w:p>
          <w:p w:rsidR="00106A44" w:rsidRPr="00B7520D" w:rsidRDefault="004C64C6">
            <w:pPr>
              <w:rPr>
                <w:b/>
              </w:rPr>
            </w:pPr>
            <w:r w:rsidRPr="00B7520D">
              <w:rPr>
                <w:b/>
              </w:rPr>
              <w:t>Dans le curriculum français, il n’y a qu’une attente liée au traitement de données tandis qu’il y en a deux dans le curriculum anglais. Toutefois, les contenus sont similaires.</w:t>
            </w:r>
          </w:p>
        </w:tc>
      </w:tr>
      <w:tr w:rsidR="00106A44" w:rsidRPr="00B7520D">
        <w:tc>
          <w:tcPr>
            <w:tcW w:w="7980" w:type="dxa"/>
            <w:shd w:val="clear" w:color="auto" w:fill="EAD1DC"/>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1 des fiches : Le traitement des données</w:t>
            </w:r>
          </w:p>
        </w:tc>
        <w:tc>
          <w:tcPr>
            <w:tcW w:w="2910" w:type="dxa"/>
            <w:shd w:val="clear" w:color="auto" w:fill="EAD1DC"/>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FFF4F9"/>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Petits livrets</w:t>
            </w:r>
          </w:p>
          <w:p w:rsidR="00106A44" w:rsidRPr="00B7520D" w:rsidRDefault="004C64C6">
            <w:pPr>
              <w:widowControl w:val="0"/>
              <w:numPr>
                <w:ilvl w:val="0"/>
                <w:numId w:val="4"/>
              </w:numPr>
              <w:spacing w:line="240" w:lineRule="auto"/>
              <w:ind w:left="425" w:hanging="283"/>
              <w:rPr>
                <w:i/>
                <w:sz w:val="20"/>
                <w:szCs w:val="20"/>
              </w:rPr>
            </w:pPr>
            <w:r w:rsidRPr="00B7520D">
              <w:rPr>
                <w:i/>
                <w:sz w:val="20"/>
                <w:szCs w:val="20"/>
              </w:rPr>
              <w:t>Les grands amis</w:t>
            </w:r>
          </w:p>
          <w:p w:rsidR="00106A44" w:rsidRPr="00B7520D" w:rsidRDefault="004C64C6">
            <w:pPr>
              <w:widowControl w:val="0"/>
              <w:numPr>
                <w:ilvl w:val="0"/>
                <w:numId w:val="4"/>
              </w:numPr>
              <w:spacing w:line="240" w:lineRule="auto"/>
              <w:ind w:left="425" w:hanging="283"/>
              <w:rPr>
                <w:i/>
                <w:sz w:val="20"/>
                <w:szCs w:val="20"/>
              </w:rPr>
            </w:pPr>
            <w:r w:rsidRPr="00B7520D">
              <w:rPr>
                <w:i/>
                <w:sz w:val="20"/>
                <w:szCs w:val="20"/>
              </w:rPr>
              <w:t>Mare en danger !</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b/>
                <w:sz w:val="20"/>
                <w:szCs w:val="20"/>
              </w:rPr>
              <w:t>Cartes d’intervention 1 et 2</w:t>
            </w:r>
          </w:p>
        </w:tc>
        <w:tc>
          <w:tcPr>
            <w:tcW w:w="2910" w:type="dxa"/>
            <w:shd w:val="clear" w:color="auto" w:fill="FFF4F9"/>
            <w:tcMar>
              <w:top w:w="100" w:type="dxa"/>
              <w:left w:w="100" w:type="dxa"/>
              <w:bottom w:w="100" w:type="dxa"/>
              <w:right w:w="100" w:type="dxa"/>
            </w:tcMar>
          </w:tcPr>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1, 3, 4, 6</w:t>
            </w:r>
          </w:p>
          <w:p w:rsidR="00106A44" w:rsidRPr="00B7520D" w:rsidRDefault="004C64C6">
            <w:pPr>
              <w:widowControl w:val="0"/>
              <w:spacing w:line="240" w:lineRule="auto"/>
              <w:rPr>
                <w:sz w:val="20"/>
                <w:szCs w:val="20"/>
              </w:rPr>
            </w:pPr>
            <w:r w:rsidRPr="00B7520D">
              <w:rPr>
                <w:sz w:val="20"/>
                <w:szCs w:val="20"/>
              </w:rPr>
              <w:t>2, 3, 5, 6</w:t>
            </w: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Collecte, représentation et interprétation </w:t>
            </w:r>
          </w:p>
          <w:p w:rsidR="00106A44" w:rsidRPr="00B7520D" w:rsidRDefault="004C64C6">
            <w:pPr>
              <w:numPr>
                <w:ilvl w:val="0"/>
                <w:numId w:val="63"/>
              </w:numPr>
              <w:spacing w:line="240" w:lineRule="auto"/>
              <w:rPr>
                <w:sz w:val="20"/>
                <w:szCs w:val="20"/>
              </w:rPr>
            </w:pPr>
            <w:r w:rsidRPr="00B7520D">
              <w:rPr>
                <w:sz w:val="20"/>
                <w:szCs w:val="20"/>
              </w:rPr>
              <w:t>Lire et interpréter des renseignements contenus dans un diagramme ou dans un tableau (p. ex., le diagramme à bandes montre qu’il y a seulement quatre élèves qui marchent pour venir à l’école, que deux élèves sont conduits par leur parent et que les autres élèves viennent en autobus).</w:t>
            </w:r>
          </w:p>
          <w:p w:rsidR="00106A44" w:rsidRPr="00B7520D" w:rsidRDefault="004C64C6">
            <w:pPr>
              <w:numPr>
                <w:ilvl w:val="0"/>
                <w:numId w:val="63"/>
              </w:numPr>
              <w:spacing w:line="240" w:lineRule="auto"/>
              <w:rPr>
                <w:sz w:val="20"/>
                <w:szCs w:val="20"/>
              </w:rPr>
            </w:pPr>
            <w:r w:rsidRPr="00B7520D">
              <w:rPr>
                <w:sz w:val="20"/>
                <w:szCs w:val="20"/>
              </w:rPr>
              <w:t>*Poser des questions à propos des données présentées par la classe dans des diagrammes concrets, des pictogrammes, des tracés linéaires, des diagrammes à bandes simples ou des tableaux de pointage et y répondre.</w:t>
            </w:r>
          </w:p>
          <w:p w:rsidR="00106A44" w:rsidRPr="00B7520D" w:rsidRDefault="004C64C6">
            <w:pPr>
              <w:numPr>
                <w:ilvl w:val="0"/>
                <w:numId w:val="63"/>
              </w:numPr>
              <w:spacing w:line="240" w:lineRule="auto"/>
              <w:rPr>
                <w:sz w:val="20"/>
                <w:szCs w:val="20"/>
              </w:rPr>
            </w:pPr>
            <w:r w:rsidRPr="00B7520D">
              <w:rPr>
                <w:sz w:val="20"/>
                <w:szCs w:val="20"/>
              </w:rPr>
              <w:t xml:space="preserve">*Distinguer les nombres représentant la valeur des données des nombres représentant la fréquence d’un événement. </w:t>
            </w:r>
          </w:p>
          <w:p w:rsidR="00106A44" w:rsidRPr="00B7520D" w:rsidRDefault="004C64C6">
            <w:pPr>
              <w:numPr>
                <w:ilvl w:val="0"/>
                <w:numId w:val="63"/>
              </w:numPr>
              <w:spacing w:line="240" w:lineRule="auto"/>
              <w:rPr>
                <w:sz w:val="20"/>
                <w:szCs w:val="20"/>
              </w:rPr>
            </w:pPr>
            <w:r w:rsidRPr="00B7520D">
              <w:rPr>
                <w:sz w:val="20"/>
                <w:szCs w:val="20"/>
              </w:rPr>
              <w:lastRenderedPageBreak/>
              <w:t>*Démontrer une compréhension des données affichées dans un graphique en comparant les différentes parties et en faisant des affirmations à propos des données en général.</w:t>
            </w:r>
          </w:p>
          <w:p w:rsidR="00106A44" w:rsidRPr="00B7520D" w:rsidRDefault="00106A44">
            <w:pPr>
              <w:spacing w:line="240" w:lineRule="auto"/>
              <w:rPr>
                <w:sz w:val="20"/>
                <w:szCs w:val="20"/>
              </w:rPr>
            </w:pPr>
          </w:p>
          <w:p w:rsidR="00106A44" w:rsidRPr="00B7520D" w:rsidRDefault="004C64C6">
            <w:pPr>
              <w:spacing w:line="240" w:lineRule="auto"/>
              <w:rPr>
                <w:i/>
                <w:sz w:val="16"/>
                <w:szCs w:val="16"/>
              </w:rPr>
            </w:pPr>
            <w:r w:rsidRPr="00B7520D">
              <w:rPr>
                <w:i/>
                <w:sz w:val="16"/>
                <w:szCs w:val="16"/>
              </w:rPr>
              <w:t>*Ce contenu ne se retrouve pas tel quel dans le curriculum français mais il est sous-entendu dans l’attente 1 et dans le contenu</w:t>
            </w:r>
            <w:r w:rsidR="001C16BA" w:rsidRPr="00B7520D">
              <w:rPr>
                <w:i/>
                <w:sz w:val="16"/>
                <w:szCs w:val="16"/>
              </w:rPr>
              <w:t xml:space="preserve"> </w:t>
            </w:r>
            <w:r w:rsidRPr="00B7520D">
              <w:rPr>
                <w:i/>
                <w:sz w:val="16"/>
                <w:szCs w:val="16"/>
              </w:rPr>
              <w:t>:</w:t>
            </w:r>
          </w:p>
          <w:p w:rsidR="00106A44" w:rsidRPr="00B7520D" w:rsidRDefault="004C64C6">
            <w:pPr>
              <w:spacing w:line="240" w:lineRule="auto"/>
              <w:rPr>
                <w:i/>
                <w:sz w:val="16"/>
                <w:szCs w:val="16"/>
              </w:rPr>
            </w:pPr>
            <w:r w:rsidRPr="00B7520D">
              <w:rPr>
                <w:i/>
                <w:sz w:val="16"/>
                <w:szCs w:val="16"/>
              </w:rPr>
              <w:t>TD1.7  Lire et interpréter des renseignements contenus dans un diagramme ou dans un tableau (p. ex., le diagramme à bandes montre qu’il y a seulement quatre élèves qui marchent pour venir à l’école, que deux élèves sont conduits par leur parent et que les autres élèves viennent en autobus).</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1, 2, 3, 4, 5, 6</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1, 2, 3, 4, 5, 6</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3</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1, 2, 3, 4, 5, 6</w:t>
            </w:r>
          </w:p>
        </w:tc>
      </w:tr>
      <w:tr w:rsidR="00106A44" w:rsidRPr="00B7520D">
        <w:trPr>
          <w:trHeight w:val="400"/>
        </w:trPr>
        <w:tc>
          <w:tcPr>
            <w:tcW w:w="10890" w:type="dxa"/>
            <w:gridSpan w:val="2"/>
            <w:shd w:val="clear" w:color="auto" w:fill="auto"/>
            <w:tcMar>
              <w:top w:w="100" w:type="dxa"/>
              <w:left w:w="100" w:type="dxa"/>
              <w:bottom w:w="100" w:type="dxa"/>
              <w:right w:w="100" w:type="dxa"/>
            </w:tcMar>
          </w:tcPr>
          <w:p w:rsidR="00106A44" w:rsidRPr="00B7520D" w:rsidRDefault="004C64C6">
            <w:pPr>
              <w:widowControl w:val="0"/>
              <w:spacing w:line="240" w:lineRule="auto"/>
              <w:rPr>
                <w:sz w:val="20"/>
                <w:szCs w:val="20"/>
              </w:rPr>
            </w:pPr>
            <w:r w:rsidRPr="00B7520D">
              <w:rPr>
                <w:b/>
                <w:sz w:val="20"/>
                <w:szCs w:val="20"/>
              </w:rPr>
              <w:t xml:space="preserve">Liens avec d’autres domaines : </w:t>
            </w:r>
          </w:p>
          <w:p w:rsidR="00106A44" w:rsidRPr="00B7520D" w:rsidRDefault="004C64C6">
            <w:pPr>
              <w:widowControl w:val="0"/>
              <w:spacing w:line="240" w:lineRule="auto"/>
              <w:rPr>
                <w:b/>
                <w:sz w:val="20"/>
                <w:szCs w:val="20"/>
              </w:rPr>
            </w:pPr>
            <w:r w:rsidRPr="00B7520D">
              <w:rPr>
                <w:b/>
                <w:sz w:val="20"/>
                <w:szCs w:val="20"/>
                <w:u w:val="single"/>
              </w:rPr>
              <w:t>Mesure</w:t>
            </w:r>
            <w:r w:rsidRPr="00B7520D">
              <w:rPr>
                <w:b/>
                <w:sz w:val="20"/>
                <w:szCs w:val="20"/>
              </w:rPr>
              <w:t xml:space="preserve"> </w:t>
            </w:r>
          </w:p>
          <w:p w:rsidR="00106A44" w:rsidRPr="00B7520D" w:rsidRDefault="004C64C6">
            <w:pPr>
              <w:widowControl w:val="0"/>
              <w:spacing w:line="240" w:lineRule="auto"/>
              <w:rPr>
                <w:b/>
                <w:sz w:val="20"/>
                <w:szCs w:val="20"/>
              </w:rPr>
            </w:pPr>
            <w:r w:rsidRPr="00B7520D">
              <w:rPr>
                <w:b/>
                <w:sz w:val="20"/>
                <w:szCs w:val="20"/>
              </w:rPr>
              <w:t xml:space="preserve">Longueur </w:t>
            </w:r>
          </w:p>
          <w:p w:rsidR="00106A44" w:rsidRPr="00B7520D" w:rsidRDefault="004C64C6">
            <w:pPr>
              <w:widowControl w:val="0"/>
              <w:numPr>
                <w:ilvl w:val="0"/>
                <w:numId w:val="37"/>
              </w:numPr>
              <w:spacing w:line="240" w:lineRule="auto"/>
              <w:ind w:left="425" w:hanging="283"/>
              <w:rPr>
                <w:sz w:val="20"/>
                <w:szCs w:val="20"/>
              </w:rPr>
            </w:pPr>
            <w:r w:rsidRPr="00B7520D">
              <w:rPr>
                <w:sz w:val="20"/>
                <w:szCs w:val="20"/>
              </w:rPr>
              <w:t>Choisir une unité de mesure non conventionnelle appropriée pour mesurer une longueur donnée (p. ex., utiliser un ruban d’une caisse enregistreuse pour mesurer la distance parcourue d’une canette placée sur un plan incliné).</w:t>
            </w:r>
          </w:p>
          <w:p w:rsidR="00106A44" w:rsidRPr="00B7520D" w:rsidRDefault="004C64C6">
            <w:pPr>
              <w:widowControl w:val="0"/>
              <w:numPr>
                <w:ilvl w:val="0"/>
                <w:numId w:val="37"/>
              </w:numPr>
              <w:spacing w:line="240" w:lineRule="auto"/>
              <w:ind w:left="425" w:hanging="283"/>
              <w:rPr>
                <w:sz w:val="20"/>
                <w:szCs w:val="20"/>
              </w:rPr>
            </w:pPr>
            <w:r w:rsidRPr="00B7520D">
              <w:rPr>
                <w:sz w:val="20"/>
                <w:szCs w:val="20"/>
              </w:rPr>
              <w:t>Estimer, mesurer et enregistrer les dimensions d’objets à l’aide d’unités non conventionnelles avec ou sans itération.</w:t>
            </w:r>
          </w:p>
          <w:p w:rsidR="00106A44" w:rsidRPr="00B7520D" w:rsidRDefault="004C64C6">
            <w:pPr>
              <w:widowControl w:val="0"/>
              <w:spacing w:line="240" w:lineRule="auto"/>
              <w:rPr>
                <w:b/>
                <w:sz w:val="20"/>
                <w:szCs w:val="20"/>
              </w:rPr>
            </w:pPr>
            <w:r w:rsidRPr="00B7520D">
              <w:rPr>
                <w:b/>
                <w:sz w:val="20"/>
                <w:szCs w:val="20"/>
                <w:u w:val="single"/>
              </w:rPr>
              <w:t>Numération et sens du nombre</w:t>
            </w:r>
            <w:r w:rsidRPr="00B7520D">
              <w:rPr>
                <w:b/>
                <w:sz w:val="20"/>
                <w:szCs w:val="20"/>
              </w:rPr>
              <w:t xml:space="preserve"> </w:t>
            </w:r>
          </w:p>
          <w:p w:rsidR="00106A44" w:rsidRPr="00B7520D" w:rsidRDefault="004C64C6">
            <w:pPr>
              <w:widowControl w:val="0"/>
              <w:spacing w:line="240" w:lineRule="auto"/>
              <w:rPr>
                <w:b/>
                <w:sz w:val="20"/>
                <w:szCs w:val="20"/>
              </w:rPr>
            </w:pPr>
            <w:r w:rsidRPr="00B7520D">
              <w:rPr>
                <w:b/>
                <w:sz w:val="20"/>
                <w:szCs w:val="20"/>
              </w:rPr>
              <w:t xml:space="preserve">Quantité et relations </w:t>
            </w:r>
          </w:p>
          <w:p w:rsidR="00106A44" w:rsidRPr="00B7520D" w:rsidRDefault="004C64C6">
            <w:pPr>
              <w:widowControl w:val="0"/>
              <w:numPr>
                <w:ilvl w:val="0"/>
                <w:numId w:val="20"/>
              </w:numPr>
              <w:spacing w:line="240" w:lineRule="auto"/>
              <w:ind w:left="425" w:hanging="283"/>
              <w:rPr>
                <w:sz w:val="20"/>
                <w:szCs w:val="20"/>
              </w:rPr>
            </w:pPr>
            <w:r w:rsidRPr="00B7520D">
              <w:rPr>
                <w:sz w:val="20"/>
                <w:szCs w:val="20"/>
              </w:rPr>
              <w:t>Explorer les relations entre les nombres repères</w:t>
            </w:r>
          </w:p>
          <w:p w:rsidR="00106A44" w:rsidRPr="00B7520D" w:rsidRDefault="004C64C6">
            <w:pPr>
              <w:widowControl w:val="0"/>
              <w:spacing w:line="240" w:lineRule="auto"/>
              <w:rPr>
                <w:b/>
                <w:sz w:val="20"/>
                <w:szCs w:val="20"/>
              </w:rPr>
            </w:pPr>
            <w:r w:rsidRPr="00B7520D">
              <w:rPr>
                <w:b/>
                <w:sz w:val="20"/>
                <w:szCs w:val="20"/>
              </w:rPr>
              <w:t>Représentations</w:t>
            </w:r>
          </w:p>
          <w:p w:rsidR="00106A44" w:rsidRPr="00B7520D" w:rsidRDefault="004C64C6">
            <w:pPr>
              <w:widowControl w:val="0"/>
              <w:numPr>
                <w:ilvl w:val="0"/>
                <w:numId w:val="20"/>
              </w:numPr>
              <w:spacing w:line="240" w:lineRule="auto"/>
              <w:ind w:left="425" w:hanging="283"/>
              <w:rPr>
                <w:sz w:val="20"/>
                <w:szCs w:val="20"/>
              </w:rPr>
            </w:pPr>
            <w:r w:rsidRPr="00B7520D">
              <w:rPr>
                <w:sz w:val="20"/>
                <w:szCs w:val="20"/>
              </w:rPr>
              <w:t>Utiliser une variété d’objets et d’illustrations pour représenter des nombres naturels</w:t>
            </w:r>
          </w:p>
          <w:p w:rsidR="00106A44" w:rsidRPr="00B7520D" w:rsidRDefault="004C64C6">
            <w:pPr>
              <w:widowControl w:val="0"/>
              <w:spacing w:line="240" w:lineRule="auto"/>
              <w:rPr>
                <w:b/>
                <w:sz w:val="20"/>
                <w:szCs w:val="20"/>
              </w:rPr>
            </w:pPr>
            <w:r w:rsidRPr="00B7520D">
              <w:rPr>
                <w:b/>
                <w:sz w:val="20"/>
                <w:szCs w:val="20"/>
              </w:rPr>
              <w:t xml:space="preserve">Dénombrement </w:t>
            </w:r>
          </w:p>
          <w:p w:rsidR="00106A44" w:rsidRPr="00B7520D" w:rsidRDefault="004C64C6">
            <w:pPr>
              <w:widowControl w:val="0"/>
              <w:numPr>
                <w:ilvl w:val="0"/>
                <w:numId w:val="5"/>
              </w:numPr>
              <w:spacing w:line="240" w:lineRule="auto"/>
              <w:ind w:left="425" w:hanging="283"/>
              <w:rPr>
                <w:sz w:val="20"/>
                <w:szCs w:val="20"/>
              </w:rPr>
            </w:pPr>
            <w:r w:rsidRPr="00B7520D">
              <w:rPr>
                <w:sz w:val="20"/>
                <w:szCs w:val="20"/>
              </w:rPr>
              <w:t>Compter au moins jusqu’à 100 par 1 et par intervalles de 2, de 5, de 10 et de 25, avec ou sans matériel concret, à partir d’un multiple de 2, de 5, de 10 ou de 25 respectivement.</w:t>
            </w:r>
          </w:p>
        </w:tc>
      </w:tr>
      <w:tr w:rsidR="00106A44" w:rsidRPr="00B7520D">
        <w:tc>
          <w:tcPr>
            <w:tcW w:w="7980" w:type="dxa"/>
            <w:shd w:val="clear" w:color="auto" w:fill="EAD1DC"/>
            <w:tcMar>
              <w:top w:w="100" w:type="dxa"/>
              <w:left w:w="100" w:type="dxa"/>
              <w:bottom w:w="100" w:type="dxa"/>
              <w:right w:w="100" w:type="dxa"/>
            </w:tcMar>
          </w:tcPr>
          <w:p w:rsidR="00106A44" w:rsidRPr="00B7520D" w:rsidRDefault="004C64C6">
            <w:pPr>
              <w:widowControl w:val="0"/>
              <w:spacing w:line="240" w:lineRule="auto"/>
              <w:rPr>
                <w:b/>
              </w:rPr>
            </w:pPr>
            <w:r w:rsidRPr="00B7520D">
              <w:rPr>
                <w:b/>
              </w:rPr>
              <w:t>Ensemble 2 des fiches : La probabilité et la chance</w:t>
            </w:r>
          </w:p>
        </w:tc>
        <w:tc>
          <w:tcPr>
            <w:tcW w:w="2910" w:type="dxa"/>
            <w:shd w:val="clear" w:color="auto" w:fill="EAD1DC"/>
            <w:tcMar>
              <w:top w:w="100" w:type="dxa"/>
              <w:left w:w="100" w:type="dxa"/>
              <w:bottom w:w="100" w:type="dxa"/>
              <w:right w:w="100" w:type="dxa"/>
            </w:tcMar>
          </w:tcPr>
          <w:p w:rsidR="00106A44" w:rsidRPr="00B7520D" w:rsidRDefault="004C64C6">
            <w:pPr>
              <w:widowControl w:val="0"/>
              <w:spacing w:line="240" w:lineRule="auto"/>
              <w:rPr>
                <w:b/>
              </w:rPr>
            </w:pPr>
            <w:r w:rsidRPr="00B7520D">
              <w:rPr>
                <w:b/>
              </w:rPr>
              <w:t>Activités</w:t>
            </w:r>
          </w:p>
        </w:tc>
      </w:tr>
      <w:tr w:rsidR="00106A44" w:rsidRPr="00B7520D">
        <w:tc>
          <w:tcPr>
            <w:tcW w:w="7980" w:type="dxa"/>
            <w:shd w:val="clear" w:color="auto" w:fill="FFF4F9"/>
            <w:tcMar>
              <w:top w:w="100" w:type="dxa"/>
              <w:left w:w="100" w:type="dxa"/>
              <w:bottom w:w="100" w:type="dxa"/>
              <w:right w:w="100" w:type="dxa"/>
            </w:tcMar>
          </w:tcPr>
          <w:p w:rsidR="00106A44" w:rsidRPr="00B7520D" w:rsidRDefault="004C64C6">
            <w:pPr>
              <w:widowControl w:val="0"/>
              <w:spacing w:line="240" w:lineRule="auto"/>
              <w:rPr>
                <w:b/>
              </w:rPr>
            </w:pPr>
            <w:r w:rsidRPr="00B7520D">
              <w:rPr>
                <w:b/>
                <w:sz w:val="20"/>
                <w:szCs w:val="20"/>
              </w:rPr>
              <w:t>Cartes d’intervention 3 et 4</w:t>
            </w:r>
          </w:p>
        </w:tc>
        <w:tc>
          <w:tcPr>
            <w:tcW w:w="2910" w:type="dxa"/>
            <w:shd w:val="clear" w:color="auto" w:fill="FFF4F9"/>
            <w:tcMar>
              <w:top w:w="100" w:type="dxa"/>
              <w:left w:w="100" w:type="dxa"/>
              <w:bottom w:w="100" w:type="dxa"/>
              <w:right w:w="100" w:type="dxa"/>
            </w:tcMar>
          </w:tcPr>
          <w:p w:rsidR="00106A44" w:rsidRPr="00B7520D" w:rsidRDefault="00106A44">
            <w:pPr>
              <w:widowControl w:val="0"/>
              <w:spacing w:line="240" w:lineRule="auto"/>
              <w:rPr>
                <w:b/>
              </w:rPr>
            </w:pPr>
          </w:p>
        </w:tc>
      </w:tr>
      <w:tr w:rsidR="00106A44" w:rsidRPr="00B7520D">
        <w:tc>
          <w:tcPr>
            <w:tcW w:w="7980" w:type="dxa"/>
            <w:shd w:val="clear" w:color="auto" w:fill="auto"/>
            <w:tcMar>
              <w:top w:w="100" w:type="dxa"/>
              <w:left w:w="100" w:type="dxa"/>
              <w:bottom w:w="100" w:type="dxa"/>
              <w:right w:w="100" w:type="dxa"/>
            </w:tcMar>
          </w:tcPr>
          <w:p w:rsidR="00106A44" w:rsidRPr="00B7520D" w:rsidRDefault="004C64C6">
            <w:pPr>
              <w:widowControl w:val="0"/>
              <w:spacing w:line="240" w:lineRule="auto"/>
              <w:rPr>
                <w:b/>
                <w:sz w:val="20"/>
                <w:szCs w:val="20"/>
              </w:rPr>
            </w:pPr>
            <w:r w:rsidRPr="00B7520D">
              <w:rPr>
                <w:b/>
                <w:sz w:val="20"/>
                <w:szCs w:val="20"/>
              </w:rPr>
              <w:t xml:space="preserve">Probabilité </w:t>
            </w:r>
          </w:p>
          <w:p w:rsidR="00106A44" w:rsidRPr="00B7520D" w:rsidRDefault="004C64C6">
            <w:pPr>
              <w:widowControl w:val="0"/>
              <w:numPr>
                <w:ilvl w:val="0"/>
                <w:numId w:val="55"/>
              </w:numPr>
              <w:spacing w:line="240" w:lineRule="auto"/>
              <w:ind w:left="425" w:hanging="283"/>
              <w:rPr>
                <w:sz w:val="20"/>
                <w:szCs w:val="20"/>
              </w:rPr>
            </w:pPr>
            <w:r w:rsidRPr="00B7520D">
              <w:rPr>
                <w:sz w:val="20"/>
                <w:szCs w:val="20"/>
              </w:rPr>
              <w:t>Décrire la probabilité que certains événements se produisent en utilisant les termes vraisemblable et invraisemblable (p. ex., « Il est vraisemblable que je puisse jouer dehors après la classe »).</w:t>
            </w:r>
          </w:p>
          <w:p w:rsidR="00106A44" w:rsidRPr="00B7520D" w:rsidRDefault="004C64C6">
            <w:pPr>
              <w:widowControl w:val="0"/>
              <w:numPr>
                <w:ilvl w:val="0"/>
                <w:numId w:val="55"/>
              </w:numPr>
              <w:spacing w:line="240" w:lineRule="auto"/>
              <w:ind w:left="425" w:hanging="283"/>
              <w:rPr>
                <w:sz w:val="20"/>
                <w:szCs w:val="20"/>
              </w:rPr>
            </w:pPr>
            <w:r w:rsidRPr="00B7520D">
              <w:rPr>
                <w:sz w:val="20"/>
                <w:szCs w:val="20"/>
              </w:rPr>
              <w:t xml:space="preserve">Prédire, au moyen de jeux et d’expériences simples, la probabilité qu’un événement se produise (p. ex., certain, possible ou impossible). </w:t>
            </w:r>
          </w:p>
          <w:p w:rsidR="00106A44" w:rsidRPr="00B7520D" w:rsidRDefault="004C64C6">
            <w:pPr>
              <w:widowControl w:val="0"/>
              <w:numPr>
                <w:ilvl w:val="0"/>
                <w:numId w:val="55"/>
              </w:numPr>
              <w:spacing w:line="240" w:lineRule="auto"/>
              <w:ind w:left="425" w:hanging="283"/>
              <w:rPr>
                <w:sz w:val="20"/>
                <w:szCs w:val="20"/>
              </w:rPr>
            </w:pPr>
            <w:r w:rsidRPr="00B7520D">
              <w:rPr>
                <w:sz w:val="20"/>
                <w:szCs w:val="20"/>
              </w:rPr>
              <w:t>Déterminer les résultats possibles d’une expérience de probabilité simple (p. ex., lancer une pièce de monnaie, obtenir la couleur jaune sur une roulette colorée à moitié en jaune, à un quart en bleu et à l’autre quart en rouge).</w:t>
            </w:r>
          </w:p>
        </w:tc>
        <w:tc>
          <w:tcPr>
            <w:tcW w:w="2910" w:type="dxa"/>
            <w:shd w:val="clear" w:color="auto" w:fill="auto"/>
            <w:tcMar>
              <w:top w:w="100" w:type="dxa"/>
              <w:left w:w="100" w:type="dxa"/>
              <w:bottom w:w="100" w:type="dxa"/>
              <w:right w:w="100" w:type="dxa"/>
            </w:tcMar>
          </w:tcPr>
          <w:p w:rsidR="00106A44" w:rsidRPr="00B7520D" w:rsidRDefault="00106A44">
            <w:pPr>
              <w:widowControl w:val="0"/>
              <w:spacing w:line="240" w:lineRule="auto"/>
              <w:rPr>
                <w:b/>
                <w:sz w:val="20"/>
                <w:szCs w:val="20"/>
              </w:rPr>
            </w:pPr>
          </w:p>
          <w:p w:rsidR="00106A44" w:rsidRPr="00B7520D" w:rsidRDefault="004C64C6">
            <w:pPr>
              <w:widowControl w:val="0"/>
              <w:spacing w:line="240" w:lineRule="auto"/>
              <w:rPr>
                <w:sz w:val="20"/>
                <w:szCs w:val="20"/>
              </w:rPr>
            </w:pPr>
            <w:r w:rsidRPr="00B7520D">
              <w:rPr>
                <w:sz w:val="20"/>
                <w:szCs w:val="20"/>
              </w:rPr>
              <w:t>7, 8, 9</w:t>
            </w:r>
          </w:p>
          <w:p w:rsidR="00106A44" w:rsidRPr="00B7520D" w:rsidRDefault="00106A44">
            <w:pPr>
              <w:widowControl w:val="0"/>
              <w:spacing w:line="240" w:lineRule="auto"/>
              <w:rPr>
                <w:sz w:val="20"/>
                <w:szCs w:val="20"/>
              </w:rPr>
            </w:pP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8, 9</w:t>
            </w:r>
          </w:p>
          <w:p w:rsidR="00106A44" w:rsidRPr="00B7520D" w:rsidRDefault="00106A44">
            <w:pPr>
              <w:widowControl w:val="0"/>
              <w:spacing w:line="240" w:lineRule="auto"/>
              <w:rPr>
                <w:sz w:val="20"/>
                <w:szCs w:val="20"/>
              </w:rPr>
            </w:pPr>
          </w:p>
          <w:p w:rsidR="00106A44" w:rsidRPr="00B7520D" w:rsidRDefault="004C64C6">
            <w:pPr>
              <w:widowControl w:val="0"/>
              <w:spacing w:line="240" w:lineRule="auto"/>
              <w:rPr>
                <w:sz w:val="20"/>
                <w:szCs w:val="20"/>
              </w:rPr>
            </w:pPr>
            <w:r w:rsidRPr="00B7520D">
              <w:rPr>
                <w:sz w:val="20"/>
                <w:szCs w:val="20"/>
              </w:rPr>
              <w:t>8, 9</w:t>
            </w:r>
          </w:p>
          <w:p w:rsidR="00106A44" w:rsidRPr="00B7520D" w:rsidRDefault="00106A44">
            <w:pPr>
              <w:widowControl w:val="0"/>
              <w:spacing w:line="240" w:lineRule="auto"/>
              <w:rPr>
                <w:sz w:val="20"/>
                <w:szCs w:val="20"/>
              </w:rPr>
            </w:pPr>
          </w:p>
        </w:tc>
      </w:tr>
    </w:tbl>
    <w:p w:rsidR="00106A44" w:rsidRPr="00B7520D" w:rsidRDefault="00106A44"/>
    <w:sectPr w:rsidR="00106A44" w:rsidRPr="00B7520D" w:rsidSect="00824221">
      <w:footerReference w:type="default" r:id="rId10"/>
      <w:headerReference w:type="first" r:id="rId11"/>
      <w:footerReference w:type="first" r:id="rId12"/>
      <w:pgSz w:w="11909" w:h="16834"/>
      <w:pgMar w:top="283"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25D" w:rsidRDefault="00C4225D">
      <w:pPr>
        <w:spacing w:line="240" w:lineRule="auto"/>
      </w:pPr>
      <w:r>
        <w:separator/>
      </w:r>
    </w:p>
  </w:endnote>
  <w:endnote w:type="continuationSeparator" w:id="0">
    <w:p w:rsidR="00C4225D" w:rsidRDefault="00C42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90" w:rsidRPr="001B7E90" w:rsidRDefault="001B7E90" w:rsidP="001B7E90">
    <w:pPr>
      <w:pStyle w:val="Footer"/>
      <w:tabs>
        <w:tab w:val="clear" w:pos="4680"/>
        <w:tab w:val="clear" w:pos="9360"/>
      </w:tabs>
      <w:jc w:val="center"/>
    </w:pPr>
    <w:r w:rsidRPr="001B7E90">
      <w:rPr>
        <w:shd w:val="clear" w:color="auto" w:fill="FFFFFF"/>
      </w:rPr>
      <w:t>Corrélations de </w:t>
    </w:r>
    <w:proofErr w:type="spellStart"/>
    <w:r w:rsidRPr="001B7E90">
      <w:rPr>
        <w:i/>
        <w:iCs/>
        <w:shd w:val="clear" w:color="auto" w:fill="FFFFFF"/>
      </w:rPr>
      <w:t>Mathologie</w:t>
    </w:r>
    <w:proofErr w:type="spellEnd"/>
    <w:r w:rsidRPr="001B7E90">
      <w:rPr>
        <w:i/>
        <w:iCs/>
        <w:shd w:val="clear" w:color="auto" w:fill="FFFFFF"/>
      </w:rPr>
      <w:t xml:space="preserve"> 2</w:t>
    </w:r>
    <w:r w:rsidRPr="001B7E90">
      <w:rPr>
        <w:shd w:val="clear" w:color="auto" w:fill="FFFFFF"/>
      </w:rPr>
      <w:t xml:space="preserve">, Ontario (Curriculum </w:t>
    </w:r>
    <w:proofErr w:type="gramStart"/>
    <w:r w:rsidRPr="001B7E90">
      <w:rPr>
        <w:shd w:val="clear" w:color="auto" w:fill="FFFFFF"/>
      </w:rPr>
      <w:t>français)</w:t>
    </w:r>
    <w:r w:rsidRPr="001B7E90">
      <w:rPr>
        <w:caps/>
        <w:noProof/>
      </w:rPr>
      <w:t xml:space="preserve"> </w:t>
    </w:r>
    <w:r w:rsidRPr="001B7E90">
      <w:rPr>
        <w:caps/>
        <w:noProof/>
      </w:rPr>
      <w:t xml:space="preserve">  </w:t>
    </w:r>
    <w:proofErr w:type="gramEnd"/>
    <w:r w:rsidRPr="001B7E90">
      <w:rPr>
        <w:caps/>
        <w:noProof/>
      </w:rPr>
      <w:t xml:space="preserve">          </w:t>
    </w:r>
    <w:r>
      <w:rPr>
        <w:caps/>
        <w:noProof/>
      </w:rPr>
      <w:t xml:space="preserve">                 </w:t>
    </w:r>
    <w:r w:rsidRPr="001B7E90">
      <w:t xml:space="preserve">Page </w:t>
    </w:r>
    <w:r w:rsidRPr="001B7E90">
      <w:fldChar w:fldCharType="begin"/>
    </w:r>
    <w:r w:rsidRPr="001B7E90">
      <w:instrText xml:space="preserve"> PAGE  \* Arabic  \* MERGEFORMAT </w:instrText>
    </w:r>
    <w:r w:rsidRPr="001B7E90">
      <w:fldChar w:fldCharType="separate"/>
    </w:r>
    <w:r w:rsidRPr="001B7E90">
      <w:rPr>
        <w:noProof/>
      </w:rPr>
      <w:t>2</w:t>
    </w:r>
    <w:r w:rsidRPr="001B7E90">
      <w:fldChar w:fldCharType="end"/>
    </w:r>
    <w:r w:rsidRPr="001B7E90">
      <w:t xml:space="preserve"> de </w:t>
    </w:r>
    <w:fldSimple w:instr=" NUMPAGES  \* Arabic  \* MERGEFORMAT ">
      <w:r w:rsidRPr="001B7E90">
        <w:rPr>
          <w:noProof/>
        </w:rPr>
        <w:t>2</w:t>
      </w:r>
    </w:fldSimple>
  </w:p>
  <w:p w:rsidR="00824221" w:rsidRPr="00824221" w:rsidRDefault="00824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030" w:rsidRDefault="00824221" w:rsidP="00AA0030">
    <w:pPr>
      <w:pStyle w:val="Footer"/>
      <w:jc w:val="cen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25D" w:rsidRDefault="00C4225D">
      <w:pPr>
        <w:spacing w:line="240" w:lineRule="auto"/>
      </w:pPr>
      <w:r>
        <w:separator/>
      </w:r>
    </w:p>
  </w:footnote>
  <w:footnote w:type="continuationSeparator" w:id="0">
    <w:p w:rsidR="00C4225D" w:rsidRDefault="00C42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030" w:rsidRDefault="00AA0030">
    <w:r>
      <w:rPr>
        <w:noProof/>
        <w:lang w:val="en-US" w:eastAsia="zh-CN"/>
      </w:rPr>
      <w:drawing>
        <wp:anchor distT="0" distB="0" distL="114300" distR="114300" simplePos="0" relativeHeight="251658240" behindDoc="0" locked="0" layoutInCell="1" hidden="0" allowOverlap="1">
          <wp:simplePos x="0" y="0"/>
          <wp:positionH relativeFrom="margin">
            <wp:align>center</wp:align>
          </wp:positionH>
          <wp:positionV relativeFrom="paragraph">
            <wp:posOffset>7952</wp:posOffset>
          </wp:positionV>
          <wp:extent cx="2019300" cy="673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16C"/>
    <w:multiLevelType w:val="multilevel"/>
    <w:tmpl w:val="E8B04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F7B1B"/>
    <w:multiLevelType w:val="multilevel"/>
    <w:tmpl w:val="1B866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C0993"/>
    <w:multiLevelType w:val="multilevel"/>
    <w:tmpl w:val="EE864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A03C2A"/>
    <w:multiLevelType w:val="multilevel"/>
    <w:tmpl w:val="D3305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C55E17"/>
    <w:multiLevelType w:val="multilevel"/>
    <w:tmpl w:val="DC88E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1E26FE"/>
    <w:multiLevelType w:val="multilevel"/>
    <w:tmpl w:val="52BEC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E97A46"/>
    <w:multiLevelType w:val="multilevel"/>
    <w:tmpl w:val="27CE7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72736C"/>
    <w:multiLevelType w:val="multilevel"/>
    <w:tmpl w:val="72ACC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BB74AE"/>
    <w:multiLevelType w:val="multilevel"/>
    <w:tmpl w:val="229C3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0A4F45"/>
    <w:multiLevelType w:val="multilevel"/>
    <w:tmpl w:val="90AC7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1C7CAD"/>
    <w:multiLevelType w:val="multilevel"/>
    <w:tmpl w:val="92287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1524B2"/>
    <w:multiLevelType w:val="multilevel"/>
    <w:tmpl w:val="F806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F80895"/>
    <w:multiLevelType w:val="multilevel"/>
    <w:tmpl w:val="DA103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177DC6"/>
    <w:multiLevelType w:val="multilevel"/>
    <w:tmpl w:val="F7806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19441A"/>
    <w:multiLevelType w:val="multilevel"/>
    <w:tmpl w:val="BD1E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A82310"/>
    <w:multiLevelType w:val="multilevel"/>
    <w:tmpl w:val="C0504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957EBF"/>
    <w:multiLevelType w:val="multilevel"/>
    <w:tmpl w:val="89AC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8D3093"/>
    <w:multiLevelType w:val="multilevel"/>
    <w:tmpl w:val="424E0260"/>
    <w:lvl w:ilvl="0">
      <w:start w:val="1"/>
      <w:numFmt w:val="bullet"/>
      <w:lvlText w:val="●"/>
      <w:lvlJc w:val="left"/>
      <w:pPr>
        <w:ind w:left="720" w:hanging="360"/>
      </w:pPr>
      <w:rPr>
        <w:rFonts w:ascii="Arial" w:eastAsia="Arial" w:hAnsi="Arial" w:cs="Arial"/>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37709E"/>
    <w:multiLevelType w:val="multilevel"/>
    <w:tmpl w:val="5E2C2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B26095"/>
    <w:multiLevelType w:val="multilevel"/>
    <w:tmpl w:val="E4FAF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ED1423"/>
    <w:multiLevelType w:val="multilevel"/>
    <w:tmpl w:val="6E483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003BA4"/>
    <w:multiLevelType w:val="multilevel"/>
    <w:tmpl w:val="6F98B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526442"/>
    <w:multiLevelType w:val="multilevel"/>
    <w:tmpl w:val="E8966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228586E"/>
    <w:multiLevelType w:val="multilevel"/>
    <w:tmpl w:val="6A0CC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3295BB8"/>
    <w:multiLevelType w:val="multilevel"/>
    <w:tmpl w:val="B5D42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2B655B"/>
    <w:multiLevelType w:val="multilevel"/>
    <w:tmpl w:val="2BF26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9F24243"/>
    <w:multiLevelType w:val="multilevel"/>
    <w:tmpl w:val="8C5E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CD914A9"/>
    <w:multiLevelType w:val="multilevel"/>
    <w:tmpl w:val="BDF0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0F83936"/>
    <w:multiLevelType w:val="multilevel"/>
    <w:tmpl w:val="F29E4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19359E7"/>
    <w:multiLevelType w:val="multilevel"/>
    <w:tmpl w:val="74346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2A43E10"/>
    <w:multiLevelType w:val="multilevel"/>
    <w:tmpl w:val="576A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DA3BEA"/>
    <w:multiLevelType w:val="multilevel"/>
    <w:tmpl w:val="889E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7E13F82"/>
    <w:multiLevelType w:val="multilevel"/>
    <w:tmpl w:val="5ADAB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0707D6"/>
    <w:multiLevelType w:val="multilevel"/>
    <w:tmpl w:val="93BAF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8FE0461"/>
    <w:multiLevelType w:val="multilevel"/>
    <w:tmpl w:val="50288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9063D60"/>
    <w:multiLevelType w:val="multilevel"/>
    <w:tmpl w:val="AA040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AE85B72"/>
    <w:multiLevelType w:val="multilevel"/>
    <w:tmpl w:val="C2C0B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B611935"/>
    <w:multiLevelType w:val="multilevel"/>
    <w:tmpl w:val="88606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B8864D6"/>
    <w:multiLevelType w:val="multilevel"/>
    <w:tmpl w:val="60D8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BC9345D"/>
    <w:multiLevelType w:val="multilevel"/>
    <w:tmpl w:val="025CF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D1F5C41"/>
    <w:multiLevelType w:val="multilevel"/>
    <w:tmpl w:val="EA185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DBD14F2"/>
    <w:multiLevelType w:val="multilevel"/>
    <w:tmpl w:val="96C46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325070B"/>
    <w:multiLevelType w:val="multilevel"/>
    <w:tmpl w:val="D9B80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37B5209"/>
    <w:multiLevelType w:val="multilevel"/>
    <w:tmpl w:val="E558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4921C14"/>
    <w:multiLevelType w:val="multilevel"/>
    <w:tmpl w:val="CBB68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4C14818"/>
    <w:multiLevelType w:val="multilevel"/>
    <w:tmpl w:val="E8BE5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8D36F1B"/>
    <w:multiLevelType w:val="multilevel"/>
    <w:tmpl w:val="687CD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F190A1F"/>
    <w:multiLevelType w:val="multilevel"/>
    <w:tmpl w:val="00AE8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53C7470"/>
    <w:multiLevelType w:val="multilevel"/>
    <w:tmpl w:val="79EAA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8FD05EB"/>
    <w:multiLevelType w:val="multilevel"/>
    <w:tmpl w:val="5ADE7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B2C55F0"/>
    <w:multiLevelType w:val="multilevel"/>
    <w:tmpl w:val="58924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B672980"/>
    <w:multiLevelType w:val="multilevel"/>
    <w:tmpl w:val="B5866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DA2277C"/>
    <w:multiLevelType w:val="multilevel"/>
    <w:tmpl w:val="D98E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F0D1ECB"/>
    <w:multiLevelType w:val="multilevel"/>
    <w:tmpl w:val="33CC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1F507FF"/>
    <w:multiLevelType w:val="multilevel"/>
    <w:tmpl w:val="DD98C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2B2681B"/>
    <w:multiLevelType w:val="multilevel"/>
    <w:tmpl w:val="1F02E368"/>
    <w:lvl w:ilvl="0">
      <w:start w:val="1"/>
      <w:numFmt w:val="bullet"/>
      <w:lvlText w:val="●"/>
      <w:lvlJc w:val="left"/>
      <w:pPr>
        <w:ind w:left="720" w:hanging="578"/>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3A84736"/>
    <w:multiLevelType w:val="multilevel"/>
    <w:tmpl w:val="5A422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4C457CF"/>
    <w:multiLevelType w:val="multilevel"/>
    <w:tmpl w:val="EFC87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5173694"/>
    <w:multiLevelType w:val="multilevel"/>
    <w:tmpl w:val="06EE4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7082E12"/>
    <w:multiLevelType w:val="multilevel"/>
    <w:tmpl w:val="3CE81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7A82845"/>
    <w:multiLevelType w:val="multilevel"/>
    <w:tmpl w:val="3A1A5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8367DD0"/>
    <w:multiLevelType w:val="multilevel"/>
    <w:tmpl w:val="CA747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9E06B2"/>
    <w:multiLevelType w:val="multilevel"/>
    <w:tmpl w:val="F7F28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A5723D3"/>
    <w:multiLevelType w:val="multilevel"/>
    <w:tmpl w:val="3F66B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A6D7F0D"/>
    <w:multiLevelType w:val="multilevel"/>
    <w:tmpl w:val="C2B8A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C5C2FD3"/>
    <w:multiLevelType w:val="multilevel"/>
    <w:tmpl w:val="FEE8A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BF6D48"/>
    <w:multiLevelType w:val="multilevel"/>
    <w:tmpl w:val="7C3451DC"/>
    <w:lvl w:ilvl="0">
      <w:start w:val="1"/>
      <w:numFmt w:val="bullet"/>
      <w:lvlText w:val="●"/>
      <w:lvlJc w:val="left"/>
      <w:pPr>
        <w:ind w:left="720" w:hanging="360"/>
      </w:pPr>
      <w:rPr>
        <w:color w:val="00000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65"/>
  </w:num>
  <w:num w:numId="3">
    <w:abstractNumId w:val="37"/>
  </w:num>
  <w:num w:numId="4">
    <w:abstractNumId w:val="28"/>
  </w:num>
  <w:num w:numId="5">
    <w:abstractNumId w:val="36"/>
  </w:num>
  <w:num w:numId="6">
    <w:abstractNumId w:val="49"/>
  </w:num>
  <w:num w:numId="7">
    <w:abstractNumId w:val="20"/>
  </w:num>
  <w:num w:numId="8">
    <w:abstractNumId w:val="0"/>
  </w:num>
  <w:num w:numId="9">
    <w:abstractNumId w:val="63"/>
  </w:num>
  <w:num w:numId="10">
    <w:abstractNumId w:val="61"/>
  </w:num>
  <w:num w:numId="11">
    <w:abstractNumId w:val="18"/>
  </w:num>
  <w:num w:numId="12">
    <w:abstractNumId w:val="46"/>
  </w:num>
  <w:num w:numId="13">
    <w:abstractNumId w:val="14"/>
  </w:num>
  <w:num w:numId="14">
    <w:abstractNumId w:val="22"/>
  </w:num>
  <w:num w:numId="15">
    <w:abstractNumId w:val="33"/>
  </w:num>
  <w:num w:numId="16">
    <w:abstractNumId w:val="64"/>
  </w:num>
  <w:num w:numId="17">
    <w:abstractNumId w:val="53"/>
  </w:num>
  <w:num w:numId="18">
    <w:abstractNumId w:val="56"/>
  </w:num>
  <w:num w:numId="19">
    <w:abstractNumId w:val="62"/>
  </w:num>
  <w:num w:numId="20">
    <w:abstractNumId w:val="25"/>
  </w:num>
  <w:num w:numId="21">
    <w:abstractNumId w:val="10"/>
  </w:num>
  <w:num w:numId="22">
    <w:abstractNumId w:val="6"/>
  </w:num>
  <w:num w:numId="23">
    <w:abstractNumId w:val="27"/>
  </w:num>
  <w:num w:numId="24">
    <w:abstractNumId w:val="50"/>
  </w:num>
  <w:num w:numId="25">
    <w:abstractNumId w:val="19"/>
  </w:num>
  <w:num w:numId="26">
    <w:abstractNumId w:val="52"/>
  </w:num>
  <w:num w:numId="27">
    <w:abstractNumId w:val="8"/>
  </w:num>
  <w:num w:numId="28">
    <w:abstractNumId w:val="32"/>
  </w:num>
  <w:num w:numId="29">
    <w:abstractNumId w:val="15"/>
  </w:num>
  <w:num w:numId="30">
    <w:abstractNumId w:val="26"/>
  </w:num>
  <w:num w:numId="31">
    <w:abstractNumId w:val="21"/>
  </w:num>
  <w:num w:numId="32">
    <w:abstractNumId w:val="3"/>
  </w:num>
  <w:num w:numId="33">
    <w:abstractNumId w:val="57"/>
  </w:num>
  <w:num w:numId="34">
    <w:abstractNumId w:val="54"/>
  </w:num>
  <w:num w:numId="35">
    <w:abstractNumId w:val="41"/>
  </w:num>
  <w:num w:numId="36">
    <w:abstractNumId w:val="13"/>
  </w:num>
  <w:num w:numId="37">
    <w:abstractNumId w:val="31"/>
  </w:num>
  <w:num w:numId="38">
    <w:abstractNumId w:val="17"/>
  </w:num>
  <w:num w:numId="39">
    <w:abstractNumId w:val="40"/>
  </w:num>
  <w:num w:numId="40">
    <w:abstractNumId w:val="23"/>
  </w:num>
  <w:num w:numId="41">
    <w:abstractNumId w:val="11"/>
  </w:num>
  <w:num w:numId="42">
    <w:abstractNumId w:val="48"/>
  </w:num>
  <w:num w:numId="43">
    <w:abstractNumId w:val="60"/>
  </w:num>
  <w:num w:numId="44">
    <w:abstractNumId w:val="29"/>
  </w:num>
  <w:num w:numId="45">
    <w:abstractNumId w:val="30"/>
  </w:num>
  <w:num w:numId="46">
    <w:abstractNumId w:val="12"/>
  </w:num>
  <w:num w:numId="47">
    <w:abstractNumId w:val="5"/>
  </w:num>
  <w:num w:numId="48">
    <w:abstractNumId w:val="7"/>
  </w:num>
  <w:num w:numId="49">
    <w:abstractNumId w:val="9"/>
  </w:num>
  <w:num w:numId="50">
    <w:abstractNumId w:val="55"/>
  </w:num>
  <w:num w:numId="51">
    <w:abstractNumId w:val="43"/>
  </w:num>
  <w:num w:numId="52">
    <w:abstractNumId w:val="2"/>
  </w:num>
  <w:num w:numId="53">
    <w:abstractNumId w:val="66"/>
  </w:num>
  <w:num w:numId="54">
    <w:abstractNumId w:val="47"/>
  </w:num>
  <w:num w:numId="55">
    <w:abstractNumId w:val="4"/>
  </w:num>
  <w:num w:numId="56">
    <w:abstractNumId w:val="51"/>
  </w:num>
  <w:num w:numId="57">
    <w:abstractNumId w:val="35"/>
  </w:num>
  <w:num w:numId="58">
    <w:abstractNumId w:val="42"/>
  </w:num>
  <w:num w:numId="59">
    <w:abstractNumId w:val="16"/>
  </w:num>
  <w:num w:numId="60">
    <w:abstractNumId w:val="24"/>
  </w:num>
  <w:num w:numId="61">
    <w:abstractNumId w:val="44"/>
  </w:num>
  <w:num w:numId="62">
    <w:abstractNumId w:val="1"/>
  </w:num>
  <w:num w:numId="63">
    <w:abstractNumId w:val="59"/>
  </w:num>
  <w:num w:numId="64">
    <w:abstractNumId w:val="38"/>
  </w:num>
  <w:num w:numId="65">
    <w:abstractNumId w:val="58"/>
  </w:num>
  <w:num w:numId="66">
    <w:abstractNumId w:val="45"/>
  </w:num>
  <w:num w:numId="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44"/>
    <w:rsid w:val="000F322B"/>
    <w:rsid w:val="00106A44"/>
    <w:rsid w:val="001925CC"/>
    <w:rsid w:val="001B7E90"/>
    <w:rsid w:val="001C16BA"/>
    <w:rsid w:val="004C64C6"/>
    <w:rsid w:val="00566DDA"/>
    <w:rsid w:val="006525EF"/>
    <w:rsid w:val="007A0D01"/>
    <w:rsid w:val="007C5E8F"/>
    <w:rsid w:val="00824221"/>
    <w:rsid w:val="00891B6E"/>
    <w:rsid w:val="00897B1E"/>
    <w:rsid w:val="008B2AC8"/>
    <w:rsid w:val="009D4B4C"/>
    <w:rsid w:val="00A9425C"/>
    <w:rsid w:val="00AA0030"/>
    <w:rsid w:val="00B7520D"/>
    <w:rsid w:val="00C4225D"/>
    <w:rsid w:val="00CC0798"/>
    <w:rsid w:val="00F401FF"/>
    <w:rsid w:val="00F53CAB"/>
    <w:rsid w:val="00FA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CE3F"/>
  <w15:docId w15:val="{7D8DB0E2-C6C9-45F3-B014-01A53AE5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66DDA"/>
    <w:pPr>
      <w:tabs>
        <w:tab w:val="center" w:pos="4680"/>
        <w:tab w:val="right" w:pos="9360"/>
      </w:tabs>
      <w:spacing w:line="240" w:lineRule="auto"/>
    </w:pPr>
  </w:style>
  <w:style w:type="character" w:customStyle="1" w:styleId="HeaderChar">
    <w:name w:val="Header Char"/>
    <w:basedOn w:val="DefaultParagraphFont"/>
    <w:link w:val="Header"/>
    <w:uiPriority w:val="99"/>
    <w:rsid w:val="00566DDA"/>
  </w:style>
  <w:style w:type="paragraph" w:styleId="Footer">
    <w:name w:val="footer"/>
    <w:basedOn w:val="Normal"/>
    <w:link w:val="FooterChar"/>
    <w:uiPriority w:val="99"/>
    <w:unhideWhenUsed/>
    <w:rsid w:val="00566DDA"/>
    <w:pPr>
      <w:tabs>
        <w:tab w:val="center" w:pos="4680"/>
        <w:tab w:val="right" w:pos="9360"/>
      </w:tabs>
      <w:spacing w:line="240" w:lineRule="auto"/>
    </w:pPr>
  </w:style>
  <w:style w:type="character" w:customStyle="1" w:styleId="FooterChar">
    <w:name w:val="Footer Char"/>
    <w:basedOn w:val="DefaultParagraphFont"/>
    <w:link w:val="Footer"/>
    <w:uiPriority w:val="99"/>
    <w:rsid w:val="0056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telier.on.ca/edu/resources/guides/GEE_math_MA_M_3_fasc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elier.on.ca/edu/resources/guides/GEE_math_MA_M_3_fasc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5610</Words>
  <Characters>31982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Corrélations de Mathologie 2, Ontario (Curriculum français)</dc:creator>
  <cp:lastModifiedBy>Caroline Kloss</cp:lastModifiedBy>
  <cp:revision>2</cp:revision>
  <dcterms:created xsi:type="dcterms:W3CDTF">2020-01-06T16:46:00Z</dcterms:created>
  <dcterms:modified xsi:type="dcterms:W3CDTF">2020-01-06T16:46:00Z</dcterms:modified>
</cp:coreProperties>
</file>