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05385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F12C1E9" w:rsidR="002F142C" w:rsidRPr="009B5B8B" w:rsidRDefault="009B5B8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9B5B8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décomposer des montants d’argent</w:t>
            </w:r>
          </w:p>
        </w:tc>
      </w:tr>
      <w:tr w:rsidR="002F142C" w:rsidRPr="0005385A" w14:paraId="76008433" w14:textId="055E6395" w:rsidTr="00BB7076">
        <w:trPr>
          <w:trHeight w:hRule="exact" w:val="207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95102C1" w:rsidR="006827EC" w:rsidRPr="009B5B8B" w:rsidRDefault="00132FF1" w:rsidP="00132FF1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travaux, mais ne peut pas décomposer des montants d’argent en parties parce qu’il ne connaît pas la valeur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pièces de monnaie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543715" w14:textId="451B08EA" w:rsidR="006827EC" w:rsidRPr="00132FF1" w:rsidRDefault="00132FF1" w:rsidP="00132FF1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travaux, mais ne peut pas décomposer des montants d’argent en parties et choisit des pièces au hasard</w:t>
            </w:r>
            <w:r w:rsidR="00CD63E9"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DBDBCF1" w:rsidR="00CD63E9" w:rsidRPr="009B5B8B" w:rsidRDefault="0070400B" w:rsidP="0070400B">
            <w:pPr>
              <w:pStyle w:val="Pa6"/>
              <w:ind w:left="19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30619BC" wp14:editId="18937778">
                  <wp:extent cx="1304925" cy="70589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_n09_a44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70" cy="71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46814E" w14:textId="1B50F5B0" w:rsidR="00CD63E9" w:rsidRPr="00132FF1" w:rsidRDefault="00132FF1" w:rsidP="00132FF1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décompose des montants d’argent en parties, </w:t>
            </w:r>
          </w:p>
          <w:p w14:paraId="74C5F7E9" w14:textId="77C9BB16" w:rsidR="006827EC" w:rsidRDefault="00132FF1" w:rsidP="00CD63E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utilise</w:t>
            </w:r>
            <w:r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toujours la même valeur de pièce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485DDA3" w14:textId="77777777" w:rsidR="0070400B" w:rsidRPr="0070400B" w:rsidRDefault="0070400B" w:rsidP="0070400B">
            <w:pPr>
              <w:pStyle w:val="Default"/>
              <w:rPr>
                <w:lang w:val="fr-FR"/>
              </w:rPr>
            </w:pPr>
          </w:p>
          <w:p w14:paraId="6E3EB05B" w14:textId="5B4ACF77" w:rsidR="00CD63E9" w:rsidRPr="009B5B8B" w:rsidRDefault="0070400B" w:rsidP="0070400B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005DEFF" wp14:editId="6E81617D">
                  <wp:extent cx="1813560" cy="51511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_n09_a44_ma2_tc-F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4E0F7B92" w:rsidR="006827EC" w:rsidRPr="009B5B8B" w:rsidRDefault="00132FF1" w:rsidP="00132FF1">
            <w:pPr>
              <w:pStyle w:val="Pa6"/>
              <w:numPr>
                <w:ilvl w:val="0"/>
                <w:numId w:val="10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décomposer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32F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montants d’argent en parties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9B5B8B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6F34D2B" w:rsidR="002F142C" w:rsidRPr="009B5B8B" w:rsidRDefault="002F142C" w:rsidP="009B5B8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B5B8B"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B5B8B" w14:paraId="06EBD03A" w14:textId="1A34967F" w:rsidTr="00BB7076">
        <w:trPr>
          <w:trHeight w:val="1559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9B5B8B" w14:paraId="0D590949" w14:textId="7A8C382E" w:rsidTr="00BB7076">
        <w:trPr>
          <w:trHeight w:hRule="exact" w:val="160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9B5B8B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9B5B8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9B5B8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9B5B8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05385A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4C10F7D0" w:rsidR="002F142C" w:rsidRPr="009B5B8B" w:rsidRDefault="00031959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compter des montants d’argent</w:t>
            </w:r>
          </w:p>
        </w:tc>
      </w:tr>
      <w:tr w:rsidR="002F142C" w:rsidRPr="009B5B8B" w14:paraId="72AC45F2" w14:textId="68EB8330" w:rsidTr="00BD1226">
        <w:trPr>
          <w:trHeight w:hRule="exact" w:val="188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0532C16" w:rsidR="002F142C" w:rsidRPr="009B5B8B" w:rsidRDefault="00031959" w:rsidP="00031959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l’argent de son partenaire, mais ne compte pas par bonds pour déterminer la valeur des pièces (ne peut pas composer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montants d’argent de leurs parties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32B706" w14:textId="6A49FA62" w:rsidR="00CD63E9" w:rsidRPr="00031959" w:rsidRDefault="00031959" w:rsidP="00031959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compose des montants d’argent de parties,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</w:t>
            </w:r>
          </w:p>
          <w:p w14:paraId="4E1CBCCF" w14:textId="57653F6E" w:rsidR="00B96BAC" w:rsidRDefault="00031959" w:rsidP="0003195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quand les pièces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31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sont pas de la même valeur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E22F519" w14:textId="77777777" w:rsidR="0070400B" w:rsidRPr="0070400B" w:rsidRDefault="0070400B" w:rsidP="0070400B">
            <w:pPr>
              <w:pStyle w:val="Default"/>
              <w:rPr>
                <w:sz w:val="10"/>
                <w:szCs w:val="10"/>
                <w:lang w:val="fr-FR"/>
              </w:rPr>
            </w:pPr>
          </w:p>
          <w:p w14:paraId="63ED580B" w14:textId="31CB7B9B" w:rsidR="00CD63E9" w:rsidRPr="009B5B8B" w:rsidRDefault="0070400B" w:rsidP="00C721BE">
            <w:pPr>
              <w:pStyle w:val="Pa6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651C23F" wp14:editId="3526DD06">
                  <wp:extent cx="1932432" cy="51511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3_n09_a44_ma2_tc-F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432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BC91B0" w14:textId="061DAE87" w:rsidR="00CD63E9" w:rsidRPr="00E437E0" w:rsidRDefault="00E437E0" w:rsidP="00E437E0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37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compose des montants d’argent de parties et compte par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bonds pour compter des pièces </w:t>
            </w:r>
          </w:p>
          <w:p w14:paraId="502060E7" w14:textId="1E21CE73" w:rsidR="00B96BAC" w:rsidRDefault="00E437E0" w:rsidP="00CD63E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différentes valeurs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9857BF6" w14:textId="77777777" w:rsidR="0070400B" w:rsidRPr="0070400B" w:rsidRDefault="0070400B" w:rsidP="0070400B">
            <w:pPr>
              <w:pStyle w:val="Default"/>
              <w:rPr>
                <w:sz w:val="4"/>
                <w:szCs w:val="4"/>
                <w:lang w:val="fr-FR"/>
              </w:rPr>
            </w:pPr>
          </w:p>
          <w:p w14:paraId="6EA2B2A5" w14:textId="36BD9887" w:rsidR="00CD63E9" w:rsidRPr="009B5B8B" w:rsidRDefault="0070400B" w:rsidP="00C721BE">
            <w:pPr>
              <w:pStyle w:val="Pa6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913B5A" wp14:editId="7D1E24DB">
                  <wp:extent cx="1975485" cy="55372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4_n09_a44_ma2_tc-F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37BDE" w14:textId="6E87731B" w:rsidR="00CD63E9" w:rsidRPr="006356F5" w:rsidRDefault="006356F5" w:rsidP="006356F5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356F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composer des montants d’argent de parties</w:t>
            </w:r>
          </w:p>
          <w:p w14:paraId="5027FAF2" w14:textId="60F14F6D" w:rsidR="00B96BAC" w:rsidRDefault="006356F5" w:rsidP="00CD63E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souplesse</w:t>
            </w:r>
            <w:r w:rsidR="00CD63E9" w:rsidRPr="009B5B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A1459C0" w14:textId="77777777" w:rsidR="0070400B" w:rsidRPr="0070400B" w:rsidRDefault="0070400B" w:rsidP="0070400B">
            <w:pPr>
              <w:pStyle w:val="Default"/>
              <w:rPr>
                <w:sz w:val="10"/>
                <w:szCs w:val="10"/>
                <w:lang w:val="fr-FR"/>
              </w:rPr>
            </w:pPr>
          </w:p>
          <w:p w14:paraId="2E14A7D3" w14:textId="02C02EBB" w:rsidR="00CD63E9" w:rsidRPr="009B5B8B" w:rsidRDefault="0070400B" w:rsidP="0070400B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CD64FF" wp14:editId="76C85CC3">
                  <wp:extent cx="1670304" cy="612648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5_n09_a44_ma2_tc-F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304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:rsidRPr="009B5B8B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DEEE3DC" w:rsidR="002F142C" w:rsidRPr="009B5B8B" w:rsidRDefault="002F142C" w:rsidP="001B00B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B00B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B5B8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B5B8B" w14:paraId="2FDA25CD" w14:textId="63F00DFD" w:rsidTr="00481400">
        <w:trPr>
          <w:trHeight w:val="1752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9B5B8B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9B5B8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9B5B8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9B5B8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A50CDD4" w:rsidR="00F10556" w:rsidRPr="009B5B8B" w:rsidRDefault="00F10556" w:rsidP="002F142C">
      <w:pPr>
        <w:ind w:right="582"/>
        <w:rPr>
          <w:lang w:val="fr-FR"/>
        </w:rPr>
      </w:pPr>
    </w:p>
    <w:sectPr w:rsidR="00F10556" w:rsidRPr="009B5B8B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786B5" w14:textId="77777777" w:rsidR="00A07CA5" w:rsidRDefault="00A07CA5" w:rsidP="00CA2529">
      <w:pPr>
        <w:spacing w:after="0" w:line="240" w:lineRule="auto"/>
      </w:pPr>
      <w:r>
        <w:separator/>
      </w:r>
    </w:p>
  </w:endnote>
  <w:endnote w:type="continuationSeparator" w:id="0">
    <w:p w14:paraId="7EDFEBB8" w14:textId="77777777" w:rsidR="00A07CA5" w:rsidRDefault="00A07C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CA6C" w14:textId="77777777" w:rsidR="00EA0E95" w:rsidRDefault="00EA0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6371CD1" w:rsidR="0028676E" w:rsidRPr="0070400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70400B">
      <w:rPr>
        <w:rFonts w:ascii="Arial" w:hAnsi="Arial" w:cs="Arial"/>
        <w:b/>
        <w:sz w:val="15"/>
        <w:szCs w:val="15"/>
        <w:lang w:val="fr-CA"/>
      </w:rPr>
      <w:t>M</w:t>
    </w:r>
    <w:r w:rsidR="007A50F2" w:rsidRPr="0070400B">
      <w:rPr>
        <w:rFonts w:ascii="Arial" w:hAnsi="Arial" w:cs="Arial"/>
        <w:b/>
        <w:sz w:val="15"/>
        <w:szCs w:val="15"/>
        <w:lang w:val="fr-CA"/>
      </w:rPr>
      <w:t>athologie</w:t>
    </w:r>
    <w:r w:rsidRPr="0070400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0400B">
      <w:rPr>
        <w:rFonts w:ascii="Arial" w:hAnsi="Arial" w:cs="Arial"/>
        <w:b/>
        <w:sz w:val="15"/>
        <w:szCs w:val="15"/>
        <w:lang w:val="fr-CA"/>
      </w:rPr>
      <w:t>2</w:t>
    </w:r>
    <w:r w:rsidR="0005385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0400B">
      <w:rPr>
        <w:rFonts w:ascii="Arial" w:hAnsi="Arial" w:cs="Arial"/>
        <w:sz w:val="15"/>
        <w:szCs w:val="15"/>
        <w:lang w:val="fr-CA"/>
      </w:rPr>
      <w:tab/>
    </w:r>
    <w:r w:rsidR="007A50F2" w:rsidRPr="0070400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0400B">
      <w:rPr>
        <w:rFonts w:ascii="Arial" w:hAnsi="Arial" w:cs="Arial"/>
        <w:sz w:val="15"/>
        <w:szCs w:val="15"/>
        <w:lang w:val="fr-CA"/>
      </w:rPr>
      <w:t xml:space="preserve">. </w:t>
    </w:r>
    <w:r w:rsidRPr="0070400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400B">
      <w:rPr>
        <w:rFonts w:ascii="Arial" w:hAnsi="Arial" w:cs="Arial"/>
        <w:sz w:val="15"/>
        <w:szCs w:val="15"/>
        <w:lang w:val="fr-CA"/>
      </w:rPr>
      <w:t xml:space="preserve"> Copyright © 202</w:t>
    </w:r>
    <w:r w:rsidR="00EA0E95">
      <w:rPr>
        <w:rFonts w:ascii="Arial" w:hAnsi="Arial" w:cs="Arial"/>
        <w:sz w:val="15"/>
        <w:szCs w:val="15"/>
        <w:lang w:val="fr-CA"/>
      </w:rPr>
      <w:t>4</w:t>
    </w:r>
    <w:r w:rsidRPr="0070400B">
      <w:rPr>
        <w:rFonts w:ascii="Arial" w:hAnsi="Arial" w:cs="Arial"/>
        <w:sz w:val="15"/>
        <w:szCs w:val="15"/>
        <w:lang w:val="fr-CA"/>
      </w:rPr>
      <w:t xml:space="preserve"> Pearson Canada Inc.</w:t>
    </w:r>
    <w:r w:rsidRPr="0070400B">
      <w:rPr>
        <w:rFonts w:ascii="Arial" w:hAnsi="Arial" w:cs="Arial"/>
        <w:sz w:val="15"/>
        <w:szCs w:val="15"/>
        <w:lang w:val="fr-CA"/>
      </w:rPr>
      <w:tab/>
    </w:r>
    <w:r w:rsidR="003C62FB" w:rsidRPr="0070400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0400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9220" w14:textId="77777777" w:rsidR="00EA0E95" w:rsidRDefault="00EA0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0E61" w14:textId="77777777" w:rsidR="00A07CA5" w:rsidRDefault="00A07CA5" w:rsidP="00CA2529">
      <w:pPr>
        <w:spacing w:after="0" w:line="240" w:lineRule="auto"/>
      </w:pPr>
      <w:r>
        <w:separator/>
      </w:r>
    </w:p>
  </w:footnote>
  <w:footnote w:type="continuationSeparator" w:id="0">
    <w:p w14:paraId="266AE603" w14:textId="77777777" w:rsidR="00A07CA5" w:rsidRDefault="00A07C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0AE6" w14:textId="77777777" w:rsidR="00EA0E95" w:rsidRDefault="00EA0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9EC2FDD" w:rsidR="00E613E3" w:rsidRPr="0066495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6495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65FD85" w:rsidR="00E613E3" w:rsidRPr="00CB2021" w:rsidRDefault="0066495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765FD85" w:rsidR="00E613E3" w:rsidRPr="00CB2021" w:rsidRDefault="0066495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66495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1AE33A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66495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B4006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664950">
      <w:rPr>
        <w:lang w:val="fr-FR"/>
      </w:rPr>
      <w:tab/>
    </w:r>
    <w:r w:rsidR="00CA2529" w:rsidRPr="00664950">
      <w:rPr>
        <w:lang w:val="fr-FR"/>
      </w:rPr>
      <w:tab/>
    </w:r>
    <w:r w:rsidR="00CA2529" w:rsidRPr="00664950">
      <w:rPr>
        <w:lang w:val="fr-FR"/>
      </w:rPr>
      <w:tab/>
    </w:r>
    <w:r w:rsidR="00207CC0" w:rsidRPr="00664950">
      <w:rPr>
        <w:lang w:val="fr-FR"/>
      </w:rPr>
      <w:tab/>
    </w:r>
    <w:r w:rsidR="00FD2B2E" w:rsidRPr="00664950">
      <w:rPr>
        <w:lang w:val="fr-FR"/>
      </w:rPr>
      <w:tab/>
    </w:r>
    <w:r w:rsidR="00664950" w:rsidRPr="00664950">
      <w:rPr>
        <w:rFonts w:ascii="Arial" w:hAnsi="Arial" w:cs="Arial"/>
        <w:b/>
        <w:sz w:val="36"/>
        <w:szCs w:val="36"/>
        <w:lang w:val="fr-FR"/>
      </w:rPr>
      <w:t>Fiche</w:t>
    </w:r>
    <w:r w:rsidR="00E613E3" w:rsidRPr="00664950">
      <w:rPr>
        <w:rFonts w:ascii="Arial" w:hAnsi="Arial" w:cs="Arial"/>
        <w:b/>
        <w:sz w:val="36"/>
        <w:szCs w:val="36"/>
        <w:lang w:val="fr-FR"/>
      </w:rPr>
      <w:t xml:space="preserve"> </w:t>
    </w:r>
    <w:r w:rsidR="00B96BAC" w:rsidRPr="00664950">
      <w:rPr>
        <w:rFonts w:ascii="Arial" w:hAnsi="Arial" w:cs="Arial"/>
        <w:b/>
        <w:sz w:val="36"/>
        <w:szCs w:val="36"/>
        <w:lang w:val="fr-FR"/>
      </w:rPr>
      <w:t>1</w:t>
    </w:r>
    <w:r w:rsidR="0005385A">
      <w:rPr>
        <w:rFonts w:ascii="Arial" w:hAnsi="Arial" w:cs="Arial"/>
        <w:b/>
        <w:sz w:val="36"/>
        <w:szCs w:val="36"/>
        <w:lang w:val="fr-FR"/>
      </w:rPr>
      <w:t>01</w:t>
    </w:r>
    <w:r w:rsidR="00664950" w:rsidRPr="00664950">
      <w:rPr>
        <w:rFonts w:ascii="Arial" w:hAnsi="Arial" w:cs="Arial"/>
        <w:b/>
        <w:sz w:val="36"/>
        <w:szCs w:val="36"/>
        <w:lang w:val="fr-FR"/>
      </w:rPr>
      <w:t> </w:t>
    </w:r>
    <w:r w:rsidR="00E613E3" w:rsidRPr="00664950">
      <w:rPr>
        <w:rFonts w:ascii="Arial" w:hAnsi="Arial" w:cs="Arial"/>
        <w:b/>
        <w:sz w:val="36"/>
        <w:szCs w:val="36"/>
        <w:lang w:val="fr-FR"/>
      </w:rPr>
      <w:t xml:space="preserve">: </w:t>
    </w:r>
    <w:r w:rsidR="00664950" w:rsidRPr="00664950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664950">
      <w:rPr>
        <w:rFonts w:ascii="Arial" w:hAnsi="Arial" w:cs="Arial"/>
        <w:b/>
        <w:sz w:val="36"/>
        <w:szCs w:val="36"/>
        <w:lang w:val="fr-FR"/>
      </w:rPr>
      <w:t xml:space="preserve"> </w:t>
    </w:r>
    <w:r w:rsidR="00B96BAC" w:rsidRPr="00664950">
      <w:rPr>
        <w:rFonts w:ascii="Arial" w:hAnsi="Arial" w:cs="Arial"/>
        <w:b/>
        <w:sz w:val="36"/>
        <w:szCs w:val="36"/>
        <w:lang w:val="fr-FR"/>
      </w:rPr>
      <w:t>4</w:t>
    </w:r>
    <w:r w:rsidR="0005385A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42777BDB" w:rsidR="00CA2529" w:rsidRPr="00664950" w:rsidRDefault="0066495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664950">
      <w:rPr>
        <w:rFonts w:ascii="Arial" w:hAnsi="Arial" w:cs="Arial"/>
        <w:b/>
        <w:sz w:val="28"/>
        <w:szCs w:val="28"/>
        <w:lang w:val="fr-FR"/>
      </w:rPr>
      <w:t>Gagner de l’argent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EF22" w14:textId="77777777" w:rsidR="00EA0E95" w:rsidRDefault="00EA0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7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1959"/>
    <w:rsid w:val="00032FD1"/>
    <w:rsid w:val="00050E5C"/>
    <w:rsid w:val="00053328"/>
    <w:rsid w:val="0005385A"/>
    <w:rsid w:val="0008174D"/>
    <w:rsid w:val="00097C8F"/>
    <w:rsid w:val="000A3E1E"/>
    <w:rsid w:val="000C2970"/>
    <w:rsid w:val="000C7349"/>
    <w:rsid w:val="000F43C1"/>
    <w:rsid w:val="00112FF1"/>
    <w:rsid w:val="00132FF1"/>
    <w:rsid w:val="00192706"/>
    <w:rsid w:val="001A5AE4"/>
    <w:rsid w:val="001A7920"/>
    <w:rsid w:val="001B00B2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C62FB"/>
    <w:rsid w:val="003F79B3"/>
    <w:rsid w:val="00416DB5"/>
    <w:rsid w:val="00426B1A"/>
    <w:rsid w:val="00481400"/>
    <w:rsid w:val="00483555"/>
    <w:rsid w:val="004959B6"/>
    <w:rsid w:val="004D0CC3"/>
    <w:rsid w:val="0052693C"/>
    <w:rsid w:val="00543A9A"/>
    <w:rsid w:val="00581577"/>
    <w:rsid w:val="005B3A77"/>
    <w:rsid w:val="005B7D0F"/>
    <w:rsid w:val="005F751D"/>
    <w:rsid w:val="006356F5"/>
    <w:rsid w:val="00661689"/>
    <w:rsid w:val="00664950"/>
    <w:rsid w:val="006827EC"/>
    <w:rsid w:val="00696ABC"/>
    <w:rsid w:val="006B210D"/>
    <w:rsid w:val="0070400B"/>
    <w:rsid w:val="0070726B"/>
    <w:rsid w:val="00741178"/>
    <w:rsid w:val="0076731B"/>
    <w:rsid w:val="007A50F2"/>
    <w:rsid w:val="007A6B78"/>
    <w:rsid w:val="007B4D36"/>
    <w:rsid w:val="007C6403"/>
    <w:rsid w:val="007E012D"/>
    <w:rsid w:val="00832B16"/>
    <w:rsid w:val="0092323E"/>
    <w:rsid w:val="0099483D"/>
    <w:rsid w:val="00994C77"/>
    <w:rsid w:val="009B5B8B"/>
    <w:rsid w:val="009B6FF8"/>
    <w:rsid w:val="00A07CA5"/>
    <w:rsid w:val="00A20BE1"/>
    <w:rsid w:val="00A43E96"/>
    <w:rsid w:val="00AE494A"/>
    <w:rsid w:val="00B9593A"/>
    <w:rsid w:val="00B96BAC"/>
    <w:rsid w:val="00BA072D"/>
    <w:rsid w:val="00BA10A4"/>
    <w:rsid w:val="00BB7076"/>
    <w:rsid w:val="00BD1226"/>
    <w:rsid w:val="00BD5ACB"/>
    <w:rsid w:val="00BE7BA6"/>
    <w:rsid w:val="00C721BE"/>
    <w:rsid w:val="00C72956"/>
    <w:rsid w:val="00C85AE2"/>
    <w:rsid w:val="00C957B8"/>
    <w:rsid w:val="00CA2529"/>
    <w:rsid w:val="00CB2021"/>
    <w:rsid w:val="00CC7842"/>
    <w:rsid w:val="00CD2187"/>
    <w:rsid w:val="00CD63E9"/>
    <w:rsid w:val="00CF3ED1"/>
    <w:rsid w:val="00D7596A"/>
    <w:rsid w:val="00DA1368"/>
    <w:rsid w:val="00DB4EC8"/>
    <w:rsid w:val="00DD6F23"/>
    <w:rsid w:val="00E16179"/>
    <w:rsid w:val="00E21EE5"/>
    <w:rsid w:val="00E437E0"/>
    <w:rsid w:val="00E45E3B"/>
    <w:rsid w:val="00E613E3"/>
    <w:rsid w:val="00E71CBF"/>
    <w:rsid w:val="00EA0E95"/>
    <w:rsid w:val="00EE29C2"/>
    <w:rsid w:val="00F0448F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16D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D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D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D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07B226-3BBE-8048-A059-27243176E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A24FB-4D7C-4323-BD53-AFB5D421EE81}"/>
</file>

<file path=customXml/itemProps3.xml><?xml version="1.0" encoding="utf-8"?>
<ds:datastoreItem xmlns:ds="http://schemas.openxmlformats.org/officeDocument/2006/customXml" ds:itemID="{29DAE478-E761-4A09-9531-F1137BE97BCE}"/>
</file>

<file path=customXml/itemProps4.xml><?xml version="1.0" encoding="utf-8"?>
<ds:datastoreItem xmlns:ds="http://schemas.openxmlformats.org/officeDocument/2006/customXml" ds:itemID="{886C87F3-B17F-4BBB-8B99-DC72A4999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cp:lastPrinted>2016-08-23T12:28:00Z</cp:lastPrinted>
  <dcterms:created xsi:type="dcterms:W3CDTF">2018-06-27T15:24:00Z</dcterms:created>
  <dcterms:modified xsi:type="dcterms:W3CDTF">2023-03-31T21:56:00Z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