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4440A2B5" w:rsidR="00211EA3" w:rsidRDefault="002B239D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AEE44C" wp14:editId="4E4B505A">
                <wp:simplePos x="0" y="0"/>
                <wp:positionH relativeFrom="column">
                  <wp:posOffset>0</wp:posOffset>
                </wp:positionH>
                <wp:positionV relativeFrom="paragraph">
                  <wp:posOffset>121771</wp:posOffset>
                </wp:positionV>
                <wp:extent cx="1240036" cy="332740"/>
                <wp:effectExtent l="0" t="0" r="1778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036" cy="332740"/>
                          <a:chOff x="0" y="0"/>
                          <a:chExt cx="1240036" cy="332740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764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4081A" w14:textId="00A155A3" w:rsidR="002B239D" w:rsidRPr="00764D7F" w:rsidRDefault="002B239D" w:rsidP="002B239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96a</w:t>
                              </w:r>
                            </w:p>
                            <w:p w14:paraId="22D78E43" w14:textId="77777777" w:rsidR="002B239D" w:rsidRDefault="002B239D" w:rsidP="002B239D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EE44C" id="Group 1" o:spid="_x0000_s1026" style="position:absolute;left:0;text-align:left;margin-left:0;margin-top:9.6pt;width:97.65pt;height:26.2pt;z-index:251661312" coordsize="12400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IrtawMAAK4JAAAOAAAAZHJzL2Uyb0RvYy54bWzMVm2PozYQ/l6p/8HydxZMCAS07Gk3L6tK&#13;&#10;2/ak2/4ABwxYBZvazpJt1f/esSEkm+udTne6qvlA/DrzzDPPDNy+O3YtemFKcylyTG4CjJgoZMlF&#13;&#10;nePfnnfeCiNtqChpKwXL8SvT+N3djz/cDn3GQtnItmQKgRGhs6HPcWNMn/m+LhrWUX0jeyZgs5Kq&#13;&#10;owamqvZLRQew3rV+GASxP0hV9koWTGtY3Yyb+M7ZrypWmF+rSjOD2hwDNuOeyj339unf3dKsVrRv&#13;&#10;eDHBoF+BoqNcgNPZ1IYaig6Kf2Sq44WSWlbmppCdL6uKF8zFANGQ4CqaRyUPvYulzoa6n2kCaq94&#13;&#10;+mqzxS8v7xXiJeQOI0E7SJHzioilZujrDE48qv5D/15NC/U4s9EeK9XZf4gDHR2przOp7GhQAYsk&#13;&#10;jIJgEWNUwN5iESbRxHrRQGo+ulY0289f9E9ufYtuBjP0ICB95kh/G0cfGtozR722DEwcgZhHju4P&#13;&#10;RrojiASrZKTKHbQ8WUZ0/ySL3zUSct1QUbN7peTQMFoCLkctoL+4YCcarqL98LMsIQkUHDhBfRnF&#13;&#10;izSJo2uKZ6Zo1ittHpnskB3kuGrlALiUeWaq44IaqZwz+vKkDaQZbp5uuGBky8sdb1s3UfV+3Sr0&#13;&#10;QqGkdu5n44cr+vJYK9CQ43QZLp3lN3v60kTgfv9mouMGekPLuxyv5kM0syxuRQk+aWYob8cx+G8F&#13;&#10;wDgxacWrs70sX4FVJcfCh0YFg0aqPzEaoOhzrP84UMUwan8SkJmURKBOZNwkWiYhTNTlzv5yh4oC&#13;&#10;TOXYYDQO12bsLIde8boBT8TFLqSVS8Uds2dUE1gQ7Yj1u6s3Pan32dbmgzyi9Eq5yBxh+YT7e2mY&#13;&#10;hHEUA7PQD8KUrBYWBM3mfkHIYplM/SJMExKP9XIq+7M0JzEraPKfU6+QVrrOh1UIzeaFSTPONwj/&#13;&#10;hML17b/SIN2utqvIi8J460XBZuPd79aRF+9IstwsNuv1hvxt/ZIoa3hZMmHdnN4hJPqy/jO9zcbu&#13;&#10;P79FPl0tnyo4/y0MV4/A6FVIthc/hKm3i1eJF+2ipZcmwcoLSPqQxkGURpvd25CeuGDfHtJ/3Qnm&#13;&#10;jFj4Zyog3UCJS/RVmzDH/REEcq7N/3/HcG8/+Chw4U0fMPar43IO48vPrLt/AAAA//8DAFBLAwQU&#13;&#10;AAYACAAAACEAWB8ax+IAAAALAQAADwAAAGRycy9kb3ducmV2LnhtbEyPT2vCQBDF74V+h2UKvdVN&#13;&#10;FG2N2YjYPycRqgXxNmbHJJjdDdk1id++46m9DMw83pv3S5eDqUVHra+cVRCPIhBkc6crWyj42X++&#13;&#10;vIHwAa3G2llScCMPy+zxIcVEu95+U7cLheAQ6xNUUIbQJFL6vCSDfuQasqydXWsw8NoWUrfYc7ip&#13;&#10;5TiKZtJgZflDiQ2tS8ovu6tR8NVjv5rEH93mcl7fjvvp9rCJSannp+F9wWO1ABFoCH8OuDNwf8i4&#13;&#10;2MldrfaiVsA0ga/zMYi7Op9OQJwUvMYzkFkq/zNkvwAAAP//AwBQSwECLQAUAAYACAAAACEAtoM4&#13;&#10;kv4AAADhAQAAEwAAAAAAAAAAAAAAAAAAAAAAW0NvbnRlbnRfVHlwZXNdLnhtbFBLAQItABQABgAI&#13;&#10;AAAAIQA4/SH/1gAAAJQBAAALAAAAAAAAAAAAAAAAAC8BAABfcmVscy8ucmVsc1BLAQItABQABgAI&#13;&#10;AAAAIQAB9IrtawMAAK4JAAAOAAAAAAAAAAAAAAAAAC4CAABkcnMvZTJvRG9jLnhtbFBLAQItABQA&#13;&#10;BgAIAAAAIQBYHxrH4gAAAAsBAAAPAAAAAAAAAAAAAAAAAMUFAABkcnMvZG93bnJldi54bWxQSwUG&#13;&#10;AAAAAAQABADzAAAA1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2397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64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FA4081A" w14:textId="00A155A3" w:rsidR="002B239D" w:rsidRPr="00764D7F" w:rsidRDefault="002B239D" w:rsidP="002B239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96a</w:t>
                        </w:r>
                      </w:p>
                      <w:p w14:paraId="22D78E43" w14:textId="77777777" w:rsidR="002B239D" w:rsidRDefault="002B239D" w:rsidP="002B239D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F2505A">
        <w:rPr>
          <w:rFonts w:ascii="Calibri" w:hAnsi="Calibri"/>
          <w:b/>
          <w:bCs/>
          <w:sz w:val="28"/>
          <w:szCs w:val="28"/>
        </w:rPr>
        <w:br/>
      </w:r>
      <w:r w:rsidR="00F2505A" w:rsidRPr="00F2505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Le </w:t>
      </w:r>
      <w:proofErr w:type="spellStart"/>
      <w:r w:rsidR="00F2505A" w:rsidRPr="00F2505A">
        <w:rPr>
          <w:rFonts w:ascii="Calibri" w:eastAsia="Calibri" w:hAnsi="Calibri" w:cs="Calibri"/>
          <w:b/>
          <w:bCs/>
          <w:sz w:val="28"/>
          <w:szCs w:val="28"/>
          <w:lang w:val="en-US"/>
        </w:rPr>
        <w:t>nombre</w:t>
      </w:r>
      <w:proofErr w:type="spellEnd"/>
      <w:r w:rsidR="00F2505A" w:rsidRPr="00F2505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9 : </w:t>
      </w:r>
      <w:proofErr w:type="spellStart"/>
      <w:r w:rsidR="00F2505A" w:rsidRPr="00F2505A">
        <w:rPr>
          <w:rFonts w:ascii="Calibri" w:eastAsia="Calibri" w:hAnsi="Calibri" w:cs="Calibri"/>
          <w:b/>
          <w:bCs/>
          <w:sz w:val="28"/>
          <w:szCs w:val="28"/>
          <w:lang w:val="en-US"/>
        </w:rPr>
        <w:t>Littératie</w:t>
      </w:r>
      <w:proofErr w:type="spellEnd"/>
      <w:r w:rsidR="00F2505A" w:rsidRPr="00F2505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F2505A" w:rsidRPr="00F2505A">
        <w:rPr>
          <w:rFonts w:ascii="Calibri" w:eastAsia="Calibri" w:hAnsi="Calibri" w:cs="Calibri"/>
          <w:b/>
          <w:bCs/>
          <w:sz w:val="28"/>
          <w:szCs w:val="28"/>
          <w:lang w:val="en-US"/>
        </w:rPr>
        <w:t>financière</w:t>
      </w:r>
      <w:proofErr w:type="spellEnd"/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176A5EC5" w14:textId="3772D0EF" w:rsidR="000964A4" w:rsidRDefault="00526917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Le nombre : </w:t>
      </w:r>
      <w:r w:rsidR="0060228D">
        <w:rPr>
          <w:rFonts w:ascii="Calibri" w:hAnsi="Calibri"/>
        </w:rPr>
        <w:t>La quantité est mesurée par des nombres qui permettent de compter, d’étiqueter, de comparer et d’effectuer des opérations.</w:t>
      </w:r>
      <w:r w:rsidR="00ED0F20">
        <w:rPr>
          <w:rFonts w:ascii="Calibri" w:hAnsi="Calibri"/>
        </w:rPr>
        <w:t xml:space="preserve"> 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0964A4" w14:paraId="02E7AC0A" w14:textId="77777777" w:rsidTr="00F54BFC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6C27080" w14:textId="2E190286" w:rsidR="000964A4" w:rsidRDefault="000964A4" w:rsidP="00F54BFC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4C62BC89" w14:textId="600D4E95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0964A4" w:rsidRPr="008910BA" w14:paraId="4CBD6ABC" w14:textId="77777777" w:rsidTr="00F54BFC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CBFAE10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08558A8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6A70263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01340A1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DA34C93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0964A4" w:rsidRPr="008910BA" w14:paraId="58473D26" w14:textId="77777777" w:rsidTr="000964A4">
        <w:trPr>
          <w:trHeight w:val="1877"/>
        </w:trPr>
        <w:tc>
          <w:tcPr>
            <w:tcW w:w="2127" w:type="dxa"/>
          </w:tcPr>
          <w:p w14:paraId="0CB8E05E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comptée par bonds de différentes manières selon le contexte.</w:t>
            </w:r>
          </w:p>
          <w:p w14:paraId="2B8439A9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9B48524" w14:textId="0AA4D520" w:rsidR="000964A4" w:rsidRPr="00545922" w:rsidRDefault="000964A4" w:rsidP="000964A4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d’argent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comptées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en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montants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des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pièces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monnaie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des billets.</w:t>
            </w:r>
          </w:p>
        </w:tc>
        <w:tc>
          <w:tcPr>
            <w:tcW w:w="1701" w:type="dxa"/>
          </w:tcPr>
          <w:p w14:paraId="3D647D8F" w14:textId="03C967C7" w:rsidR="000964A4" w:rsidRPr="00545922" w:rsidRDefault="000964A4" w:rsidP="000964A4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interprétée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1BBBA" w14:textId="42C6B891" w:rsidR="000964A4" w:rsidRPr="00545922" w:rsidRDefault="000964A4" w:rsidP="000964A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valeur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d’un ensemble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pièces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monnaie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billets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même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valeur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comptant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87293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9 : </w:t>
            </w:r>
            <w:proofErr w:type="spellStart"/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77C02F37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>41 : Estimer l’argent</w:t>
            </w:r>
          </w:p>
          <w:p w14:paraId="22E04B91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</w:p>
          <w:p w14:paraId="11BFB373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0253F7FB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  <w:lang w:val="en-US"/>
              </w:rPr>
              <w:t>8B</w:t>
            </w:r>
            <w:r w:rsidRPr="00545922">
              <w:rPr>
                <w:rFonts w:ascii="Calibri" w:hAnsi="Calibri"/>
                <w:sz w:val="20"/>
                <w:szCs w:val="20"/>
              </w:rPr>
              <w:t xml:space="preserve"> : Des collections de pièces de monnaie</w:t>
            </w:r>
          </w:p>
          <w:p w14:paraId="6A5D0A4F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  <w:lang w:val="en-US"/>
              </w:rPr>
              <w:t xml:space="preserve">8B : </w:t>
            </w:r>
            <w:r w:rsidRPr="00545922">
              <w:rPr>
                <w:rFonts w:ascii="Calibri" w:hAnsi="Calibri"/>
                <w:sz w:val="20"/>
                <w:szCs w:val="20"/>
              </w:rPr>
              <w:t>Représenter la monnaie de diverses façons</w:t>
            </w:r>
          </w:p>
          <w:p w14:paraId="0E616666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12"/>
                <w:szCs w:val="12"/>
                <w:u w:color="4F81BD"/>
              </w:rPr>
            </w:pPr>
          </w:p>
          <w:p w14:paraId="49A21E89" w14:textId="77777777" w:rsidR="000964A4" w:rsidRPr="00545922" w:rsidRDefault="000964A4" w:rsidP="000964A4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35FBB42D" w14:textId="6B7A528C" w:rsidR="000964A4" w:rsidRPr="008910BA" w:rsidRDefault="000964A4" w:rsidP="000964A4">
            <w:pPr>
              <w:rPr>
                <w:rFonts w:ascii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 xml:space="preserve">13 :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Compter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pièces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monnaie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BE184" w14:textId="77777777" w:rsidR="000964A4" w:rsidRPr="008910BA" w:rsidRDefault="000964A4" w:rsidP="000964A4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D415665" w14:textId="4210037B" w:rsidR="000964A4" w:rsidRDefault="000964A4">
      <w:pPr>
        <w:pStyle w:val="Body"/>
        <w:spacing w:after="120"/>
        <w:rPr>
          <w:rFonts w:ascii="Calibri" w:hAnsi="Calibri"/>
        </w:rPr>
      </w:pPr>
    </w:p>
    <w:p w14:paraId="7B626C55" w14:textId="09E2F33E" w:rsidR="00F54BFC" w:rsidRDefault="00F54BFC">
      <w:pPr>
        <w:rPr>
          <w:rFonts w:ascii="Calibri" w:hAnsi="Calibri" w:cs="Arial Unicode MS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</w:rPr>
        <w:br w:type="page"/>
      </w:r>
    </w:p>
    <w:p w14:paraId="629A3676" w14:textId="5BF10367" w:rsidR="00F54BFC" w:rsidRDefault="00382486">
      <w:pPr>
        <w:pStyle w:val="Body"/>
        <w:spacing w:after="120"/>
        <w:rPr>
          <w:rFonts w:ascii="Calibri" w:hAnsi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1C7802" wp14:editId="0734C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0036" cy="332740"/>
                <wp:effectExtent l="0" t="0" r="1778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036" cy="332740"/>
                          <a:chOff x="0" y="0"/>
                          <a:chExt cx="1240036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764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8444F" w14:textId="6DD3FD2A" w:rsidR="00382486" w:rsidRPr="00764D7F" w:rsidRDefault="00382486" w:rsidP="0038248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96b</w:t>
                              </w:r>
                            </w:p>
                            <w:p w14:paraId="6FD15ADF" w14:textId="77777777" w:rsidR="00382486" w:rsidRDefault="00382486" w:rsidP="00382486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C7802" id="Group 2" o:spid="_x0000_s1029" style="position:absolute;margin-left:0;margin-top:0;width:97.65pt;height:26.2pt;z-index:251663360" coordsize="12400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v76bgMAALUJAAAOAAAAZHJzL2Uyb0RvYy54bWzMVttu4zYQfS/QfyD4ruhiWrKEKIvEl6BA&#13;&#10;2i6w6QfQEiURlUiVpCOnRf+9Q0qWHW93sdjFFvWDzOvMmcMzQ96+O3YtemFKcylyHN4EGDFRyJKL&#13;&#10;Ose/Pe+8FUbaUFHSVgqW41em8bu7H3+4HfqMRbKRbckUAiNCZ0Of48aYPvN9XTSso/pG9kzAZCVV&#13;&#10;Rw10Ve2Xig5gvWv9KAhif5Cq7JUsmNYwuhkn8Z2zX1WsML9WlWYGtTkGbMZ9lfvu7de/u6VZrWjf&#13;&#10;8GKCQb8CRUe5AKezqQ01FB0U/8hUxwsltazMTSE7X1YVL5iLAaIJg6toHpU89C6WOhvqfqYJqL3i&#13;&#10;6avNFr+8vFeIlzmOMBK0gyNyXlFkqRn6OoMVj6r/0L9X00A99my0x0p19h/iQEdH6utMKjsaVMBg&#13;&#10;GJEgWMQYFTC3WEQJmVgvGjiaj7YVzfbzG/2TW9+im8EMPQhInznS38bRh4b2zFGvLQMTR4sTR/cH&#13;&#10;I90SFAarZKTKLbQ8WUZ0/ySL3zUSct1QUbN7peTQMFoCrtCuB/QXG2xHw1a0H36WJRwCBQdOUF9G&#13;&#10;8SJNYnJN8cwUzXqlzSOTHbKNHFetHACXMs9MdVxQI5VzRl+etLHgzjtcMLLl5Y63reuoer9uFXqh&#13;&#10;kFI793PxQMyXy1qBhhyny2jpLL+Z05cmAvf7NxMdN1AbWt7leDUvopllcStKgEkzQ3k7tgFyKyZa&#13;&#10;LZNWvDrby/IVWFVyTHwoVNBopPoTowGSPsf6jwNVDKP2JwEnk4YE1ImM65BlEkFHXc7sL2eoKMBU&#13;&#10;jg1GY3Ntxspy6BWvG/AUutiFtHKpuGP2jGoCC6IdsX539YJAxgx/trn5II+IXCkXmSMMn3B/Lw2H&#13;&#10;UUxiYBbqQZSGq4UFQbO5XoThYplM9SJKkzAe8+WU9mdpTmJWUOQ/p14hrXSdD6sQms0Dk2acbxD+&#13;&#10;CYWr23+lQbpdbVfEI1G89Uiw2Xj3uzXx4l2YLDeLzXq9Cf+2fkOSNbwsmbBuTndISL6s/ky32Vj9&#13;&#10;51vk09nyqYTz38JwKQyMXoVka/FDlHq7eJV4ZEeWXpoEKy8I04c0DkhKNru3IT1xwb49pP+6Eswn&#13;&#10;YuGfqYDjBkrcQbvqey4T5rg/ukvQSe2cov//wuEuQXgbuCind4x9fFz2oX352rr7BwAA//8DAFBL&#13;&#10;AwQUAAYACAAAACEAxtoT/+AAAAAJAQAADwAAAGRycy9kb3ducmV2LnhtbEyPzWrDMBCE74W+g9hC&#13;&#10;b43spC6NYzmE9OcUCk0KJbeNtbFNrJWxFNt5+yq9tJeBZZjZ+bLlaBrRU+dqywriSQSCuLC65lLB&#13;&#10;1+7t4RmE88gaG8uk4EIOlvntTYaptgN/Ur/1pQgl7FJUUHnfplK6oiKDbmJb4uAdbWfQh7Mrpe5w&#13;&#10;COWmkdMoepIGaw4fKmxpXVFx2p6NgvcBh9Usfu03p+P6st8lH9+bmJS6vxtfFkFWCxCeRv+XgCtD&#13;&#10;2A95GHawZ9ZONAoCjf/VqzdPZiAOCpLpI8g8k/8J8h8AAAD//wMAUEsBAi0AFAAGAAgAAAAhALaD&#13;&#10;OJL+AAAA4QEAABMAAAAAAAAAAAAAAAAAAAAAAFtDb250ZW50X1R5cGVzXS54bWxQSwECLQAUAAYA&#13;&#10;CAAAACEAOP0h/9YAAACUAQAACwAAAAAAAAAAAAAAAAAvAQAAX3JlbHMvLnJlbHNQSwECLQAUAAYA&#13;&#10;CAAAACEAb0L++m4DAAC1CQAADgAAAAAAAAAAAAAAAAAuAgAAZHJzL2Uyb0RvYy54bWxQSwECLQAU&#13;&#10;AAYACAAAACEAxtoT/+AAAAAJAQAADwAAAAAAAAAAAAAAAADIBQAAZHJzL2Rvd25yZXYueG1sUEsF&#13;&#10;BgAAAAAEAAQA8wAAANUGAAAAAA==&#13;&#10;">
                <v:shape id="AutoShape 1087" o:spid="_x0000_s1030" type="#_x0000_t116" style="position:absolute;width:12397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264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3C28444F" w14:textId="6DD3FD2A" w:rsidR="00382486" w:rsidRPr="00764D7F" w:rsidRDefault="00382486" w:rsidP="0038248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6FD15ADF" w14:textId="77777777" w:rsidR="00382486" w:rsidRDefault="00382486" w:rsidP="00382486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657AA2D" w14:textId="77777777" w:rsidR="00382486" w:rsidRDefault="00382486">
      <w:pPr>
        <w:pStyle w:val="Body"/>
        <w:spacing w:after="120"/>
        <w:rPr>
          <w:rFonts w:ascii="Calibri" w:hAnsi="Calibri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0964A4" w14:paraId="2E6D60E1" w14:textId="77777777" w:rsidTr="00F54BFC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8B5033" w14:textId="0F897B17" w:rsidR="000964A4" w:rsidRDefault="000964A4" w:rsidP="00F54BFC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F54BFC">
              <w:rPr>
                <w:rFonts w:ascii="Calibri" w:hAnsi="Calibri"/>
                <w:sz w:val="22"/>
                <w:szCs w:val="22"/>
              </w:rPr>
              <w:t>Comment l’addition et la soustraction peuvent-elles être interprétées ?</w:t>
            </w:r>
          </w:p>
          <w:p w14:paraId="7D90933C" w14:textId="383A2748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F54BFC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F54BFC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F54BF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4BFC">
              <w:rPr>
                <w:rFonts w:ascii="Calibri" w:hAnsi="Calibri"/>
                <w:sz w:val="22"/>
                <w:szCs w:val="22"/>
              </w:rPr>
              <w:t>examinent</w:t>
            </w:r>
            <w:proofErr w:type="spellEnd"/>
            <w:r w:rsidR="00F54BF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4BFC">
              <w:rPr>
                <w:rFonts w:ascii="Calibri" w:hAnsi="Calibri"/>
                <w:sz w:val="22"/>
                <w:szCs w:val="22"/>
              </w:rPr>
              <w:t>l’addition</w:t>
            </w:r>
            <w:proofErr w:type="spellEnd"/>
            <w:r w:rsidR="00F54BFC"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 w:rsidR="00F54BFC">
              <w:rPr>
                <w:rFonts w:ascii="Calibri" w:hAnsi="Calibri"/>
                <w:sz w:val="22"/>
                <w:szCs w:val="22"/>
              </w:rPr>
              <w:t>soustraction</w:t>
            </w:r>
            <w:proofErr w:type="spellEnd"/>
            <w:r w:rsidR="00F54BFC"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 w:rsidR="00F54BFC"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 w:rsidR="00F54BFC"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</w:tr>
      <w:tr w:rsidR="000964A4" w:rsidRPr="008910BA" w14:paraId="1E1C9CC1" w14:textId="77777777" w:rsidTr="00F54BFC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52A69C9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72919E3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ED2F973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EB87E67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6D61626" w14:textId="77777777" w:rsidR="000964A4" w:rsidRPr="008910BA" w:rsidRDefault="000964A4" w:rsidP="00F54B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F54BFC" w:rsidRPr="008910BA" w14:paraId="64D6F0BE" w14:textId="77777777" w:rsidTr="00F54BFC">
        <w:trPr>
          <w:trHeight w:val="3578"/>
        </w:trPr>
        <w:tc>
          <w:tcPr>
            <w:tcW w:w="2127" w:type="dxa"/>
          </w:tcPr>
          <w:p w14:paraId="28F0DE56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3B8E5359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AB64FA3" w14:textId="5E204975" w:rsidR="00F54BFC" w:rsidRPr="00545922" w:rsidRDefault="00F54BFC" w:rsidP="00F54BF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stratégies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d’addition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les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l’utilisation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multiples de dix et de doubles.</w:t>
            </w:r>
          </w:p>
        </w:tc>
        <w:tc>
          <w:tcPr>
            <w:tcW w:w="1701" w:type="dxa"/>
          </w:tcPr>
          <w:p w14:paraId="4F19EA8B" w14:textId="21D831D7" w:rsidR="00F54BFC" w:rsidRPr="00545922" w:rsidRDefault="00F54BFC" w:rsidP="00F54BF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dénombrables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longueurs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7B788" w14:textId="2F75448A" w:rsidR="00F54BFC" w:rsidRPr="00545922" w:rsidRDefault="00F54BFC" w:rsidP="00F54BF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Résoudre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problèmes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dénombrables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longueurs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360D5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9 : </w:t>
            </w:r>
            <w:proofErr w:type="spellStart"/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 w:rsidRPr="00545922"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40567E55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 xml:space="preserve">41 : Estimer l’argent </w:t>
            </w:r>
          </w:p>
          <w:p w14:paraId="51394A23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 xml:space="preserve">42 : Gagner de l’argent </w:t>
            </w:r>
          </w:p>
          <w:p w14:paraId="1DDDF097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 xml:space="preserve">43 : Dépenser de l’argent </w:t>
            </w:r>
          </w:p>
          <w:p w14:paraId="66639C75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 xml:space="preserve">44 : Économiser régulièrement </w:t>
            </w:r>
          </w:p>
          <w:p w14:paraId="4A589880" w14:textId="167618E9" w:rsidR="00F54BFC" w:rsidRPr="00545922" w:rsidRDefault="00F54BFC" w:rsidP="00F54BFC">
            <w:pPr>
              <w:rPr>
                <w:rFonts w:ascii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 xml:space="preserve">45 : Des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sommes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d’argent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jusqu’à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B2F4C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>La boulangerie d’</w:t>
            </w:r>
            <w:proofErr w:type="spellStart"/>
            <w:r w:rsidRPr="00545922">
              <w:rPr>
                <w:rFonts w:ascii="Calibri" w:hAnsi="Calibri"/>
                <w:sz w:val="20"/>
                <w:szCs w:val="20"/>
              </w:rPr>
              <w:t>Array</w:t>
            </w:r>
            <w:proofErr w:type="spellEnd"/>
            <w:r w:rsidRPr="0054592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B42406A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47ADF920" w14:textId="77777777" w:rsidR="00F54BFC" w:rsidRPr="00545922" w:rsidRDefault="00F54BFC" w:rsidP="00F54BF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>La tirelire</w:t>
            </w:r>
          </w:p>
          <w:p w14:paraId="43DF33E7" w14:textId="783B1990" w:rsidR="00F54BFC" w:rsidRPr="008910BA" w:rsidRDefault="00F54BFC" w:rsidP="00F54BFC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545922"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</w:tc>
      </w:tr>
    </w:tbl>
    <w:p w14:paraId="7B9FFD21" w14:textId="693256B3" w:rsidR="000964A4" w:rsidRDefault="000964A4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br/>
      </w:r>
    </w:p>
    <w:p w14:paraId="4B34FAC0" w14:textId="4A847CE7" w:rsidR="00884F9C" w:rsidRDefault="00884F9C">
      <w:pPr>
        <w:pStyle w:val="Body"/>
        <w:spacing w:after="120"/>
        <w:rPr>
          <w:rFonts w:ascii="Calibri" w:hAnsi="Calibri"/>
        </w:rPr>
      </w:pPr>
    </w:p>
    <w:p w14:paraId="57B88BFF" w14:textId="5DDFACEC" w:rsidR="00884F9C" w:rsidRDefault="00884F9C">
      <w:pPr>
        <w:pStyle w:val="Body"/>
        <w:spacing w:after="120"/>
        <w:rPr>
          <w:rFonts w:ascii="Calibri" w:hAnsi="Calibri"/>
        </w:rPr>
      </w:pPr>
    </w:p>
    <w:p w14:paraId="68F9BA2A" w14:textId="4F67D4B1" w:rsidR="00884F9C" w:rsidRDefault="00884F9C">
      <w:pPr>
        <w:pStyle w:val="Body"/>
        <w:spacing w:after="120"/>
        <w:rPr>
          <w:rFonts w:ascii="Calibri" w:hAnsi="Calibri"/>
        </w:rPr>
      </w:pPr>
    </w:p>
    <w:p w14:paraId="5D5778AB" w14:textId="7FBD2750" w:rsidR="00884F9C" w:rsidRDefault="00884F9C">
      <w:pPr>
        <w:pStyle w:val="Body"/>
        <w:spacing w:after="120"/>
        <w:rPr>
          <w:rFonts w:ascii="Calibri" w:hAnsi="Calibri"/>
        </w:rPr>
      </w:pPr>
    </w:p>
    <w:p w14:paraId="66D75693" w14:textId="6E2134AB" w:rsidR="00884F9C" w:rsidRDefault="00884F9C">
      <w:pPr>
        <w:rPr>
          <w:rFonts w:ascii="Calibri" w:hAnsi="Calibri" w:cs="Arial Unicode MS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</w:rPr>
        <w:br w:type="page"/>
      </w:r>
    </w:p>
    <w:p w14:paraId="0AEE7A36" w14:textId="3A053A44" w:rsidR="00884F9C" w:rsidRDefault="00C254AD">
      <w:pPr>
        <w:pStyle w:val="Body"/>
        <w:spacing w:after="120"/>
        <w:rPr>
          <w:rFonts w:ascii="Calibri" w:hAnsi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9924B5" wp14:editId="0F2224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0036" cy="332740"/>
                <wp:effectExtent l="0" t="0" r="1778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036" cy="332740"/>
                          <a:chOff x="0" y="0"/>
                          <a:chExt cx="1240036" cy="332740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764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F3CCB" w14:textId="3289684A" w:rsidR="00C254AD" w:rsidRPr="00764D7F" w:rsidRDefault="00C254AD" w:rsidP="00C254A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96c</w:t>
                              </w:r>
                            </w:p>
                            <w:p w14:paraId="39AC0632" w14:textId="77777777" w:rsidR="00C254AD" w:rsidRDefault="00C254AD" w:rsidP="00C254AD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924B5" id="Group 5" o:spid="_x0000_s1032" style="position:absolute;margin-left:0;margin-top:0;width:97.65pt;height:26.2pt;z-index:251665408" coordsize="12400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Q9/bwMAALUJAAAOAAAAZHJzL2Uyb0RvYy54bWzMVl2PozYUfa/U/2D5nQETAgENs5rJx6jS&#13;&#10;tF1ppz/AAQNWwaa2M2Ra9b/32hCSyXZXq11t1TwQf9577vG51759d+xa9MKU5lLkmNwEGDFRyJKL&#13;&#10;Ose/Pe+8FUbaUFHSVgqW41em8bu7H3+4HfqMhbKRbckUAiNCZ0Of48aYPvN9XTSso/pG9kzAZCVV&#13;&#10;Rw10Ve2Xig5gvWv9MAhif5Cq7JUsmNYwuhkn8Z2zX1WsML9WlWYGtTkGbMZ9lfvu7de/u6VZrWjf&#13;&#10;8GKCQb8CRUe5AKezqQ01FB0U/8hUxwsltazMTSE7X1YVL5iLAaIhwVU0j0oeehdLnQ11P9ME1F7x&#13;&#10;9NVmi19e3ivEyxwvMRK0gyNyXtHSUjP0dQYrHlX/oX+vpoF67Nloj5Xq7D/EgY6O1NeZVHY0qIBB&#13;&#10;EkZBsIgxKmBusQiTaGK9aOBoPtpWNNvPb/RPbn2LbgYz9CAgfeZIfxtHHxraM0e9tgxMHEEUI0f3&#13;&#10;ByPdEkSCVTJS5RZaniwjun+Sxe8aCbluqKjZvVJyaBgtARex6wH9xQbb0bAV7YefZQmHQMGBE9SX&#13;&#10;UbxIkzi6pnhmima90uaRyQ7ZRo6rVg6AS5lnpjouqJHKOaMvT9pYcOcdLhjZ8nLH29Z1VL1ftwq9&#13;&#10;UEipnfu5eCDmy2WtQEOO02W4dJbfzOlLE4H7/ZuJjhuoDS3vcryaF9HMsrgVJcCkmaG8HdsAuRUT&#13;&#10;rZZJK16d7WX5CqwqOSY+FCpoNFL9idEASZ9j/ceBKoZR+5OAk0lJBOpExnWiZRJCR13O7C9nqCjA&#13;&#10;VI4NRmNzbcbKcugVrxvwRFzsQlq5VNwxe0Y1gQXRjli/u3qTk3qfbW4+yCO6Vi4yRxg+4f5eGiZh&#13;&#10;HMXALNSDMCWrhT17ms31gpDFMpnqRZgmJB7z5ZT2Z2lOYlZQ5D+nXiGtdJ0PqxCazQOTZpxvEP4J&#13;&#10;havbf6VBul1tV5EXhfHWi4LNxrvfrSMv3pFkuVls1usN+dv6JVHW8LJkwro53SEk+rL6M91mY/Wf&#13;&#10;b5FPZ8unEs5/C8OlMDB6FZKtxQ9h6u3iVeJFu2jppUmw8gKSPqRxEKXRZvc2pCcu2LeH9F9XgvlE&#13;&#10;LPwzFXDcQIk7aFd9z2XCHPdHdwmGVovnFP3/Fw53CcLbwEU5vWPs4+OyD+3L19bdPwAAAP//AwBQ&#13;&#10;SwMEFAAGAAgAAAAhAMbaE//gAAAACQEAAA8AAABkcnMvZG93bnJldi54bWxMj81qwzAQhO+FvoPY&#13;&#10;Qm+N7KQujWM5hPTnFApNCiW3jbWxTayVsRTbefsqvbSXgWWY2fmy5Wga0VPnassK4kkEgriwuuZS&#13;&#10;wdfu7eEZhPPIGhvLpOBCDpb57U2GqbYDf1K/9aUIJexSVFB536ZSuqIig25iW+LgHW1n0IezK6Xu&#13;&#10;cAjlppHTKHqSBmsOHypsaV1RcdqejYL3AYfVLH7tN6fj+rLfJR/fm5iUur8bXxZBVgsQnkb/l4Ar&#13;&#10;Q9gPeRh2sGfWTjQKAo3/1as3T2YgDgqS6SPIPJP/CfIfAAAA//8DAFBLAQItABQABgAIAAAAIQC2&#13;&#10;gziS/gAAAOEBAAATAAAAAAAAAAAAAAAAAAAAAABbQ29udGVudF9UeXBlc10ueG1sUEsBAi0AFAAG&#13;&#10;AAgAAAAhADj9If/WAAAAlAEAAAsAAAAAAAAAAAAAAAAALwEAAF9yZWxzLy5yZWxzUEsBAi0AFAAG&#13;&#10;AAgAAAAhAG/1D39vAwAAtQkAAA4AAAAAAAAAAAAAAAAALgIAAGRycy9lMm9Eb2MueG1sUEsBAi0A&#13;&#10;FAAGAAgAAAAhAMbaE//gAAAACQEAAA8AAAAAAAAAAAAAAAAAyQUAAGRycy9kb3ducmV2LnhtbFBL&#13;&#10;BQYAAAAABAAEAPMAAADWBgAAAAA=&#13;&#10;">
                <v:shape id="AutoShape 1087" o:spid="_x0000_s1033" type="#_x0000_t116" style="position:absolute;width:12397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7" o:spid="_x0000_s1034" type="#_x0000_t202" style="position:absolute;left:1264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2D5F3CCB" w14:textId="3289684A" w:rsidR="00C254AD" w:rsidRPr="00764D7F" w:rsidRDefault="00C254AD" w:rsidP="00C254A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39AC0632" w14:textId="77777777" w:rsidR="00C254AD" w:rsidRDefault="00C254AD" w:rsidP="00C254AD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B7EB1C7" w14:textId="77777777" w:rsidR="00884F9C" w:rsidRDefault="00884F9C" w:rsidP="00884F9C">
      <w:pPr>
        <w:pStyle w:val="Body"/>
        <w:outlineLvl w:val="0"/>
        <w:rPr>
          <w:rFonts w:ascii="Calibri" w:hAnsi="Calibri"/>
          <w:b/>
          <w:bCs/>
        </w:rPr>
      </w:pPr>
    </w:p>
    <w:p w14:paraId="5BEF5918" w14:textId="6A697A1E" w:rsidR="00884F9C" w:rsidRDefault="00884F9C" w:rsidP="00884F9C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3496E1CE" w14:textId="21239BC8" w:rsidR="00884F9C" w:rsidRPr="00884F9C" w:rsidRDefault="00526917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</w:t>
      </w:r>
      <w:r w:rsidR="0068231E">
        <w:rPr>
          <w:rFonts w:ascii="Calibri" w:hAnsi="Calibri"/>
        </w:rPr>
        <w:t xml:space="preserve">a </w:t>
      </w:r>
      <w:proofErr w:type="spellStart"/>
      <w:r w:rsidR="0068231E">
        <w:rPr>
          <w:rFonts w:ascii="Calibri" w:hAnsi="Calibri"/>
        </w:rPr>
        <w:t>l</w:t>
      </w:r>
      <w:bookmarkStart w:id="0" w:name="_GoBack"/>
      <w:bookmarkEnd w:id="0"/>
      <w:r>
        <w:rPr>
          <w:rFonts w:ascii="Calibri" w:hAnsi="Calibri"/>
        </w:rPr>
        <w:t>ittératie</w:t>
      </w:r>
      <w:proofErr w:type="spellEnd"/>
      <w:r>
        <w:rPr>
          <w:rFonts w:ascii="Calibri" w:hAnsi="Calibri"/>
        </w:rPr>
        <w:t xml:space="preserve"> financière : </w:t>
      </w:r>
      <w:r w:rsidR="00884F9C">
        <w:rPr>
          <w:rFonts w:ascii="Calibri" w:hAnsi="Calibri"/>
        </w:rPr>
        <w:t xml:space="preserve">La prise de décisions financières éclairée contribue au bienêtre des personnes, des groupes et des communautés. 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884F9C" w14:paraId="7EB8026D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CCE868" w14:textId="75A02E3D" w:rsidR="00884F9C" w:rsidRDefault="00884F9C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DE6145">
              <w:rPr>
                <w:rFonts w:ascii="Calibri" w:hAnsi="Calibri"/>
                <w:sz w:val="22"/>
                <w:szCs w:val="22"/>
              </w:rPr>
              <w:t>Comment la prise de décision influence-t-elle la gestion de l’argent ?</w:t>
            </w:r>
          </w:p>
          <w:p w14:paraId="6AFCC900" w14:textId="5EAAACD8" w:rsidR="00884F9C" w:rsidRPr="008910BA" w:rsidRDefault="00884F9C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DE6145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établissent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 xml:space="preserve"> un lien entre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l’argent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prise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décision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liée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 w:rsidR="00DE6145">
              <w:rPr>
                <w:rFonts w:ascii="Calibri" w:hAnsi="Calibri"/>
                <w:sz w:val="22"/>
                <w:szCs w:val="22"/>
              </w:rPr>
              <w:t>l’argent</w:t>
            </w:r>
            <w:proofErr w:type="spellEnd"/>
            <w:r w:rsidR="00DE614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84F9C" w:rsidRPr="008910BA" w14:paraId="04C3B1FF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442127F" w14:textId="77777777" w:rsidR="00884F9C" w:rsidRPr="008910BA" w:rsidRDefault="00884F9C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5CC7891" w14:textId="77777777" w:rsidR="00884F9C" w:rsidRPr="008910BA" w:rsidRDefault="00884F9C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03A11D7" w14:textId="77777777" w:rsidR="00884F9C" w:rsidRPr="008910BA" w:rsidRDefault="00884F9C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ECB43AA" w14:textId="77777777" w:rsidR="00884F9C" w:rsidRPr="008910BA" w:rsidRDefault="00884F9C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6EFB371" w14:textId="77777777" w:rsidR="00884F9C" w:rsidRPr="008910BA" w:rsidRDefault="00884F9C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884F9C" w:rsidRPr="008910BA" w14:paraId="17F817E3" w14:textId="77777777" w:rsidTr="0015042B">
        <w:trPr>
          <w:trHeight w:val="1111"/>
        </w:trPr>
        <w:tc>
          <w:tcPr>
            <w:tcW w:w="2127" w:type="dxa"/>
            <w:vMerge w:val="restart"/>
          </w:tcPr>
          <w:p w14:paraId="7BE6D80C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décisions concernant l’argent comprennent le montant à :</w:t>
            </w:r>
          </w:p>
          <w:p w14:paraId="61FB4130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dépenser</w:t>
            </w:r>
          </w:p>
          <w:p w14:paraId="7F00BFF3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épargner</w:t>
            </w:r>
          </w:p>
          <w:p w14:paraId="5AD0D499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partager.</w:t>
            </w:r>
          </w:p>
          <w:p w14:paraId="1878CD39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65BCCD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personnes peuvent disposer d’une quantité limitée d’argent à dépenser.</w:t>
            </w:r>
          </w:p>
          <w:p w14:paraId="38A119A7" w14:textId="77777777" w:rsidR="00884F9C" w:rsidRDefault="00884F9C" w:rsidP="00884F9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1DB2782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dépensé pour un article signifie qu’il reste moins d’argent pour d’autres articles ou activités.</w:t>
            </w:r>
          </w:p>
          <w:p w14:paraId="54A1B69F" w14:textId="77777777" w:rsidR="00884F9C" w:rsidRDefault="00884F9C" w:rsidP="00884F9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AE7D723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personnes peuvent épargner de l’argent pour un article, un événement ou l’avenir.</w:t>
            </w:r>
          </w:p>
          <w:p w14:paraId="62904319" w14:textId="21EE78EC" w:rsidR="00884F9C" w:rsidRPr="008910BA" w:rsidRDefault="00884F9C" w:rsidP="00884F9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49A8CA2B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gestion de l’argent implique de prendre des décisions.</w:t>
            </w:r>
          </w:p>
          <w:p w14:paraId="6B60A212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6B1084" w14:textId="75366D32" w:rsidR="00884F9C" w:rsidRPr="008910BA" w:rsidRDefault="00884F9C" w:rsidP="00884F9C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décisions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liées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l’argent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fondées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sur les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besoins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et les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désirs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56A26" w14:textId="6A88CC2D" w:rsidR="00884F9C" w:rsidRPr="002472EF" w:rsidRDefault="00884F9C" w:rsidP="00884F9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472EF">
              <w:rPr>
                <w:rFonts w:ascii="Calibri" w:hAnsi="Calibri"/>
                <w:sz w:val="20"/>
                <w:szCs w:val="20"/>
              </w:rPr>
              <w:t xml:space="preserve">Faire la distinction entre un travail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rémunéré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et du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bénévolat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B049F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9 :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46A6179C" w14:textId="568D4E8F" w:rsidR="00884F9C" w:rsidRPr="008910BA" w:rsidRDefault="00884F9C" w:rsidP="00884F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42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Gagner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l’argent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49369" w14:textId="77777777" w:rsidR="00884F9C" w:rsidRPr="008910BA" w:rsidRDefault="00884F9C" w:rsidP="00884F9C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84F9C" w:rsidRPr="008910BA" w14:paraId="2E438C20" w14:textId="77777777" w:rsidTr="001C138A">
        <w:trPr>
          <w:trHeight w:val="2244"/>
        </w:trPr>
        <w:tc>
          <w:tcPr>
            <w:tcW w:w="2127" w:type="dxa"/>
            <w:vMerge/>
          </w:tcPr>
          <w:p w14:paraId="273DBF1B" w14:textId="77777777" w:rsidR="00884F9C" w:rsidRDefault="00884F9C" w:rsidP="00884F9C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D93BD7" w14:textId="77777777" w:rsidR="00884F9C" w:rsidRDefault="00884F9C" w:rsidP="00884F9C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D95017" w14:textId="29EF7433" w:rsidR="00884F9C" w:rsidRPr="002472EF" w:rsidRDefault="00884F9C" w:rsidP="00884F9C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Décrire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comment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l’argent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peut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être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divisé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à des fins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différentes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B2775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9 :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0F158494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43 : Dépenser de l’argent </w:t>
            </w:r>
          </w:p>
          <w:p w14:paraId="478BE9C6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44 : Économiser régulièrement</w:t>
            </w:r>
          </w:p>
          <w:p w14:paraId="5D9419C2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AD1699" w14:textId="77777777" w:rsidR="00884F9C" w:rsidRDefault="00884F9C" w:rsidP="00884F9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financière, Intervention</w:t>
            </w:r>
          </w:p>
          <w:p w14:paraId="69E269E7" w14:textId="2C48AD5F" w:rsidR="00884F9C" w:rsidRPr="008910BA" w:rsidRDefault="00884F9C" w:rsidP="00884F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 :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souhaits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et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besoins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5C42C" w14:textId="5F12BF9C" w:rsidR="00884F9C" w:rsidRPr="008910BA" w:rsidRDefault="00884F9C" w:rsidP="00884F9C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tirelire</w:t>
            </w:r>
            <w:proofErr w:type="spellEnd"/>
          </w:p>
        </w:tc>
      </w:tr>
    </w:tbl>
    <w:p w14:paraId="015FE864" w14:textId="77777777" w:rsidR="00884F9C" w:rsidRDefault="00884F9C">
      <w:pPr>
        <w:pStyle w:val="Body"/>
        <w:spacing w:after="120"/>
        <w:rPr>
          <w:rFonts w:ascii="Calibri" w:hAnsi="Calibri"/>
        </w:rPr>
      </w:pPr>
    </w:p>
    <w:p w14:paraId="39EF2150" w14:textId="77777777" w:rsidR="000964A4" w:rsidRDefault="000964A4">
      <w:pPr>
        <w:rPr>
          <w:rFonts w:ascii="Calibri" w:hAnsi="Calibri" w:cs="Arial Unicode MS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</w:rPr>
        <w:br w:type="page"/>
      </w:r>
    </w:p>
    <w:p w14:paraId="761EBF29" w14:textId="05E14D56" w:rsidR="00211EA3" w:rsidRDefault="00C254AD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6097F6" wp14:editId="27B28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0036" cy="332740"/>
                <wp:effectExtent l="0" t="0" r="17780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0036" cy="332740"/>
                          <a:chOff x="0" y="0"/>
                          <a:chExt cx="1240036" cy="332740"/>
                        </a:xfrm>
                      </wpg:grpSpPr>
                      <wps:wsp>
                        <wps:cNvPr id="11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764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60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2A64A" w14:textId="32CA4080" w:rsidR="00C254AD" w:rsidRPr="00764D7F" w:rsidRDefault="00C254AD" w:rsidP="00C254A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96d</w:t>
                              </w:r>
                            </w:p>
                            <w:p w14:paraId="356242B2" w14:textId="77777777" w:rsidR="00C254AD" w:rsidRDefault="00C254AD" w:rsidP="00C254AD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097F6" id="Group 10" o:spid="_x0000_s1035" style="position:absolute;margin-left:0;margin-top:0;width:97.65pt;height:26.2pt;z-index:251667456" coordsize="12400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iTIbwMAALoJAAAOAAAAZHJzL2Uyb0RvYy54bWzMVl2PozYUfa/U/2D5nQETAgENs5rJx6jS&#13;&#10;tF1ppz/AAQNWwaa2M2Ra9b/32hCSyXZXq11t1TwQf9577vG51759d+xa9MKU5lLkmNwEGDFRyJKL&#13;&#10;Ose/Pe+8FUbaUFHSVgqW41em8bu7H3+4HfqMhbKRbckUAiNCZ0Of48aYPvN9XTSso/pG9kzAZCVV&#13;&#10;Rw10Ve2Xig5gvWv9MAhif5Cq7JUsmNYwuhkn8Z2zX1WsML9WlWYGtTkGbMZ9lfvu7de/u6VZrWjf&#13;&#10;8GKCQb8CRUe5AKezqQ01FB0U/8hUxwsltazMTSE7X1YVL5iLAaIhwVU0j0oeehdLnQ11P9ME1F7x&#13;&#10;9NVmi19e3ivESzg7oEfQDs7IuUXQB3KGvs5gzaPqP/Tv1TRQjz0b77FSnf2HSNDR0fo608qOBhUw&#13;&#10;SMIoCBYxRgXMLRZhEk28Fw0czkfbimb7+Y3+ya1v0c1ghh4kpM8s6W9j6UNDe+bI15aBE0vkxNL9&#13;&#10;wUi3BphaJSNXbqUlylKi+ydZ/K6RkOuGiprdKyWHhtESgBG7HuBfbLAdDVvRfvhZlnAMFBw4TX0Z&#13;&#10;x4s0iaNrjmeqaNYrbR6Z7JBt5Lhq5QC4lHlmquOCGqmcM/rypI0Fd97hgpEtL3e8bV1H1ft1q9AL&#13;&#10;hazauZ+LB2K+XNYKNOQ4XYZLZ/nNnL40Ebjfv5nouIHy0PIux6t5Ec0si1tRAkyaGcrbsQ2QWzHR&#13;&#10;apm06tXZXpavwKqSY+5DrYJGI9WfGA2Q9znWfxyoYhi1Pwk4mZREIE9kXCdaJiF01OXM/nKGigJM&#13;&#10;5dhgNDbXZiwuh17xugFPxMUupJVLxR2zZ1QTWFDtiPX7yzc8yffZZueDPCISXmkXmSOMn5B/LxWT&#13;&#10;MI5i4BZKQpiS1cKCoNlcMghZLJOpZIRpQuIxY06ZfxbnJGcFlf5z+hXSitf5sBqh2Twwqcb5Bumf&#13;&#10;ULji/VcapNvVdhV5URhvvSjYbLz73Try4h1JlpvFZr3ekL+tXxJlDS9LJqyb00VCoi8rQdOVNl4B&#13;&#10;81Xy6Xz5VMr5b2G4JAZGr0Ky5fghTL1dvEq8aBctvTQJVl5A0oc0DqI02uzehvTEBfv2kP7rWjCf&#13;&#10;iIV/pgKOGyhxB+3q77lQmOP+6G5Cp8Vzkv7/S4e7B+GB4KKcHjP2BXLZh/blk+vuHwAAAP//AwBQ&#13;&#10;SwMEFAAGAAgAAAAhAMbaE//gAAAACQEAAA8AAABkcnMvZG93bnJldi54bWxMj81qwzAQhO+FvoPY&#13;&#10;Qm+N7KQujWM5hPTnFApNCiW3jbWxTayVsRTbefsqvbSXgWWY2fmy5Wga0VPnassK4kkEgriwuuZS&#13;&#10;wdfu7eEZhPPIGhvLpOBCDpb57U2GqbYDf1K/9aUIJexSVFB536ZSuqIig25iW+LgHW1n0IezK6Xu&#13;&#10;cAjlppHTKHqSBmsOHypsaV1RcdqejYL3AYfVLH7tN6fj+rLfJR/fm5iUur8bXxZBVgsQnkb/l4Ar&#13;&#10;Q9gPeRh2sGfWTjQKAo3/1as3T2YgDgqS6SPIPJP/CfIfAAAA//8DAFBLAQItABQABgAIAAAAIQC2&#13;&#10;gziS/gAAAOEBAAATAAAAAAAAAAAAAAAAAAAAAABbQ29udGVudF9UeXBlc10ueG1sUEsBAi0AFAAG&#13;&#10;AAgAAAAhADj9If/WAAAAlAEAAAsAAAAAAAAAAAAAAAAALwEAAF9yZWxzLy5yZWxzUEsBAi0AFAAG&#13;&#10;AAgAAAAhAJQyJMhvAwAAugkAAA4AAAAAAAAAAAAAAAAALgIAAGRycy9lMm9Eb2MueG1sUEsBAi0A&#13;&#10;FAAGAAgAAAAhAMbaE//gAAAACQEAAA8AAAAAAAAAAAAAAAAAyQUAAGRycy9kb3ducmV2LnhtbFBL&#13;&#10;BQYAAAAABAAEAPMAAADWBgAAAAA=&#13;&#10;">
                <v:shape id="AutoShape 1087" o:spid="_x0000_s1036" type="#_x0000_t116" style="position:absolute;width:12397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 id="Text Box 12" o:spid="_x0000_s1037" type="#_x0000_t202" style="position:absolute;left:1264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5C72A64A" w14:textId="32CA4080" w:rsidR="00C254AD" w:rsidRPr="00764D7F" w:rsidRDefault="00C254AD" w:rsidP="00C254A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  <w:bookmarkStart w:id="1" w:name="_GoBack"/>
                        <w:bookmarkEnd w:id="1"/>
                      </w:p>
                      <w:p w14:paraId="356242B2" w14:textId="77777777" w:rsidR="00C254AD" w:rsidRDefault="00C254AD" w:rsidP="00C254AD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1DB0D63" w14:textId="0B9D7625" w:rsidR="004A2958" w:rsidRDefault="004A2958">
      <w:pPr>
        <w:pStyle w:val="Body"/>
        <w:spacing w:after="120"/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2716CE" w:rsidRPr="00811A31" w14:paraId="7B9CE27D" w14:textId="77777777" w:rsidTr="0015042B">
        <w:trPr>
          <w:trHeight w:val="4355"/>
        </w:trPr>
        <w:tc>
          <w:tcPr>
            <w:tcW w:w="2127" w:type="dxa"/>
          </w:tcPr>
          <w:p w14:paraId="17CA985D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personnes peuvent donner de l’argent par l’intermédiaire d’organismes de bienfaisance, d’organisations et d’agences pour aider les autres ou soutenir une cause.</w:t>
            </w:r>
          </w:p>
          <w:p w14:paraId="5243E886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3C3420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peut être gagné en échange d’un travail effectué ou de biens et de services fournis.</w:t>
            </w:r>
          </w:p>
          <w:p w14:paraId="18C94FCD" w14:textId="77777777" w:rsidR="002716CE" w:rsidRDefault="002716CE" w:rsidP="004A295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3F809B6" w14:textId="74716878" w:rsidR="002716CE" w:rsidRPr="00550CB1" w:rsidRDefault="002716CE" w:rsidP="004A295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prise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décision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responsable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implique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dépenser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l’argent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pour les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besoins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avant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désirs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D998747" w14:textId="77777777" w:rsidR="002716CE" w:rsidRPr="00550CB1" w:rsidRDefault="002716CE" w:rsidP="004A295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76185" w14:textId="7327B66F" w:rsidR="002716CE" w:rsidRPr="002472EF" w:rsidRDefault="002716CE" w:rsidP="004A295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S’entrainer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à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prendre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décisions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liées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à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l’argent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dans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 xml:space="preserve"> divers </w:t>
            </w:r>
            <w:proofErr w:type="spellStart"/>
            <w:r w:rsidRPr="002472EF">
              <w:rPr>
                <w:rFonts w:ascii="Calibri" w:hAnsi="Calibri"/>
                <w:sz w:val="20"/>
                <w:szCs w:val="20"/>
              </w:rPr>
              <w:t>contextes</w:t>
            </w:r>
            <w:proofErr w:type="spellEnd"/>
            <w:r w:rsidRPr="002472E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A25EC3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9 :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Littératie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financière</w:t>
            </w:r>
          </w:p>
          <w:p w14:paraId="3A1A524E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42 : Gagner de l’argent </w:t>
            </w:r>
          </w:p>
          <w:p w14:paraId="1ED450A8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43 : Dépenser de l’argent </w:t>
            </w:r>
          </w:p>
          <w:p w14:paraId="5226FA19" w14:textId="77777777" w:rsidR="002716CE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44 : Économiser régulièrement </w:t>
            </w:r>
          </w:p>
          <w:p w14:paraId="1855A1B9" w14:textId="77777777" w:rsidR="002716CE" w:rsidRPr="00FE0E90" w:rsidRDefault="002716CE" w:rsidP="004A2958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46 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  <w:p w14:paraId="2829F78C" w14:textId="77777777" w:rsidR="002716CE" w:rsidRPr="00FE0E90" w:rsidRDefault="002716CE" w:rsidP="004A2958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8950409" w14:textId="3C556C58" w:rsidR="002716CE" w:rsidRPr="00FE0E90" w:rsidRDefault="002716CE" w:rsidP="001C5861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C88324" w14:textId="77777777" w:rsidR="002716CE" w:rsidRPr="00FE0E90" w:rsidRDefault="002716CE" w:rsidP="004A295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5BECEB" w14:textId="77777777" w:rsidR="002716CE" w:rsidRPr="00FE0E90" w:rsidRDefault="002716CE" w:rsidP="004A2958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</w:tbl>
    <w:p w14:paraId="1F0BA500" w14:textId="0E7D50CA" w:rsidR="00211EA3" w:rsidRPr="00590125" w:rsidRDefault="00211EA3" w:rsidP="00590125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211EA3" w:rsidRPr="00590125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5644" w14:textId="77777777" w:rsidR="00FD0156" w:rsidRDefault="00FD0156">
      <w:r>
        <w:separator/>
      </w:r>
    </w:p>
  </w:endnote>
  <w:endnote w:type="continuationSeparator" w:id="0">
    <w:p w14:paraId="2F696996" w14:textId="77777777" w:rsidR="00FD0156" w:rsidRDefault="00F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F54BFC" w:rsidRDefault="00F54BFC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F54BFC" w:rsidRDefault="00F54BFC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1E78FA34" w14:textId="77777777" w:rsidR="00F54BFC" w:rsidRDefault="00F54BFC">
    <w:pPr>
      <w:pStyle w:val="Body"/>
      <w:tabs>
        <w:tab w:val="center" w:pos="4680"/>
        <w:tab w:val="right" w:pos="9360"/>
      </w:tabs>
      <w:jc w:val="right"/>
    </w:pPr>
  </w:p>
  <w:p w14:paraId="22236DF7" w14:textId="77777777" w:rsidR="00F54BFC" w:rsidRDefault="00F54BFC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266E" w14:textId="77777777" w:rsidR="00FD0156" w:rsidRDefault="00FD0156">
      <w:r>
        <w:separator/>
      </w:r>
    </w:p>
  </w:footnote>
  <w:footnote w:type="continuationSeparator" w:id="0">
    <w:p w14:paraId="470DC604" w14:textId="77777777" w:rsidR="00FD0156" w:rsidRDefault="00FD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F54BFC" w:rsidRDefault="00F54BFC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964A4"/>
    <w:rsid w:val="0015042B"/>
    <w:rsid w:val="00211EA3"/>
    <w:rsid w:val="0021470D"/>
    <w:rsid w:val="002472EF"/>
    <w:rsid w:val="002716CE"/>
    <w:rsid w:val="002B239D"/>
    <w:rsid w:val="00382486"/>
    <w:rsid w:val="004A2958"/>
    <w:rsid w:val="00526917"/>
    <w:rsid w:val="00545922"/>
    <w:rsid w:val="00590125"/>
    <w:rsid w:val="005C2E3D"/>
    <w:rsid w:val="0060228D"/>
    <w:rsid w:val="0068231E"/>
    <w:rsid w:val="006B0523"/>
    <w:rsid w:val="007C30CA"/>
    <w:rsid w:val="008577B2"/>
    <w:rsid w:val="00884F9C"/>
    <w:rsid w:val="00886B1C"/>
    <w:rsid w:val="00C254AD"/>
    <w:rsid w:val="00CC39F6"/>
    <w:rsid w:val="00DE6145"/>
    <w:rsid w:val="00DF7E2C"/>
    <w:rsid w:val="00ED0F20"/>
    <w:rsid w:val="00F2505A"/>
    <w:rsid w:val="00F54BFC"/>
    <w:rsid w:val="00F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041361-1908-45F5-92EA-8601EF1EB1C4}"/>
</file>

<file path=customXml/itemProps2.xml><?xml version="1.0" encoding="utf-8"?>
<ds:datastoreItem xmlns:ds="http://schemas.openxmlformats.org/officeDocument/2006/customXml" ds:itemID="{D35F280A-46E4-471B-A852-DE573AA54ABE}"/>
</file>

<file path=customXml/itemProps3.xml><?xml version="1.0" encoding="utf-8"?>
<ds:datastoreItem xmlns:ds="http://schemas.openxmlformats.org/officeDocument/2006/customXml" ds:itemID="{F30825C9-F141-42A4-A8B5-AD6E80399C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