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656"/>
        <w:gridCol w:w="3402"/>
        <w:gridCol w:w="3402"/>
        <w:gridCol w:w="2850"/>
      </w:tblGrid>
      <w:tr w:rsidR="002F142C" w:rsidRPr="00AD299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5A91C7EA" w:rsidR="002F142C" w:rsidRPr="00AD299A" w:rsidRDefault="00AD299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AD29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décomposer </w:t>
            </w:r>
            <w:r w:rsidR="00615F6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10</w:t>
            </w:r>
            <w:r w:rsidRPr="00AD29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0</w:t>
            </w:r>
          </w:p>
        </w:tc>
      </w:tr>
      <w:tr w:rsidR="00614B63" w:rsidRPr="00AE2061" w14:paraId="76008433" w14:textId="055E6395" w:rsidTr="006A546C">
        <w:trPr>
          <w:trHeight w:hRule="exact" w:val="2016"/>
        </w:trPr>
        <w:tc>
          <w:tcPr>
            <w:tcW w:w="36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27B344D" w:rsidR="002F142C" w:rsidRPr="00AD299A" w:rsidRDefault="00AD299A" w:rsidP="00AD299A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décompose </w:t>
            </w:r>
            <w:r w:rsidR="00615F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</w:t>
            </w:r>
            <w:r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 en 2 parties, mais ne sait pas que le fait de réorganiser les jetons ne change pas la quantité (c.-à-d., la conservation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 nombre).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B770CC" w14:textId="41633960" w:rsidR="00357FB9" w:rsidRPr="007460F3" w:rsidRDefault="007460F3" w:rsidP="007460F3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0F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décompose </w:t>
            </w:r>
            <w:r w:rsidR="00615F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</w:t>
            </w:r>
            <w:r w:rsidRPr="007460F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 en 2 parties, mais organise les jetons au hasard ou recommence lorsqu’il est temps de trouver une autre façon.</w:t>
            </w:r>
          </w:p>
          <w:p w14:paraId="7F95AA5C" w14:textId="27F04235" w:rsidR="00481400" w:rsidRPr="00AD299A" w:rsidRDefault="007460F3" w:rsidP="007460F3">
            <w:pPr>
              <w:pStyle w:val="Pa6"/>
              <w:spacing w:before="120"/>
              <w:ind w:left="272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7460F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vais remettre les jetons dans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0F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bac et recommencer</w:t>
            </w:r>
            <w:r w:rsidR="00357FB9"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EA5ABD" w14:textId="6E37E643" w:rsidR="00481400" w:rsidRPr="004379BE" w:rsidRDefault="004379BE" w:rsidP="004379BE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379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des régularités pour trouver différentes façons de décomposer </w:t>
            </w:r>
            <w:r w:rsidR="00615F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</w:t>
            </w:r>
            <w:r w:rsidRPr="004379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0 en 2 parties </w:t>
            </w:r>
            <w:r w:rsidR="0037359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379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(il retourne les jetons et les déplace vers l’autre partie</w:t>
            </w:r>
            <w:r w:rsidR="00357FB9" w:rsidRPr="004379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31CACD48" w:rsidR="00F15F29" w:rsidRPr="00AD299A" w:rsidRDefault="00373591" w:rsidP="00E744E4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40320" behindDoc="0" locked="0" layoutInCell="1" allowOverlap="1" wp14:anchorId="35951813" wp14:editId="75C87CF0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41275</wp:posOffset>
                  </wp:positionV>
                  <wp:extent cx="859155" cy="497840"/>
                  <wp:effectExtent l="0" t="0" r="444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5_a2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7EA85155" w:rsidR="00481400" w:rsidRPr="00FB7E0B" w:rsidRDefault="00FB7E0B" w:rsidP="00FB7E0B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</w:pPr>
            <w:r w:rsidRPr="00FB7E0B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 xml:space="preserve">L’élève utilise des régularités pour systématiquement trouver différentes façons de décomposer </w:t>
            </w:r>
            <w:r w:rsidR="00615F61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10</w:t>
            </w:r>
            <w:r w:rsidRPr="00FB7E0B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0 en 2 parties (il retourne un jeton à la fois et les déplace vers l’autre partie</w:t>
            </w:r>
            <w:r w:rsidR="00357FB9" w:rsidRPr="00FB7E0B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).</w:t>
            </w:r>
          </w:p>
        </w:tc>
      </w:tr>
      <w:tr w:rsidR="002F142C" w:rsidRPr="00AD299A" w14:paraId="01BA3F47" w14:textId="6CC135FD" w:rsidTr="00B40F4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105F4EF" w:rsidR="002F142C" w:rsidRPr="00AD299A" w:rsidRDefault="002F142C" w:rsidP="009F238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D29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F23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D29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614B63" w:rsidRPr="00AD299A" w14:paraId="1D102FFF" w14:textId="77777777" w:rsidTr="00E11A6A">
        <w:trPr>
          <w:trHeight w:val="1296"/>
        </w:trPr>
        <w:tc>
          <w:tcPr>
            <w:tcW w:w="36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8293F73" w14:textId="77777777" w:rsidR="00E744E4" w:rsidRPr="00AD299A" w:rsidRDefault="00E744E4" w:rsidP="00E744E4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173F625" w14:textId="35A9612A" w:rsidR="00E744E4" w:rsidRPr="00AD299A" w:rsidRDefault="00E744E4" w:rsidP="00E744E4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8B6BB57" w14:textId="3D282734" w:rsidR="00E744E4" w:rsidRPr="00AD299A" w:rsidRDefault="00E744E4" w:rsidP="00E744E4">
            <w:pPr>
              <w:rPr>
                <w:noProof/>
                <w:lang w:val="fr-FR" w:eastAsia="en-C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53DC08A" w14:textId="77777777" w:rsidR="00E744E4" w:rsidRPr="00AD299A" w:rsidRDefault="00E744E4" w:rsidP="00E744E4">
            <w:pPr>
              <w:rPr>
                <w:noProof/>
                <w:lang w:val="fr-FR" w:eastAsia="en-CA"/>
              </w:rPr>
            </w:pPr>
          </w:p>
        </w:tc>
      </w:tr>
      <w:tr w:rsidR="00614B63" w:rsidRPr="00AD299A" w14:paraId="5EB3D089" w14:textId="77777777" w:rsidTr="00614B63">
        <w:trPr>
          <w:trHeight w:hRule="exact" w:val="112"/>
        </w:trPr>
        <w:tc>
          <w:tcPr>
            <w:tcW w:w="365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10E1684" w14:textId="77777777" w:rsidR="00E744E4" w:rsidRPr="00AD299A" w:rsidRDefault="00E744E4" w:rsidP="00E744E4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482875D" w14:textId="3C122CF9" w:rsidR="00E744E4" w:rsidRPr="00AD299A" w:rsidRDefault="00E744E4" w:rsidP="00E744E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E8FEA93" w14:textId="77777777" w:rsidR="00E744E4" w:rsidRPr="00AD299A" w:rsidRDefault="00E744E4" w:rsidP="00E744E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285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22709E7" w14:textId="77777777" w:rsidR="00E744E4" w:rsidRPr="00AD299A" w:rsidRDefault="00E744E4" w:rsidP="00E744E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F15F29" w:rsidRPr="00AE2061" w14:paraId="44090105" w14:textId="77777777" w:rsidTr="00B40F4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CC671CF" w14:textId="22D15466" w:rsidR="00F15F29" w:rsidRPr="00AD299A" w:rsidRDefault="00B40F4C" w:rsidP="00B40F4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trouver la partie inconnue</w:t>
            </w:r>
          </w:p>
        </w:tc>
      </w:tr>
      <w:tr w:rsidR="00614B63" w:rsidRPr="00AE2061" w14:paraId="022C33AB" w14:textId="77777777" w:rsidTr="00E11A6A">
        <w:trPr>
          <w:trHeight w:hRule="exact" w:val="2664"/>
        </w:trPr>
        <w:tc>
          <w:tcPr>
            <w:tcW w:w="36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78E918" w14:textId="729BB650" w:rsidR="00F15F29" w:rsidRPr="00B40F4C" w:rsidRDefault="005748B2" w:rsidP="00B40F4C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5F6095A7" wp14:editId="4EC79C33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479425</wp:posOffset>
                  </wp:positionV>
                  <wp:extent cx="1454150" cy="1000125"/>
                  <wp:effectExtent l="0" t="0" r="6350" b="317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5_a2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15F61" w:rsidRPr="00615F61">
              <w:rPr>
                <w:noProof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45440" behindDoc="0" locked="0" layoutInCell="1" allowOverlap="1" wp14:anchorId="08A0C9AC" wp14:editId="5AAE2022">
                      <wp:simplePos x="0" y="0"/>
                      <wp:positionH relativeFrom="column">
                        <wp:posOffset>574009</wp:posOffset>
                      </wp:positionH>
                      <wp:positionV relativeFrom="paragraph">
                        <wp:posOffset>679689</wp:posOffset>
                      </wp:positionV>
                      <wp:extent cx="914400" cy="488887"/>
                      <wp:effectExtent l="0" t="0" r="19050" b="260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8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E14E5" w14:textId="77777777" w:rsidR="00615F61" w:rsidRPr="00615F61" w:rsidRDefault="00615F61" w:rsidP="00615F6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615F61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New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0C9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2pt;margin-top:53.5pt;width:1in;height:38.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">
                      <v:textbox>
                        <w:txbxContent>
                          <w:p w14:paraId="634E14E5" w14:textId="77777777" w:rsidR="00615F61" w:rsidRPr="00615F61" w:rsidRDefault="00615F61" w:rsidP="00615F6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15F61">
                              <w:rPr>
                                <w:b/>
                                <w:bCs/>
                                <w:color w:val="FF0000"/>
                              </w:rPr>
                              <w:t>New 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F4C" w:rsidRPr="00B40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mêle le tout et la partie ou additionne le tout et la par</w:t>
            </w:r>
            <w:bookmarkStart w:id="0" w:name="_GoBack"/>
            <w:bookmarkEnd w:id="0"/>
            <w:r w:rsidR="00B40F4C" w:rsidRPr="00B40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tie connue pour trouver la partie inconnue</w:t>
            </w:r>
            <w:r w:rsidR="00F15F29" w:rsidRPr="00B40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9CFA341" w14:textId="4BF9370F" w:rsidR="00E744E4" w:rsidRPr="00AD299A" w:rsidRDefault="00E744E4" w:rsidP="00E744E4">
            <w:pPr>
              <w:pStyle w:val="Default"/>
              <w:jc w:val="center"/>
              <w:rPr>
                <w:lang w:val="fr-FR"/>
              </w:rPr>
            </w:pPr>
          </w:p>
          <w:p w14:paraId="4193141C" w14:textId="7E95E924" w:rsidR="00F15F29" w:rsidRPr="00AD299A" w:rsidRDefault="00F15F29" w:rsidP="00B40F4C">
            <w:pPr>
              <w:pStyle w:val="Pa6"/>
              <w:rPr>
                <w:lang w:val="fr-FR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C3F94A" w14:textId="4D287390" w:rsidR="00F15F29" w:rsidRPr="00AD299A" w:rsidRDefault="00B40F4C" w:rsidP="00E744E4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trouver une partie, l’élève devine</w:t>
            </w:r>
            <w:r w:rsidR="00F15F29"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utilise les jetons pour vérifier sa réponse</w:t>
            </w:r>
            <w:r w:rsidR="00E744E4"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8C0982D" w14:textId="676738AE" w:rsidR="00E744E4" w:rsidRPr="00AD299A" w:rsidRDefault="00373591" w:rsidP="00E744E4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DE855B4" wp14:editId="2BC702C5">
                  <wp:extent cx="1819394" cy="1152525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5_a2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94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AD826F" w14:textId="587544B7" w:rsidR="00F15F29" w:rsidRPr="00AE2061" w:rsidRDefault="00803265" w:rsidP="00AE2061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9E73D94" wp14:editId="190DA5A2">
                      <wp:simplePos x="0" y="0"/>
                      <wp:positionH relativeFrom="column">
                        <wp:posOffset>1533169</wp:posOffset>
                      </wp:positionH>
                      <wp:positionV relativeFrom="paragraph">
                        <wp:posOffset>498538</wp:posOffset>
                      </wp:positionV>
                      <wp:extent cx="360" cy="360"/>
                      <wp:effectExtent l="38100" t="38100" r="38100" b="3810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0A88F6E" id="Ink 22" o:spid="_x0000_s1026" type="#_x0000_t75" style="position:absolute;margin-left:120.35pt;margin-top:38.9pt;width: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Rrt+QcsBAACSBAAAEAAAAAAAAAAAAAAAAADT&#10;AwAAZHJzL2luay9pbmsxLnhtbFBLAQItABQABgAIAAAAIQDlwrxO3wAAAAkBAAAPAAAAAAAAAAAA&#10;AAAAAMwFAABkcnMvZG93bnJldi54bWxQSwECLQAUAAYACAAAACEAeRi8nb8AAAAhAQAAGQAAAAAA&#10;AAAAAAAAAADYBgAAZHJzL19yZWxzL2Uyb0RvYy54bWwucmVsc1BLBQYAAAAABgAGAHgBAADOBwAA&#10;AAA=&#10;">
                      <v:imagedata r:id="rId20" o:title=""/>
                    </v:shape>
                  </w:pict>
                </mc:Fallback>
              </mc:AlternateContent>
            </w:r>
            <w:r w:rsidR="00B40F4C" w:rsidRPr="00E11A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trouver une partie, l’élève compte à partir de la partie connue ou à rebours à partir du</w:t>
            </w:r>
            <w:r w:rsidR="00E11A6A" w:rsidRPr="00E11A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tout</w:t>
            </w:r>
            <w:r w:rsidR="00F15F29" w:rsidRPr="00E11A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A08572" w14:textId="0D8C86BF" w:rsidR="00F15F29" w:rsidRPr="00E11A6A" w:rsidRDefault="00E11A6A" w:rsidP="00E11A6A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E11A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utilise des stratégies de dénombrement, les liens entre les nombres ou des stratégies mentales de façon efficace pour trouver une partie lorsque le tout</w:t>
            </w:r>
            <w:r w:rsidRPr="00B369FE">
              <w:rPr>
                <w:spacing w:val="-2"/>
                <w:lang w:val="fr-CA"/>
              </w:rPr>
              <w:t xml:space="preserve"> </w:t>
            </w:r>
            <w:r w:rsidRPr="00E11A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et l’autre partie sont connus</w:t>
            </w:r>
            <w:r w:rsidR="00F15F29" w:rsidRPr="00E11A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</w:p>
        </w:tc>
      </w:tr>
      <w:tr w:rsidR="00F15F29" w:rsidRPr="00AD299A" w14:paraId="0D4C7F49" w14:textId="77777777" w:rsidTr="00B40F4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C6E502" w14:textId="3582EBCB" w:rsidR="00F15F29" w:rsidRPr="00AD299A" w:rsidRDefault="00F15F29" w:rsidP="00F469A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D29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69A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D29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614B63" w:rsidRPr="00AD299A" w14:paraId="697E4CF0" w14:textId="77777777" w:rsidTr="00853EB6">
        <w:trPr>
          <w:trHeight w:val="1479"/>
        </w:trPr>
        <w:tc>
          <w:tcPr>
            <w:tcW w:w="365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BBB9CF" w14:textId="7474BD86" w:rsidR="00F15F29" w:rsidRPr="00AD299A" w:rsidRDefault="00F15F29" w:rsidP="00B40F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D40D12" w14:textId="6D94DD90" w:rsidR="00F15F29" w:rsidRPr="00AD299A" w:rsidRDefault="00F15F29" w:rsidP="00B40F4C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64155" w14:textId="77777777" w:rsidR="00F15F29" w:rsidRPr="00AD299A" w:rsidRDefault="00F15F29" w:rsidP="00B40F4C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0532E5" w14:textId="77777777" w:rsidR="00F15F29" w:rsidRPr="00AD299A" w:rsidRDefault="00F15F29" w:rsidP="00B40F4C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682A37C" w14:textId="77777777" w:rsidR="00F15F29" w:rsidRPr="00AD299A" w:rsidRDefault="00F15F29" w:rsidP="002F142C">
      <w:pPr>
        <w:ind w:right="582"/>
        <w:rPr>
          <w:lang w:val="fr-FR"/>
        </w:rPr>
      </w:pPr>
    </w:p>
    <w:sectPr w:rsidR="00F15F29" w:rsidRPr="00AD299A" w:rsidSect="00E71C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A120" w14:textId="77777777" w:rsidR="00E600D9" w:rsidRDefault="00E600D9" w:rsidP="00CA2529">
      <w:pPr>
        <w:spacing w:after="0" w:line="240" w:lineRule="auto"/>
      </w:pPr>
      <w:r>
        <w:separator/>
      </w:r>
    </w:p>
  </w:endnote>
  <w:endnote w:type="continuationSeparator" w:id="0">
    <w:p w14:paraId="51CD85BF" w14:textId="77777777" w:rsidR="00E600D9" w:rsidRDefault="00E600D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AA93A" w14:textId="77777777" w:rsidR="00A94599" w:rsidRDefault="00A94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39362E5" w:rsidR="00B40F4C" w:rsidRPr="00B369FE" w:rsidRDefault="00B40F4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369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69FE">
      <w:rPr>
        <w:rFonts w:ascii="Arial" w:hAnsi="Arial" w:cs="Arial"/>
        <w:b/>
        <w:sz w:val="15"/>
        <w:szCs w:val="15"/>
        <w:lang w:val="fr-CA"/>
      </w:rPr>
      <w:t xml:space="preserve"> 2</w:t>
    </w:r>
    <w:r w:rsidR="00B369F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369FE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B369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69FE">
      <w:rPr>
        <w:rFonts w:ascii="Arial" w:hAnsi="Arial" w:cs="Arial"/>
        <w:sz w:val="15"/>
        <w:szCs w:val="15"/>
        <w:lang w:val="fr-CA"/>
      </w:rPr>
      <w:t xml:space="preserve"> Copyright © 20</w:t>
    </w:r>
    <w:r w:rsidR="00373591" w:rsidRPr="00B369FE">
      <w:rPr>
        <w:rFonts w:ascii="Arial" w:hAnsi="Arial" w:cs="Arial"/>
        <w:sz w:val="15"/>
        <w:szCs w:val="15"/>
        <w:lang w:val="fr-CA"/>
      </w:rPr>
      <w:t>2</w:t>
    </w:r>
    <w:r w:rsidR="00C7361C">
      <w:rPr>
        <w:rFonts w:ascii="Arial" w:hAnsi="Arial" w:cs="Arial"/>
        <w:sz w:val="15"/>
        <w:szCs w:val="15"/>
        <w:lang w:val="fr-CA"/>
      </w:rPr>
      <w:t>4</w:t>
    </w:r>
    <w:r w:rsidRPr="00B369FE">
      <w:rPr>
        <w:rFonts w:ascii="Arial" w:hAnsi="Arial" w:cs="Arial"/>
        <w:sz w:val="15"/>
        <w:szCs w:val="15"/>
        <w:lang w:val="fr-CA"/>
      </w:rPr>
      <w:t xml:space="preserve"> Pearson Canada Inc.</w:t>
    </w:r>
    <w:r w:rsidRPr="00B369FE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DB7E" w14:textId="77777777" w:rsidR="00A94599" w:rsidRDefault="00A94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D494" w14:textId="77777777" w:rsidR="00E600D9" w:rsidRDefault="00E600D9" w:rsidP="00CA2529">
      <w:pPr>
        <w:spacing w:after="0" w:line="240" w:lineRule="auto"/>
      </w:pPr>
      <w:r>
        <w:separator/>
      </w:r>
    </w:p>
  </w:footnote>
  <w:footnote w:type="continuationSeparator" w:id="0">
    <w:p w14:paraId="132A4E5F" w14:textId="77777777" w:rsidR="00E600D9" w:rsidRDefault="00E600D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3A9EC" w14:textId="77777777" w:rsidR="00A94599" w:rsidRDefault="00A94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20F4975" w:rsidR="00B40F4C" w:rsidRPr="00AD299A" w:rsidRDefault="00B40F4C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D299A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24D70" w:rsidR="00B40F4C" w:rsidRPr="00CB2021" w:rsidRDefault="00B40F4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C524D70" w:rsidR="00B40F4C" w:rsidRPr="00CB2021" w:rsidRDefault="00B40F4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AD299A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63EC73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AD299A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D93548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AD299A">
      <w:rPr>
        <w:lang w:val="fr-FR"/>
      </w:rPr>
      <w:tab/>
    </w:r>
    <w:r w:rsidRPr="00AD299A">
      <w:rPr>
        <w:lang w:val="fr-FR"/>
      </w:rPr>
      <w:tab/>
    </w:r>
    <w:r w:rsidRPr="00AD299A">
      <w:rPr>
        <w:lang w:val="fr-FR"/>
      </w:rPr>
      <w:tab/>
    </w:r>
    <w:r w:rsidRPr="00AD299A">
      <w:rPr>
        <w:lang w:val="fr-FR"/>
      </w:rPr>
      <w:tab/>
    </w:r>
    <w:r w:rsidRPr="00AD299A">
      <w:rPr>
        <w:lang w:val="fr-FR"/>
      </w:rPr>
      <w:tab/>
    </w:r>
    <w:r w:rsidRPr="00AD299A">
      <w:rPr>
        <w:rFonts w:ascii="Arial" w:hAnsi="Arial" w:cs="Arial"/>
        <w:b/>
        <w:sz w:val="36"/>
        <w:szCs w:val="36"/>
        <w:lang w:val="fr-FR"/>
      </w:rPr>
      <w:t xml:space="preserve">Fiche </w:t>
    </w:r>
    <w:r w:rsidR="00B369FE">
      <w:rPr>
        <w:rFonts w:ascii="Arial" w:hAnsi="Arial" w:cs="Arial"/>
        <w:b/>
        <w:sz w:val="36"/>
        <w:szCs w:val="36"/>
        <w:lang w:val="fr-FR"/>
      </w:rPr>
      <w:t>56</w:t>
    </w:r>
    <w:r w:rsidRPr="00AD299A">
      <w:rPr>
        <w:rFonts w:ascii="Arial" w:hAnsi="Arial" w:cs="Arial"/>
        <w:b/>
        <w:sz w:val="36"/>
        <w:szCs w:val="36"/>
        <w:lang w:val="fr-FR"/>
      </w:rPr>
      <w:t> : Évaluation de l’activité 2</w:t>
    </w:r>
    <w:r w:rsidR="00B369FE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69B22461" w:rsidR="00B40F4C" w:rsidRPr="00AD299A" w:rsidRDefault="00B40F4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D299A">
      <w:rPr>
        <w:rFonts w:ascii="Arial" w:hAnsi="Arial" w:cs="Arial"/>
        <w:b/>
        <w:sz w:val="28"/>
        <w:szCs w:val="28"/>
        <w:lang w:val="fr-FR"/>
      </w:rPr>
      <w:t xml:space="preserve">Décomposer </w:t>
    </w:r>
    <w:r w:rsidR="00B369FE">
      <w:rPr>
        <w:rFonts w:ascii="Arial" w:hAnsi="Arial" w:cs="Arial"/>
        <w:b/>
        <w:sz w:val="28"/>
        <w:szCs w:val="28"/>
        <w:lang w:val="fr-FR"/>
      </w:rPr>
      <w:t>10</w:t>
    </w:r>
    <w:r w:rsidRPr="00AD299A">
      <w:rPr>
        <w:rFonts w:ascii="Arial" w:hAnsi="Arial" w:cs="Arial"/>
        <w:b/>
        <w:sz w:val="28"/>
        <w:szCs w:val="28"/>
        <w:lang w:val="fr-F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7E790" w14:textId="77777777" w:rsidR="00A94599" w:rsidRDefault="00A94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92706"/>
    <w:rsid w:val="001A7920"/>
    <w:rsid w:val="001B2CE6"/>
    <w:rsid w:val="00207CC0"/>
    <w:rsid w:val="0023286E"/>
    <w:rsid w:val="00244E97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463E7"/>
    <w:rsid w:val="00357FB9"/>
    <w:rsid w:val="00373591"/>
    <w:rsid w:val="003E44A6"/>
    <w:rsid w:val="003F79B3"/>
    <w:rsid w:val="004379BE"/>
    <w:rsid w:val="00457B35"/>
    <w:rsid w:val="00481400"/>
    <w:rsid w:val="00483555"/>
    <w:rsid w:val="004959B6"/>
    <w:rsid w:val="0052693C"/>
    <w:rsid w:val="00543A9A"/>
    <w:rsid w:val="005704C9"/>
    <w:rsid w:val="005748B2"/>
    <w:rsid w:val="00581577"/>
    <w:rsid w:val="005B3A77"/>
    <w:rsid w:val="005B7D0F"/>
    <w:rsid w:val="00614B63"/>
    <w:rsid w:val="00615F61"/>
    <w:rsid w:val="00661689"/>
    <w:rsid w:val="006924D8"/>
    <w:rsid w:val="00696ABC"/>
    <w:rsid w:val="006A546C"/>
    <w:rsid w:val="006B210D"/>
    <w:rsid w:val="006B593C"/>
    <w:rsid w:val="006F33D9"/>
    <w:rsid w:val="00741178"/>
    <w:rsid w:val="007460F3"/>
    <w:rsid w:val="0076731B"/>
    <w:rsid w:val="007A6B78"/>
    <w:rsid w:val="00803265"/>
    <w:rsid w:val="00832B16"/>
    <w:rsid w:val="00853EB6"/>
    <w:rsid w:val="008C1D22"/>
    <w:rsid w:val="0090088B"/>
    <w:rsid w:val="0092323E"/>
    <w:rsid w:val="00934545"/>
    <w:rsid w:val="00994C77"/>
    <w:rsid w:val="009B0599"/>
    <w:rsid w:val="009B6FF8"/>
    <w:rsid w:val="009F2388"/>
    <w:rsid w:val="00A20BE1"/>
    <w:rsid w:val="00A25DDA"/>
    <w:rsid w:val="00A43E96"/>
    <w:rsid w:val="00A908D8"/>
    <w:rsid w:val="00A94599"/>
    <w:rsid w:val="00AD2102"/>
    <w:rsid w:val="00AD299A"/>
    <w:rsid w:val="00AE2061"/>
    <w:rsid w:val="00AE494A"/>
    <w:rsid w:val="00B369FE"/>
    <w:rsid w:val="00B40F4C"/>
    <w:rsid w:val="00B9593A"/>
    <w:rsid w:val="00BA072D"/>
    <w:rsid w:val="00BA10A4"/>
    <w:rsid w:val="00BD5ACB"/>
    <w:rsid w:val="00BE7BA6"/>
    <w:rsid w:val="00C567B0"/>
    <w:rsid w:val="00C6051B"/>
    <w:rsid w:val="00C72956"/>
    <w:rsid w:val="00C7361C"/>
    <w:rsid w:val="00C85AE2"/>
    <w:rsid w:val="00C957B8"/>
    <w:rsid w:val="00CA2529"/>
    <w:rsid w:val="00CB2021"/>
    <w:rsid w:val="00CD2187"/>
    <w:rsid w:val="00CF3ED1"/>
    <w:rsid w:val="00D7596A"/>
    <w:rsid w:val="00DA1368"/>
    <w:rsid w:val="00DB4EC8"/>
    <w:rsid w:val="00DD6F23"/>
    <w:rsid w:val="00E11A6A"/>
    <w:rsid w:val="00E16179"/>
    <w:rsid w:val="00E21EE5"/>
    <w:rsid w:val="00E45E3B"/>
    <w:rsid w:val="00E600D9"/>
    <w:rsid w:val="00E613E3"/>
    <w:rsid w:val="00E71CBF"/>
    <w:rsid w:val="00E744E4"/>
    <w:rsid w:val="00EE29C2"/>
    <w:rsid w:val="00F10556"/>
    <w:rsid w:val="00F15F29"/>
    <w:rsid w:val="00F358C6"/>
    <w:rsid w:val="00F469AA"/>
    <w:rsid w:val="00F86C1E"/>
    <w:rsid w:val="00FA450C"/>
    <w:rsid w:val="00FB7E0B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25D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D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D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D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8:33:29.68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6E6CF-28E0-9D4B-8700-1A348C3E8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05957-F573-4761-B743-369952930A8B}"/>
</file>

<file path=customXml/itemProps3.xml><?xml version="1.0" encoding="utf-8"?>
<ds:datastoreItem xmlns:ds="http://schemas.openxmlformats.org/officeDocument/2006/customXml" ds:itemID="{F8223896-9EC5-4ABC-B8F5-0AE28C34BC78}"/>
</file>

<file path=customXml/itemProps4.xml><?xml version="1.0" encoding="utf-8"?>
<ds:datastoreItem xmlns:ds="http://schemas.openxmlformats.org/officeDocument/2006/customXml" ds:itemID="{70517C6A-5653-4BA5-BCA6-B859750E96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2016-08-23T12:28:00Z</cp:lastPrinted>
  <dcterms:created xsi:type="dcterms:W3CDTF">2019-05-28T13:54:00Z</dcterms:created>
  <dcterms:modified xsi:type="dcterms:W3CDTF">2023-03-31T20:36:00Z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