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4210D98A" w:rsidR="00211EA3" w:rsidRDefault="00FA6F26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766CA2" wp14:editId="5778ED1C">
                <wp:simplePos x="0" y="0"/>
                <wp:positionH relativeFrom="column">
                  <wp:posOffset>0</wp:posOffset>
                </wp:positionH>
                <wp:positionV relativeFrom="paragraph">
                  <wp:posOffset>182677</wp:posOffset>
                </wp:positionV>
                <wp:extent cx="1239520" cy="335915"/>
                <wp:effectExtent l="0" t="0" r="17780" b="69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520" cy="335915"/>
                          <a:chOff x="0" y="0"/>
                          <a:chExt cx="1240036" cy="336071"/>
                        </a:xfrm>
                      </wpg:grpSpPr>
                      <wps:wsp>
                        <wps:cNvPr id="11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903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38910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A3849" w14:textId="1287C8CF" w:rsidR="00FA6F26" w:rsidRPr="00764D7F" w:rsidRDefault="00AF5A7A" w:rsidP="00FA6F2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="00FA6F26"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FA6F26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27a</w:t>
                              </w:r>
                            </w:p>
                            <w:p w14:paraId="5BFE1877" w14:textId="77777777" w:rsidR="00FA6F26" w:rsidRDefault="00FA6F26" w:rsidP="00FA6F26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66CA2" id="Group 10" o:spid="_x0000_s1026" style="position:absolute;left:0;text-align:left;margin-left:0;margin-top:14.4pt;width:97.6pt;height:26.45pt;z-index:251667456;mso-width-relative:margin;mso-height-relative:margin" coordsize="12400,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239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264;top:389;width:11136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4E6A3849" w14:textId="1287C8CF" w:rsidR="00FA6F26" w:rsidRPr="00764D7F" w:rsidRDefault="00AF5A7A" w:rsidP="00FA6F2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="00FA6F26"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FA6F26">
                          <w:rPr>
                            <w:rFonts w:ascii="Arial" w:hAnsi="Arial" w:cs="Arial"/>
                            <w:b/>
                            <w:bCs/>
                          </w:rPr>
                          <w:t>27</w:t>
                        </w:r>
                        <w:r w:rsidR="00FA6F26"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5BFE1877" w14:textId="77777777" w:rsidR="00FA6F26" w:rsidRDefault="00FA6F26" w:rsidP="00FA6F26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428C4D68">
            <wp:simplePos x="0" y="0"/>
            <wp:positionH relativeFrom="page">
              <wp:posOffset>3911600</wp:posOffset>
            </wp:positionH>
            <wp:positionV relativeFrom="line">
              <wp:posOffset>68580</wp:posOffset>
            </wp:positionV>
            <wp:extent cx="2246400" cy="716400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71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5048BE">
        <w:rPr>
          <w:rFonts w:ascii="Calibri" w:hAnsi="Calibri"/>
          <w:b/>
          <w:bCs/>
          <w:sz w:val="28"/>
          <w:szCs w:val="28"/>
        </w:rPr>
        <w:br/>
      </w:r>
      <w:r w:rsidR="005048BE" w:rsidRPr="005048BE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Le </w:t>
      </w:r>
      <w:proofErr w:type="spellStart"/>
      <w:r w:rsidR="005048BE" w:rsidRPr="005048BE">
        <w:rPr>
          <w:rFonts w:ascii="Calibri" w:eastAsia="Calibri" w:hAnsi="Calibri" w:cs="Calibri"/>
          <w:b/>
          <w:bCs/>
          <w:sz w:val="28"/>
          <w:szCs w:val="28"/>
          <w:lang w:val="en-US"/>
        </w:rPr>
        <w:t>nombre</w:t>
      </w:r>
      <w:proofErr w:type="spellEnd"/>
      <w:r w:rsidR="005048BE" w:rsidRPr="005048BE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3 : La </w:t>
      </w:r>
      <w:proofErr w:type="spellStart"/>
      <w:r w:rsidR="005048BE" w:rsidRPr="005048BE">
        <w:rPr>
          <w:rFonts w:ascii="Calibri" w:eastAsia="Calibri" w:hAnsi="Calibri" w:cs="Calibri"/>
          <w:b/>
          <w:bCs/>
          <w:sz w:val="28"/>
          <w:szCs w:val="28"/>
          <w:lang w:val="en-US"/>
        </w:rPr>
        <w:t>valeur</w:t>
      </w:r>
      <w:proofErr w:type="spellEnd"/>
      <w:r w:rsidR="005048BE" w:rsidRPr="005048BE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de position</w:t>
      </w:r>
    </w:p>
    <w:p w14:paraId="7B83CBDA" w14:textId="77777777" w:rsidR="00211EA3" w:rsidRPr="00693556" w:rsidRDefault="00211EA3">
      <w:pPr>
        <w:pStyle w:val="Body"/>
        <w:jc w:val="center"/>
        <w:rPr>
          <w:rFonts w:ascii="Calibri" w:eastAsia="Calibri" w:hAnsi="Calibri" w:cs="Calibri"/>
          <w:sz w:val="16"/>
          <w:szCs w:val="16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7B9FFD21" w14:textId="3E8BE4ED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976CB3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693556" w14:paraId="473FE2AC" w14:textId="77777777" w:rsidTr="00955B8B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7D1C4C" w14:textId="5475B3F5" w:rsidR="00693556" w:rsidRDefault="00693556" w:rsidP="00955B8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="00E92C32"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68B37296" w14:textId="53626758" w:rsidR="00693556" w:rsidRPr="008910BA" w:rsidRDefault="00693556" w:rsidP="00955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="00E92C32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="00E92C32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="00E92C3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92C32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="00E92C32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="00E92C32"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 w:rsidR="00E92C3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92C32"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 w:rsidR="00E92C32">
              <w:rPr>
                <w:rFonts w:ascii="Calibri" w:hAnsi="Calibri"/>
                <w:sz w:val="22"/>
                <w:szCs w:val="22"/>
              </w:rPr>
              <w:t xml:space="preserve"> 1 000.</w:t>
            </w:r>
          </w:p>
        </w:tc>
      </w:tr>
      <w:tr w:rsidR="00693556" w:rsidRPr="008910BA" w14:paraId="2D09C3E8" w14:textId="77777777" w:rsidTr="00955B8B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8E7B5D3" w14:textId="77777777" w:rsidR="00693556" w:rsidRPr="008910BA" w:rsidRDefault="00693556" w:rsidP="00955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C375B95" w14:textId="77777777" w:rsidR="00693556" w:rsidRPr="008910BA" w:rsidRDefault="00693556" w:rsidP="00955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2C14DC1" w14:textId="77777777" w:rsidR="00693556" w:rsidRPr="008910BA" w:rsidRDefault="00693556" w:rsidP="00955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CD0AADE" w14:textId="77777777" w:rsidR="00693556" w:rsidRPr="008910BA" w:rsidRDefault="00693556" w:rsidP="00955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C380AF9" w14:textId="77777777" w:rsidR="00693556" w:rsidRPr="008910BA" w:rsidRDefault="00693556" w:rsidP="00955B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955B8B" w:rsidRPr="008910BA" w14:paraId="622DAA5E" w14:textId="77777777" w:rsidTr="00955B8B">
        <w:trPr>
          <w:trHeight w:val="914"/>
        </w:trPr>
        <w:tc>
          <w:tcPr>
            <w:tcW w:w="2127" w:type="dxa"/>
            <w:vMerge w:val="restart"/>
          </w:tcPr>
          <w:p w14:paraId="68D7D9AA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Tout nombre d’objets dans un ensemble peut être représenté par un nombre naturel.</w:t>
            </w:r>
          </w:p>
          <w:p w14:paraId="3BC63749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E43ADE8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valeurs de position dans un nombre naturel à quatre chiffres sont les milliers, les centaines, les dizaines et les unités.</w:t>
            </w:r>
          </w:p>
          <w:p w14:paraId="45737493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94BF654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positions qui n’ont pas de valeur dans un nombre donné utilisent le zéro pour réserver la position.</w:t>
            </w:r>
          </w:p>
          <w:p w14:paraId="7235E6EE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AAD5FC3" w14:textId="18E92064" w:rsidR="00955B8B" w:rsidRPr="008910B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représentation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spatiale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</w:tcPr>
          <w:p w14:paraId="2F1D7CA9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Il existe une infinité de nombres naturels.</w:t>
            </w:r>
          </w:p>
          <w:p w14:paraId="1944260E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674A593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Chaque chiffre d’un nombre naturel a une valeur en fonction de sa position.</w:t>
            </w:r>
          </w:p>
          <w:p w14:paraId="2400E4FA" w14:textId="77777777" w:rsidR="00955B8B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83FBCCB" w14:textId="515D05DD" w:rsidR="00955B8B" w:rsidRPr="008910B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Chaque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naturel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associé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exactement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point sur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A825F" w14:textId="59F601B0" w:rsidR="00955B8B" w:rsidRPr="00DD46E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mots et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naturels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5BB2C" w14:textId="77777777" w:rsidR="00955B8B" w:rsidRPr="00E92C32" w:rsidRDefault="00955B8B" w:rsidP="00955B8B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2C32">
              <w:rPr>
                <w:rFonts w:ascii="Calibri" w:hAnsi="Calibri"/>
                <w:b/>
                <w:bCs/>
                <w:sz w:val="20"/>
                <w:szCs w:val="20"/>
              </w:rPr>
              <w:t>Le nombre, ensemble 3 : La valeur de position</w:t>
            </w:r>
          </w:p>
          <w:p w14:paraId="38CA7162" w14:textId="77777777" w:rsidR="00955B8B" w:rsidRPr="00E92C32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  <w:lang w:val="en-US"/>
              </w:rPr>
              <w:t>9 :</w:t>
            </w:r>
            <w:r w:rsidRPr="00E92C32">
              <w:rPr>
                <w:rFonts w:ascii="Calibri" w:hAnsi="Calibri"/>
                <w:sz w:val="20"/>
                <w:szCs w:val="20"/>
              </w:rPr>
              <w:t xml:space="preserve"> Former des nombres</w:t>
            </w:r>
          </w:p>
          <w:p w14:paraId="496C93BE" w14:textId="77777777" w:rsidR="00955B8B" w:rsidRPr="00E92C32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  <w:lang w:val="en-US"/>
              </w:rPr>
              <w:t xml:space="preserve">10 : </w:t>
            </w:r>
            <w:r w:rsidRPr="00E92C32">
              <w:rPr>
                <w:rFonts w:ascii="Calibri" w:hAnsi="Calibri"/>
                <w:sz w:val="20"/>
                <w:szCs w:val="20"/>
              </w:rPr>
              <w:t xml:space="preserve">Représenter des nombres de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diffé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  <w:lang w:val="pt-PT"/>
              </w:rPr>
              <w:t xml:space="preserve">rentes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  <w:lang w:val="pt-PT"/>
              </w:rPr>
              <w:t>fa</w:t>
            </w:r>
            <w:r w:rsidRPr="00E92C32">
              <w:rPr>
                <w:rFonts w:ascii="Calibri" w:hAnsi="Calibri"/>
                <w:sz w:val="20"/>
                <w:szCs w:val="20"/>
              </w:rPr>
              <w:t>çons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</w:rPr>
              <w:t>  </w:t>
            </w:r>
          </w:p>
          <w:p w14:paraId="3FA8736B" w14:textId="18903489" w:rsidR="00955B8B" w:rsidRPr="00E92C32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</w:rPr>
              <w:t>11 : Quel est le nombre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0A1D8" w14:textId="1A242AF6" w:rsidR="00955B8B" w:rsidRPr="008910BA" w:rsidRDefault="00955B8B" w:rsidP="00955B8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façons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compter</w:t>
            </w:r>
            <w:proofErr w:type="spellEnd"/>
          </w:p>
        </w:tc>
      </w:tr>
      <w:tr w:rsidR="00955B8B" w:rsidRPr="008910BA" w14:paraId="513C6C9D" w14:textId="77777777" w:rsidTr="00955B8B">
        <w:trPr>
          <w:trHeight w:val="914"/>
        </w:trPr>
        <w:tc>
          <w:tcPr>
            <w:tcW w:w="2127" w:type="dxa"/>
            <w:vMerge/>
          </w:tcPr>
          <w:p w14:paraId="59CF5669" w14:textId="77777777" w:rsidR="00955B8B" w:rsidRPr="008910B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232CF1E" w14:textId="77777777" w:rsidR="00955B8B" w:rsidRPr="008910B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0649F" w14:textId="695F1DF7" w:rsidR="00955B8B" w:rsidRPr="00DD46E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chiffres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milliers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centaines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dizaines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fonction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leur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position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naturel.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DA5C35" w14:textId="77777777" w:rsidR="00955B8B" w:rsidRPr="00E92C32" w:rsidRDefault="00955B8B" w:rsidP="00955B8B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2C32">
              <w:rPr>
                <w:rFonts w:ascii="Calibri" w:hAnsi="Calibri"/>
                <w:b/>
                <w:bCs/>
                <w:sz w:val="20"/>
                <w:szCs w:val="20"/>
              </w:rPr>
              <w:t>Le nombre, ensemble 3 : La valeur de position</w:t>
            </w:r>
          </w:p>
          <w:p w14:paraId="3B102303" w14:textId="77777777" w:rsidR="00955B8B" w:rsidRPr="00E92C32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  <w:lang w:val="en-US"/>
              </w:rPr>
              <w:t>9 :</w:t>
            </w:r>
            <w:r w:rsidRPr="00E92C32">
              <w:rPr>
                <w:rFonts w:ascii="Calibri" w:hAnsi="Calibri"/>
                <w:sz w:val="20"/>
                <w:szCs w:val="20"/>
              </w:rPr>
              <w:t xml:space="preserve"> Former des nombres</w:t>
            </w:r>
          </w:p>
          <w:p w14:paraId="751C080C" w14:textId="77777777" w:rsidR="00955B8B" w:rsidRPr="00E92C32" w:rsidRDefault="00955B8B" w:rsidP="00955B8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  <w:lang w:val="en-US"/>
              </w:rPr>
              <w:t xml:space="preserve">10 : </w:t>
            </w:r>
            <w:r w:rsidRPr="00E92C32">
              <w:rPr>
                <w:rFonts w:ascii="Calibri" w:hAnsi="Calibri"/>
                <w:sz w:val="20"/>
                <w:szCs w:val="20"/>
              </w:rPr>
              <w:t xml:space="preserve">Représenter des nombres de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diffé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  <w:lang w:val="pt-PT"/>
              </w:rPr>
              <w:t xml:space="preserve">rentes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  <w:lang w:val="pt-PT"/>
              </w:rPr>
              <w:t>fa</w:t>
            </w:r>
            <w:r w:rsidRPr="00E92C32">
              <w:rPr>
                <w:rFonts w:ascii="Calibri" w:hAnsi="Calibri"/>
                <w:sz w:val="20"/>
                <w:szCs w:val="20"/>
              </w:rPr>
              <w:t>çons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</w:rPr>
              <w:t> </w:t>
            </w:r>
          </w:p>
          <w:p w14:paraId="14CB2A61" w14:textId="77777777" w:rsidR="00955B8B" w:rsidRPr="00E92C32" w:rsidRDefault="00955B8B" w:rsidP="00955B8B">
            <w:pPr>
              <w:rPr>
                <w:rFonts w:ascii="Calibri" w:hAnsi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</w:rPr>
              <w:t xml:space="preserve">11 :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Quel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est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</w:rPr>
              <w:t xml:space="preserve"> le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nombre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</w:rPr>
              <w:t xml:space="preserve"> ?</w:t>
            </w:r>
          </w:p>
          <w:p w14:paraId="2A0D1B07" w14:textId="77777777" w:rsidR="00E92C32" w:rsidRPr="00E92C32" w:rsidRDefault="00E92C32" w:rsidP="00955B8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D2AECA" w14:textId="77777777" w:rsidR="00E92C32" w:rsidRPr="00E92C32" w:rsidRDefault="00E92C32" w:rsidP="00E92C3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2C32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</w:t>
            </w:r>
            <w:r w:rsidRPr="00E92C32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E92C32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maths</w:t>
            </w:r>
            <w:proofErr w:type="spellEnd"/>
            <w:r w:rsidRPr="00E92C32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E92C32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quotidien</w:t>
            </w:r>
            <w:proofErr w:type="spellEnd"/>
          </w:p>
          <w:p w14:paraId="54884DA7" w14:textId="77777777" w:rsidR="00E92C32" w:rsidRPr="00E92C32" w:rsidRDefault="00E92C32" w:rsidP="00E92C3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  <w:lang w:val="en-US"/>
              </w:rPr>
              <w:t xml:space="preserve">3A : </w:t>
            </w:r>
            <w:r w:rsidRPr="00E92C32">
              <w:rPr>
                <w:rFonts w:ascii="Calibri" w:hAnsi="Calibri"/>
                <w:sz w:val="20"/>
                <w:szCs w:val="20"/>
              </w:rPr>
              <w:t>Ajouter 10</w:t>
            </w:r>
          </w:p>
          <w:p w14:paraId="0C17EA72" w14:textId="77777777" w:rsidR="00E92C32" w:rsidRPr="00E92C32" w:rsidRDefault="00E92C32" w:rsidP="00E92C3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  <w:lang w:val="en-US"/>
              </w:rPr>
              <w:t xml:space="preserve">3A : </w:t>
            </w:r>
            <w:r w:rsidRPr="00E92C32">
              <w:rPr>
                <w:rFonts w:ascii="Calibri" w:hAnsi="Calibri"/>
                <w:sz w:val="20"/>
                <w:szCs w:val="20"/>
              </w:rPr>
              <w:t>Retirer 10</w:t>
            </w:r>
          </w:p>
          <w:p w14:paraId="0C89C4AD" w14:textId="77777777" w:rsidR="00E92C32" w:rsidRPr="00E92C32" w:rsidRDefault="00E92C32" w:rsidP="00E92C3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  <w:lang w:val="en-US"/>
              </w:rPr>
              <w:t xml:space="preserve">3B : </w:t>
            </w:r>
            <w:r w:rsidRPr="00E92C32">
              <w:rPr>
                <w:rFonts w:ascii="Calibri" w:hAnsi="Calibri"/>
                <w:sz w:val="20"/>
                <w:szCs w:val="20"/>
              </w:rPr>
              <w:t>Penser aux dizaines</w:t>
            </w:r>
          </w:p>
          <w:p w14:paraId="2B6126D8" w14:textId="1C4AC93D" w:rsidR="00E92C32" w:rsidRPr="00E92C32" w:rsidRDefault="00E92C32" w:rsidP="00E92C32">
            <w:pPr>
              <w:rPr>
                <w:rFonts w:ascii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</w:rPr>
              <w:t xml:space="preserve">3B :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Décris-moi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BF96B" w14:textId="7890D696" w:rsidR="00955B8B" w:rsidRPr="008910BA" w:rsidRDefault="00955B8B" w:rsidP="00955B8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façons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compter</w:t>
            </w:r>
            <w:proofErr w:type="spellEnd"/>
          </w:p>
        </w:tc>
      </w:tr>
      <w:tr w:rsidR="00955B8B" w:rsidRPr="008910BA" w14:paraId="5F2CA3DA" w14:textId="77777777" w:rsidTr="00955B8B">
        <w:trPr>
          <w:trHeight w:val="914"/>
        </w:trPr>
        <w:tc>
          <w:tcPr>
            <w:tcW w:w="2127" w:type="dxa"/>
            <w:vMerge/>
          </w:tcPr>
          <w:p w14:paraId="161FAEB6" w14:textId="77777777" w:rsidR="00955B8B" w:rsidRPr="008910B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87E3044" w14:textId="77777777" w:rsidR="00955B8B" w:rsidRPr="008910B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E8AB9" w14:textId="770FD886" w:rsidR="00955B8B" w:rsidRPr="00DD46EA" w:rsidRDefault="00955B8B" w:rsidP="00955B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lien entre 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0, et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sa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position sur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371067" w14:textId="77777777" w:rsidR="00955B8B" w:rsidRPr="00E92C32" w:rsidRDefault="00955B8B" w:rsidP="00955B8B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2C32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3 : La valeur de position </w:t>
            </w:r>
          </w:p>
          <w:p w14:paraId="54ECDC3C" w14:textId="097CEA5B" w:rsidR="00955B8B" w:rsidRPr="00E92C32" w:rsidRDefault="00955B8B" w:rsidP="00955B8B">
            <w:pPr>
              <w:rPr>
                <w:rFonts w:ascii="Calibri" w:hAnsi="Calibri" w:cs="Calibri"/>
                <w:sz w:val="20"/>
                <w:szCs w:val="20"/>
              </w:rPr>
            </w:pPr>
            <w:r w:rsidRPr="00E92C32">
              <w:rPr>
                <w:rFonts w:ascii="Calibri" w:hAnsi="Calibri"/>
                <w:sz w:val="20"/>
                <w:szCs w:val="20"/>
              </w:rPr>
              <w:t xml:space="preserve">12 :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Créer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une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droite</w:t>
            </w:r>
            <w:proofErr w:type="spellEnd"/>
            <w:r w:rsidRPr="00E92C3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92C32">
              <w:rPr>
                <w:rFonts w:ascii="Calibri" w:hAnsi="Calibri"/>
                <w:sz w:val="20"/>
                <w:szCs w:val="20"/>
              </w:rPr>
              <w:t>numérique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C9BB8C" w14:textId="77777777" w:rsidR="00955B8B" w:rsidRPr="008910BA" w:rsidRDefault="00955B8B" w:rsidP="00955B8B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290994" w14:textId="2561500E" w:rsidR="00693556" w:rsidRDefault="00693556">
      <w:pPr>
        <w:pStyle w:val="Body"/>
        <w:spacing w:after="120"/>
        <w:rPr>
          <w:rFonts w:ascii="Calibri" w:eastAsia="Calibri" w:hAnsi="Calibri" w:cs="Calibri"/>
        </w:rPr>
      </w:pPr>
    </w:p>
    <w:p w14:paraId="7C1C3EFF" w14:textId="4C32F691" w:rsidR="00955B8B" w:rsidRDefault="00C10464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927738" wp14:editId="3B2CA096">
                <wp:simplePos x="0" y="0"/>
                <wp:positionH relativeFrom="column">
                  <wp:posOffset>0</wp:posOffset>
                </wp:positionH>
                <wp:positionV relativeFrom="paragraph">
                  <wp:posOffset>94412</wp:posOffset>
                </wp:positionV>
                <wp:extent cx="1239520" cy="335915"/>
                <wp:effectExtent l="0" t="0" r="1778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520" cy="335915"/>
                          <a:chOff x="0" y="0"/>
                          <a:chExt cx="1240036" cy="336071"/>
                        </a:xfrm>
                      </wpg:grpSpPr>
                      <wps:wsp>
                        <wps:cNvPr id="6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903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38910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BC423" w14:textId="4E400D34" w:rsidR="00C10464" w:rsidRPr="00764D7F" w:rsidRDefault="00AF5A7A" w:rsidP="00C1046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="00C10464"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C1046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27b</w:t>
                              </w:r>
                            </w:p>
                            <w:p w14:paraId="111027EB" w14:textId="77777777" w:rsidR="00C10464" w:rsidRDefault="00C10464" w:rsidP="00C10464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27738" id="Group 5" o:spid="_x0000_s1029" style="position:absolute;margin-left:0;margin-top:7.45pt;width:97.6pt;height:26.45pt;z-index:251665408;mso-width-relative:margin;mso-height-relative:margin" coordsize="12400,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">
                <v:shape id="AutoShape 1087" o:spid="_x0000_s1030" type="#_x0000_t116" style="position:absolute;width:1239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 id="Text Box 7" o:spid="_x0000_s1031" type="#_x0000_t202" style="position:absolute;left:1264;top:389;width:11136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132BC423" w14:textId="4E400D34" w:rsidR="00C10464" w:rsidRPr="00764D7F" w:rsidRDefault="00AF5A7A" w:rsidP="00C1046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="00C10464"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C10464">
                          <w:rPr>
                            <w:rFonts w:ascii="Arial" w:hAnsi="Arial" w:cs="Arial"/>
                            <w:b/>
                            <w:bCs/>
                          </w:rPr>
                          <w:t>27</w:t>
                        </w:r>
                        <w:r w:rsidR="00C10464"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111027EB" w14:textId="77777777" w:rsidR="00C10464" w:rsidRDefault="00C10464" w:rsidP="00C10464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5CF69A5" w14:textId="7C365A4B" w:rsidR="00955B8B" w:rsidRDefault="00955B8B">
      <w:pPr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590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955B8B" w:rsidRPr="00811A31" w14:paraId="00D3D519" w14:textId="77777777" w:rsidTr="0013050E">
        <w:trPr>
          <w:trHeight w:val="4253"/>
        </w:trPr>
        <w:tc>
          <w:tcPr>
            <w:tcW w:w="2127" w:type="dxa"/>
          </w:tcPr>
          <w:p w14:paraId="5315F947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comptée par bonds de différentes manières selon le contexte.</w:t>
            </w:r>
          </w:p>
          <w:p w14:paraId="0D0902D2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8D120CE" w14:textId="2DBDE697" w:rsidR="00955B8B" w:rsidRPr="00550CB1" w:rsidRDefault="00955B8B" w:rsidP="0013050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d’argent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comptées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montants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pièces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monnaie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des billets.</w:t>
            </w:r>
          </w:p>
        </w:tc>
        <w:tc>
          <w:tcPr>
            <w:tcW w:w="1701" w:type="dxa"/>
          </w:tcPr>
          <w:p w14:paraId="39E47992" w14:textId="1C185BD6" w:rsidR="00955B8B" w:rsidRPr="00550CB1" w:rsidRDefault="00955B8B" w:rsidP="0013050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interprétée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composition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189DC0" w14:textId="41E93DD7" w:rsidR="00955B8B" w:rsidRPr="00FE0E90" w:rsidRDefault="00955B8B" w:rsidP="0013050E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Décomposer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100, de 10 et de 1.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9C49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3 : La valeur de position</w:t>
            </w:r>
          </w:p>
          <w:p w14:paraId="11F3613B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 : Former des nombres </w:t>
            </w:r>
          </w:p>
          <w:p w14:paraId="40E5DD90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: Représenter des nombres de différentes façons</w:t>
            </w:r>
          </w:p>
          <w:p w14:paraId="4D71C1F1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11 : </w:t>
            </w:r>
            <w:r>
              <w:rPr>
                <w:rFonts w:ascii="Calibri" w:hAnsi="Calibri"/>
                <w:sz w:val="20"/>
                <w:szCs w:val="20"/>
              </w:rPr>
              <w:t>Quel est le nombre ?  </w:t>
            </w:r>
          </w:p>
          <w:p w14:paraId="5AC8233E" w14:textId="202A1238" w:rsidR="00955B8B" w:rsidRPr="00FE0E90" w:rsidRDefault="00955B8B" w:rsidP="0013050E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20"/>
                <w:szCs w:val="20"/>
              </w:rPr>
              <w:t>13 : Approfondissement</w:t>
            </w:r>
          </w:p>
          <w:p w14:paraId="04687BB6" w14:textId="77777777" w:rsidR="00955B8B" w:rsidRPr="00FE0E90" w:rsidRDefault="00955B8B" w:rsidP="0013050E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C047D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journée spéciale au parc (Les nombres jusqu’à 100)</w:t>
            </w:r>
          </w:p>
          <w:p w14:paraId="1A64FBEA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Retour à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Batoche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(Les nombres jusqu’à 100)</w:t>
            </w:r>
          </w:p>
          <w:p w14:paraId="2F2104F1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>La tirelire (Les nombres jusqu’à 100)</w:t>
            </w:r>
          </w:p>
          <w:p w14:paraId="20C76F97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1E10A5C3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 </w:t>
            </w:r>
          </w:p>
          <w:p w14:paraId="7FB3DC43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>Des voyages fantastiques (Les nombres jusqu’à 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000)</w:t>
            </w:r>
          </w:p>
          <w:p w14:paraId="3215FFE9" w14:textId="77777777" w:rsidR="00955B8B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Où est Max ? (Les nombres jusqu’à 1 000)</w:t>
            </w:r>
          </w:p>
          <w:p w14:paraId="455FA1ED" w14:textId="7FEEAECB" w:rsidR="00955B8B" w:rsidRPr="00FA73FA" w:rsidRDefault="00955B8B" w:rsidP="001305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nombres, ça fonctionne comme ça ! </w:t>
            </w:r>
            <w:r>
              <w:rPr>
                <w:rFonts w:ascii="Calibri" w:hAnsi="Calibri"/>
                <w:spacing w:val="-3"/>
                <w:sz w:val="20"/>
                <w:szCs w:val="20"/>
              </w:rPr>
              <w:t>(Les nombres à trois chiffres)</w:t>
            </w:r>
          </w:p>
        </w:tc>
      </w:tr>
    </w:tbl>
    <w:p w14:paraId="4E0BCDA9" w14:textId="5BA1DF20" w:rsidR="00955B8B" w:rsidRDefault="00955B8B">
      <w:pPr>
        <w:rPr>
          <w:rFonts w:ascii="Calibri" w:eastAsia="Calibri" w:hAnsi="Calibri" w:cs="Calibri"/>
        </w:rPr>
      </w:pPr>
    </w:p>
    <w:p w14:paraId="1427F2FF" w14:textId="63AA2C00" w:rsidR="00955B8B" w:rsidRDefault="00955B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2C615FA" w14:textId="55970CD9" w:rsidR="00955B8B" w:rsidRDefault="00B67803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A0839C" wp14:editId="2FA3BB8B">
                <wp:simplePos x="0" y="0"/>
                <wp:positionH relativeFrom="column">
                  <wp:posOffset>-16510</wp:posOffset>
                </wp:positionH>
                <wp:positionV relativeFrom="paragraph">
                  <wp:posOffset>-276022</wp:posOffset>
                </wp:positionV>
                <wp:extent cx="1239520" cy="335915"/>
                <wp:effectExtent l="0" t="0" r="1778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520" cy="335915"/>
                          <a:chOff x="0" y="0"/>
                          <a:chExt cx="1240036" cy="336071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903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38910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CD42E" w14:textId="4A53A230" w:rsidR="00B67803" w:rsidRPr="00764D7F" w:rsidRDefault="00AF5A7A" w:rsidP="00B6780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="00B67803"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B6780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27</w:t>
                              </w:r>
                              <w:r w:rsidR="00D17A0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</w:t>
                              </w:r>
                            </w:p>
                            <w:p w14:paraId="0DD4D1D7" w14:textId="77777777" w:rsidR="00B67803" w:rsidRDefault="00B67803" w:rsidP="00B6780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0839C" id="Group 1" o:spid="_x0000_s1032" style="position:absolute;margin-left:-1.3pt;margin-top:-21.75pt;width:97.6pt;height:26.45pt;z-index:251661312;mso-width-relative:margin;mso-height-relative:margin" coordsize="12400,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">
                <v:shape id="AutoShape 1087" o:spid="_x0000_s1033" type="#_x0000_t116" style="position:absolute;width:1239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 id="Text Box 9" o:spid="_x0000_s1034" type="#_x0000_t202" style="position:absolute;left:1264;top:389;width:11136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772CD42E" w14:textId="4A53A230" w:rsidR="00B67803" w:rsidRPr="00764D7F" w:rsidRDefault="00AF5A7A" w:rsidP="00B6780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="00B67803"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B67803">
                          <w:rPr>
                            <w:rFonts w:ascii="Arial" w:hAnsi="Arial" w:cs="Arial"/>
                            <w:b/>
                            <w:bCs/>
                          </w:rPr>
                          <w:t>27</w:t>
                        </w:r>
                        <w:r w:rsidR="00D17A05"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  <w:p w14:paraId="0DD4D1D7" w14:textId="77777777" w:rsidR="00B67803" w:rsidRDefault="00B67803" w:rsidP="00B67803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354149" w14:paraId="19D6E11F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0E62C0" w14:textId="33D6E189" w:rsidR="00354149" w:rsidRDefault="00354149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l’addition et la soustraction peuvent-elles être interprétées ?</w:t>
            </w:r>
          </w:p>
          <w:p w14:paraId="0AEF4FD9" w14:textId="5268D986" w:rsidR="00354149" w:rsidRPr="008910BA" w:rsidRDefault="0035414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examinent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l’addition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100.</w:t>
            </w:r>
          </w:p>
        </w:tc>
      </w:tr>
      <w:tr w:rsidR="00354149" w:rsidRPr="008910BA" w14:paraId="22051DF5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38718F5" w14:textId="77777777" w:rsidR="00354149" w:rsidRPr="008910BA" w:rsidRDefault="0035414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0D55FC5" w14:textId="77777777" w:rsidR="00354149" w:rsidRPr="008910BA" w:rsidRDefault="0035414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4C7F092" w14:textId="77777777" w:rsidR="00354149" w:rsidRPr="008910BA" w:rsidRDefault="0035414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564C903" w14:textId="3B0CE5A6" w:rsidR="00354149" w:rsidRPr="008910BA" w:rsidRDefault="0035414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68045DE" w14:textId="77777777" w:rsidR="00354149" w:rsidRPr="008910BA" w:rsidRDefault="0035414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0527FF" w:rsidRPr="008910BA" w14:paraId="58706B17" w14:textId="77777777" w:rsidTr="00062942">
        <w:trPr>
          <w:trHeight w:val="935"/>
        </w:trPr>
        <w:tc>
          <w:tcPr>
            <w:tcW w:w="2127" w:type="dxa"/>
            <w:vMerge w:val="restart"/>
          </w:tcPr>
          <w:p w14:paraId="39C550E1" w14:textId="77777777" w:rsidR="000527FF" w:rsidRDefault="000527FF" w:rsidP="000527F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faits familiers d’addition et de soustraction facilitent les stratégies d’addition et de soustraction.</w:t>
            </w:r>
          </w:p>
          <w:p w14:paraId="61BC8D6B" w14:textId="77777777" w:rsidR="000527FF" w:rsidRDefault="000527FF" w:rsidP="000527FF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95AFE58" w14:textId="198A3F3B" w:rsidR="000527FF" w:rsidRPr="008910BA" w:rsidRDefault="000527FF" w:rsidP="000527F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stratégies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d’addition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chiffres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l’utilisation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multiples de dix et de doubles.</w:t>
            </w:r>
          </w:p>
        </w:tc>
        <w:tc>
          <w:tcPr>
            <w:tcW w:w="1701" w:type="dxa"/>
            <w:vMerge w:val="restart"/>
          </w:tcPr>
          <w:p w14:paraId="72DC549A" w14:textId="4D8F3E0E" w:rsidR="000527FF" w:rsidRPr="008910BA" w:rsidRDefault="000527FF" w:rsidP="000527F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L’addition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dénombrables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longueurs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mesurables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68199" w14:textId="510329C6" w:rsidR="000527FF" w:rsidRPr="00A84E36" w:rsidRDefault="000527FF" w:rsidP="000527F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Additionner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soustraire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100.</w:t>
            </w:r>
          </w:p>
        </w:tc>
        <w:tc>
          <w:tcPr>
            <w:tcW w:w="49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2111C" w14:textId="73640ACE" w:rsidR="000527FF" w:rsidRPr="00A84E36" w:rsidRDefault="000527FF" w:rsidP="000527FF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84E36"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6C870528" w14:textId="72F7C143" w:rsidR="000527FF" w:rsidRPr="00A84E36" w:rsidRDefault="000527FF" w:rsidP="000527F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A84E36">
              <w:rPr>
                <w:rFonts w:ascii="Calibri" w:hAnsi="Calibri"/>
                <w:sz w:val="20"/>
                <w:szCs w:val="20"/>
              </w:rPr>
              <w:t>3 : Ajouter des dizaines</w:t>
            </w:r>
          </w:p>
          <w:p w14:paraId="53C6828D" w14:textId="234A7682" w:rsidR="000527FF" w:rsidRPr="00A84E36" w:rsidRDefault="000527FF" w:rsidP="000527FF">
            <w:pPr>
              <w:rPr>
                <w:rFonts w:ascii="Calibri" w:hAnsi="Calibri" w:cs="Calibri"/>
                <w:sz w:val="20"/>
                <w:szCs w:val="20"/>
              </w:rPr>
            </w:pPr>
            <w:r w:rsidRPr="00A84E36">
              <w:rPr>
                <w:rFonts w:ascii="Calibri" w:hAnsi="Calibri"/>
                <w:sz w:val="20"/>
                <w:szCs w:val="20"/>
              </w:rPr>
              <w:t xml:space="preserve">4 :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</w:rPr>
              <w:t>Retirer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</w:rPr>
              <w:t>dizaines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9014C" w14:textId="77777777" w:rsidR="000527FF" w:rsidRPr="00A84E36" w:rsidRDefault="000527FF" w:rsidP="000527F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A84E36">
              <w:rPr>
                <w:rFonts w:ascii="Calibri" w:hAnsi="Calibri"/>
                <w:sz w:val="20"/>
                <w:szCs w:val="20"/>
              </w:rPr>
              <w:t>Une classe pleine de projets</w:t>
            </w:r>
          </w:p>
          <w:p w14:paraId="4F8390B5" w14:textId="77777777" w:rsidR="000527FF" w:rsidRPr="00A84E36" w:rsidRDefault="000527FF" w:rsidP="000527F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A84E36">
              <w:rPr>
                <w:rFonts w:ascii="Calibri" w:hAnsi="Calibri"/>
                <w:sz w:val="20"/>
                <w:szCs w:val="20"/>
              </w:rPr>
              <w:t>La boulangerie d’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</w:rPr>
              <w:t>Array</w:t>
            </w:r>
            <w:proofErr w:type="spellEnd"/>
          </w:p>
          <w:p w14:paraId="6CA3DDC3" w14:textId="05535044" w:rsidR="000527FF" w:rsidRPr="00A84E36" w:rsidRDefault="000527FF" w:rsidP="000527FF">
            <w:pPr>
              <w:rPr>
                <w:lang w:val="fr-FR" w:eastAsia="en-CA"/>
              </w:rPr>
            </w:pPr>
            <w:r w:rsidRPr="00A84E36">
              <w:rPr>
                <w:rFonts w:ascii="Calibri" w:hAnsi="Calibri"/>
                <w:sz w:val="20"/>
                <w:szCs w:val="20"/>
              </w:rPr>
              <w:t xml:space="preserve">On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</w:rPr>
              <w:t>joue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</w:rPr>
              <w:t xml:space="preserve"> aux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</w:rPr>
              <w:t>billes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</w:rPr>
              <w:t>...</w:t>
            </w:r>
          </w:p>
        </w:tc>
      </w:tr>
      <w:tr w:rsidR="000527FF" w:rsidRPr="008910BA" w14:paraId="683F8403" w14:textId="77777777" w:rsidTr="00A84E36">
        <w:trPr>
          <w:trHeight w:val="1134"/>
        </w:trPr>
        <w:tc>
          <w:tcPr>
            <w:tcW w:w="2127" w:type="dxa"/>
            <w:vMerge/>
          </w:tcPr>
          <w:p w14:paraId="6A56CFBD" w14:textId="77777777" w:rsidR="000527FF" w:rsidRDefault="000527FF" w:rsidP="000527FF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1F6C7934" w14:textId="77777777" w:rsidR="000527FF" w:rsidRDefault="000527FF" w:rsidP="000527FF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28DD2" w14:textId="13E19540" w:rsidR="000527FF" w:rsidRPr="00A84E36" w:rsidRDefault="000527FF" w:rsidP="000527F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Vérifier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opérations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inverses.</w:t>
            </w:r>
          </w:p>
        </w:tc>
        <w:tc>
          <w:tcPr>
            <w:tcW w:w="4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B7612C" w14:textId="77777777" w:rsidR="000527FF" w:rsidRPr="008910BA" w:rsidRDefault="000527FF" w:rsidP="000527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78B14" w14:textId="77777777" w:rsidR="000527FF" w:rsidRPr="008910BA" w:rsidRDefault="000527FF" w:rsidP="000527FF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27FF" w:rsidRPr="008910BA" w14:paraId="2185B04E" w14:textId="77777777" w:rsidTr="00A84E36">
        <w:trPr>
          <w:trHeight w:val="1304"/>
        </w:trPr>
        <w:tc>
          <w:tcPr>
            <w:tcW w:w="2127" w:type="dxa"/>
            <w:vMerge/>
          </w:tcPr>
          <w:p w14:paraId="67B849C5" w14:textId="77777777" w:rsidR="000527FF" w:rsidRDefault="000527FF" w:rsidP="000527FF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3F2ECE0" w14:textId="77777777" w:rsidR="000527FF" w:rsidRDefault="000527FF" w:rsidP="000527FF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760CD7" w14:textId="5AE79E95" w:rsidR="000527FF" w:rsidRPr="00A84E36" w:rsidRDefault="000527FF" w:rsidP="000527F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de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manquante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A84E3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100.</w:t>
            </w:r>
          </w:p>
        </w:tc>
        <w:tc>
          <w:tcPr>
            <w:tcW w:w="4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7682E" w14:textId="77777777" w:rsidR="000527FF" w:rsidRPr="008910BA" w:rsidRDefault="000527FF" w:rsidP="000527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4588B" w14:textId="77777777" w:rsidR="000527FF" w:rsidRPr="008910BA" w:rsidRDefault="000527FF" w:rsidP="000527FF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BF442F" w14:textId="77777777" w:rsidR="00354149" w:rsidRDefault="00354149">
      <w:pPr>
        <w:rPr>
          <w:rFonts w:ascii="Calibri" w:eastAsia="Calibri" w:hAnsi="Calibri" w:cs="Calibri"/>
        </w:rPr>
      </w:pPr>
    </w:p>
    <w:p w14:paraId="25610B1A" w14:textId="1B242BDD" w:rsidR="00955B8B" w:rsidRDefault="00955B8B">
      <w:pPr>
        <w:rPr>
          <w:rFonts w:ascii="Calibri" w:eastAsia="Calibri" w:hAnsi="Calibri" w:cs="Calibri"/>
        </w:rPr>
      </w:pPr>
    </w:p>
    <w:p w14:paraId="55B39001" w14:textId="64A86495" w:rsidR="00AC2892" w:rsidRDefault="00AC2892">
      <w:pPr>
        <w:rPr>
          <w:rFonts w:ascii="Calibri" w:eastAsia="Calibri" w:hAnsi="Calibri" w:cs="Calibri"/>
        </w:rPr>
      </w:pPr>
    </w:p>
    <w:p w14:paraId="2B278963" w14:textId="26CE6BF7" w:rsidR="00AC2892" w:rsidRDefault="00AC2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810A3C4" w14:textId="0C029930" w:rsidR="00AC2892" w:rsidRDefault="00D67017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BB71E5" wp14:editId="5127D6D0">
                <wp:simplePos x="0" y="0"/>
                <wp:positionH relativeFrom="column">
                  <wp:posOffset>0</wp:posOffset>
                </wp:positionH>
                <wp:positionV relativeFrom="paragraph">
                  <wp:posOffset>-191108</wp:posOffset>
                </wp:positionV>
                <wp:extent cx="1239520" cy="335915"/>
                <wp:effectExtent l="0" t="0" r="1778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520" cy="335915"/>
                          <a:chOff x="0" y="0"/>
                          <a:chExt cx="1240036" cy="336071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903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38910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6C227" w14:textId="67B869AA" w:rsidR="00D67017" w:rsidRPr="00764D7F" w:rsidRDefault="00AF5A7A" w:rsidP="00D6701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="00D67017"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="00D6701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27d</w:t>
                              </w:r>
                            </w:p>
                            <w:p w14:paraId="002312D6" w14:textId="77777777" w:rsidR="00D67017" w:rsidRDefault="00D67017" w:rsidP="00D67017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B71E5" id="Group 2" o:spid="_x0000_s1035" style="position:absolute;margin-left:0;margin-top:-15.05pt;width:97.6pt;height:26.45pt;z-index:251663360;mso-width-relative:margin;mso-height-relative:margin" coordsize="12400,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">
                <v:shape id="AutoShape 1087" o:spid="_x0000_s1036" type="#_x0000_t116" style="position:absolute;width:1239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7" type="#_x0000_t202" style="position:absolute;left:1264;top:389;width:11136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2C16C227" w14:textId="67B869AA" w:rsidR="00D67017" w:rsidRPr="00764D7F" w:rsidRDefault="00AF5A7A" w:rsidP="00D6701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="00D67017"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D67017">
                          <w:rPr>
                            <w:rFonts w:ascii="Arial" w:hAnsi="Arial" w:cs="Arial"/>
                            <w:b/>
                            <w:bCs/>
                          </w:rPr>
                          <w:t>27</w:t>
                        </w:r>
                        <w:r w:rsidR="00D67017">
                          <w:rPr>
                            <w:rFonts w:ascii="Arial" w:hAnsi="Arial" w:cs="Arial"/>
                            <w:b/>
                            <w:bCs/>
                          </w:rPr>
                          <w:t>d</w:t>
                        </w:r>
                      </w:p>
                      <w:p w14:paraId="002312D6" w14:textId="77777777" w:rsidR="00D67017" w:rsidRDefault="00D67017" w:rsidP="00D67017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BBF68B7" w14:textId="77777777" w:rsidR="00E92C32" w:rsidRDefault="00E92C32" w:rsidP="00E92C32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4C137BB2" w14:textId="51F55997" w:rsidR="00AC2892" w:rsidRPr="00E92C32" w:rsidRDefault="00E92C32" w:rsidP="00E92C32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13050E">
        <w:rPr>
          <w:rFonts w:ascii="Calibri" w:hAnsi="Calibri"/>
          <w:shd w:val="clear" w:color="auto" w:fill="FFFFFF"/>
        </w:rPr>
        <w:t>es régularités : L</w:t>
      </w:r>
      <w:bookmarkStart w:id="0" w:name="_GoBack"/>
      <w:bookmarkEnd w:id="0"/>
      <w:r>
        <w:rPr>
          <w:rFonts w:ascii="Calibri" w:hAnsi="Calibri"/>
          <w:shd w:val="clear" w:color="auto" w:fill="FFFFFF"/>
        </w:rPr>
        <w:t>a conscience de régularités favorise la résolution des problèmes dans différentes situations.</w:t>
      </w:r>
    </w:p>
    <w:tbl>
      <w:tblPr>
        <w:tblW w:w="13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1736"/>
        <w:gridCol w:w="2127"/>
        <w:gridCol w:w="4956"/>
        <w:gridCol w:w="2435"/>
      </w:tblGrid>
      <w:tr w:rsidR="00AC2892" w14:paraId="491C6F35" w14:textId="77777777" w:rsidTr="00716246">
        <w:trPr>
          <w:trHeight w:val="481"/>
        </w:trPr>
        <w:tc>
          <w:tcPr>
            <w:tcW w:w="1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E670" w14:textId="77777777" w:rsidR="00AC2892" w:rsidRDefault="00AC2892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régularités peuvent-elles caractériser le changement ?</w:t>
            </w:r>
          </w:p>
          <w:p w14:paraId="59A925CF" w14:textId="77777777" w:rsidR="00AC2892" w:rsidRDefault="00AC2892" w:rsidP="0071624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expliquent et analysent les régularités dans différents contextes.</w:t>
            </w:r>
          </w:p>
        </w:tc>
      </w:tr>
      <w:tr w:rsidR="00AC2892" w14:paraId="5F8939A0" w14:textId="77777777" w:rsidTr="00B618AA">
        <w:trPr>
          <w:trHeight w:val="48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2B81" w14:textId="77777777" w:rsidR="00AC2892" w:rsidRDefault="00AC2892" w:rsidP="00716246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D93E" w14:textId="77777777" w:rsidR="00AC2892" w:rsidRDefault="00AC2892" w:rsidP="00716246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F026" w14:textId="77777777" w:rsidR="00AC2892" w:rsidRDefault="00AC2892" w:rsidP="00716246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A65D" w14:textId="77777777" w:rsidR="00AC2892" w:rsidRDefault="00AC2892" w:rsidP="0071624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1F57" w14:textId="77777777" w:rsidR="00AC2892" w:rsidRDefault="00AC2892" w:rsidP="0071624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AC2892" w14:paraId="686F58F2" w14:textId="77777777" w:rsidTr="00B618AA">
        <w:trPr>
          <w:trHeight w:val="501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940E" w14:textId="77777777" w:rsidR="00AC2892" w:rsidRDefault="00AC2892" w:rsidP="00716246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Le changement peut être une augmentation ou une diminution du nombre de termes ou de la grandeur des termes.</w:t>
            </w:r>
          </w:p>
          <w:p w14:paraId="4960AA43" w14:textId="77777777" w:rsidR="00AC2892" w:rsidRDefault="00AC2892" w:rsidP="00716246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Une grille de 100 est un arrangement de nombres naturels qui illustre de multiples suites.</w:t>
            </w:r>
          </w:p>
          <w:p w14:paraId="1C70A9A1" w14:textId="77777777" w:rsidR="00AC2892" w:rsidRDefault="00AC2892" w:rsidP="00716246">
            <w:pPr>
              <w:pStyle w:val="NormalWeb"/>
              <w:shd w:val="clear" w:color="auto" w:fill="FFFFFF"/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Les suites peuvent être trouvées et créées dans les motifs culturels.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3E6F" w14:textId="77777777" w:rsidR="00AC2892" w:rsidRDefault="00AC2892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peut montrer un changement croissant ou décroissant.</w:t>
            </w:r>
          </w:p>
          <w:p w14:paraId="07F003F7" w14:textId="77777777" w:rsidR="00AC2892" w:rsidRDefault="00AC2892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DD4D3D4" w14:textId="77777777" w:rsidR="00AC2892" w:rsidRDefault="00AC2892" w:rsidP="0071624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régularité d’une suite est plus évidente lorsque les termes sont représentés, organisés, alignés ou orientés de manière familière.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2F3B" w14:textId="77FAA65B" w:rsidR="00AC2892" w:rsidRDefault="00AC2892" w:rsidP="00716246">
            <w:pPr>
              <w:pStyle w:val="NormalWeb"/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Examiner les régularités et les suites dans une grille de 100.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8E21" w14:textId="77777777" w:rsidR="00AC2892" w:rsidRDefault="00AC2892" w:rsidP="0071624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3C2650D2" w14:textId="77777777" w:rsidR="00AC2892" w:rsidRDefault="00AC2892" w:rsidP="00716246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Le nombre, ensemble 3 : La valeur de position</w:t>
            </w:r>
          </w:p>
          <w:p w14:paraId="24F7510C" w14:textId="77777777" w:rsidR="00AC2892" w:rsidRDefault="00AC2892" w:rsidP="0071624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12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: Créer une droite numérique</w:t>
            </w:r>
          </w:p>
          <w:p w14:paraId="6BE26435" w14:textId="5BE96AF1" w:rsidR="00AC2892" w:rsidRDefault="00AC2892" w:rsidP="00716246">
            <w:pPr>
              <w:pStyle w:val="Body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DB2C1" w14:textId="3EECFB26" w:rsidR="00AC2892" w:rsidRDefault="00AC2892" w:rsidP="00716246">
            <w:pPr>
              <w:pStyle w:val="Body"/>
            </w:pPr>
          </w:p>
        </w:tc>
      </w:tr>
    </w:tbl>
    <w:p w14:paraId="3B2688C2" w14:textId="50593E23" w:rsidR="00AC2892" w:rsidRDefault="00AC2892">
      <w:pPr>
        <w:rPr>
          <w:rFonts w:ascii="Calibri" w:eastAsia="Calibri" w:hAnsi="Calibri" w:cs="Calibri"/>
        </w:rPr>
      </w:pPr>
    </w:p>
    <w:p w14:paraId="0AB19F62" w14:textId="5B3C1DD5" w:rsidR="00AC2892" w:rsidRDefault="00AC2892">
      <w:pPr>
        <w:rPr>
          <w:rFonts w:ascii="Calibri" w:eastAsia="Calibri" w:hAnsi="Calibri" w:cs="Calibri"/>
        </w:rPr>
      </w:pPr>
    </w:p>
    <w:p w14:paraId="2C516D2A" w14:textId="4AD5B69B" w:rsidR="00AC2892" w:rsidRDefault="00AC2892">
      <w:pPr>
        <w:rPr>
          <w:rFonts w:ascii="Calibri" w:eastAsia="Calibri" w:hAnsi="Calibri" w:cs="Calibri"/>
        </w:rPr>
      </w:pPr>
    </w:p>
    <w:p w14:paraId="03CB23B1" w14:textId="77777777" w:rsidR="00AC2892" w:rsidRDefault="00AC2892">
      <w:pPr>
        <w:rPr>
          <w:rFonts w:ascii="Calibri" w:eastAsia="Calibri" w:hAnsi="Calibri" w:cs="Calibri"/>
        </w:rPr>
      </w:pPr>
    </w:p>
    <w:p w14:paraId="14643BF5" w14:textId="54C98DE8" w:rsidR="00693556" w:rsidRPr="00C752F9" w:rsidRDefault="00693556" w:rsidP="00C752F9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693556" w:rsidRPr="00C752F9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71398" w14:textId="77777777" w:rsidR="00AE3081" w:rsidRDefault="00AE3081">
      <w:r>
        <w:separator/>
      </w:r>
    </w:p>
  </w:endnote>
  <w:endnote w:type="continuationSeparator" w:id="0">
    <w:p w14:paraId="35FF0522" w14:textId="77777777" w:rsidR="00AE3081" w:rsidRDefault="00AE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955B8B" w:rsidRDefault="00955B8B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955B8B" w:rsidRDefault="00955B8B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1E78FA34" w14:textId="77777777" w:rsidR="00955B8B" w:rsidRDefault="00955B8B">
    <w:pPr>
      <w:pStyle w:val="Body"/>
      <w:tabs>
        <w:tab w:val="center" w:pos="4680"/>
        <w:tab w:val="right" w:pos="9360"/>
      </w:tabs>
      <w:jc w:val="right"/>
    </w:pPr>
  </w:p>
  <w:p w14:paraId="22236DF7" w14:textId="77777777" w:rsidR="00955B8B" w:rsidRDefault="00955B8B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8E4F5" w14:textId="77777777" w:rsidR="00AE3081" w:rsidRDefault="00AE3081">
      <w:r>
        <w:separator/>
      </w:r>
    </w:p>
  </w:footnote>
  <w:footnote w:type="continuationSeparator" w:id="0">
    <w:p w14:paraId="425E1739" w14:textId="77777777" w:rsidR="00AE3081" w:rsidRDefault="00AE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955B8B" w:rsidRDefault="00955B8B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527FF"/>
    <w:rsid w:val="0013050E"/>
    <w:rsid w:val="00196364"/>
    <w:rsid w:val="00211EA3"/>
    <w:rsid w:val="00354149"/>
    <w:rsid w:val="005048BE"/>
    <w:rsid w:val="005C2E3D"/>
    <w:rsid w:val="0060228D"/>
    <w:rsid w:val="00693556"/>
    <w:rsid w:val="007C30CA"/>
    <w:rsid w:val="00955B8B"/>
    <w:rsid w:val="00976CB3"/>
    <w:rsid w:val="009877A7"/>
    <w:rsid w:val="00A84E36"/>
    <w:rsid w:val="00A87E7D"/>
    <w:rsid w:val="00AC2892"/>
    <w:rsid w:val="00AE3081"/>
    <w:rsid w:val="00AF5A7A"/>
    <w:rsid w:val="00B076C0"/>
    <w:rsid w:val="00B3110D"/>
    <w:rsid w:val="00B618AA"/>
    <w:rsid w:val="00B67803"/>
    <w:rsid w:val="00C10464"/>
    <w:rsid w:val="00C752F9"/>
    <w:rsid w:val="00D17A05"/>
    <w:rsid w:val="00D67017"/>
    <w:rsid w:val="00E92C32"/>
    <w:rsid w:val="00FA6F26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18CD1F-022D-4136-A4FE-4F45F88D54D1}"/>
</file>

<file path=customXml/itemProps2.xml><?xml version="1.0" encoding="utf-8"?>
<ds:datastoreItem xmlns:ds="http://schemas.openxmlformats.org/officeDocument/2006/customXml" ds:itemID="{3C8F53FE-B413-46A4-B526-D177AE3161C6}"/>
</file>

<file path=customXml/itemProps3.xml><?xml version="1.0" encoding="utf-8"?>
<ds:datastoreItem xmlns:ds="http://schemas.openxmlformats.org/officeDocument/2006/customXml" ds:itemID="{5A33DBEC-A39C-4E0A-9298-72EDCA6F1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19</cp:revision>
  <cp:lastPrinted>2023-01-21T01:53:00Z</cp:lastPrinted>
  <dcterms:created xsi:type="dcterms:W3CDTF">2023-01-21T01:49:00Z</dcterms:created>
  <dcterms:modified xsi:type="dcterms:W3CDTF">2023-11-17T02:12:00Z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