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:rsidRPr="007678A2" w14:paraId="2E39B3F8" w14:textId="77777777" w:rsidTr="00BD5ACB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0693F3D6" w:rsidR="00EE29C2" w:rsidRPr="00F82A78" w:rsidRDefault="00F82A78" w:rsidP="00345039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</w:pPr>
            <w:r w:rsidRPr="00F82A78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Comportements et stratégies : faire des liens entre les mois et les années</w:t>
            </w:r>
          </w:p>
        </w:tc>
      </w:tr>
      <w:tr w:rsidR="00661689" w:rsidRPr="007678A2" w14:paraId="76008433" w14:textId="77777777" w:rsidTr="00030FE1">
        <w:trPr>
          <w:trHeight w:hRule="exact" w:val="2118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7DB202C" w14:textId="3B25CADB" w:rsidR="00345039" w:rsidRPr="00F82A78" w:rsidRDefault="00F82A78" w:rsidP="00271D44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F82A7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choisit une carte, mais ne connaît pas les mois de l’année</w:t>
            </w:r>
            <w:r w:rsidR="00271D44" w:rsidRPr="00F82A7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A857D03" w14:textId="4A85360F" w:rsidR="00F05AB2" w:rsidRPr="00F82A78" w:rsidRDefault="007678A2" w:rsidP="00030FE1">
            <w:pPr>
              <w:pStyle w:val="Pa6"/>
              <w:numPr>
                <w:ilvl w:val="0"/>
                <w:numId w:val="1"/>
              </w:numPr>
              <w:spacing w:after="120"/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7678A2">
              <w:rPr>
                <w:rFonts w:ascii="Arial" w:hAnsi="Arial" w:cs="Arial"/>
                <w:noProof/>
                <w:color w:val="626365"/>
                <w:sz w:val="19"/>
                <w:szCs w:val="19"/>
                <w:lang w:val="fr-FR" w:eastAsia="zh-CN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1445DB40" wp14:editId="0C137574">
                      <wp:simplePos x="0" y="0"/>
                      <wp:positionH relativeFrom="column">
                        <wp:posOffset>138430</wp:posOffset>
                      </wp:positionH>
                      <wp:positionV relativeFrom="paragraph">
                        <wp:posOffset>453390</wp:posOffset>
                      </wp:positionV>
                      <wp:extent cx="2428875" cy="771525"/>
                      <wp:effectExtent l="0" t="0" r="9525" b="9525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28875" cy="771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D26768" w14:textId="50E5273B" w:rsidR="007678A2" w:rsidRDefault="007678A2">
                                  <w:r>
                                    <w:rPr>
                                      <w:noProof/>
                                      <w:lang w:val="en-US" w:eastAsia="zh-CN"/>
                                    </w:rPr>
                                    <w:drawing>
                                      <wp:inline distT="0" distB="0" distL="0" distR="0" wp14:anchorId="021ED921" wp14:editId="58EF4C2C">
                                        <wp:extent cx="2165985" cy="671195"/>
                                        <wp:effectExtent l="0" t="0" r="5715" b="0"/>
                                        <wp:docPr id="4" name="Picture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fg01_m03_a14_ma2_tc-FR.jpg"/>
                                                <pic:cNvPicPr/>
                                              </pic:nvPicPr>
                                              <pic:blipFill>
                                                <a:blip r:embed="rId8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165985" cy="67119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45DB4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0.9pt;margin-top:35.7pt;width:191.25pt;height:60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" stroked="f">
                      <v:textbox>
                        <w:txbxContent>
                          <w:p w14:paraId="6ED26768" w14:textId="50E5273B" w:rsidR="007678A2" w:rsidRDefault="007678A2">
                            <w:r>
                              <w:rPr>
                                <w:noProof/>
                                <w:lang w:val="en-US" w:eastAsia="zh-CN"/>
                              </w:rPr>
                              <w:drawing>
                                <wp:inline distT="0" distB="0" distL="0" distR="0" wp14:anchorId="021ED921" wp14:editId="58EF4C2C">
                                  <wp:extent cx="2165985" cy="671195"/>
                                  <wp:effectExtent l="0" t="0" r="5715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fg01_m03_a14_ma2_tc-FR.jpg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65985" cy="6711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82A78" w:rsidRPr="00F82A7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lit les mois sur le calendrier, mais a de la difficulté à utiliser les nombres ordinaux en</w:t>
            </w:r>
            <w:r w:rsidR="00F82A78" w:rsidRPr="00F82A78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="00F82A78" w:rsidRPr="00F82A7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contexte</w:t>
            </w:r>
            <w:r w:rsidR="00271D44" w:rsidRPr="00F82A7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7F95AA5C" w14:textId="3A78E20F" w:rsidR="00F05AB2" w:rsidRPr="007678A2" w:rsidRDefault="00F05AB2" w:rsidP="00030FE1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3479994" w14:textId="4110B0EA" w:rsidR="00206BF8" w:rsidRPr="00F82A78" w:rsidRDefault="007678A2" w:rsidP="00043F77">
            <w:pPr>
              <w:pStyle w:val="Pa6"/>
              <w:numPr>
                <w:ilvl w:val="0"/>
                <w:numId w:val="1"/>
              </w:numPr>
              <w:spacing w:after="120"/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7678A2">
              <w:rPr>
                <w:rFonts w:ascii="Arial" w:hAnsi="Arial" w:cs="Arial"/>
                <w:noProof/>
                <w:color w:val="626365"/>
                <w:sz w:val="19"/>
                <w:szCs w:val="19"/>
                <w:lang w:val="fr-FR" w:eastAsia="zh-CN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654CA860" wp14:editId="4A016148">
                      <wp:simplePos x="0" y="0"/>
                      <wp:positionH relativeFrom="column">
                        <wp:posOffset>261620</wp:posOffset>
                      </wp:positionH>
                      <wp:positionV relativeFrom="paragraph">
                        <wp:posOffset>605790</wp:posOffset>
                      </wp:positionV>
                      <wp:extent cx="2276475" cy="638175"/>
                      <wp:effectExtent l="0" t="0" r="9525" b="9525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6475" cy="638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16EF3C" w14:textId="63301E24" w:rsidR="007678A2" w:rsidRDefault="007678A2">
                                  <w:r>
                                    <w:rPr>
                                      <w:noProof/>
                                      <w:lang w:val="en-US" w:eastAsia="zh-CN"/>
                                    </w:rPr>
                                    <w:drawing>
                                      <wp:inline distT="0" distB="0" distL="0" distR="0" wp14:anchorId="4801327B" wp14:editId="2D1BD869">
                                        <wp:extent cx="1879600" cy="537845"/>
                                        <wp:effectExtent l="0" t="0" r="6350" b="0"/>
                                        <wp:docPr id="8" name="Picture 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" name="fg02_m03_a14_ma2_tc-FR.jpg"/>
                                                <pic:cNvPicPr/>
                                              </pic:nvPicPr>
                                              <pic:blipFill>
                                                <a:blip r:embed="rId10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879600" cy="53784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4CA860" id="_x0000_s1027" type="#_x0000_t202" style="position:absolute;left:0;text-align:left;margin-left:20.6pt;margin-top:47.7pt;width:179.25pt;height:50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" stroked="f">
                      <v:textbox>
                        <w:txbxContent>
                          <w:p w14:paraId="1616EF3C" w14:textId="63301E24" w:rsidR="007678A2" w:rsidRDefault="007678A2">
                            <w:r>
                              <w:rPr>
                                <w:noProof/>
                                <w:lang w:val="en-US" w:eastAsia="zh-CN"/>
                              </w:rPr>
                              <w:drawing>
                                <wp:inline distT="0" distB="0" distL="0" distR="0" wp14:anchorId="4801327B" wp14:editId="2D1BD869">
                                  <wp:extent cx="1879600" cy="537845"/>
                                  <wp:effectExtent l="0" t="0" r="635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fg02_m03_a14_ma2_tc-FR.jpg"/>
                                          <pic:cNvPicPr/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79600" cy="5378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82A78" w:rsidRPr="00F82A7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sait comment utiliser les nombres ordinaux en contexte, mais a de la difficulté</w:t>
            </w:r>
            <w:r w:rsidR="00F82A78" w:rsidRPr="00F82A78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="00F82A78" w:rsidRPr="00F82A78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br/>
            </w:r>
            <w:r w:rsidR="00F82A78" w:rsidRPr="00F82A7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à dire la séquence de noms des nombres en</w:t>
            </w:r>
            <w:r w:rsidR="00F82A78" w:rsidRPr="00F82A78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="00F82A78" w:rsidRPr="00F82A7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commençant par 1 et en comptant de l’avant</w:t>
            </w:r>
            <w:r w:rsidR="00271D44" w:rsidRPr="00F82A7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6E3EB05B" w14:textId="3465D106" w:rsidR="00271D44" w:rsidRPr="00F82A78" w:rsidRDefault="00271D44" w:rsidP="00030FE1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</w:tc>
      </w:tr>
      <w:tr w:rsidR="00EE29C2" w:rsidRPr="00F82A78" w14:paraId="01BA3F47" w14:textId="77777777" w:rsidTr="00DB4EC8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DC7D29" w14:textId="4F9C374D" w:rsidR="00EE29C2" w:rsidRPr="00F82A78" w:rsidRDefault="00EE29C2" w:rsidP="00BD5ACB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F82A78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07039C" w:rsidRPr="00F82A78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do</w:t>
            </w:r>
            <w:r w:rsidRPr="00F82A78">
              <w:rPr>
                <w:rFonts w:ascii="Arial" w:hAnsi="Arial" w:cs="Arial"/>
                <w:b/>
                <w:sz w:val="24"/>
                <w:szCs w:val="24"/>
                <w:lang w:val="fr-FR"/>
              </w:rPr>
              <w:t>cumentation</w:t>
            </w:r>
          </w:p>
        </w:tc>
      </w:tr>
      <w:tr w:rsidR="0092323E" w:rsidRPr="00F82A78" w14:paraId="06EBD03A" w14:textId="77777777" w:rsidTr="00030FE1">
        <w:trPr>
          <w:trHeight w:val="1908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69108D8" w14:textId="77777777" w:rsidR="0092323E" w:rsidRPr="00F82A78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50D38BC" w14:textId="7AD34DA9" w:rsidR="0092323E" w:rsidRPr="00F82A78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5AD70BC8" w14:textId="453A3F09" w:rsidR="0092323E" w:rsidRPr="00F82A78" w:rsidRDefault="0092323E" w:rsidP="00BD5ACB">
            <w:pPr>
              <w:rPr>
                <w:noProof/>
                <w:lang w:val="fr-FR" w:eastAsia="en-CA"/>
              </w:rPr>
            </w:pPr>
          </w:p>
        </w:tc>
      </w:tr>
      <w:tr w:rsidR="00DB4EC8" w:rsidRPr="00F82A78" w14:paraId="0D590949" w14:textId="77777777" w:rsidTr="00DB4EC8">
        <w:trPr>
          <w:trHeight w:hRule="exact" w:val="112"/>
        </w:trPr>
        <w:tc>
          <w:tcPr>
            <w:tcW w:w="440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DB4EC8" w:rsidRPr="00F82A78" w:rsidRDefault="00DB4EC8" w:rsidP="00345039">
            <w:pPr>
              <w:pStyle w:val="Pa6"/>
              <w:rPr>
                <w:noProof/>
                <w:lang w:val="fr-FR" w:eastAsia="en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DB4EC8" w:rsidRPr="00F82A78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DB4EC8" w:rsidRPr="00F82A78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  <w:tr w:rsidR="00BE7BA6" w:rsidRPr="007678A2" w14:paraId="72AC45F2" w14:textId="77777777" w:rsidTr="00DF1C8E">
        <w:trPr>
          <w:trHeight w:hRule="exact" w:val="1880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40B9AF2" w14:textId="47756D36" w:rsidR="00206BF8" w:rsidRPr="00F82A78" w:rsidRDefault="00F82A78" w:rsidP="00271D44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F82A7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sait comment utiliser les nombres ordinaux en contexte, mais s’appuie sur le</w:t>
            </w:r>
            <w:r w:rsidRPr="00F82A78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F82A7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calendrier pour répondre aux cartes d’indices</w:t>
            </w:r>
            <w:r w:rsidR="00271D44" w:rsidRPr="00F82A7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3ED580B" w14:textId="139CE9B4" w:rsidR="00992E9C" w:rsidRPr="00F82A78" w:rsidRDefault="00F82A78" w:rsidP="00271D44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F82A7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sait comment utiliser les nombres ordinaux en contexte, mais ne peut pas mettre</w:t>
            </w:r>
            <w:r w:rsidRPr="00F82A78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F82A7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les mois en ordre sans se référer à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</w:r>
            <w:r w:rsidRPr="00F82A7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un calendrier</w:t>
            </w:r>
            <w:r w:rsidR="00271D44" w:rsidRPr="00F82A7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A2B2A5" w14:textId="5AD15F18" w:rsidR="005E6945" w:rsidRPr="00F82A78" w:rsidRDefault="00F82A78" w:rsidP="00F82A78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F82A7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comprend les liens entre les unités de temps (p. ex., les mois et les années), réussit</w:t>
            </w:r>
            <w:r w:rsidRPr="00F82A78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br/>
            </w:r>
            <w:r w:rsidRPr="00F82A7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à répondre à toutes les cartes d’indices et</w:t>
            </w:r>
            <w:r w:rsidRPr="00F82A78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F82A7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ordonne les cartes par mois</w:t>
            </w:r>
            <w:r w:rsidR="00271D44" w:rsidRPr="00F82A7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</w:tr>
      <w:tr w:rsidR="00BE7BA6" w:rsidRPr="00F82A78" w14:paraId="2990543E" w14:textId="77777777" w:rsidTr="00FE0BBF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64CE467D" w:rsidR="00BE7BA6" w:rsidRPr="00F82A78" w:rsidRDefault="00BE7BA6" w:rsidP="00BD5ACB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F82A78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07039C" w:rsidRPr="00F82A78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F82A78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92323E" w:rsidRPr="00F82A78" w14:paraId="2FDA25CD" w14:textId="77777777" w:rsidTr="00030FE1">
        <w:trPr>
          <w:trHeight w:val="1884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3A74ECE2" w:rsidR="0092323E" w:rsidRPr="00F82A78" w:rsidRDefault="0092323E" w:rsidP="007A6B78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3A506D11" w:rsidR="0092323E" w:rsidRPr="00F82A78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30F4CC5A" w:rsidR="0092323E" w:rsidRPr="00F82A78" w:rsidRDefault="0092323E" w:rsidP="00BD5ACB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</w:tbl>
    <w:p w14:paraId="51921C54" w14:textId="77777777" w:rsidR="00F10556" w:rsidRPr="00F82A78" w:rsidRDefault="00F10556" w:rsidP="00FD2B2E">
      <w:pPr>
        <w:rPr>
          <w:lang w:val="fr-FR"/>
        </w:rPr>
      </w:pPr>
    </w:p>
    <w:sectPr w:rsidR="00F10556" w:rsidRPr="00F82A78" w:rsidSect="00E71CB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AF7619" w14:textId="77777777" w:rsidR="00AD2EE5" w:rsidRDefault="00AD2EE5" w:rsidP="00CA2529">
      <w:pPr>
        <w:spacing w:after="0" w:line="240" w:lineRule="auto"/>
      </w:pPr>
      <w:r>
        <w:separator/>
      </w:r>
    </w:p>
  </w:endnote>
  <w:endnote w:type="continuationSeparator" w:id="0">
    <w:p w14:paraId="22AC18CA" w14:textId="77777777" w:rsidR="00AD2EE5" w:rsidRDefault="00AD2EE5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8FDD09" w14:textId="77777777" w:rsidR="00CD3093" w:rsidRDefault="00CD30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0C968" w14:textId="48F87469" w:rsidR="0028676E" w:rsidRPr="007678A2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7678A2">
      <w:rPr>
        <w:rFonts w:ascii="Arial" w:hAnsi="Arial" w:cs="Arial"/>
        <w:b/>
        <w:sz w:val="15"/>
        <w:szCs w:val="15"/>
        <w:lang w:val="fr-CA"/>
      </w:rPr>
      <w:t>Matholog</w:t>
    </w:r>
    <w:r w:rsidR="0007039C" w:rsidRPr="007678A2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7678A2">
      <w:rPr>
        <w:rFonts w:ascii="Arial" w:hAnsi="Arial" w:cs="Arial"/>
        <w:b/>
        <w:sz w:val="15"/>
        <w:szCs w:val="15"/>
        <w:lang w:val="fr-CA"/>
      </w:rPr>
      <w:t xml:space="preserve"> </w:t>
    </w:r>
    <w:r w:rsidR="005B7D0F" w:rsidRPr="007678A2">
      <w:rPr>
        <w:rFonts w:ascii="Arial" w:hAnsi="Arial" w:cs="Arial"/>
        <w:b/>
        <w:sz w:val="15"/>
        <w:szCs w:val="15"/>
        <w:lang w:val="fr-CA"/>
      </w:rPr>
      <w:t>2</w:t>
    </w:r>
    <w:r w:rsidR="00CD3093">
      <w:rPr>
        <w:rFonts w:ascii="Arial" w:hAnsi="Arial" w:cs="Arial"/>
        <w:b/>
        <w:sz w:val="15"/>
        <w:szCs w:val="15"/>
        <w:lang w:val="fr-CA"/>
      </w:rPr>
      <w:t xml:space="preserve"> Alberta</w:t>
    </w:r>
    <w:r w:rsidRPr="007678A2">
      <w:rPr>
        <w:rFonts w:ascii="Arial" w:hAnsi="Arial" w:cs="Arial"/>
        <w:sz w:val="15"/>
        <w:szCs w:val="15"/>
        <w:lang w:val="fr-CA"/>
      </w:rPr>
      <w:tab/>
    </w:r>
    <w:r w:rsidR="0007039C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Pr="007678A2">
      <w:rPr>
        <w:rFonts w:ascii="Arial" w:hAnsi="Arial" w:cs="Arial"/>
        <w:sz w:val="15"/>
        <w:szCs w:val="15"/>
        <w:lang w:val="fr-CA"/>
      </w:rPr>
      <w:t xml:space="preserve">. </w:t>
    </w:r>
    <w:r w:rsidRPr="007678A2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 w:eastAsia="zh-CN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678A2">
      <w:rPr>
        <w:rFonts w:ascii="Arial" w:hAnsi="Arial" w:cs="Arial"/>
        <w:sz w:val="15"/>
        <w:szCs w:val="15"/>
        <w:lang w:val="fr-CA"/>
      </w:rPr>
      <w:t xml:space="preserve"> Copyright © 202</w:t>
    </w:r>
    <w:r w:rsidR="00CD3093">
      <w:rPr>
        <w:rFonts w:ascii="Arial" w:hAnsi="Arial" w:cs="Arial"/>
        <w:sz w:val="15"/>
        <w:szCs w:val="15"/>
        <w:lang w:val="fr-CA"/>
      </w:rPr>
      <w:t>4</w:t>
    </w:r>
    <w:r w:rsidRPr="007678A2">
      <w:rPr>
        <w:rFonts w:ascii="Arial" w:hAnsi="Arial" w:cs="Arial"/>
        <w:sz w:val="15"/>
        <w:szCs w:val="15"/>
        <w:lang w:val="fr-CA"/>
      </w:rPr>
      <w:t xml:space="preserve"> Pear</w:t>
    </w:r>
    <w:bookmarkStart w:id="0" w:name="_GoBack"/>
    <w:bookmarkEnd w:id="0"/>
    <w:r w:rsidRPr="007678A2">
      <w:rPr>
        <w:rFonts w:ascii="Arial" w:hAnsi="Arial" w:cs="Arial"/>
        <w:sz w:val="15"/>
        <w:szCs w:val="15"/>
        <w:lang w:val="fr-CA"/>
      </w:rPr>
      <w:t>son Canada Inc.</w:t>
    </w:r>
    <w:r w:rsidRPr="007678A2">
      <w:rPr>
        <w:rFonts w:ascii="Arial" w:hAnsi="Arial" w:cs="Arial"/>
        <w:sz w:val="15"/>
        <w:szCs w:val="15"/>
        <w:lang w:val="fr-CA"/>
      </w:rPr>
      <w:tab/>
    </w:r>
    <w:r w:rsidR="0007039C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7678A2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0C9B78" w14:textId="77777777" w:rsidR="00CD3093" w:rsidRDefault="00CD30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4C6FBF" w14:textId="77777777" w:rsidR="00AD2EE5" w:rsidRDefault="00AD2EE5" w:rsidP="00CA2529">
      <w:pPr>
        <w:spacing w:after="0" w:line="240" w:lineRule="auto"/>
      </w:pPr>
      <w:r>
        <w:separator/>
      </w:r>
    </w:p>
  </w:footnote>
  <w:footnote w:type="continuationSeparator" w:id="0">
    <w:p w14:paraId="47ED406C" w14:textId="77777777" w:rsidR="00AD2EE5" w:rsidRDefault="00AD2EE5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B98F2" w14:textId="77777777" w:rsidR="00CD3093" w:rsidRDefault="00CD30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3A000" w14:textId="1F7C4AE7" w:rsidR="00E613E3" w:rsidRPr="0007039C" w:rsidRDefault="00E21EE5" w:rsidP="00E71CBF">
    <w:pPr>
      <w:spacing w:after="0"/>
      <w:rPr>
        <w:rFonts w:ascii="Arial" w:hAnsi="Arial" w:cs="Arial"/>
        <w:b/>
        <w:sz w:val="36"/>
        <w:szCs w:val="36"/>
        <w:lang w:val="fr-FR"/>
      </w:rPr>
    </w:pPr>
    <w:r w:rsidRPr="0007039C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1697C8CF">
              <wp:simplePos x="0" y="0"/>
              <wp:positionH relativeFrom="column">
                <wp:posOffset>-13335</wp:posOffset>
              </wp:positionH>
              <wp:positionV relativeFrom="paragraph">
                <wp:posOffset>120015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48180113" w:rsidR="00E613E3" w:rsidRPr="00CB2021" w:rsidRDefault="0007039C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La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m</w:t>
                          </w:r>
                          <w:r w:rsidR="00E5074A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esure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9.45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" filled="f" stroked="f">
              <v:textbox>
                <w:txbxContent>
                  <w:p w14:paraId="2521030B" w14:textId="48180113" w:rsidR="00E613E3" w:rsidRPr="00CB2021" w:rsidRDefault="0007039C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La m</w:t>
                    </w:r>
                    <w:r w:rsidR="00E5074A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esure</w:t>
                    </w:r>
                  </w:p>
                </w:txbxContent>
              </v:textbox>
            </v:shape>
          </w:pict>
        </mc:Fallback>
      </mc:AlternateContent>
    </w:r>
    <w:r w:rsidR="00E45E3B" w:rsidRPr="0007039C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 w:rsidRPr="0007039C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07039C">
      <w:rPr>
        <w:lang w:val="fr-FR"/>
      </w:rPr>
      <w:tab/>
    </w:r>
    <w:r w:rsidR="00CA2529" w:rsidRPr="0007039C">
      <w:rPr>
        <w:lang w:val="fr-FR"/>
      </w:rPr>
      <w:tab/>
    </w:r>
    <w:r w:rsidR="00CA2529" w:rsidRPr="0007039C">
      <w:rPr>
        <w:lang w:val="fr-FR"/>
      </w:rPr>
      <w:tab/>
    </w:r>
    <w:r w:rsidR="00207CC0" w:rsidRPr="0007039C">
      <w:rPr>
        <w:lang w:val="fr-FR"/>
      </w:rPr>
      <w:tab/>
    </w:r>
    <w:r w:rsidR="00FD2B2E" w:rsidRPr="0007039C">
      <w:rPr>
        <w:lang w:val="fr-FR"/>
      </w:rPr>
      <w:tab/>
    </w:r>
    <w:r w:rsidR="0007039C" w:rsidRPr="0007039C">
      <w:rPr>
        <w:rFonts w:ascii="Arial" w:hAnsi="Arial" w:cs="Arial"/>
        <w:b/>
        <w:sz w:val="36"/>
        <w:szCs w:val="36"/>
        <w:lang w:val="fr-FR"/>
      </w:rPr>
      <w:t>Fiche</w:t>
    </w:r>
    <w:r w:rsidR="00E613E3" w:rsidRPr="0007039C">
      <w:rPr>
        <w:rFonts w:ascii="Arial" w:hAnsi="Arial" w:cs="Arial"/>
        <w:b/>
        <w:sz w:val="36"/>
        <w:szCs w:val="36"/>
        <w:lang w:val="fr-FR"/>
      </w:rPr>
      <w:t xml:space="preserve"> </w:t>
    </w:r>
    <w:r w:rsidR="00CD3093">
      <w:rPr>
        <w:rFonts w:ascii="Arial" w:hAnsi="Arial" w:cs="Arial"/>
        <w:b/>
        <w:sz w:val="36"/>
        <w:szCs w:val="36"/>
        <w:lang w:val="fr-FR"/>
      </w:rPr>
      <w:t>21</w:t>
    </w:r>
    <w:r w:rsidR="0007039C" w:rsidRPr="0007039C">
      <w:rPr>
        <w:rFonts w:ascii="Arial" w:hAnsi="Arial" w:cs="Arial"/>
        <w:b/>
        <w:sz w:val="36"/>
        <w:szCs w:val="36"/>
        <w:lang w:val="fr-FR"/>
      </w:rPr>
      <w:t> </w:t>
    </w:r>
    <w:r w:rsidR="00E613E3" w:rsidRPr="0007039C">
      <w:rPr>
        <w:rFonts w:ascii="Arial" w:hAnsi="Arial" w:cs="Arial"/>
        <w:b/>
        <w:sz w:val="36"/>
        <w:szCs w:val="36"/>
        <w:lang w:val="fr-FR"/>
      </w:rPr>
      <w:t xml:space="preserve">: </w:t>
    </w:r>
    <w:r w:rsidR="0007039C" w:rsidRPr="0007039C">
      <w:rPr>
        <w:rFonts w:ascii="Arial" w:hAnsi="Arial" w:cs="Arial"/>
        <w:b/>
        <w:sz w:val="36"/>
        <w:szCs w:val="36"/>
        <w:lang w:val="fr-FR"/>
      </w:rPr>
      <w:t>Évaluation de l’a</w:t>
    </w:r>
    <w:r w:rsidR="00CB2021" w:rsidRPr="0007039C">
      <w:rPr>
        <w:rFonts w:ascii="Arial" w:hAnsi="Arial" w:cs="Arial"/>
        <w:b/>
        <w:sz w:val="36"/>
        <w:szCs w:val="36"/>
        <w:lang w:val="fr-FR"/>
      </w:rPr>
      <w:t>ctivit</w:t>
    </w:r>
    <w:r w:rsidR="0007039C" w:rsidRPr="0007039C">
      <w:rPr>
        <w:rFonts w:ascii="Arial" w:hAnsi="Arial" w:cs="Arial"/>
        <w:b/>
        <w:sz w:val="36"/>
        <w:szCs w:val="36"/>
        <w:lang w:val="fr-FR"/>
      </w:rPr>
      <w:t>é</w:t>
    </w:r>
    <w:r w:rsidR="00CB2021" w:rsidRPr="0007039C">
      <w:rPr>
        <w:rFonts w:ascii="Arial" w:hAnsi="Arial" w:cs="Arial"/>
        <w:b/>
        <w:sz w:val="36"/>
        <w:szCs w:val="36"/>
        <w:lang w:val="fr-FR"/>
      </w:rPr>
      <w:t xml:space="preserve"> </w:t>
    </w:r>
    <w:r w:rsidR="00CD3093">
      <w:rPr>
        <w:rFonts w:ascii="Arial" w:hAnsi="Arial" w:cs="Arial"/>
        <w:b/>
        <w:sz w:val="36"/>
        <w:szCs w:val="36"/>
        <w:lang w:val="fr-FR"/>
      </w:rPr>
      <w:t>9</w:t>
    </w:r>
  </w:p>
  <w:p w14:paraId="4033973E" w14:textId="03B4B264" w:rsidR="00CA2529" w:rsidRPr="0007039C" w:rsidRDefault="0007039C" w:rsidP="00E45E3B">
    <w:pPr>
      <w:ind w:left="2880" w:firstLine="720"/>
      <w:rPr>
        <w:rFonts w:ascii="Arial" w:hAnsi="Arial" w:cs="Arial"/>
        <w:sz w:val="28"/>
        <w:szCs w:val="28"/>
        <w:lang w:val="fr-FR"/>
      </w:rPr>
    </w:pPr>
    <w:r w:rsidRPr="0007039C">
      <w:rPr>
        <w:rFonts w:ascii="Arial" w:hAnsi="Arial" w:cs="Arial"/>
        <w:b/>
        <w:sz w:val="28"/>
        <w:szCs w:val="28"/>
        <w:lang w:val="fr-FR"/>
      </w:rPr>
      <w:t>Les mois d’une année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E45529" w14:textId="77777777" w:rsidR="00CD3093" w:rsidRDefault="00CD30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30FE1"/>
    <w:rsid w:val="00050E5C"/>
    <w:rsid w:val="0007039C"/>
    <w:rsid w:val="0008174D"/>
    <w:rsid w:val="00097C8F"/>
    <w:rsid w:val="000C2970"/>
    <w:rsid w:val="000C7349"/>
    <w:rsid w:val="000F43C1"/>
    <w:rsid w:val="00112FF1"/>
    <w:rsid w:val="00192706"/>
    <w:rsid w:val="001A7920"/>
    <w:rsid w:val="00206BF8"/>
    <w:rsid w:val="00207CC0"/>
    <w:rsid w:val="0025106C"/>
    <w:rsid w:val="00254851"/>
    <w:rsid w:val="00270D20"/>
    <w:rsid w:val="00271D44"/>
    <w:rsid w:val="0028676E"/>
    <w:rsid w:val="002920B6"/>
    <w:rsid w:val="002C432C"/>
    <w:rsid w:val="002C4CB2"/>
    <w:rsid w:val="003014A9"/>
    <w:rsid w:val="00345039"/>
    <w:rsid w:val="00354E0A"/>
    <w:rsid w:val="004067D2"/>
    <w:rsid w:val="00411BEF"/>
    <w:rsid w:val="00483555"/>
    <w:rsid w:val="0052693C"/>
    <w:rsid w:val="00543A9A"/>
    <w:rsid w:val="00581577"/>
    <w:rsid w:val="005B3A77"/>
    <w:rsid w:val="005B7D0F"/>
    <w:rsid w:val="005E6945"/>
    <w:rsid w:val="00604BFC"/>
    <w:rsid w:val="00636F12"/>
    <w:rsid w:val="00661689"/>
    <w:rsid w:val="00685D70"/>
    <w:rsid w:val="00696ABC"/>
    <w:rsid w:val="006A588E"/>
    <w:rsid w:val="00741178"/>
    <w:rsid w:val="007678A2"/>
    <w:rsid w:val="007A6B78"/>
    <w:rsid w:val="007D6D69"/>
    <w:rsid w:val="00832B16"/>
    <w:rsid w:val="00846E25"/>
    <w:rsid w:val="008520A4"/>
    <w:rsid w:val="0092323E"/>
    <w:rsid w:val="009304D0"/>
    <w:rsid w:val="00933DBE"/>
    <w:rsid w:val="00951721"/>
    <w:rsid w:val="009519F4"/>
    <w:rsid w:val="00992E9C"/>
    <w:rsid w:val="00994C77"/>
    <w:rsid w:val="009B6FF8"/>
    <w:rsid w:val="00A43E96"/>
    <w:rsid w:val="00A45A6E"/>
    <w:rsid w:val="00AD2EE5"/>
    <w:rsid w:val="00AE494A"/>
    <w:rsid w:val="00B8168D"/>
    <w:rsid w:val="00B949BE"/>
    <w:rsid w:val="00B9593A"/>
    <w:rsid w:val="00BA072D"/>
    <w:rsid w:val="00BA10A4"/>
    <w:rsid w:val="00BD5ACB"/>
    <w:rsid w:val="00BE5F73"/>
    <w:rsid w:val="00BE7BA6"/>
    <w:rsid w:val="00C72956"/>
    <w:rsid w:val="00C85AE2"/>
    <w:rsid w:val="00C957B8"/>
    <w:rsid w:val="00CA2529"/>
    <w:rsid w:val="00CB2021"/>
    <w:rsid w:val="00CD3093"/>
    <w:rsid w:val="00CF3ED1"/>
    <w:rsid w:val="00D25C11"/>
    <w:rsid w:val="00D7596A"/>
    <w:rsid w:val="00DA1368"/>
    <w:rsid w:val="00DB4EC8"/>
    <w:rsid w:val="00DD6F23"/>
    <w:rsid w:val="00DF1C8E"/>
    <w:rsid w:val="00E16179"/>
    <w:rsid w:val="00E21EE5"/>
    <w:rsid w:val="00E45E3B"/>
    <w:rsid w:val="00E5074A"/>
    <w:rsid w:val="00E613E3"/>
    <w:rsid w:val="00E71CBF"/>
    <w:rsid w:val="00EE29C2"/>
    <w:rsid w:val="00F05AB2"/>
    <w:rsid w:val="00F10556"/>
    <w:rsid w:val="00F358C6"/>
    <w:rsid w:val="00F666E9"/>
    <w:rsid w:val="00F82A78"/>
    <w:rsid w:val="00F86C1E"/>
    <w:rsid w:val="00FD2B2E"/>
    <w:rsid w:val="00FE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030FE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0FE1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0FE1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0FE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0FE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footer" Target="footer1.xml"/><Relationship Id="rId22" Type="http://schemas.openxmlformats.org/officeDocument/2006/relationships/customXml" Target="../customXml/item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164538F-8983-D54E-9851-49E58F20E3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22630A7-4DCD-489A-9DBD-B583700C2F73}"/>
</file>

<file path=customXml/itemProps3.xml><?xml version="1.0" encoding="utf-8"?>
<ds:datastoreItem xmlns:ds="http://schemas.openxmlformats.org/officeDocument/2006/customXml" ds:itemID="{29954C28-DD51-4812-84D3-64549569D965}"/>
</file>

<file path=customXml/itemProps4.xml><?xml version="1.0" encoding="utf-8"?>
<ds:datastoreItem xmlns:ds="http://schemas.openxmlformats.org/officeDocument/2006/customXml" ds:itemID="{8D9D0083-DFE7-4B68-8AAE-FFE28CB71D5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2016-08-23T12:28:00Z</cp:lastPrinted>
  <dcterms:created xsi:type="dcterms:W3CDTF">2023-04-12T12:56:00Z</dcterms:created>
  <dcterms:modified xsi:type="dcterms:W3CDTF">2023-04-12T12:56:00Z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