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1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7"/>
        <w:gridCol w:w="3328"/>
        <w:gridCol w:w="3327"/>
        <w:gridCol w:w="3328"/>
      </w:tblGrid>
      <w:tr w:rsidR="002F142C" w:rsidRPr="00277AF2" w14:paraId="2E39B3F8" w14:textId="716AFF69" w:rsidTr="00DB6679">
        <w:trPr>
          <w:trHeight w:hRule="exact" w:val="462"/>
        </w:trPr>
        <w:tc>
          <w:tcPr>
            <w:tcW w:w="13310" w:type="dxa"/>
            <w:gridSpan w:val="4"/>
            <w:shd w:val="clear" w:color="auto" w:fill="D9D9D9" w:themeFill="background1" w:themeFillShade="D9"/>
          </w:tcPr>
          <w:p w14:paraId="30D563B2" w14:textId="7A2F10B4" w:rsidR="002F142C" w:rsidRPr="008C7D3F" w:rsidRDefault="00256843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8C7D3F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estimer, mesurer et comparer la distance autour d’objets</w:t>
            </w:r>
          </w:p>
        </w:tc>
      </w:tr>
      <w:tr w:rsidR="002F142C" w:rsidRPr="008C7D3F" w14:paraId="76008433" w14:textId="055E6395" w:rsidTr="0025387C">
        <w:trPr>
          <w:trHeight w:hRule="exact" w:val="2160"/>
        </w:trPr>
        <w:tc>
          <w:tcPr>
            <w:tcW w:w="3327" w:type="dxa"/>
          </w:tcPr>
          <w:p w14:paraId="0339F42B" w14:textId="042B9CC6" w:rsidR="00A6102F" w:rsidRPr="008C7D3F" w:rsidRDefault="00B54299" w:rsidP="00CE1F57">
            <w:pPr>
              <w:pStyle w:val="Pa6"/>
              <w:numPr>
                <w:ilvl w:val="0"/>
                <w:numId w:val="8"/>
              </w:numPr>
              <w:ind w:left="285" w:hanging="252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essaie d’estimer la longueur (distance autour) d’objets en</w:t>
            </w:r>
            <w:r w:rsidRPr="008C7D3F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unités non standards, mais ses</w:t>
            </w:r>
            <w:r w:rsidRPr="008C7D3F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estimations sont extrêmes /</w:t>
            </w:r>
            <w:r w:rsidRPr="008C7D3F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déraisonnables</w:t>
            </w:r>
            <w:r w:rsidR="00A6102F"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1439580E" w14:textId="77777777" w:rsidR="00A6102F" w:rsidRPr="008C7D3F" w:rsidRDefault="00A6102F" w:rsidP="00A6102F">
            <w:pPr>
              <w:pStyle w:val="Pa6"/>
              <w:ind w:left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57DB202C" w14:textId="2B6ECF96" w:rsidR="002F142C" w:rsidRPr="008C7D3F" w:rsidRDefault="00B54299" w:rsidP="00A6102F">
            <w:pPr>
              <w:pStyle w:val="Pa6"/>
              <w:ind w:left="28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Environ</w:t>
            </w:r>
            <w:r w:rsidR="00A6102F"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100 </w:t>
            </w:r>
            <w:r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trombones </w:t>
            </w:r>
            <w:r w:rsidR="00A6102F"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!</w:t>
            </w:r>
            <w:r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3328" w:type="dxa"/>
          </w:tcPr>
          <w:p w14:paraId="47BF15D9" w14:textId="58EA6FF9" w:rsidR="00481400" w:rsidRPr="008C7D3F" w:rsidRDefault="005D64DD" w:rsidP="00E94E99">
            <w:pPr>
              <w:pStyle w:val="Pa6"/>
              <w:numPr>
                <w:ilvl w:val="0"/>
                <w:numId w:val="8"/>
              </w:numPr>
              <w:ind w:left="285" w:hanging="252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estime la longueur (distance autour) d’objets en unités non</w:t>
            </w:r>
            <w:r w:rsidRPr="008C7D3F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standards, mais a de la difficulté à</w:t>
            </w:r>
            <w:r w:rsidRPr="008C7D3F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mesurer avec la ficelle</w:t>
            </w:r>
            <w:r w:rsidR="00A6102F"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F95AA5C" w14:textId="251192DB" w:rsidR="006644ED" w:rsidRPr="008C7D3F" w:rsidRDefault="006644ED" w:rsidP="006644ED">
            <w:pPr>
              <w:pStyle w:val="Default"/>
              <w:jc w:val="center"/>
              <w:rPr>
                <w:lang w:val="fr-FR"/>
              </w:rPr>
            </w:pPr>
            <w:r w:rsidRPr="008C7D3F">
              <w:rPr>
                <w:noProof/>
                <w:lang w:val="en-US" w:eastAsia="zh-CN"/>
              </w:rPr>
              <w:drawing>
                <wp:inline distT="0" distB="0" distL="0" distR="0" wp14:anchorId="3908BF24" wp14:editId="613433E8">
                  <wp:extent cx="1600200" cy="715645"/>
                  <wp:effectExtent l="0" t="0" r="0" b="0"/>
                  <wp:docPr id="1" name="Picture 1" descr="../../../Mathology%202/BLM%20WORKING%20FILES/Assessment%20BLM%20art/Box2_assessmentBLM%20TR%20Art/m2_m01_a03_t01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Mathology%202/BLM%20WORKING%20FILES/Assessment%20BLM%20art/Box2_assessmentBLM%20TR%20Art/m2_m01_a03_t01_blm.j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333" r="809"/>
                          <a:stretch/>
                        </pic:blipFill>
                        <pic:spPr bwMode="auto">
                          <a:xfrm>
                            <a:off x="0" y="0"/>
                            <a:ext cx="1615434" cy="722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7" w:type="dxa"/>
          </w:tcPr>
          <w:p w14:paraId="08B6024C" w14:textId="789FAB79" w:rsidR="00481400" w:rsidRPr="008C7D3F" w:rsidRDefault="005D64DD" w:rsidP="007C0F11">
            <w:pPr>
              <w:pStyle w:val="Pa6"/>
              <w:numPr>
                <w:ilvl w:val="0"/>
                <w:numId w:val="8"/>
              </w:numPr>
              <w:spacing w:after="120"/>
              <w:ind w:left="285" w:hanging="252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mesure la longueur (distance autour) d’objets en utilisant</w:t>
            </w:r>
            <w:r w:rsidRPr="008C7D3F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plusieurs exemplaires d’une unité</w:t>
            </w:r>
            <w:r w:rsidRPr="008C7D3F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non standard, mais ne les place pas</w:t>
            </w:r>
            <w:r w:rsidRPr="008C7D3F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d’un bout à l’autre (il y a des espaces</w:t>
            </w:r>
            <w:r w:rsidRPr="008C7D3F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ou des chevauchements</w:t>
            </w:r>
            <w:r w:rsidR="00A6102F"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  <w:p w14:paraId="6E3EB05B" w14:textId="66E04945" w:rsidR="006644ED" w:rsidRPr="008C7D3F" w:rsidRDefault="006644ED" w:rsidP="006644ED">
            <w:pPr>
              <w:pStyle w:val="Default"/>
              <w:jc w:val="center"/>
              <w:rPr>
                <w:lang w:val="fr-FR"/>
              </w:rPr>
            </w:pPr>
            <w:r w:rsidRPr="008C7D3F">
              <w:rPr>
                <w:noProof/>
                <w:lang w:val="en-US" w:eastAsia="zh-CN"/>
              </w:rPr>
              <w:drawing>
                <wp:inline distT="0" distB="0" distL="0" distR="0" wp14:anchorId="3F04D145" wp14:editId="29C40120">
                  <wp:extent cx="1207135" cy="311519"/>
                  <wp:effectExtent l="0" t="0" r="0" b="0"/>
                  <wp:docPr id="2" name="Picture 2" descr="../../../Mathology%202/BLM%20WORKING%20FILES/Assessment%20BLM%20art/Box2_assessmentBLM%20TR%20Art/m2_m01_a03_t0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Mathology%202/BLM%20WORKING%20FILES/Assessment%20BLM%20art/Box2_assessmentBLM%20TR%20Art/m2_m01_a03_t0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115" cy="315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8" w:type="dxa"/>
          </w:tcPr>
          <w:p w14:paraId="4982D6A1" w14:textId="3D37D66A" w:rsidR="00481400" w:rsidRPr="008C7D3F" w:rsidRDefault="005D64DD" w:rsidP="00BD2A09">
            <w:pPr>
              <w:pStyle w:val="Pa6"/>
              <w:numPr>
                <w:ilvl w:val="0"/>
                <w:numId w:val="8"/>
              </w:numPr>
              <w:spacing w:after="120"/>
              <w:ind w:left="285" w:hanging="252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mesure la longueur (distance autour) d’objets en utilisant plusieurs exemplaires</w:t>
            </w:r>
            <w:r w:rsidRPr="008C7D3F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d’une unité non standard, mais</w:t>
            </w:r>
            <w:r w:rsidRPr="008C7D3F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n’aligne pas la base de la 1</w:t>
            </w:r>
            <w:r w:rsidRPr="008C7D3F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fr-FR"/>
              </w:rPr>
              <w:t>re</w:t>
            </w:r>
            <w:r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unité</w:t>
            </w:r>
            <w:r w:rsidRPr="008C7D3F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avec le bout de l’objet à mesurer</w:t>
            </w:r>
            <w:r w:rsidR="00A6102F"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111EFC49" w14:textId="4E8D68B3" w:rsidR="006644ED" w:rsidRPr="008C7D3F" w:rsidRDefault="006644ED" w:rsidP="006644ED">
            <w:pPr>
              <w:pStyle w:val="Default"/>
              <w:jc w:val="center"/>
              <w:rPr>
                <w:lang w:val="fr-FR"/>
              </w:rPr>
            </w:pPr>
            <w:r w:rsidRPr="008C7D3F">
              <w:rPr>
                <w:noProof/>
                <w:lang w:val="en-US" w:eastAsia="zh-CN"/>
              </w:rPr>
              <w:drawing>
                <wp:inline distT="0" distB="0" distL="0" distR="0" wp14:anchorId="39D69321" wp14:editId="741AB66E">
                  <wp:extent cx="1351878" cy="294640"/>
                  <wp:effectExtent l="0" t="0" r="0" b="10160"/>
                  <wp:docPr id="4" name="Picture 4" descr="../../../Mathology%202/BLM%20WORKING%20FILES/Assessment%20BLM%20art/Box2_assessmentBLM%20TR%20Art/m2_m01_a03_t03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../../../Mathology%202/BLM%20WORKING%20FILES/Assessment%20BLM%20art/Box2_assessmentBLM%20TR%20Art/m2_m01_a03_t03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585" cy="29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42C" w:rsidRPr="008C7D3F" w14:paraId="01BA3F47" w14:textId="6CC135FD" w:rsidTr="00DB6679">
        <w:trPr>
          <w:trHeight w:hRule="exact" w:val="279"/>
        </w:trPr>
        <w:tc>
          <w:tcPr>
            <w:tcW w:w="13310" w:type="dxa"/>
            <w:gridSpan w:val="4"/>
            <w:shd w:val="clear" w:color="auto" w:fill="D9D9D9" w:themeFill="background1" w:themeFillShade="D9"/>
          </w:tcPr>
          <w:p w14:paraId="4B4110F6" w14:textId="41A5B4FD" w:rsidR="002F142C" w:rsidRPr="00036DC2" w:rsidRDefault="002F142C" w:rsidP="00BD5ACB">
            <w:pPr>
              <w:rPr>
                <w:rFonts w:ascii="Arial" w:hAnsi="Arial" w:cs="Arial"/>
                <w:b/>
                <w:sz w:val="21"/>
                <w:szCs w:val="21"/>
                <w:lang w:val="fr-FR"/>
              </w:rPr>
            </w:pPr>
            <w:r w:rsidRPr="00036DC2">
              <w:rPr>
                <w:rFonts w:ascii="Arial" w:hAnsi="Arial" w:cs="Arial"/>
                <w:b/>
                <w:sz w:val="21"/>
                <w:szCs w:val="21"/>
                <w:lang w:val="fr-FR"/>
              </w:rPr>
              <w:t>Observations</w:t>
            </w:r>
            <w:r w:rsidR="00256843" w:rsidRPr="00036DC2">
              <w:rPr>
                <w:rFonts w:ascii="Arial" w:hAnsi="Arial" w:cs="Arial"/>
                <w:b/>
                <w:sz w:val="21"/>
                <w:szCs w:val="21"/>
                <w:lang w:val="fr-FR"/>
              </w:rPr>
              <w:t xml:space="preserve"> et d</w:t>
            </w:r>
            <w:r w:rsidRPr="00036DC2">
              <w:rPr>
                <w:rFonts w:ascii="Arial" w:hAnsi="Arial" w:cs="Arial"/>
                <w:b/>
                <w:sz w:val="21"/>
                <w:szCs w:val="21"/>
                <w:lang w:val="fr-FR"/>
              </w:rPr>
              <w:t>ocumentation</w:t>
            </w:r>
          </w:p>
        </w:tc>
      </w:tr>
      <w:tr w:rsidR="002F142C" w:rsidRPr="008C7D3F" w14:paraId="06EBD03A" w14:textId="1A34967F" w:rsidTr="006644ED">
        <w:trPr>
          <w:trHeight w:val="1844"/>
        </w:trPr>
        <w:tc>
          <w:tcPr>
            <w:tcW w:w="3327" w:type="dxa"/>
          </w:tcPr>
          <w:p w14:paraId="669108D8" w14:textId="77777777" w:rsidR="002F142C" w:rsidRPr="008C7D3F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</w:tcPr>
          <w:p w14:paraId="650D38BC" w14:textId="7AD34DA9" w:rsidR="002F142C" w:rsidRPr="008C7D3F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</w:tcPr>
          <w:p w14:paraId="5AD70BC8" w14:textId="453A3F09" w:rsidR="002F142C" w:rsidRPr="008C7D3F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</w:tcPr>
          <w:p w14:paraId="6E7E338A" w14:textId="77777777" w:rsidR="002F142C" w:rsidRPr="008C7D3F" w:rsidRDefault="002F142C" w:rsidP="00BD5ACB">
            <w:pPr>
              <w:rPr>
                <w:noProof/>
                <w:lang w:val="fr-FR" w:eastAsia="en-CA"/>
              </w:rPr>
            </w:pPr>
          </w:p>
        </w:tc>
      </w:tr>
      <w:tr w:rsidR="00DB6679" w:rsidRPr="00277AF2" w14:paraId="0D590949" w14:textId="7A8C382E" w:rsidTr="006644ED">
        <w:trPr>
          <w:trHeight w:val="2025"/>
        </w:trPr>
        <w:tc>
          <w:tcPr>
            <w:tcW w:w="3327" w:type="dxa"/>
          </w:tcPr>
          <w:p w14:paraId="6496F1AF" w14:textId="0AE3898C" w:rsidR="00A6102F" w:rsidRPr="008C7D3F" w:rsidRDefault="008B3D5C" w:rsidP="00A20FE1">
            <w:pPr>
              <w:pStyle w:val="Pa6"/>
              <w:numPr>
                <w:ilvl w:val="0"/>
                <w:numId w:val="8"/>
              </w:numPr>
              <w:ind w:left="285" w:hanging="252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mesure la longueur (distance autour) d’objets en répétant 1 seul</w:t>
            </w:r>
            <w:r w:rsidRPr="008C7D3F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unité non standard, mais a de la</w:t>
            </w:r>
            <w:r w:rsidRPr="008C7D3F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difficulté à suivre la longueur du</w:t>
            </w:r>
            <w:r w:rsidRPr="008C7D3F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trombone ou perd le compte</w:t>
            </w:r>
            <w:r w:rsidR="00A6102F"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4D1AC1CD" w14:textId="77777777" w:rsidR="00A6102F" w:rsidRPr="008C7D3F" w:rsidRDefault="00A6102F" w:rsidP="00A6102F">
            <w:pPr>
              <w:pStyle w:val="Pa6"/>
              <w:ind w:left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4877CE57" w14:textId="219EA368" w:rsidR="00DB6679" w:rsidRPr="008C7D3F" w:rsidRDefault="008B3D5C" w:rsidP="008B3D5C">
            <w:pPr>
              <w:pStyle w:val="Pa6"/>
              <w:ind w:left="28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J’ai oublié le nombre de fois que j’ai déplacé le trombone</w:t>
            </w:r>
            <w:r w:rsidR="00A6102F"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3328" w:type="dxa"/>
          </w:tcPr>
          <w:p w14:paraId="3C188ED9" w14:textId="364AD4CA" w:rsidR="00A6102F" w:rsidRPr="008C7D3F" w:rsidRDefault="008C7D3F" w:rsidP="00EA7BB9">
            <w:pPr>
              <w:pStyle w:val="Pa6"/>
              <w:numPr>
                <w:ilvl w:val="0"/>
                <w:numId w:val="8"/>
              </w:numPr>
              <w:ind w:left="285" w:hanging="252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mesure la longueur (distance autour) d’objets avec des</w:t>
            </w:r>
            <w:r w:rsidRPr="008C7D3F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unités non standards, mais oublie</w:t>
            </w:r>
            <w:r w:rsidRPr="008C7D3F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d’inclure l’unité utilisée quand il</w:t>
            </w:r>
            <w:r w:rsidRPr="008C7D3F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note la mesure</w:t>
            </w:r>
            <w:r w:rsidR="00A6102F"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3D2E09AE" w14:textId="77777777" w:rsidR="00A6102F" w:rsidRPr="008C7D3F" w:rsidRDefault="00A6102F" w:rsidP="00A6102F">
            <w:pPr>
              <w:pStyle w:val="Pa6"/>
              <w:ind w:left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3733ABCF" w14:textId="4D6BD2AA" w:rsidR="00DB6679" w:rsidRPr="008C7D3F" w:rsidRDefault="00FB0B4B" w:rsidP="00A6102F">
            <w:pPr>
              <w:pStyle w:val="Pa6"/>
              <w:ind w:left="28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C’est</w:t>
            </w:r>
            <w:r w:rsidR="00A6102F"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8 </w:t>
            </w:r>
            <w:r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de </w:t>
            </w:r>
            <w:r w:rsidR="00A6102F"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long.</w:t>
            </w:r>
            <w:r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3327" w:type="dxa"/>
          </w:tcPr>
          <w:p w14:paraId="5452F39F" w14:textId="24C17C55" w:rsidR="00DB6679" w:rsidRPr="008C7D3F" w:rsidRDefault="008C7D3F" w:rsidP="00256843">
            <w:pPr>
              <w:pStyle w:val="Pa6"/>
              <w:numPr>
                <w:ilvl w:val="0"/>
                <w:numId w:val="8"/>
              </w:numPr>
              <w:ind w:left="285" w:hanging="252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mesure la longueur (distance autour) d’objets avec des</w:t>
            </w:r>
            <w:r w:rsidRPr="008C7D3F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unités non standards, mais a de la</w:t>
            </w:r>
            <w:r w:rsidRPr="008C7D3F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difficulté à comparer et à ordonner</w:t>
            </w:r>
            <w:r w:rsidRPr="008C7D3F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les objets</w:t>
            </w:r>
            <w:r w:rsidR="00A6102F"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28" w:type="dxa"/>
          </w:tcPr>
          <w:p w14:paraId="70543112" w14:textId="68CFB6E2" w:rsidR="00DB6679" w:rsidRPr="008C7D3F" w:rsidRDefault="008C7D3F" w:rsidP="00256843">
            <w:pPr>
              <w:pStyle w:val="Pa6"/>
              <w:numPr>
                <w:ilvl w:val="0"/>
                <w:numId w:val="8"/>
              </w:numPr>
              <w:ind w:left="285" w:hanging="252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estimer, à comparer et à ordonner des</w:t>
            </w:r>
            <w:r w:rsidRPr="008C7D3F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longueurs (distance autour)</w:t>
            </w:r>
            <w:r w:rsidRPr="008C7D3F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d’objets avec des unités non</w:t>
            </w:r>
            <w:r w:rsidRPr="008C7D3F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standards</w:t>
            </w:r>
            <w:r w:rsidR="00A6102F"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2F142C" w:rsidRPr="008C7D3F" w14:paraId="2990543E" w14:textId="697705E4" w:rsidTr="00DB6679">
        <w:trPr>
          <w:trHeight w:hRule="exact" w:val="279"/>
        </w:trPr>
        <w:tc>
          <w:tcPr>
            <w:tcW w:w="13310" w:type="dxa"/>
            <w:gridSpan w:val="4"/>
            <w:shd w:val="clear" w:color="auto" w:fill="D9D9D9" w:themeFill="background1" w:themeFillShade="D9"/>
          </w:tcPr>
          <w:p w14:paraId="1629FD88" w14:textId="0550D815" w:rsidR="002F142C" w:rsidRPr="00036DC2" w:rsidRDefault="002F142C" w:rsidP="00BD5ACB">
            <w:pPr>
              <w:rPr>
                <w:rFonts w:ascii="Arial" w:hAnsi="Arial" w:cs="Arial"/>
                <w:b/>
                <w:sz w:val="21"/>
                <w:szCs w:val="21"/>
                <w:lang w:val="fr-FR"/>
              </w:rPr>
            </w:pPr>
            <w:bookmarkStart w:id="0" w:name="_GoBack" w:colFirst="0" w:colLast="0"/>
            <w:r w:rsidRPr="00036DC2">
              <w:rPr>
                <w:rFonts w:ascii="Arial" w:hAnsi="Arial" w:cs="Arial"/>
                <w:b/>
                <w:sz w:val="21"/>
                <w:szCs w:val="21"/>
                <w:lang w:val="fr-FR"/>
              </w:rPr>
              <w:t>Observations</w:t>
            </w:r>
            <w:r w:rsidR="00256843" w:rsidRPr="00036DC2">
              <w:rPr>
                <w:rFonts w:ascii="Arial" w:hAnsi="Arial" w:cs="Arial"/>
                <w:b/>
                <w:sz w:val="21"/>
                <w:szCs w:val="21"/>
                <w:lang w:val="fr-FR"/>
              </w:rPr>
              <w:t xml:space="preserve"> et d</w:t>
            </w:r>
            <w:r w:rsidRPr="00036DC2">
              <w:rPr>
                <w:rFonts w:ascii="Arial" w:hAnsi="Arial" w:cs="Arial"/>
                <w:b/>
                <w:sz w:val="21"/>
                <w:szCs w:val="21"/>
                <w:lang w:val="fr-FR"/>
              </w:rPr>
              <w:t>ocumentation</w:t>
            </w:r>
          </w:p>
        </w:tc>
      </w:tr>
      <w:bookmarkEnd w:id="0"/>
      <w:tr w:rsidR="002F142C" w:rsidRPr="008C7D3F" w14:paraId="2FDA25CD" w14:textId="63F00DFD" w:rsidTr="006644ED">
        <w:trPr>
          <w:trHeight w:val="1676"/>
        </w:trPr>
        <w:tc>
          <w:tcPr>
            <w:tcW w:w="3327" w:type="dxa"/>
          </w:tcPr>
          <w:p w14:paraId="250D260A" w14:textId="3A74ECE2" w:rsidR="002F142C" w:rsidRPr="008C7D3F" w:rsidRDefault="002F142C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</w:tcPr>
          <w:p w14:paraId="04790802" w14:textId="3A506D11" w:rsidR="002F142C" w:rsidRPr="008C7D3F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</w:tcPr>
          <w:p w14:paraId="3234D4F2" w14:textId="30F4CC5A" w:rsidR="002F142C" w:rsidRPr="008C7D3F" w:rsidRDefault="002F142C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</w:tcPr>
          <w:p w14:paraId="0B559CF9" w14:textId="77777777" w:rsidR="002F142C" w:rsidRPr="008C7D3F" w:rsidRDefault="002F142C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8C7D3F" w:rsidRDefault="00F10556" w:rsidP="002F142C">
      <w:pPr>
        <w:ind w:right="582"/>
        <w:rPr>
          <w:lang w:val="fr-FR"/>
        </w:rPr>
      </w:pPr>
    </w:p>
    <w:sectPr w:rsidR="00F10556" w:rsidRPr="008C7D3F" w:rsidSect="00E71C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FCA0A" w14:textId="77777777" w:rsidR="00CD638D" w:rsidRDefault="00CD638D" w:rsidP="00CA2529">
      <w:pPr>
        <w:spacing w:after="0" w:line="240" w:lineRule="auto"/>
      </w:pPr>
      <w:r>
        <w:separator/>
      </w:r>
    </w:p>
  </w:endnote>
  <w:endnote w:type="continuationSeparator" w:id="0">
    <w:p w14:paraId="3FA42E28" w14:textId="77777777" w:rsidR="00CD638D" w:rsidRDefault="00CD638D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354C4" w14:textId="77777777" w:rsidR="008341A6" w:rsidRDefault="008341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37CB5B74" w:rsidR="0028676E" w:rsidRPr="00277AF2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277AF2">
      <w:rPr>
        <w:rFonts w:ascii="Arial" w:hAnsi="Arial" w:cs="Arial"/>
        <w:b/>
        <w:sz w:val="15"/>
        <w:szCs w:val="15"/>
        <w:lang w:val="fr-CA"/>
      </w:rPr>
      <w:t>Matholog</w:t>
    </w:r>
    <w:r w:rsidR="00256843" w:rsidRPr="00277AF2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277AF2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277AF2">
      <w:rPr>
        <w:rFonts w:ascii="Arial" w:hAnsi="Arial" w:cs="Arial"/>
        <w:b/>
        <w:sz w:val="15"/>
        <w:szCs w:val="15"/>
        <w:lang w:val="fr-CA"/>
      </w:rPr>
      <w:t>2</w:t>
    </w:r>
    <w:r w:rsidR="008341A6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277AF2">
      <w:rPr>
        <w:rFonts w:ascii="Arial" w:hAnsi="Arial" w:cs="Arial"/>
        <w:sz w:val="15"/>
        <w:szCs w:val="15"/>
        <w:lang w:val="fr-CA"/>
      </w:rPr>
      <w:tab/>
    </w:r>
    <w:r w:rsidR="00256843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277AF2">
      <w:rPr>
        <w:rFonts w:ascii="Arial" w:hAnsi="Arial" w:cs="Arial"/>
        <w:sz w:val="15"/>
        <w:szCs w:val="15"/>
        <w:lang w:val="fr-CA"/>
      </w:rPr>
      <w:t xml:space="preserve">. </w:t>
    </w:r>
    <w:r w:rsidRPr="00277AF2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77AF2">
      <w:rPr>
        <w:rFonts w:ascii="Arial" w:hAnsi="Arial" w:cs="Arial"/>
        <w:sz w:val="15"/>
        <w:szCs w:val="15"/>
        <w:lang w:val="fr-CA"/>
      </w:rPr>
      <w:t xml:space="preserve"> </w:t>
    </w:r>
    <w:r w:rsidR="00277AF2">
      <w:rPr>
        <w:rFonts w:ascii="Arial" w:hAnsi="Arial" w:cs="Arial"/>
        <w:sz w:val="15"/>
        <w:szCs w:val="15"/>
      </w:rPr>
      <w:t>Copyright © 202</w:t>
    </w:r>
    <w:r w:rsidR="008341A6">
      <w:rPr>
        <w:rFonts w:ascii="Arial" w:hAnsi="Arial" w:cs="Arial"/>
        <w:sz w:val="15"/>
        <w:szCs w:val="15"/>
      </w:rPr>
      <w:t>4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256843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277AF2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82BB6" w14:textId="77777777" w:rsidR="008341A6" w:rsidRDefault="008341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40CE1" w14:textId="77777777" w:rsidR="00CD638D" w:rsidRDefault="00CD638D" w:rsidP="00CA2529">
      <w:pPr>
        <w:spacing w:after="0" w:line="240" w:lineRule="auto"/>
      </w:pPr>
      <w:r>
        <w:separator/>
      </w:r>
    </w:p>
  </w:footnote>
  <w:footnote w:type="continuationSeparator" w:id="0">
    <w:p w14:paraId="10F291B7" w14:textId="77777777" w:rsidR="00CD638D" w:rsidRDefault="00CD638D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A1B0F" w14:textId="77777777" w:rsidR="008341A6" w:rsidRDefault="008341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5D45A187" w:rsidR="00E613E3" w:rsidRPr="00256843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256843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626F70F8">
              <wp:simplePos x="0" y="0"/>
              <wp:positionH relativeFrom="column">
                <wp:posOffset>-13335</wp:posOffset>
              </wp:positionH>
              <wp:positionV relativeFrom="paragraph">
                <wp:posOffset>120015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E34FCAE" w:rsidR="00E613E3" w:rsidRPr="00CB2021" w:rsidRDefault="0025684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</w:t>
                          </w:r>
                          <w:r w:rsidR="00DB667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esure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9.4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" filled="f" stroked="f">
              <v:textbox>
                <w:txbxContent>
                  <w:p w14:paraId="2521030B" w14:textId="4E34FCAE" w:rsidR="00E613E3" w:rsidRPr="00CB2021" w:rsidRDefault="00256843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La m</w:t>
                    </w:r>
                    <w:r w:rsidR="00DB6679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esure</w:t>
                    </w:r>
                  </w:p>
                </w:txbxContent>
              </v:textbox>
            </v:shape>
          </w:pict>
        </mc:Fallback>
      </mc:AlternateContent>
    </w:r>
    <w:r w:rsidR="00E45E3B" w:rsidRPr="00256843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256843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256843">
      <w:rPr>
        <w:lang w:val="fr-FR"/>
      </w:rPr>
      <w:tab/>
    </w:r>
    <w:r w:rsidR="00CA2529" w:rsidRPr="00256843">
      <w:rPr>
        <w:lang w:val="fr-FR"/>
      </w:rPr>
      <w:tab/>
    </w:r>
    <w:r w:rsidR="00CA2529" w:rsidRPr="00256843">
      <w:rPr>
        <w:lang w:val="fr-FR"/>
      </w:rPr>
      <w:tab/>
    </w:r>
    <w:r w:rsidR="00207CC0" w:rsidRPr="00256843">
      <w:rPr>
        <w:lang w:val="fr-FR"/>
      </w:rPr>
      <w:tab/>
    </w:r>
    <w:r w:rsidR="00FD2B2E" w:rsidRPr="00256843">
      <w:rPr>
        <w:lang w:val="fr-FR"/>
      </w:rPr>
      <w:tab/>
    </w:r>
    <w:r w:rsidR="00256843" w:rsidRPr="00256843">
      <w:rPr>
        <w:rFonts w:ascii="Arial" w:hAnsi="Arial" w:cs="Arial"/>
        <w:b/>
        <w:sz w:val="36"/>
        <w:szCs w:val="36"/>
        <w:lang w:val="fr-FR"/>
      </w:rPr>
      <w:t>Fiche</w:t>
    </w:r>
    <w:r w:rsidR="00E613E3" w:rsidRPr="00256843">
      <w:rPr>
        <w:rFonts w:ascii="Arial" w:hAnsi="Arial" w:cs="Arial"/>
        <w:b/>
        <w:sz w:val="36"/>
        <w:szCs w:val="36"/>
        <w:lang w:val="fr-FR"/>
      </w:rPr>
      <w:t xml:space="preserve"> </w:t>
    </w:r>
    <w:r w:rsidR="00A6102F" w:rsidRPr="00256843">
      <w:rPr>
        <w:rFonts w:ascii="Arial" w:hAnsi="Arial" w:cs="Arial"/>
        <w:b/>
        <w:sz w:val="36"/>
        <w:szCs w:val="36"/>
        <w:lang w:val="fr-FR"/>
      </w:rPr>
      <w:t>7</w:t>
    </w:r>
    <w:r w:rsidR="0025387C">
      <w:rPr>
        <w:rFonts w:ascii="Arial" w:hAnsi="Arial" w:cs="Arial"/>
        <w:b/>
        <w:sz w:val="36"/>
        <w:szCs w:val="36"/>
        <w:lang w:val="fr-FR"/>
      </w:rPr>
      <w:t> </w:t>
    </w:r>
    <w:r w:rsidR="00E613E3" w:rsidRPr="00256843">
      <w:rPr>
        <w:rFonts w:ascii="Arial" w:hAnsi="Arial" w:cs="Arial"/>
        <w:b/>
        <w:sz w:val="36"/>
        <w:szCs w:val="36"/>
        <w:lang w:val="fr-FR"/>
      </w:rPr>
      <w:t xml:space="preserve">: </w:t>
    </w:r>
    <w:r w:rsidR="00256843" w:rsidRPr="00256843">
      <w:rPr>
        <w:rFonts w:ascii="Arial" w:hAnsi="Arial" w:cs="Arial"/>
        <w:b/>
        <w:sz w:val="36"/>
        <w:szCs w:val="36"/>
        <w:lang w:val="fr-FR"/>
      </w:rPr>
      <w:t>Évaluation de l’a</w:t>
    </w:r>
    <w:r w:rsidR="00CB2021" w:rsidRPr="00256843">
      <w:rPr>
        <w:rFonts w:ascii="Arial" w:hAnsi="Arial" w:cs="Arial"/>
        <w:b/>
        <w:sz w:val="36"/>
        <w:szCs w:val="36"/>
        <w:lang w:val="fr-FR"/>
      </w:rPr>
      <w:t>ctivit</w:t>
    </w:r>
    <w:r w:rsidR="00256843" w:rsidRPr="00256843">
      <w:rPr>
        <w:rFonts w:ascii="Arial" w:hAnsi="Arial" w:cs="Arial"/>
        <w:b/>
        <w:sz w:val="36"/>
        <w:szCs w:val="36"/>
        <w:lang w:val="fr-FR"/>
      </w:rPr>
      <w:t>é</w:t>
    </w:r>
    <w:r w:rsidR="00CB2021" w:rsidRPr="00256843">
      <w:rPr>
        <w:rFonts w:ascii="Arial" w:hAnsi="Arial" w:cs="Arial"/>
        <w:b/>
        <w:sz w:val="36"/>
        <w:szCs w:val="36"/>
        <w:lang w:val="fr-FR"/>
      </w:rPr>
      <w:t xml:space="preserve"> </w:t>
    </w:r>
    <w:r w:rsidR="00A6102F" w:rsidRPr="00256843">
      <w:rPr>
        <w:rFonts w:ascii="Arial" w:hAnsi="Arial" w:cs="Arial"/>
        <w:b/>
        <w:sz w:val="36"/>
        <w:szCs w:val="36"/>
        <w:lang w:val="fr-FR"/>
      </w:rPr>
      <w:t>3</w:t>
    </w:r>
  </w:p>
  <w:p w14:paraId="4033973E" w14:textId="189B7967" w:rsidR="00CA2529" w:rsidRPr="00256843" w:rsidRDefault="00DB6679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256843">
      <w:rPr>
        <w:rFonts w:ascii="Arial" w:hAnsi="Arial" w:cs="Arial"/>
        <w:b/>
        <w:sz w:val="28"/>
        <w:szCs w:val="28"/>
        <w:lang w:val="fr-FR"/>
      </w:rPr>
      <w:t>Mesur</w:t>
    </w:r>
    <w:r w:rsidR="00256843" w:rsidRPr="00256843">
      <w:rPr>
        <w:rFonts w:ascii="Arial" w:hAnsi="Arial" w:cs="Arial"/>
        <w:b/>
        <w:sz w:val="28"/>
        <w:szCs w:val="28"/>
        <w:lang w:val="fr-FR"/>
      </w:rPr>
      <w:t>er</w:t>
    </w:r>
    <w:r w:rsidRPr="00256843">
      <w:rPr>
        <w:rFonts w:ascii="Arial" w:hAnsi="Arial" w:cs="Arial"/>
        <w:b/>
        <w:sz w:val="28"/>
        <w:szCs w:val="28"/>
        <w:lang w:val="fr-FR"/>
      </w:rPr>
      <w:t xml:space="preserve"> </w:t>
    </w:r>
    <w:r w:rsidR="00256843" w:rsidRPr="00256843">
      <w:rPr>
        <w:rFonts w:ascii="Arial" w:hAnsi="Arial" w:cs="Arial"/>
        <w:b/>
        <w:sz w:val="28"/>
        <w:szCs w:val="28"/>
        <w:lang w:val="fr-FR"/>
      </w:rPr>
      <w:t>la d</w:t>
    </w:r>
    <w:r w:rsidR="00A6102F" w:rsidRPr="00256843">
      <w:rPr>
        <w:rFonts w:ascii="Arial" w:hAnsi="Arial" w:cs="Arial"/>
        <w:b/>
        <w:sz w:val="28"/>
        <w:szCs w:val="28"/>
        <w:lang w:val="fr-FR"/>
      </w:rPr>
      <w:t xml:space="preserve">istance </w:t>
    </w:r>
    <w:r w:rsidR="00256843" w:rsidRPr="00256843">
      <w:rPr>
        <w:rFonts w:ascii="Arial" w:hAnsi="Arial" w:cs="Arial"/>
        <w:b/>
        <w:sz w:val="28"/>
        <w:szCs w:val="28"/>
        <w:lang w:val="fr-FR"/>
      </w:rPr>
      <w:t>autour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DDC45" w14:textId="77777777" w:rsidR="008341A6" w:rsidRDefault="008341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80865"/>
    <w:multiLevelType w:val="hybridMultilevel"/>
    <w:tmpl w:val="782EDDA6"/>
    <w:lvl w:ilvl="0" w:tplc="2D7EC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755B0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E6C79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04A4E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27C4D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B3A33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75F5C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32FD1"/>
    <w:rsid w:val="00036DC2"/>
    <w:rsid w:val="00050E5C"/>
    <w:rsid w:val="00053328"/>
    <w:rsid w:val="0008174D"/>
    <w:rsid w:val="00097C8F"/>
    <w:rsid w:val="000C2970"/>
    <w:rsid w:val="000C7349"/>
    <w:rsid w:val="000F43C1"/>
    <w:rsid w:val="001079C1"/>
    <w:rsid w:val="00112FF1"/>
    <w:rsid w:val="0017042B"/>
    <w:rsid w:val="00192706"/>
    <w:rsid w:val="001A7920"/>
    <w:rsid w:val="00207CC0"/>
    <w:rsid w:val="0025387C"/>
    <w:rsid w:val="00254851"/>
    <w:rsid w:val="00256843"/>
    <w:rsid w:val="00270D20"/>
    <w:rsid w:val="00273980"/>
    <w:rsid w:val="00277AF2"/>
    <w:rsid w:val="0028676E"/>
    <w:rsid w:val="002B19A5"/>
    <w:rsid w:val="002C432C"/>
    <w:rsid w:val="002C4CB2"/>
    <w:rsid w:val="002D7F02"/>
    <w:rsid w:val="002F142C"/>
    <w:rsid w:val="003014A9"/>
    <w:rsid w:val="00345039"/>
    <w:rsid w:val="0038281E"/>
    <w:rsid w:val="003F79B3"/>
    <w:rsid w:val="00421778"/>
    <w:rsid w:val="00481400"/>
    <w:rsid w:val="00483555"/>
    <w:rsid w:val="004959B6"/>
    <w:rsid w:val="0052693C"/>
    <w:rsid w:val="00543A9A"/>
    <w:rsid w:val="00581577"/>
    <w:rsid w:val="005B3A77"/>
    <w:rsid w:val="005B7D0F"/>
    <w:rsid w:val="005D64DD"/>
    <w:rsid w:val="00661689"/>
    <w:rsid w:val="006644ED"/>
    <w:rsid w:val="00696ABC"/>
    <w:rsid w:val="006B210D"/>
    <w:rsid w:val="00741178"/>
    <w:rsid w:val="0076731B"/>
    <w:rsid w:val="0078308C"/>
    <w:rsid w:val="007A6B78"/>
    <w:rsid w:val="00832B16"/>
    <w:rsid w:val="008341A6"/>
    <w:rsid w:val="008B3D5C"/>
    <w:rsid w:val="008C7D3F"/>
    <w:rsid w:val="008D6C5F"/>
    <w:rsid w:val="0092323E"/>
    <w:rsid w:val="009607C8"/>
    <w:rsid w:val="00994C77"/>
    <w:rsid w:val="009B6FF8"/>
    <w:rsid w:val="00A20BE1"/>
    <w:rsid w:val="00A43E96"/>
    <w:rsid w:val="00A6102F"/>
    <w:rsid w:val="00A658EB"/>
    <w:rsid w:val="00AD5D8F"/>
    <w:rsid w:val="00AE494A"/>
    <w:rsid w:val="00B54299"/>
    <w:rsid w:val="00B9593A"/>
    <w:rsid w:val="00BA072D"/>
    <w:rsid w:val="00BA10A4"/>
    <w:rsid w:val="00BD0FC6"/>
    <w:rsid w:val="00BD5ACB"/>
    <w:rsid w:val="00BE7BA6"/>
    <w:rsid w:val="00C72956"/>
    <w:rsid w:val="00C72C38"/>
    <w:rsid w:val="00C76790"/>
    <w:rsid w:val="00C85AE2"/>
    <w:rsid w:val="00C957B8"/>
    <w:rsid w:val="00CA2529"/>
    <w:rsid w:val="00CB2021"/>
    <w:rsid w:val="00CD2187"/>
    <w:rsid w:val="00CD638D"/>
    <w:rsid w:val="00CF3ED1"/>
    <w:rsid w:val="00D70047"/>
    <w:rsid w:val="00D7596A"/>
    <w:rsid w:val="00D87425"/>
    <w:rsid w:val="00DA1368"/>
    <w:rsid w:val="00DB4EC8"/>
    <w:rsid w:val="00DB6679"/>
    <w:rsid w:val="00DD6F23"/>
    <w:rsid w:val="00E111E6"/>
    <w:rsid w:val="00E16179"/>
    <w:rsid w:val="00E21EE5"/>
    <w:rsid w:val="00E22ED9"/>
    <w:rsid w:val="00E45E3B"/>
    <w:rsid w:val="00E556C2"/>
    <w:rsid w:val="00E613E3"/>
    <w:rsid w:val="00E71CBF"/>
    <w:rsid w:val="00E83930"/>
    <w:rsid w:val="00EE29C2"/>
    <w:rsid w:val="00F10556"/>
    <w:rsid w:val="00F3132E"/>
    <w:rsid w:val="00F358C6"/>
    <w:rsid w:val="00F731BC"/>
    <w:rsid w:val="00F86C1E"/>
    <w:rsid w:val="00FB0B4B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1704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042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04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04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04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0B7027-0DBD-8E47-AA05-7EA0F93CE6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F2FB87-0CE6-4447-95B2-D6734ECEAA9D}"/>
</file>

<file path=customXml/itemProps3.xml><?xml version="1.0" encoding="utf-8"?>
<ds:datastoreItem xmlns:ds="http://schemas.openxmlformats.org/officeDocument/2006/customXml" ds:itemID="{2DA738EE-F0D7-4452-A1C6-39A835A78B3B}"/>
</file>

<file path=customXml/itemProps4.xml><?xml version="1.0" encoding="utf-8"?>
<ds:datastoreItem xmlns:ds="http://schemas.openxmlformats.org/officeDocument/2006/customXml" ds:itemID="{A3677930-F606-4B91-8CAE-18C56943B1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2016-08-23T12:28:00Z</cp:lastPrinted>
  <dcterms:created xsi:type="dcterms:W3CDTF">2023-04-12T18:37:00Z</dcterms:created>
  <dcterms:modified xsi:type="dcterms:W3CDTF">2023-04-13T16:45:00Z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