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4BD6" w14:textId="16A7F4DD" w:rsidR="00D43C5C" w:rsidRPr="00B16C29" w:rsidRDefault="00E42C47" w:rsidP="009F08FA">
      <w:pPr>
        <w:tabs>
          <w:tab w:val="center" w:pos="2410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B16C29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309CFEAC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9F08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9F08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F5F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309CFEAC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9F08FA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9F08FA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F5F37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C29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D6F42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9F08FA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AD6F42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9F08FA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de propriétés</w:t>
      </w:r>
      <w:r w:rsidR="009F08FA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pou</w:t>
      </w:r>
      <w:r w:rsidR="00D43C5C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r </w:t>
      </w:r>
      <w:r w:rsidR="009F08FA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>l’activité d’i</w:t>
      </w:r>
      <w:r w:rsidR="00D43C5C" w:rsidRPr="00B16C29">
        <w:rPr>
          <w:rFonts w:ascii="Arial" w:eastAsia="Arial" w:hAnsi="Arial" w:cs="Arial"/>
          <w:b/>
          <w:noProof/>
          <w:sz w:val="40"/>
          <w:szCs w:val="40"/>
          <w:lang w:val="fr-FR"/>
        </w:rPr>
        <w:t>ntervention 3</w:t>
      </w:r>
    </w:p>
    <w:p w14:paraId="67B598FC" w14:textId="1C4B4494" w:rsidR="00D22795" w:rsidRPr="00B16C29" w:rsidRDefault="00D22795" w:rsidP="00466EF9">
      <w:pPr>
        <w:spacing w:after="160" w:line="259" w:lineRule="auto"/>
        <w:rPr>
          <w:rStyle w:val="CommentReference"/>
          <w:lang w:val="fr-FR"/>
        </w:rPr>
      </w:pPr>
      <w:r w:rsidRPr="00B16C29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FE72DA4" wp14:editId="2C54C439">
            <wp:simplePos x="0" y="0"/>
            <wp:positionH relativeFrom="column">
              <wp:posOffset>5845175</wp:posOffset>
            </wp:positionH>
            <wp:positionV relativeFrom="paragraph">
              <wp:posOffset>6118860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732E" w:rsidRPr="002B25C4" w14:paraId="1E11970D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4195050F" w14:textId="206E58CB" w:rsidR="0036732E" w:rsidRPr="00B16C29" w:rsidRDefault="009F08FA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des sommet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s </w:t>
            </w:r>
          </w:p>
        </w:tc>
        <w:tc>
          <w:tcPr>
            <w:tcW w:w="3117" w:type="dxa"/>
            <w:vAlign w:val="center"/>
          </w:tcPr>
          <w:p w14:paraId="0CEFF322" w14:textId="5B4B3DAD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A des </w:t>
            </w: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arêtes</w:t>
            </w:r>
          </w:p>
        </w:tc>
        <w:tc>
          <w:tcPr>
            <w:tcW w:w="3117" w:type="dxa"/>
            <w:vAlign w:val="center"/>
          </w:tcPr>
          <w:p w14:paraId="6C4F1B4B" w14:textId="77777777" w:rsidR="0036732E" w:rsidRPr="00B16C29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</w:p>
          <w:p w14:paraId="31D6F213" w14:textId="72F43AB4" w:rsidR="0036732E" w:rsidRPr="00B16C29" w:rsidRDefault="009F08FA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A des 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faces </w:t>
            </w: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qui sont </w:t>
            </w: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c</w:t>
            </w: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e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rcles</w:t>
            </w:r>
          </w:p>
        </w:tc>
      </w:tr>
      <w:tr w:rsidR="0036732E" w:rsidRPr="002B25C4" w14:paraId="11C5C7C6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23DC8087" w14:textId="474F45FC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 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faces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qui sont des carré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5D3B745D" w14:textId="4C5A2275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 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faces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qui sont 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rectangles</w:t>
            </w:r>
          </w:p>
        </w:tc>
        <w:tc>
          <w:tcPr>
            <w:tcW w:w="3117" w:type="dxa"/>
            <w:vAlign w:val="center"/>
          </w:tcPr>
          <w:p w14:paraId="4CEBEBE6" w14:textId="058452FB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 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faces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qui sont des</w:t>
            </w:r>
            <w:r w:rsidR="0036732E"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triangles</w:t>
            </w:r>
          </w:p>
        </w:tc>
      </w:tr>
      <w:tr w:rsidR="0036732E" w:rsidRPr="00B16C29" w14:paraId="31D547F1" w14:textId="77777777" w:rsidTr="004C02D0">
        <w:trPr>
          <w:trHeight w:val="3095"/>
        </w:trPr>
        <w:tc>
          <w:tcPr>
            <w:tcW w:w="3116" w:type="dxa"/>
            <w:vAlign w:val="center"/>
          </w:tcPr>
          <w:p w14:paraId="6B8DBC03" w14:textId="3998D163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Glisse</w:t>
            </w:r>
          </w:p>
          <w:p w14:paraId="3772AB10" w14:textId="77777777" w:rsidR="0036732E" w:rsidRPr="00B16C29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</w:p>
        </w:tc>
        <w:tc>
          <w:tcPr>
            <w:tcW w:w="3117" w:type="dxa"/>
            <w:vAlign w:val="center"/>
          </w:tcPr>
          <w:p w14:paraId="451954E9" w14:textId="66102002" w:rsidR="0036732E" w:rsidRPr="00B16C29" w:rsidRDefault="0036732E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Ro</w:t>
            </w:r>
            <w:r w:rsidR="00B16C29">
              <w:rPr>
                <w:rFonts w:ascii="Arial" w:hAnsi="Arial" w:cs="Arial"/>
                <w:b/>
                <w:sz w:val="44"/>
                <w:szCs w:val="44"/>
                <w:lang w:val="fr-FR"/>
              </w:rPr>
              <w:t>ule</w:t>
            </w:r>
          </w:p>
          <w:p w14:paraId="77DB4F26" w14:textId="77777777" w:rsidR="0036732E" w:rsidRPr="00B16C29" w:rsidRDefault="0036732E" w:rsidP="004C02D0">
            <w:pPr>
              <w:jc w:val="center"/>
              <w:rPr>
                <w:rFonts w:cs="Arial"/>
                <w:b/>
                <w:sz w:val="44"/>
                <w:szCs w:val="44"/>
                <w:lang w:val="fr-FR"/>
              </w:rPr>
            </w:pPr>
          </w:p>
        </w:tc>
        <w:tc>
          <w:tcPr>
            <w:tcW w:w="3117" w:type="dxa"/>
            <w:vAlign w:val="center"/>
          </w:tcPr>
          <w:p w14:paraId="33786336" w14:textId="14E10969" w:rsidR="0036732E" w:rsidRPr="00B16C29" w:rsidRDefault="00B16C29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Peut être empilé</w:t>
            </w:r>
          </w:p>
          <w:p w14:paraId="2C82D294" w14:textId="77777777" w:rsidR="0036732E" w:rsidRPr="00B16C29" w:rsidRDefault="0036732E" w:rsidP="004C02D0">
            <w:pPr>
              <w:rPr>
                <w:rFonts w:cs="Arial"/>
                <w:b/>
                <w:sz w:val="44"/>
                <w:szCs w:val="44"/>
                <w:lang w:val="fr-FR"/>
              </w:rPr>
            </w:pPr>
          </w:p>
        </w:tc>
      </w:tr>
    </w:tbl>
    <w:p w14:paraId="773AA15F" w14:textId="02FB7245" w:rsidR="00466EF9" w:rsidRPr="00B16C29" w:rsidRDefault="00466EF9" w:rsidP="005511E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B16C29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9509" w14:textId="77777777" w:rsidR="004A6694" w:rsidRDefault="004A6694">
      <w:r>
        <w:separator/>
      </w:r>
    </w:p>
  </w:endnote>
  <w:endnote w:type="continuationSeparator" w:id="0">
    <w:p w14:paraId="48E90974" w14:textId="77777777" w:rsidR="004A6694" w:rsidRDefault="004A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E658" w14:textId="77777777" w:rsidR="004F5F37" w:rsidRDefault="004F5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50A6ECC9" w:rsidR="00D34720" w:rsidRPr="002B25C4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2B25C4">
      <w:rPr>
        <w:rFonts w:ascii="Arial" w:hAnsi="Arial" w:cs="Arial"/>
        <w:b/>
        <w:sz w:val="15"/>
        <w:szCs w:val="15"/>
        <w:lang w:val="fr-CA"/>
      </w:rPr>
      <w:t>Matholog</w:t>
    </w:r>
    <w:r w:rsidR="00A265C8" w:rsidRPr="002B25C4">
      <w:rPr>
        <w:rFonts w:ascii="Arial" w:hAnsi="Arial" w:cs="Arial"/>
        <w:b/>
        <w:sz w:val="15"/>
        <w:szCs w:val="15"/>
        <w:lang w:val="fr-CA"/>
      </w:rPr>
      <w:t>ie</w:t>
    </w:r>
    <w:r w:rsidRPr="002B25C4">
      <w:rPr>
        <w:rFonts w:ascii="Arial" w:hAnsi="Arial" w:cs="Arial"/>
        <w:b/>
        <w:sz w:val="15"/>
        <w:szCs w:val="15"/>
        <w:lang w:val="fr-CA"/>
      </w:rPr>
      <w:t xml:space="preserve"> 2</w:t>
    </w:r>
    <w:r w:rsidR="004F5F3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B25C4">
      <w:rPr>
        <w:rFonts w:ascii="Arial" w:hAnsi="Arial" w:cs="Arial"/>
        <w:sz w:val="15"/>
        <w:szCs w:val="15"/>
        <w:lang w:val="fr-CA"/>
      </w:rPr>
      <w:tab/>
    </w:r>
    <w:r w:rsidR="00A265C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B25C4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7DDF6DD9" w:rsidR="00D34720" w:rsidRPr="002B25C4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B25C4">
      <w:rPr>
        <w:rFonts w:ascii="Arial" w:hAnsi="Arial" w:cs="Arial"/>
        <w:sz w:val="15"/>
        <w:szCs w:val="15"/>
      </w:rPr>
      <w:t>© 202</w:t>
    </w:r>
    <w:r w:rsidR="004F5F37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265C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B25C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692C" w14:textId="77777777" w:rsidR="004F5F37" w:rsidRDefault="004F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7420" w14:textId="77777777" w:rsidR="004A6694" w:rsidRDefault="004A6694">
      <w:r>
        <w:separator/>
      </w:r>
    </w:p>
  </w:footnote>
  <w:footnote w:type="continuationSeparator" w:id="0">
    <w:p w14:paraId="27ED2981" w14:textId="77777777" w:rsidR="004A6694" w:rsidRDefault="004A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C28F" w14:textId="77777777" w:rsidR="004F5F37" w:rsidRDefault="004F5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63AA557E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265C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265C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A09" w14:textId="77777777" w:rsidR="004F5F37" w:rsidRDefault="004F5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E6E0D"/>
    <w:rsid w:val="001F1F19"/>
    <w:rsid w:val="0026088C"/>
    <w:rsid w:val="002B25C4"/>
    <w:rsid w:val="002C3A36"/>
    <w:rsid w:val="00332F08"/>
    <w:rsid w:val="00336EF1"/>
    <w:rsid w:val="0036732E"/>
    <w:rsid w:val="0038491D"/>
    <w:rsid w:val="003D3965"/>
    <w:rsid w:val="003D6D0B"/>
    <w:rsid w:val="004214B3"/>
    <w:rsid w:val="00442075"/>
    <w:rsid w:val="00466EF9"/>
    <w:rsid w:val="004A088F"/>
    <w:rsid w:val="004A6694"/>
    <w:rsid w:val="004F5F37"/>
    <w:rsid w:val="0050596E"/>
    <w:rsid w:val="005511E9"/>
    <w:rsid w:val="0056497E"/>
    <w:rsid w:val="005A77AD"/>
    <w:rsid w:val="006B0707"/>
    <w:rsid w:val="006B1F71"/>
    <w:rsid w:val="00704AC8"/>
    <w:rsid w:val="0074304A"/>
    <w:rsid w:val="00763343"/>
    <w:rsid w:val="00796BB7"/>
    <w:rsid w:val="008541C8"/>
    <w:rsid w:val="0086219F"/>
    <w:rsid w:val="00882C41"/>
    <w:rsid w:val="008E1539"/>
    <w:rsid w:val="008E5725"/>
    <w:rsid w:val="00992DC3"/>
    <w:rsid w:val="009F08FA"/>
    <w:rsid w:val="00A23CAD"/>
    <w:rsid w:val="00A265C8"/>
    <w:rsid w:val="00A5405A"/>
    <w:rsid w:val="00A71879"/>
    <w:rsid w:val="00A81D7E"/>
    <w:rsid w:val="00AD1330"/>
    <w:rsid w:val="00AD6F42"/>
    <w:rsid w:val="00B16C29"/>
    <w:rsid w:val="00CB00C0"/>
    <w:rsid w:val="00CC65B0"/>
    <w:rsid w:val="00CE3973"/>
    <w:rsid w:val="00D22795"/>
    <w:rsid w:val="00D43C5C"/>
    <w:rsid w:val="00D750F5"/>
    <w:rsid w:val="00D917E3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C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E1BFF-E076-4692-90E5-AB6EDEDF4B8B}"/>
</file>

<file path=customXml/itemProps2.xml><?xml version="1.0" encoding="utf-8"?>
<ds:datastoreItem xmlns:ds="http://schemas.openxmlformats.org/officeDocument/2006/customXml" ds:itemID="{D47F1B21-D5FB-4E53-ACE9-217EDCF3C206}"/>
</file>

<file path=customXml/itemProps3.xml><?xml version="1.0" encoding="utf-8"?>
<ds:datastoreItem xmlns:ds="http://schemas.openxmlformats.org/officeDocument/2006/customXml" ds:itemID="{4C10171F-FF2A-4C53-A423-9395C5350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2018-07-17T03:05:00Z</dcterms:created>
  <dcterms:modified xsi:type="dcterms:W3CDTF">2023-05-26T12:23:00Z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