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2D5E35" w14:textId="4210D98A" w:rsidR="00211EA3" w:rsidRDefault="00FA6F26">
      <w:pPr>
        <w:pStyle w:val="Body"/>
        <w:jc w:val="center"/>
        <w:outlineLvl w:val="0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B766CA2" wp14:editId="5778ED1C">
                <wp:simplePos x="0" y="0"/>
                <wp:positionH relativeFrom="column">
                  <wp:posOffset>0</wp:posOffset>
                </wp:positionH>
                <wp:positionV relativeFrom="paragraph">
                  <wp:posOffset>182677</wp:posOffset>
                </wp:positionV>
                <wp:extent cx="1239520" cy="335915"/>
                <wp:effectExtent l="0" t="0" r="17780" b="698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9520" cy="335915"/>
                          <a:chOff x="0" y="0"/>
                          <a:chExt cx="1240036" cy="336071"/>
                        </a:xfrm>
                      </wpg:grpSpPr>
                      <wps:wsp>
                        <wps:cNvPr id="11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39903" cy="3327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26460" y="38910"/>
                            <a:ext cx="1113576" cy="297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6A3849" w14:textId="1287C8CF" w:rsidR="00FA6F26" w:rsidRPr="00764D7F" w:rsidRDefault="00AF5A7A" w:rsidP="00FA6F26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="00FA6F26"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FA6F26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27a</w:t>
                              </w:r>
                            </w:p>
                            <w:p w14:paraId="5BFE1877" w14:textId="77777777" w:rsidR="00FA6F26" w:rsidRDefault="00FA6F26" w:rsidP="00FA6F26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B766CA2" id="Group 10" o:spid="_x0000_s1026" style="position:absolute;left:0;text-align:left;margin-left:0;margin-top:14.4pt;width:97.6pt;height:26.45pt;z-index:251667456;mso-width-relative:margin;mso-height-relative:margin" coordsize="12400,336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3drodAMAALMJAAAOAAAAZHJzL2Uyb0RvYy54bWzMVttu4zYQfS/QfyD4rkiUZckSoiwSX4IC&#13;&#10;abvAph9AS5REVCJVko6cLvrvHVKW4ji7i8UutqgfZA4vczlzZsjrd8euRU9MaS5FjslVgBEThSy5&#13;&#10;qHP8x+POW2GkDRUlbaVgOX5mGr+7+fmn66HPWCgb2ZZMIVAidDb0OW6M6TPf10XDOqqvZM8ELFZS&#13;&#10;ddSAqGq/VHQA7V3rh0EQ+4NUZa9kwbSG2c24iG+c/qpihfm9qjQzqM0x+GbcV7nv3n79m2ua1Yr2&#13;&#10;DS9ObtBv8KKjXIDRWdWGGooOir9R1fFCSS0rc1XIzpdVxQvmYoBoSHARzb2Sh97FUmdD3c8wAbQX&#13;&#10;OH2z2uK3p/cK8RJyB/AI2kGOnFkEMoAz9HUGe+5V/6F/r04T9SjZeI+V6uw/RIKODtbnGVZ2NKiA&#13;&#10;SRIu0mUI6gtYWyyWKVmOuBcNJOfNsaLZzgejIFjE08E4SIg96E9mfevd7MzQA4X0C0r6+1D60NCe&#13;&#10;OfC1RWBCiUwo3R6MdHsAqVUyYuV2WqAsJLp/kMWfGgm5bqio2a1ScmgYLcGxMQ7rMageD1hBw1G0&#13;&#10;H36VJaSBggHHqa/FOA0WE1RhErn0zVDRrFfa3DPZITvIcdXKAfxS5pGpjgtqpHLG6NODNiPI0wkX&#13;&#10;jGx5ueNt6wRV79etQk8Uqmrnfqe86PNtrUBDjiH1S6f51Zo+VxG436dUdNxAe2h5l+PVvIlmFsWt&#13;&#10;KMFNmhnK23EMwbYC6DEhadmrs70snwFVJcfah14Fg0aqvzEaoO5zrP86UMUwan8RkJmURAAdMk6I&#13;&#10;lonlrTpf2Z+vUFGAqhwbjMbh2ozN5dArXjdgibjYhbR0qbhD9sWrk7PA2tHXH0/fcKLvo63OO3lE&#13;&#10;JLzgLjJHmJ88/1EsJmEcxYCtbQmrdGw2NJtbBiGLZXKq/DBNSPy68t/QWUGn/xJ/hbTkdYSxHKHZ&#13;&#10;PHFijbMN1Ldr1gvXvD+mQbpdbVeRF4Xx1ouCzca73a0jL96RZLlZbNbrDfnH2iVR1vCyZMKamS4S&#13;&#10;En1dCzpdaeMVMF8ln6+Xz5Wc/9oN1ykhlouQSBgFd2Hq7eJV4kW7aOmlSbDyApLepXEQpdFm9zqk&#13;&#10;By7Y94f0X/eCOSPW/RcoIN0AiUv0RaMwx/0RCPJSnf//nuEuQHgZuPBOrxj79DiXYXz+1rr5FwAA&#13;&#10;//8DAFBLAwQUAAYACAAAACEAUgJJfuIAAAALAQAADwAAAGRycy9kb3ducmV2LnhtbEyPzWrDMBCE&#13;&#10;74W+g9hCb41sl7SuYzmE9OcUAk0KpbeNtbFNLMlYiu28fTen9jKwDDszX76cTCsG6n3jrIJ4FoEg&#13;&#10;Wzrd2ErB1/79IQXhA1qNrbOk4EIelsXtTY6ZdqP9pGEXKsEh1meooA6hy6T0ZU0G/cx1ZNk7ut5g&#13;&#10;4LOvpO5x5HDTyiSKnqTBxnJDjR2taypPu7NR8DHiuHqM34bN6bi+/Ozn2+9NTErd302vC5bVAkSg&#13;&#10;Kfx9wJWB90PBww7ubLUXrQKmCQqSlCGu7ss8AXFQkMbPIItc/mcofgEAAP//AwBQSwECLQAUAAYA&#13;&#10;CAAAACEAtoM4kv4AAADhAQAAEwAAAAAAAAAAAAAAAAAAAAAAW0NvbnRlbnRfVHlwZXNdLnhtbFBL&#13;&#10;AQItABQABgAIAAAAIQA4/SH/1gAAAJQBAAALAAAAAAAAAAAAAAAAAC8BAABfcmVscy8ucmVsc1BL&#13;&#10;AQItABQABgAIAAAAIQCj3drodAMAALMJAAAOAAAAAAAAAAAAAAAAAC4CAABkcnMvZTJvRG9jLnht&#13;&#10;bFBLAQItABQABgAIAAAAIQBSAkl+4gAAAAsBAAAPAAAAAAAAAAAAAAAAAM4FAABkcnMvZG93bnJl&#13;&#10;di54bWxQSwUGAAAAAAQABADzAAAA3Q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2399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xmkRxwAAAOAAAAAPAAAAZHJzL2Rvd25yZXYueG1sRI9Na8JA&#13;&#10;EIbvhf6HZYReSt1YRCS6SkiRehCkftyH7DQJ7s6G3dXEf98VhF6GGV7eZ3iW68EacSMfWscKJuMM&#13;&#10;BHHldMu1gtNx8zEHESKyRuOYFNwpwHr1+rLEXLuef+h2iLVIEA45Kmhi7HIpQ9WQxTB2HXHKfp23&#13;&#10;GNPpa6k99glujfzMspm02HL60GBHZUPV5XC1CvY7U3pTUv9d3s/b03lavO9mhVJvo+FrkUaxABFp&#13;&#10;iP+NJ2Krk8MEHkJpAbn6AwAA//8DAFBLAQItABQABgAIAAAAIQDb4fbL7gAAAIUBAAATAAAAAAAA&#13;&#10;AAAAAAAAAAAAAABbQ29udGVudF9UeXBlc10ueG1sUEsBAi0AFAAGAAgAAAAhAFr0LFu/AAAAFQEA&#13;&#10;AAsAAAAAAAAAAAAAAAAAHwEAAF9yZWxzLy5yZWxzUEsBAi0AFAAGAAgAAAAhAL3GaRH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28" type="#_x0000_t202" style="position:absolute;left:1264;top:389;width:11136;height:297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4lfXxwAAAOAAAAAPAAAAZHJzL2Rvd25yZXYueG1sRI/BasJA&#13;&#10;EIbvBd9hGcFb3VVs0egmiFLoqaWpCt6G7JgEs7Mhu03St+8WCr0MM/z83/DtstE2oqfO1441LOYK&#13;&#10;BHHhTM2lhtPny+MahA/IBhvHpOGbPGTp5GGHiXEDf1Cfh1JECPsENVQhtImUvqjIop+7ljhmN9dZ&#13;&#10;DPHsSmk6HCLcNnKp1LO0WHP8UGFLh4qKe/5lNZzfbtfLSr2XR/vUDm5Uku1Gaj2bjsdtHPstiEBj&#13;&#10;+G/8IV5NdFjCr1BcQKY/AAAA//8DAFBLAQItABQABgAIAAAAIQDb4fbL7gAAAIUBAAATAAAAAAAA&#13;&#10;AAAAAAAAAAAAAABbQ29udGVudF9UeXBlc10ueG1sUEsBAi0AFAAGAAgAAAAhAFr0LFu/AAAAFQEA&#13;&#10;AAsAAAAAAAAAAAAAAAAAHwEAAF9yZWxzLy5yZWxzUEsBAi0AFAAGAAgAAAAhAM7iV9fHAAAA4AAA&#13;&#10;AA8AAAAAAAAAAAAAAAAABwIAAGRycy9kb3ducmV2LnhtbFBLBQYAAAAAAwADALcAAAD7AgAAAAA=&#13;&#10;" filled="f" stroked="f">
                  <v:textbox>
                    <w:txbxContent>
                      <w:p w14:paraId="4E6A3849" w14:textId="1287C8CF" w:rsidR="00FA6F26" w:rsidRPr="00764D7F" w:rsidRDefault="00AF5A7A" w:rsidP="00FA6F26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="00FA6F26"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FA6F26">
                          <w:rPr>
                            <w:rFonts w:ascii="Arial" w:hAnsi="Arial" w:cs="Arial"/>
                            <w:b/>
                            <w:bCs/>
                          </w:rPr>
                          <w:t>27</w:t>
                        </w:r>
                        <w:r w:rsidR="00FA6F26">
                          <w:rPr>
                            <w:rFonts w:ascii="Arial" w:hAnsi="Arial" w:cs="Arial"/>
                            <w:b/>
                            <w:bCs/>
                          </w:rPr>
                          <w:t>a</w:t>
                        </w:r>
                      </w:p>
                      <w:p w14:paraId="5BFE1877" w14:textId="77777777" w:rsidR="00FA6F26" w:rsidRDefault="00FA6F26" w:rsidP="00FA6F26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60228D">
        <w:rPr>
          <w:rFonts w:ascii="Calibri" w:eastAsia="Calibri" w:hAnsi="Calibri" w:cs="Calibri"/>
          <w:b/>
          <w:bCs/>
          <w:noProof/>
        </w:rPr>
        <w:drawing>
          <wp:anchor distT="0" distB="0" distL="0" distR="0" simplePos="0" relativeHeight="251659264" behindDoc="0" locked="0" layoutInCell="1" allowOverlap="1" wp14:anchorId="1CC5A9B9" wp14:editId="428C4D68">
            <wp:simplePos x="0" y="0"/>
            <wp:positionH relativeFrom="page">
              <wp:posOffset>3911600</wp:posOffset>
            </wp:positionH>
            <wp:positionV relativeFrom="line">
              <wp:posOffset>68580</wp:posOffset>
            </wp:positionV>
            <wp:extent cx="2246400" cy="716400"/>
            <wp:effectExtent l="0" t="0" r="0" b="0"/>
            <wp:wrapTopAndBottom distT="0" distB="0"/>
            <wp:docPr id="1073741826" name="officeArt object" descr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5.png" descr="image5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46400" cy="716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228D">
        <w:rPr>
          <w:rFonts w:ascii="Calibri" w:hAnsi="Calibri"/>
          <w:b/>
          <w:bCs/>
          <w:sz w:val="28"/>
          <w:szCs w:val="28"/>
        </w:rPr>
        <w:t xml:space="preserve">Corrélations de </w:t>
      </w:r>
      <w:proofErr w:type="spellStart"/>
      <w:r w:rsidR="0060228D">
        <w:rPr>
          <w:rFonts w:ascii="Calibri" w:hAnsi="Calibri"/>
          <w:b/>
          <w:bCs/>
          <w:sz w:val="28"/>
          <w:szCs w:val="28"/>
        </w:rPr>
        <w:t>Mathologie</w:t>
      </w:r>
      <w:proofErr w:type="spellEnd"/>
      <w:r w:rsidR="0060228D">
        <w:rPr>
          <w:rFonts w:ascii="Calibri" w:hAnsi="Calibri"/>
          <w:b/>
          <w:bCs/>
          <w:sz w:val="28"/>
          <w:szCs w:val="28"/>
        </w:rPr>
        <w:t xml:space="preserve"> 2</w:t>
      </w:r>
      <w:r w:rsidR="0060228D">
        <w:rPr>
          <w:rFonts w:ascii="Calibri" w:hAnsi="Calibri"/>
          <w:b/>
          <w:bCs/>
          <w:sz w:val="28"/>
          <w:szCs w:val="28"/>
          <w:vertAlign w:val="superscript"/>
        </w:rPr>
        <w:t>e</w:t>
      </w:r>
      <w:r w:rsidR="0060228D">
        <w:rPr>
          <w:rFonts w:ascii="Calibri" w:hAnsi="Calibri"/>
          <w:b/>
          <w:bCs/>
          <w:sz w:val="28"/>
          <w:szCs w:val="28"/>
        </w:rPr>
        <w:t xml:space="preserve"> année – Alberta</w:t>
      </w:r>
      <w:r w:rsidR="005048BE">
        <w:rPr>
          <w:rFonts w:ascii="Calibri" w:hAnsi="Calibri"/>
          <w:b/>
          <w:bCs/>
          <w:sz w:val="28"/>
          <w:szCs w:val="28"/>
        </w:rPr>
        <w:br/>
      </w:r>
      <w:r w:rsidR="005048BE" w:rsidRPr="005048BE">
        <w:rPr>
          <w:rFonts w:ascii="Calibri" w:eastAsia="Calibri" w:hAnsi="Calibri" w:cs="Calibri"/>
          <w:b/>
          <w:bCs/>
          <w:sz w:val="28"/>
          <w:szCs w:val="28"/>
          <w:lang w:val="en-US"/>
        </w:rPr>
        <w:t xml:space="preserve">Le </w:t>
      </w:r>
      <w:proofErr w:type="spellStart"/>
      <w:r w:rsidR="005048BE" w:rsidRPr="005048BE">
        <w:rPr>
          <w:rFonts w:ascii="Calibri" w:eastAsia="Calibri" w:hAnsi="Calibri" w:cs="Calibri"/>
          <w:b/>
          <w:bCs/>
          <w:sz w:val="28"/>
          <w:szCs w:val="28"/>
          <w:lang w:val="en-US"/>
        </w:rPr>
        <w:t>nombre</w:t>
      </w:r>
      <w:proofErr w:type="spellEnd"/>
      <w:r w:rsidR="005048BE" w:rsidRPr="005048BE">
        <w:rPr>
          <w:rFonts w:ascii="Calibri" w:eastAsia="Calibri" w:hAnsi="Calibri" w:cs="Calibri"/>
          <w:b/>
          <w:bCs/>
          <w:sz w:val="28"/>
          <w:szCs w:val="28"/>
          <w:lang w:val="en-US"/>
        </w:rPr>
        <w:t xml:space="preserve">, ensemble 3 : La </w:t>
      </w:r>
      <w:proofErr w:type="spellStart"/>
      <w:r w:rsidR="005048BE" w:rsidRPr="005048BE">
        <w:rPr>
          <w:rFonts w:ascii="Calibri" w:eastAsia="Calibri" w:hAnsi="Calibri" w:cs="Calibri"/>
          <w:b/>
          <w:bCs/>
          <w:sz w:val="28"/>
          <w:szCs w:val="28"/>
          <w:lang w:val="en-US"/>
        </w:rPr>
        <w:t>valeur</w:t>
      </w:r>
      <w:proofErr w:type="spellEnd"/>
      <w:r w:rsidR="005048BE" w:rsidRPr="005048BE">
        <w:rPr>
          <w:rFonts w:ascii="Calibri" w:eastAsia="Calibri" w:hAnsi="Calibri" w:cs="Calibri"/>
          <w:b/>
          <w:bCs/>
          <w:sz w:val="28"/>
          <w:szCs w:val="28"/>
          <w:lang w:val="en-US"/>
        </w:rPr>
        <w:t xml:space="preserve"> de position</w:t>
      </w:r>
    </w:p>
    <w:p w14:paraId="7B83CBDA" w14:textId="77777777" w:rsidR="00211EA3" w:rsidRPr="00693556" w:rsidRDefault="00211EA3">
      <w:pPr>
        <w:pStyle w:val="Body"/>
        <w:jc w:val="center"/>
        <w:rPr>
          <w:rFonts w:ascii="Calibri" w:eastAsia="Calibri" w:hAnsi="Calibri" w:cs="Calibri"/>
          <w:sz w:val="16"/>
          <w:szCs w:val="16"/>
        </w:rPr>
      </w:pPr>
    </w:p>
    <w:p w14:paraId="0A3057AB" w14:textId="77777777" w:rsidR="00211EA3" w:rsidRDefault="0060228D">
      <w:pPr>
        <w:pStyle w:val="Body"/>
        <w:outlineLvl w:val="0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Idée organisatrice :</w:t>
      </w:r>
    </w:p>
    <w:p w14:paraId="7B9FFD21" w14:textId="3E8BE4ED" w:rsidR="00211EA3" w:rsidRDefault="0060228D">
      <w:pPr>
        <w:pStyle w:val="Body"/>
        <w:spacing w:after="120"/>
        <w:rPr>
          <w:rFonts w:ascii="Calibri" w:hAnsi="Calibri"/>
        </w:rPr>
      </w:pPr>
      <w:r>
        <w:rPr>
          <w:rFonts w:ascii="Calibri" w:hAnsi="Calibri"/>
        </w:rPr>
        <w:t>L</w:t>
      </w:r>
      <w:r w:rsidR="00976CB3">
        <w:rPr>
          <w:rFonts w:ascii="Calibri" w:hAnsi="Calibri"/>
        </w:rPr>
        <w:t>e nombre : L</w:t>
      </w:r>
      <w:r>
        <w:rPr>
          <w:rFonts w:ascii="Calibri" w:hAnsi="Calibri"/>
        </w:rPr>
        <w:t>a quantité est mesurée par des nombres qui permettent de compter, d’étiqueter, de comparer et d’effectuer des opérations.</w:t>
      </w:r>
    </w:p>
    <w:tbl>
      <w:tblPr>
        <w:tblW w:w="1332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701"/>
        <w:gridCol w:w="2136"/>
        <w:gridCol w:w="4951"/>
        <w:gridCol w:w="2410"/>
      </w:tblGrid>
      <w:tr w:rsidR="00693556" w14:paraId="473FE2AC" w14:textId="77777777" w:rsidTr="00955B8B">
        <w:trPr>
          <w:trHeight w:val="544"/>
        </w:trPr>
        <w:tc>
          <w:tcPr>
            <w:tcW w:w="1332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67D1C4C" w14:textId="5475B3F5" w:rsidR="00693556" w:rsidRDefault="00693556" w:rsidP="00955B8B">
            <w:pPr>
              <w:pStyle w:val="Body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Question directrice : </w:t>
            </w:r>
            <w:r w:rsidR="00E92C32">
              <w:rPr>
                <w:rFonts w:ascii="Calibri" w:hAnsi="Calibri"/>
                <w:sz w:val="22"/>
                <w:szCs w:val="22"/>
              </w:rPr>
              <w:t>Comment la quantité peut-elle contribuer à un sens du nombre ?</w:t>
            </w:r>
          </w:p>
          <w:p w14:paraId="68B37296" w14:textId="53626758" w:rsidR="00693556" w:rsidRPr="008910BA" w:rsidRDefault="00693556" w:rsidP="00955B8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Résultat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d’apprentissage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: </w:t>
            </w:r>
            <w:r w:rsidR="00E92C32">
              <w:rPr>
                <w:rFonts w:ascii="Calibri" w:hAnsi="Calibri"/>
                <w:sz w:val="22"/>
                <w:szCs w:val="22"/>
              </w:rPr>
              <w:t xml:space="preserve">Les </w:t>
            </w:r>
            <w:proofErr w:type="spellStart"/>
            <w:r w:rsidR="00E92C32">
              <w:rPr>
                <w:rFonts w:ascii="Calibri" w:hAnsi="Calibri"/>
                <w:sz w:val="22"/>
                <w:szCs w:val="22"/>
              </w:rPr>
              <w:t>élèves</w:t>
            </w:r>
            <w:proofErr w:type="spellEnd"/>
            <w:r w:rsidR="00E92C32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="00E92C32">
              <w:rPr>
                <w:rFonts w:ascii="Calibri" w:hAnsi="Calibri"/>
                <w:sz w:val="22"/>
                <w:szCs w:val="22"/>
              </w:rPr>
              <w:t>analysent</w:t>
            </w:r>
            <w:proofErr w:type="spellEnd"/>
            <w:r w:rsidR="00E92C32">
              <w:rPr>
                <w:rFonts w:ascii="Calibri" w:hAnsi="Calibri"/>
                <w:sz w:val="22"/>
                <w:szCs w:val="22"/>
              </w:rPr>
              <w:t xml:space="preserve"> la </w:t>
            </w:r>
            <w:proofErr w:type="spellStart"/>
            <w:r w:rsidR="00E92C32">
              <w:rPr>
                <w:rFonts w:ascii="Calibri" w:hAnsi="Calibri"/>
                <w:sz w:val="22"/>
                <w:szCs w:val="22"/>
              </w:rPr>
              <w:t>quantité</w:t>
            </w:r>
            <w:proofErr w:type="spellEnd"/>
            <w:r w:rsidR="00E92C32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="00E92C32">
              <w:rPr>
                <w:rFonts w:ascii="Calibri" w:hAnsi="Calibri"/>
                <w:sz w:val="22"/>
                <w:szCs w:val="22"/>
              </w:rPr>
              <w:t>jusqu’à</w:t>
            </w:r>
            <w:proofErr w:type="spellEnd"/>
            <w:r w:rsidR="00E92C32">
              <w:rPr>
                <w:rFonts w:ascii="Calibri" w:hAnsi="Calibri"/>
                <w:sz w:val="22"/>
                <w:szCs w:val="22"/>
              </w:rPr>
              <w:t xml:space="preserve"> 1 000.</w:t>
            </w:r>
          </w:p>
        </w:tc>
      </w:tr>
      <w:tr w:rsidR="00693556" w:rsidRPr="008910BA" w14:paraId="2D09C3E8" w14:textId="77777777" w:rsidTr="00955B8B">
        <w:trPr>
          <w:trHeight w:val="230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78E7B5D3" w14:textId="77777777" w:rsidR="00693556" w:rsidRPr="008910BA" w:rsidRDefault="00693556" w:rsidP="00955B8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Connaissances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6C375B95" w14:textId="77777777" w:rsidR="00693556" w:rsidRPr="008910BA" w:rsidRDefault="00693556" w:rsidP="00955B8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Compréhension</w:t>
            </w:r>
            <w:proofErr w:type="spellEnd"/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22C14DC1" w14:textId="77777777" w:rsidR="00693556" w:rsidRPr="008910BA" w:rsidRDefault="00693556" w:rsidP="00955B8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Habiletés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et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procédures</w:t>
            </w:r>
            <w:proofErr w:type="spellEnd"/>
          </w:p>
        </w:tc>
        <w:tc>
          <w:tcPr>
            <w:tcW w:w="4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6CD0AADE" w14:textId="77777777" w:rsidR="00693556" w:rsidRPr="008910BA" w:rsidRDefault="00693556" w:rsidP="00955B8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2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e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année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1C380AF9" w14:textId="77777777" w:rsidR="00693556" w:rsidRPr="008910BA" w:rsidRDefault="00693556" w:rsidP="00955B8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Petits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livrets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</w:tr>
      <w:tr w:rsidR="00955B8B" w:rsidRPr="008910BA" w14:paraId="622DAA5E" w14:textId="77777777" w:rsidTr="00955B8B">
        <w:trPr>
          <w:trHeight w:val="914"/>
        </w:trPr>
        <w:tc>
          <w:tcPr>
            <w:tcW w:w="2127" w:type="dxa"/>
            <w:vMerge w:val="restart"/>
          </w:tcPr>
          <w:p w14:paraId="68D7D9AA" w14:textId="77777777" w:rsidR="00955B8B" w:rsidRDefault="00955B8B" w:rsidP="00955B8B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Tout nombre d’objets dans un ensemble peut être représenté par un nombre naturel.</w:t>
            </w:r>
          </w:p>
          <w:p w14:paraId="3BC63749" w14:textId="77777777" w:rsidR="00955B8B" w:rsidRDefault="00955B8B" w:rsidP="00955B8B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3E43ADE8" w14:textId="77777777" w:rsidR="00955B8B" w:rsidRDefault="00955B8B" w:rsidP="00955B8B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Les valeurs de position dans un nombre naturel à quatre chiffres sont les milliers, les centaines, les dizaines et les unités.</w:t>
            </w:r>
          </w:p>
          <w:p w14:paraId="45737493" w14:textId="77777777" w:rsidR="00955B8B" w:rsidRDefault="00955B8B" w:rsidP="00955B8B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794BF654" w14:textId="77777777" w:rsidR="00955B8B" w:rsidRDefault="00955B8B" w:rsidP="00955B8B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Les positions qui n’ont pas de valeur dans un nombre donné utilisent le zéro pour réserver la position.</w:t>
            </w:r>
          </w:p>
          <w:p w14:paraId="7235E6EE" w14:textId="77777777" w:rsidR="00955B8B" w:rsidRDefault="00955B8B" w:rsidP="00955B8B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6AAD5FC3" w14:textId="18E92064" w:rsidR="00955B8B" w:rsidRPr="008910BA" w:rsidRDefault="00955B8B" w:rsidP="00955B8B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La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droite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numérique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est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une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représentation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spatiale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la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quantité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701" w:type="dxa"/>
            <w:vMerge w:val="restart"/>
          </w:tcPr>
          <w:p w14:paraId="2F1D7CA9" w14:textId="77777777" w:rsidR="00955B8B" w:rsidRDefault="00955B8B" w:rsidP="00955B8B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Il existe une infinité de nombres naturels.</w:t>
            </w:r>
          </w:p>
          <w:p w14:paraId="1944260E" w14:textId="77777777" w:rsidR="00955B8B" w:rsidRDefault="00955B8B" w:rsidP="00955B8B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6674A593" w14:textId="77777777" w:rsidR="00955B8B" w:rsidRDefault="00955B8B" w:rsidP="00955B8B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Chaque chiffre d’un nombre naturel a une valeur en fonction de sa position.</w:t>
            </w:r>
          </w:p>
          <w:p w14:paraId="2400E4FA" w14:textId="77777777" w:rsidR="00955B8B" w:rsidRDefault="00955B8B" w:rsidP="00955B8B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183FBCCB" w14:textId="515D05DD" w:rsidR="00955B8B" w:rsidRPr="008910BA" w:rsidRDefault="00955B8B" w:rsidP="00955B8B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Chaque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nombre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naturel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est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associé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à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exactement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un point sur la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droite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numérique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3A825F" w14:textId="59F601B0" w:rsidR="00955B8B" w:rsidRPr="00DD46EA" w:rsidRDefault="00955B8B" w:rsidP="00955B8B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Représenter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quantités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en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utilisant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mots et des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nombres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naturels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65BB2C" w14:textId="77777777" w:rsidR="00955B8B" w:rsidRPr="00E92C32" w:rsidRDefault="00955B8B" w:rsidP="00955B8B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E92C32">
              <w:rPr>
                <w:rFonts w:ascii="Calibri" w:hAnsi="Calibri"/>
                <w:b/>
                <w:bCs/>
                <w:sz w:val="20"/>
                <w:szCs w:val="20"/>
              </w:rPr>
              <w:t>Le nombre, ensemble 3 : La valeur de position</w:t>
            </w:r>
          </w:p>
          <w:p w14:paraId="38CA7162" w14:textId="77777777" w:rsidR="00955B8B" w:rsidRPr="00E92C32" w:rsidRDefault="00955B8B" w:rsidP="00955B8B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E92C32">
              <w:rPr>
                <w:rFonts w:ascii="Calibri" w:hAnsi="Calibri"/>
                <w:sz w:val="20"/>
                <w:szCs w:val="20"/>
                <w:lang w:val="en-US"/>
              </w:rPr>
              <w:t>9 :</w:t>
            </w:r>
            <w:r w:rsidRPr="00E92C32">
              <w:rPr>
                <w:rFonts w:ascii="Calibri" w:hAnsi="Calibri"/>
                <w:sz w:val="20"/>
                <w:szCs w:val="20"/>
              </w:rPr>
              <w:t xml:space="preserve"> Former des nombres</w:t>
            </w:r>
          </w:p>
          <w:p w14:paraId="496C93BE" w14:textId="77777777" w:rsidR="00955B8B" w:rsidRPr="00E92C32" w:rsidRDefault="00955B8B" w:rsidP="00955B8B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E92C32">
              <w:rPr>
                <w:rFonts w:ascii="Calibri" w:hAnsi="Calibri"/>
                <w:sz w:val="20"/>
                <w:szCs w:val="20"/>
                <w:lang w:val="en-US"/>
              </w:rPr>
              <w:t xml:space="preserve">10 : </w:t>
            </w:r>
            <w:r w:rsidRPr="00E92C32">
              <w:rPr>
                <w:rFonts w:ascii="Calibri" w:hAnsi="Calibri"/>
                <w:sz w:val="20"/>
                <w:szCs w:val="20"/>
              </w:rPr>
              <w:t xml:space="preserve">Représenter des nombres de </w:t>
            </w:r>
            <w:proofErr w:type="spellStart"/>
            <w:r w:rsidRPr="00E92C32">
              <w:rPr>
                <w:rFonts w:ascii="Calibri" w:hAnsi="Calibri"/>
                <w:sz w:val="20"/>
                <w:szCs w:val="20"/>
              </w:rPr>
              <w:t>diffé</w:t>
            </w:r>
            <w:proofErr w:type="spellEnd"/>
            <w:r w:rsidRPr="00E92C32">
              <w:rPr>
                <w:rFonts w:ascii="Calibri" w:hAnsi="Calibri"/>
                <w:sz w:val="20"/>
                <w:szCs w:val="20"/>
                <w:lang w:val="pt-PT"/>
              </w:rPr>
              <w:t xml:space="preserve">rentes </w:t>
            </w:r>
            <w:proofErr w:type="spellStart"/>
            <w:r w:rsidRPr="00E92C32">
              <w:rPr>
                <w:rFonts w:ascii="Calibri" w:hAnsi="Calibri"/>
                <w:sz w:val="20"/>
                <w:szCs w:val="20"/>
                <w:lang w:val="pt-PT"/>
              </w:rPr>
              <w:t>fa</w:t>
            </w:r>
            <w:r w:rsidRPr="00E92C32">
              <w:rPr>
                <w:rFonts w:ascii="Calibri" w:hAnsi="Calibri"/>
                <w:sz w:val="20"/>
                <w:szCs w:val="20"/>
              </w:rPr>
              <w:t>çons</w:t>
            </w:r>
            <w:proofErr w:type="spellEnd"/>
            <w:r w:rsidRPr="00E92C32">
              <w:rPr>
                <w:rFonts w:ascii="Calibri" w:hAnsi="Calibri"/>
                <w:sz w:val="20"/>
                <w:szCs w:val="20"/>
              </w:rPr>
              <w:t>  </w:t>
            </w:r>
          </w:p>
          <w:p w14:paraId="3FA8736B" w14:textId="18903489" w:rsidR="00955B8B" w:rsidRPr="00E92C32" w:rsidRDefault="00955B8B" w:rsidP="00955B8B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E92C32">
              <w:rPr>
                <w:rFonts w:ascii="Calibri" w:hAnsi="Calibri"/>
                <w:sz w:val="20"/>
                <w:szCs w:val="20"/>
              </w:rPr>
              <w:t>11 : Quel est le nombre 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60A1D8" w14:textId="1A242AF6" w:rsidR="00955B8B" w:rsidRPr="008910BA" w:rsidRDefault="00955B8B" w:rsidP="00955B8B">
            <w:pPr>
              <w:pStyle w:val="Body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Les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façons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de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compter</w:t>
            </w:r>
            <w:proofErr w:type="spellEnd"/>
          </w:p>
        </w:tc>
      </w:tr>
      <w:tr w:rsidR="00955B8B" w:rsidRPr="008910BA" w14:paraId="513C6C9D" w14:textId="77777777" w:rsidTr="00955B8B">
        <w:trPr>
          <w:trHeight w:val="914"/>
        </w:trPr>
        <w:tc>
          <w:tcPr>
            <w:tcW w:w="2127" w:type="dxa"/>
            <w:vMerge/>
          </w:tcPr>
          <w:p w14:paraId="59CF5669" w14:textId="77777777" w:rsidR="00955B8B" w:rsidRPr="008910BA" w:rsidRDefault="00955B8B" w:rsidP="00955B8B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14:paraId="0232CF1E" w14:textId="77777777" w:rsidR="00955B8B" w:rsidRPr="008910BA" w:rsidRDefault="00955B8B" w:rsidP="00955B8B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40649F" w14:textId="695F1DF7" w:rsidR="00955B8B" w:rsidRPr="00DD46EA" w:rsidRDefault="00955B8B" w:rsidP="00955B8B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Repérer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les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chiffres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représentant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les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milliers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, les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centaines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, les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dizaines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et les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unités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en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fonction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leur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position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dans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un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nombre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naturel.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DA5C35" w14:textId="77777777" w:rsidR="00955B8B" w:rsidRPr="00E92C32" w:rsidRDefault="00955B8B" w:rsidP="00955B8B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E92C32">
              <w:rPr>
                <w:rFonts w:ascii="Calibri" w:hAnsi="Calibri"/>
                <w:b/>
                <w:bCs/>
                <w:sz w:val="20"/>
                <w:szCs w:val="20"/>
              </w:rPr>
              <w:t>Le nombre, ensemble 3 : La valeur de position</w:t>
            </w:r>
          </w:p>
          <w:p w14:paraId="3B102303" w14:textId="77777777" w:rsidR="00955B8B" w:rsidRPr="00E92C32" w:rsidRDefault="00955B8B" w:rsidP="00955B8B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E92C32">
              <w:rPr>
                <w:rFonts w:ascii="Calibri" w:hAnsi="Calibri"/>
                <w:sz w:val="20"/>
                <w:szCs w:val="20"/>
                <w:lang w:val="en-US"/>
              </w:rPr>
              <w:t>9 :</w:t>
            </w:r>
            <w:r w:rsidRPr="00E92C32">
              <w:rPr>
                <w:rFonts w:ascii="Calibri" w:hAnsi="Calibri"/>
                <w:sz w:val="20"/>
                <w:szCs w:val="20"/>
              </w:rPr>
              <w:t xml:space="preserve"> Former des nombres</w:t>
            </w:r>
          </w:p>
          <w:p w14:paraId="751C080C" w14:textId="77777777" w:rsidR="00955B8B" w:rsidRPr="00E92C32" w:rsidRDefault="00955B8B" w:rsidP="00955B8B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E92C32">
              <w:rPr>
                <w:rFonts w:ascii="Calibri" w:hAnsi="Calibri"/>
                <w:sz w:val="20"/>
                <w:szCs w:val="20"/>
                <w:lang w:val="en-US"/>
              </w:rPr>
              <w:t xml:space="preserve">10 : </w:t>
            </w:r>
            <w:r w:rsidRPr="00E92C32">
              <w:rPr>
                <w:rFonts w:ascii="Calibri" w:hAnsi="Calibri"/>
                <w:sz w:val="20"/>
                <w:szCs w:val="20"/>
              </w:rPr>
              <w:t xml:space="preserve">Représenter des nombres de </w:t>
            </w:r>
            <w:proofErr w:type="spellStart"/>
            <w:r w:rsidRPr="00E92C32">
              <w:rPr>
                <w:rFonts w:ascii="Calibri" w:hAnsi="Calibri"/>
                <w:sz w:val="20"/>
                <w:szCs w:val="20"/>
              </w:rPr>
              <w:t>diffé</w:t>
            </w:r>
            <w:proofErr w:type="spellEnd"/>
            <w:r w:rsidRPr="00E92C32">
              <w:rPr>
                <w:rFonts w:ascii="Calibri" w:hAnsi="Calibri"/>
                <w:sz w:val="20"/>
                <w:szCs w:val="20"/>
                <w:lang w:val="pt-PT"/>
              </w:rPr>
              <w:t xml:space="preserve">rentes </w:t>
            </w:r>
            <w:proofErr w:type="spellStart"/>
            <w:r w:rsidRPr="00E92C32">
              <w:rPr>
                <w:rFonts w:ascii="Calibri" w:hAnsi="Calibri"/>
                <w:sz w:val="20"/>
                <w:szCs w:val="20"/>
                <w:lang w:val="pt-PT"/>
              </w:rPr>
              <w:t>fa</w:t>
            </w:r>
            <w:r w:rsidRPr="00E92C32">
              <w:rPr>
                <w:rFonts w:ascii="Calibri" w:hAnsi="Calibri"/>
                <w:sz w:val="20"/>
                <w:szCs w:val="20"/>
              </w:rPr>
              <w:t>çons</w:t>
            </w:r>
            <w:proofErr w:type="spellEnd"/>
            <w:r w:rsidRPr="00E92C32">
              <w:rPr>
                <w:rFonts w:ascii="Calibri" w:hAnsi="Calibri"/>
                <w:sz w:val="20"/>
                <w:szCs w:val="20"/>
              </w:rPr>
              <w:t> </w:t>
            </w:r>
          </w:p>
          <w:p w14:paraId="14CB2A61" w14:textId="77777777" w:rsidR="00955B8B" w:rsidRPr="00E92C32" w:rsidRDefault="00955B8B" w:rsidP="00955B8B">
            <w:pPr>
              <w:rPr>
                <w:rFonts w:ascii="Calibri" w:hAnsi="Calibri"/>
                <w:sz w:val="20"/>
                <w:szCs w:val="20"/>
              </w:rPr>
            </w:pPr>
            <w:r w:rsidRPr="00E92C32">
              <w:rPr>
                <w:rFonts w:ascii="Calibri" w:hAnsi="Calibri"/>
                <w:sz w:val="20"/>
                <w:szCs w:val="20"/>
              </w:rPr>
              <w:t xml:space="preserve">11 : </w:t>
            </w:r>
            <w:proofErr w:type="spellStart"/>
            <w:r w:rsidRPr="00E92C32">
              <w:rPr>
                <w:rFonts w:ascii="Calibri" w:hAnsi="Calibri"/>
                <w:sz w:val="20"/>
                <w:szCs w:val="20"/>
              </w:rPr>
              <w:t>Quel</w:t>
            </w:r>
            <w:proofErr w:type="spellEnd"/>
            <w:r w:rsidRPr="00E92C32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92C32">
              <w:rPr>
                <w:rFonts w:ascii="Calibri" w:hAnsi="Calibri"/>
                <w:sz w:val="20"/>
                <w:szCs w:val="20"/>
              </w:rPr>
              <w:t>est</w:t>
            </w:r>
            <w:proofErr w:type="spellEnd"/>
            <w:r w:rsidRPr="00E92C32">
              <w:rPr>
                <w:rFonts w:ascii="Calibri" w:hAnsi="Calibri"/>
                <w:sz w:val="20"/>
                <w:szCs w:val="20"/>
              </w:rPr>
              <w:t xml:space="preserve"> le </w:t>
            </w:r>
            <w:proofErr w:type="spellStart"/>
            <w:r w:rsidRPr="00E92C32">
              <w:rPr>
                <w:rFonts w:ascii="Calibri" w:hAnsi="Calibri"/>
                <w:sz w:val="20"/>
                <w:szCs w:val="20"/>
              </w:rPr>
              <w:t>nombre</w:t>
            </w:r>
            <w:proofErr w:type="spellEnd"/>
            <w:r w:rsidRPr="00E92C32">
              <w:rPr>
                <w:rFonts w:ascii="Calibri" w:hAnsi="Calibri"/>
                <w:sz w:val="20"/>
                <w:szCs w:val="20"/>
              </w:rPr>
              <w:t xml:space="preserve"> ?</w:t>
            </w:r>
          </w:p>
          <w:p w14:paraId="2A0D1B07" w14:textId="77777777" w:rsidR="00E92C32" w:rsidRPr="00E92C32" w:rsidRDefault="00E92C32" w:rsidP="00955B8B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3D2AECA" w14:textId="77777777" w:rsidR="00E92C32" w:rsidRPr="00E92C32" w:rsidRDefault="00E92C32" w:rsidP="00E92C32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E92C32">
              <w:rPr>
                <w:rFonts w:ascii="Calibri" w:hAnsi="Calibri"/>
                <w:b/>
                <w:bCs/>
                <w:sz w:val="20"/>
                <w:szCs w:val="20"/>
              </w:rPr>
              <w:t xml:space="preserve">Le nombre, </w:t>
            </w:r>
            <w:r w:rsidRPr="00E92C32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 xml:space="preserve">Les </w:t>
            </w:r>
            <w:proofErr w:type="spellStart"/>
            <w:r w:rsidRPr="00E92C32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maths</w:t>
            </w:r>
            <w:proofErr w:type="spellEnd"/>
            <w:r w:rsidRPr="00E92C32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 xml:space="preserve"> au </w:t>
            </w:r>
            <w:proofErr w:type="spellStart"/>
            <w:r w:rsidRPr="00E92C32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quotidien</w:t>
            </w:r>
            <w:proofErr w:type="spellEnd"/>
          </w:p>
          <w:p w14:paraId="54884DA7" w14:textId="77777777" w:rsidR="00E92C32" w:rsidRPr="00E92C32" w:rsidRDefault="00E92C32" w:rsidP="00E92C32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E92C32">
              <w:rPr>
                <w:rFonts w:ascii="Calibri" w:hAnsi="Calibri"/>
                <w:sz w:val="20"/>
                <w:szCs w:val="20"/>
                <w:lang w:val="en-US"/>
              </w:rPr>
              <w:t xml:space="preserve">3A : </w:t>
            </w:r>
            <w:r w:rsidRPr="00E92C32">
              <w:rPr>
                <w:rFonts w:ascii="Calibri" w:hAnsi="Calibri"/>
                <w:sz w:val="20"/>
                <w:szCs w:val="20"/>
              </w:rPr>
              <w:t>Ajouter 10</w:t>
            </w:r>
          </w:p>
          <w:p w14:paraId="0C17EA72" w14:textId="77777777" w:rsidR="00E92C32" w:rsidRPr="00E92C32" w:rsidRDefault="00E92C32" w:rsidP="00E92C32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E92C32">
              <w:rPr>
                <w:rFonts w:ascii="Calibri" w:hAnsi="Calibri"/>
                <w:sz w:val="20"/>
                <w:szCs w:val="20"/>
                <w:lang w:val="en-US"/>
              </w:rPr>
              <w:t xml:space="preserve">3A : </w:t>
            </w:r>
            <w:r w:rsidRPr="00E92C32">
              <w:rPr>
                <w:rFonts w:ascii="Calibri" w:hAnsi="Calibri"/>
                <w:sz w:val="20"/>
                <w:szCs w:val="20"/>
              </w:rPr>
              <w:t>Retirer 10</w:t>
            </w:r>
          </w:p>
          <w:p w14:paraId="0C89C4AD" w14:textId="77777777" w:rsidR="00E92C32" w:rsidRPr="00E92C32" w:rsidRDefault="00E92C32" w:rsidP="00E92C32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E92C32">
              <w:rPr>
                <w:rFonts w:ascii="Calibri" w:hAnsi="Calibri"/>
                <w:sz w:val="20"/>
                <w:szCs w:val="20"/>
                <w:lang w:val="en-US"/>
              </w:rPr>
              <w:t xml:space="preserve">3B : </w:t>
            </w:r>
            <w:r w:rsidRPr="00E92C32">
              <w:rPr>
                <w:rFonts w:ascii="Calibri" w:hAnsi="Calibri"/>
                <w:sz w:val="20"/>
                <w:szCs w:val="20"/>
              </w:rPr>
              <w:t>Penser aux dizaines</w:t>
            </w:r>
          </w:p>
          <w:p w14:paraId="2B6126D8" w14:textId="1C4AC93D" w:rsidR="00E92C32" w:rsidRPr="00E92C32" w:rsidRDefault="00E92C32" w:rsidP="00E92C32">
            <w:pPr>
              <w:rPr>
                <w:rFonts w:ascii="Calibri" w:hAnsi="Calibri" w:cs="Calibri"/>
                <w:sz w:val="20"/>
                <w:szCs w:val="20"/>
              </w:rPr>
            </w:pPr>
            <w:r w:rsidRPr="00E92C32">
              <w:rPr>
                <w:rFonts w:ascii="Calibri" w:hAnsi="Calibri"/>
                <w:sz w:val="20"/>
                <w:szCs w:val="20"/>
              </w:rPr>
              <w:t xml:space="preserve">3B : </w:t>
            </w:r>
            <w:proofErr w:type="spellStart"/>
            <w:r w:rsidRPr="00E92C32">
              <w:rPr>
                <w:rFonts w:ascii="Calibri" w:hAnsi="Calibri"/>
                <w:sz w:val="20"/>
                <w:szCs w:val="20"/>
              </w:rPr>
              <w:t>Décris-moi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1BF96B" w14:textId="7890D696" w:rsidR="00955B8B" w:rsidRPr="008910BA" w:rsidRDefault="00955B8B" w:rsidP="00955B8B">
            <w:pPr>
              <w:pStyle w:val="Body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Les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façons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de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compter</w:t>
            </w:r>
            <w:proofErr w:type="spellEnd"/>
          </w:p>
        </w:tc>
      </w:tr>
      <w:tr w:rsidR="00955B8B" w:rsidRPr="008910BA" w14:paraId="5F2CA3DA" w14:textId="77777777" w:rsidTr="00955B8B">
        <w:trPr>
          <w:trHeight w:val="914"/>
        </w:trPr>
        <w:tc>
          <w:tcPr>
            <w:tcW w:w="2127" w:type="dxa"/>
            <w:vMerge/>
          </w:tcPr>
          <w:p w14:paraId="161FAEB6" w14:textId="77777777" w:rsidR="00955B8B" w:rsidRPr="008910BA" w:rsidRDefault="00955B8B" w:rsidP="00955B8B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14:paraId="587E3044" w14:textId="77777777" w:rsidR="00955B8B" w:rsidRPr="008910BA" w:rsidRDefault="00955B8B" w:rsidP="00955B8B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0E8AB9" w14:textId="770FD886" w:rsidR="00955B8B" w:rsidRPr="00DD46EA" w:rsidRDefault="00955B8B" w:rsidP="00955B8B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Établir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un lien entre un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nombre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, y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compris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0, et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position sur la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droite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numérique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371067" w14:textId="77777777" w:rsidR="00955B8B" w:rsidRPr="00E92C32" w:rsidRDefault="00955B8B" w:rsidP="00955B8B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E92C32">
              <w:rPr>
                <w:rFonts w:ascii="Calibri" w:hAnsi="Calibri"/>
                <w:b/>
                <w:bCs/>
                <w:sz w:val="20"/>
                <w:szCs w:val="20"/>
              </w:rPr>
              <w:t xml:space="preserve">Le nombre, ensemble 3 : La valeur de position </w:t>
            </w:r>
          </w:p>
          <w:p w14:paraId="54ECDC3C" w14:textId="097CEA5B" w:rsidR="00955B8B" w:rsidRPr="00E92C32" w:rsidRDefault="00955B8B" w:rsidP="00955B8B">
            <w:pPr>
              <w:rPr>
                <w:rFonts w:ascii="Calibri" w:hAnsi="Calibri" w:cs="Calibri"/>
                <w:sz w:val="20"/>
                <w:szCs w:val="20"/>
              </w:rPr>
            </w:pPr>
            <w:r w:rsidRPr="00E92C32">
              <w:rPr>
                <w:rFonts w:ascii="Calibri" w:hAnsi="Calibri"/>
                <w:sz w:val="20"/>
                <w:szCs w:val="20"/>
              </w:rPr>
              <w:t xml:space="preserve">12 : </w:t>
            </w:r>
            <w:proofErr w:type="spellStart"/>
            <w:r w:rsidRPr="00E92C32">
              <w:rPr>
                <w:rFonts w:ascii="Calibri" w:hAnsi="Calibri"/>
                <w:sz w:val="20"/>
                <w:szCs w:val="20"/>
              </w:rPr>
              <w:t>Créer</w:t>
            </w:r>
            <w:proofErr w:type="spellEnd"/>
            <w:r w:rsidRPr="00E92C32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92C32">
              <w:rPr>
                <w:rFonts w:ascii="Calibri" w:hAnsi="Calibri"/>
                <w:sz w:val="20"/>
                <w:szCs w:val="20"/>
              </w:rPr>
              <w:t>une</w:t>
            </w:r>
            <w:proofErr w:type="spellEnd"/>
            <w:r w:rsidRPr="00E92C32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92C32">
              <w:rPr>
                <w:rFonts w:ascii="Calibri" w:hAnsi="Calibri"/>
                <w:sz w:val="20"/>
                <w:szCs w:val="20"/>
              </w:rPr>
              <w:t>droite</w:t>
            </w:r>
            <w:proofErr w:type="spellEnd"/>
            <w:r w:rsidRPr="00E92C32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92C32">
              <w:rPr>
                <w:rFonts w:ascii="Calibri" w:hAnsi="Calibri"/>
                <w:sz w:val="20"/>
                <w:szCs w:val="20"/>
              </w:rPr>
              <w:t>numérique</w:t>
            </w:r>
            <w:proofErr w:type="spellEnd"/>
          </w:p>
        </w:tc>
        <w:tc>
          <w:tcPr>
            <w:tcW w:w="24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C9BB8C" w14:textId="77777777" w:rsidR="00955B8B" w:rsidRPr="008910BA" w:rsidRDefault="00955B8B" w:rsidP="00955B8B">
            <w:pPr>
              <w:pStyle w:val="Body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4290994" w14:textId="2561500E" w:rsidR="00693556" w:rsidRDefault="00693556">
      <w:pPr>
        <w:pStyle w:val="Body"/>
        <w:spacing w:after="120"/>
        <w:rPr>
          <w:rFonts w:ascii="Calibri" w:eastAsia="Calibri" w:hAnsi="Calibri" w:cs="Calibri"/>
        </w:rPr>
      </w:pPr>
    </w:p>
    <w:p w14:paraId="7C1C3EFF" w14:textId="4C32F691" w:rsidR="00955B8B" w:rsidRDefault="00C10464">
      <w:pPr>
        <w:rPr>
          <w:rFonts w:ascii="Calibri" w:eastAsia="Calibri" w:hAnsi="Calibri" w:cs="Calibri"/>
        </w:rPr>
      </w:pPr>
      <w:r>
        <w:rPr>
          <w:rFonts w:asciiTheme="majorHAnsi" w:hAnsiTheme="majorHAnsi" w:cstheme="majorHAnsi"/>
          <w:b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B927738" wp14:editId="3B2CA096">
                <wp:simplePos x="0" y="0"/>
                <wp:positionH relativeFrom="column">
                  <wp:posOffset>0</wp:posOffset>
                </wp:positionH>
                <wp:positionV relativeFrom="paragraph">
                  <wp:posOffset>94412</wp:posOffset>
                </wp:positionV>
                <wp:extent cx="1239520" cy="335915"/>
                <wp:effectExtent l="0" t="0" r="17780" b="6985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9520" cy="335915"/>
                          <a:chOff x="0" y="0"/>
                          <a:chExt cx="1240036" cy="336071"/>
                        </a:xfrm>
                      </wpg:grpSpPr>
                      <wps:wsp>
                        <wps:cNvPr id="6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39903" cy="3327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26460" y="38910"/>
                            <a:ext cx="1113576" cy="297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2BC423" w14:textId="4E400D34" w:rsidR="00C10464" w:rsidRPr="00764D7F" w:rsidRDefault="00AF5A7A" w:rsidP="00C10464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="00C10464"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C1046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27b</w:t>
                              </w:r>
                            </w:p>
                            <w:p w14:paraId="111027EB" w14:textId="77777777" w:rsidR="00C10464" w:rsidRDefault="00C10464" w:rsidP="00C10464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927738" id="Group 5" o:spid="_x0000_s1029" style="position:absolute;margin-left:0;margin-top:7.45pt;width:97.6pt;height:26.45pt;z-index:251665408;mso-width-relative:margin;mso-height-relative:margin" coordsize="12400,336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13l0dAMAALUJAAAOAAAAZHJzL2Uyb0RvYy54bWzMVttu3DYQfS/QfyD4LkvU6rISLAf2XowC&#13;&#10;bhsg7gdwJeqCSqRKcq11g/57h9TF63USBAlSdB+0vM6cOTwz5PW7U9eiJyZVI3iGyZWHEeO5KBpe&#13;&#10;ZfiPx72zxkhpygvaCs4y/MwUfnfz80/XQ58yX9SiLZhEYISrdOgzXGvdp66r8pp1VF2JnnGYLIXs&#13;&#10;qIaurNxC0gGsd63re17kDkIWvRQ5UwpGt+MkvrH2y5Ll+veyVEyjNsOATduvtN+D+bo31zStJO3r&#13;&#10;Jp9g0G9A0dGGg9PF1JZqio6yeWOqa3IplCj1VS46V5RlkzMbA0RDvIto7qU49jaWKh2qfqEJqL3g&#13;&#10;6ZvN5r89vZeoKTIcYsRpB0dkvaLQUDP0VQor7mX/oX8vp4Fq7JloT6XszD/EgU6W1OeFVHbSKIdB&#13;&#10;4q+S0Afuc5hbrcKEWNM0zWs4mjfb8nq3bAw8bxXNGyMvJgaTO7t1DboFzNCDgNQLR+r7OPpQ055Z&#13;&#10;6pVhYOIIwIwc3R61sEsQ8dbxSJVdaHgyjKj+QeR/KsTFpqa8YrdSiqFmtABcYxgGMFgeN5iOgq3o&#13;&#10;MPwqCjgECg6soL6W4sRbzUz5cWCFvTBF014qfc9Eh0wjw2UrBsAl9SOTXcOpFtI6o08PSo8czzts&#13;&#10;MKJtin3TtrYjq8OmleiJQkrt7W86FnW+rOVoyDCcfGgtv5pT5yY8+/uUia7RUBvapsvwellEU8Pi&#13;&#10;jhcAk6aaNu3YhmBbDuqYmTTiVelBFM/AqhRj4kOhgkYt5N8YDZD0GVZ/HalkGLW/cDiZhARAHdK2&#13;&#10;E4Sxka08nzmcz1Ceg6kMa4zG5kaPleXYy6aqwROxsXNh5FI2ltkXVBNYEO2I9YerN57V+2hy806c&#13;&#10;0KVykT7B8Iz7R2mY+FEQAbOmHqwTMhXhpV4QsgrjKe39JCbR67R/I2YJRf5L6uXCSNfKxSiEpsvA&#13;&#10;pBmagm8QvpkzKGzd/ph4yW69WwdO4Ec7J/C2W+d2vwmcaE/icLvabjZb8o/xS4K0boqCceNmvkNI&#13;&#10;8HX1Z7rNxuq/3CKfz5bPJZz7GoYtkxDLRUjED7w7P3H20Tp2gn0QOknsrR2PJHdJ5AVJsN2/Dumh&#13;&#10;4ez7Q/qvK8FyIgb+CxVw3PNBX5QJfTqc7CVopfaSov//wmEvQXgb2Cind4x5fJz3oX3+2rr5FwAA&#13;&#10;//8DAFBLAwQUAAYACAAAACEAyipXAOIAAAALAQAADwAAAGRycy9kb3ducmV2LnhtbEyPT2vCQBDF&#13;&#10;74V+h2UKvdVNbLUasxGxf05SqArS25odk2B2NmTXJH77jqf2MjDzeG/eL10OthYdtr5ypCAeRSCQ&#13;&#10;cmcqKhTsdx9PMxA+aDK6doQKruhhmd3fpToxrqdv7LahEBxCPtEKyhCaREqfl2i1H7kGibWTa60O&#13;&#10;vLaFNK3uOdzWchxFU2l1Rfyh1A2uS8zP24tV8NnrfvUcv3eb82l9/dlNvg6bGJV6fBjeFjxWCxAB&#13;&#10;h/DngBsD94eMix3dhYwXtQKmCXx9mYO4qfPJGMRRwfR1BjJL5X+G7BcAAP//AwBQSwECLQAUAAYA&#13;&#10;CAAAACEAtoM4kv4AAADhAQAAEwAAAAAAAAAAAAAAAAAAAAAAW0NvbnRlbnRfVHlwZXNdLnhtbFBL&#13;&#10;AQItABQABgAIAAAAIQA4/SH/1gAAAJQBAAALAAAAAAAAAAAAAAAAAC8BAABfcmVscy8ucmVsc1BL&#13;&#10;AQItABQABgAIAAAAIQDS13l0dAMAALUJAAAOAAAAAAAAAAAAAAAAAC4CAABkcnMvZTJvRG9jLnht&#13;&#10;bFBLAQItABQABgAIAAAAIQDKKlcA4gAAAAsBAAAPAAAAAAAAAAAAAAAAAM4FAABkcnMvZG93bnJl&#13;&#10;di54bWxQSwUGAAAAAAQABADzAAAA3QYAAAAA&#13;&#10;">
                <v:shape id="AutoShape 1087" o:spid="_x0000_s1030" type="#_x0000_t116" style="position:absolute;width:12399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pbfuxwAAAN8AAAAPAAAAZHJzL2Rvd25yZXYueG1sRI/NasMw&#13;&#10;EITvgb6D2EIvoZFbgilOlGBcQnMIhObnvlhb21RaGUmJnbevAoFeBoZhvmGW69EacSUfOscK3mYZ&#13;&#10;COLa6Y4bBafj5vUDRIjIGo1jUnCjAOvV02SJhXYDf9P1EBuRIBwKVNDG2BdShroli2HmeuKU/Thv&#13;&#10;MSbrG6k9DglujXzPslxa7DgttNhT1VL9e7hYBfudqbypaPiqbuft6Twvp7u8VOrlefxcJCkXICKN&#13;&#10;8b/xQGy1ghzuf9IXkKs/AAAA//8DAFBLAQItABQABgAIAAAAIQDb4fbL7gAAAIUBAAATAAAAAAAA&#13;&#10;AAAAAAAAAAAAAABbQ29udGVudF9UeXBlc10ueG1sUEsBAi0AFAAGAAgAAAAhAFr0LFu/AAAAFQEA&#13;&#10;AAsAAAAAAAAAAAAAAAAAHwEAAF9yZWxzLy5yZWxzUEsBAi0AFAAGAAgAAAAhAMKlt+7HAAAA3wAA&#13;&#10;AA8AAAAAAAAAAAAAAAAABwIAAGRycy9kb3ducmV2LnhtbFBLBQYAAAAAAwADALcAAAD7AgAAAAA=&#13;&#10;"/>
                <v:shape id="Text Box 7" o:spid="_x0000_s1031" type="#_x0000_t202" style="position:absolute;left:1264;top:389;width:11136;height:297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Tg3exgAAAN8AAAAPAAAAZHJzL2Rvd25yZXYueG1sRI9bawIx&#13;&#10;FITfC/6HcATfNLHYqutGkUqhTy1ewbfD5uwFNyfLJnW3/74pCH0ZGIb5hkk3va3FnVpfOdYwnSgQ&#13;&#10;xJkzFRcaTsf38QKED8gGa8ek4Yc8bNaDpxQT4zre0/0QChEh7BPUUIbQJFL6rCSLfuIa4pjlrrUY&#13;&#10;om0LaVrsItzW8lmpV2mx4rhQYkNvJWW3w7fVcP7Mr5eZ+ip29qXpXK8k26XUejTsd6so2xWIQH34&#13;&#10;bzwQH0bDHP7+xC8g178AAAD//wMAUEsBAi0AFAAGAAgAAAAhANvh9svuAAAAhQEAABMAAAAAAAAA&#13;&#10;AAAAAAAAAAAAAFtDb250ZW50X1R5cGVzXS54bWxQSwECLQAUAAYACAAAACEAWvQsW78AAAAVAQAA&#13;&#10;CwAAAAAAAAAAAAAAAAAfAQAAX3JlbHMvLnJlbHNQSwECLQAUAAYACAAAACEAlk4N3sYAAADfAAAA&#13;&#10;DwAAAAAAAAAAAAAAAAAHAgAAZHJzL2Rvd25yZXYueG1sUEsFBgAAAAADAAMAtwAAAPoCAAAAAA==&#13;&#10;" filled="f" stroked="f">
                  <v:textbox>
                    <w:txbxContent>
                      <w:p w14:paraId="132BC423" w14:textId="4E400D34" w:rsidR="00C10464" w:rsidRPr="00764D7F" w:rsidRDefault="00AF5A7A" w:rsidP="00C10464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="00C10464"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C10464">
                          <w:rPr>
                            <w:rFonts w:ascii="Arial" w:hAnsi="Arial" w:cs="Arial"/>
                            <w:b/>
                            <w:bCs/>
                          </w:rPr>
                          <w:t>27</w:t>
                        </w:r>
                        <w:r w:rsidR="00C10464">
                          <w:rPr>
                            <w:rFonts w:ascii="Arial" w:hAnsi="Arial" w:cs="Arial"/>
                            <w:b/>
                            <w:bCs/>
                          </w:rPr>
                          <w:t>b</w:t>
                        </w:r>
                      </w:p>
                      <w:p w14:paraId="111027EB" w14:textId="77777777" w:rsidR="00C10464" w:rsidRDefault="00C10464" w:rsidP="00C10464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5CF69A5" w14:textId="7C365A4B" w:rsidR="00955B8B" w:rsidRDefault="00955B8B">
      <w:pPr>
        <w:rPr>
          <w:rFonts w:ascii="Calibri" w:eastAsia="Calibri" w:hAnsi="Calibri" w:cs="Calibri"/>
        </w:rPr>
      </w:pPr>
    </w:p>
    <w:tbl>
      <w:tblPr>
        <w:tblpPr w:leftFromText="180" w:rightFromText="180" w:vertAnchor="page" w:horzAnchor="margin" w:tblpY="2590"/>
        <w:tblW w:w="133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701"/>
        <w:gridCol w:w="2136"/>
        <w:gridCol w:w="4951"/>
        <w:gridCol w:w="2410"/>
      </w:tblGrid>
      <w:tr w:rsidR="00955B8B" w:rsidRPr="00811A31" w14:paraId="00D3D519" w14:textId="77777777" w:rsidTr="0013050E">
        <w:trPr>
          <w:trHeight w:val="4253"/>
        </w:trPr>
        <w:tc>
          <w:tcPr>
            <w:tcW w:w="2127" w:type="dxa"/>
          </w:tcPr>
          <w:p w14:paraId="5315F947" w14:textId="77777777" w:rsidR="00955B8B" w:rsidRDefault="00955B8B" w:rsidP="0013050E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Une quantité peut être comptée par bonds de différentes manières selon le contexte.</w:t>
            </w:r>
          </w:p>
          <w:p w14:paraId="0D0902D2" w14:textId="77777777" w:rsidR="00955B8B" w:rsidRDefault="00955B8B" w:rsidP="0013050E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68D120CE" w14:textId="2DBDE697" w:rsidR="00955B8B" w:rsidRPr="00550CB1" w:rsidRDefault="00955B8B" w:rsidP="0013050E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Les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quantités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d’argent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peuvent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être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comptées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par bonds en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montants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représentés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par des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pièces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monnaie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et des billets.</w:t>
            </w:r>
          </w:p>
        </w:tc>
        <w:tc>
          <w:tcPr>
            <w:tcW w:w="1701" w:type="dxa"/>
          </w:tcPr>
          <w:p w14:paraId="39E47992" w14:textId="1C185BD6" w:rsidR="00955B8B" w:rsidRPr="00550CB1" w:rsidRDefault="00955B8B" w:rsidP="0013050E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Une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quantité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peut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être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interprétée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comme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une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composition de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groupes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189DC0" w14:textId="41E93DD7" w:rsidR="00955B8B" w:rsidRPr="00FE0E90" w:rsidRDefault="00955B8B" w:rsidP="0013050E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Décomposer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quantités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en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groupes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100, de 10 et de 1.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B79C49" w14:textId="77777777" w:rsidR="00955B8B" w:rsidRDefault="00955B8B" w:rsidP="0013050E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Le nombre, ensemble 3 : La valeur de position</w:t>
            </w:r>
          </w:p>
          <w:p w14:paraId="11F3613B" w14:textId="77777777" w:rsidR="00955B8B" w:rsidRDefault="00955B8B" w:rsidP="0013050E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9 : Former des nombres </w:t>
            </w:r>
          </w:p>
          <w:p w14:paraId="40E5DD90" w14:textId="77777777" w:rsidR="00955B8B" w:rsidRDefault="00955B8B" w:rsidP="0013050E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 : Représenter des nombres de différentes façons</w:t>
            </w:r>
          </w:p>
          <w:p w14:paraId="4D71C1F1" w14:textId="77777777" w:rsidR="00955B8B" w:rsidRDefault="00955B8B" w:rsidP="0013050E">
            <w:pPr>
              <w:pStyle w:val="Body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11 : </w:t>
            </w:r>
            <w:r>
              <w:rPr>
                <w:rFonts w:ascii="Calibri" w:hAnsi="Calibri"/>
                <w:sz w:val="20"/>
                <w:szCs w:val="20"/>
              </w:rPr>
              <w:t>Quel est le nombre ?  </w:t>
            </w:r>
          </w:p>
          <w:p w14:paraId="5AC8233E" w14:textId="202A1238" w:rsidR="00955B8B" w:rsidRPr="00FE0E90" w:rsidRDefault="00955B8B" w:rsidP="0013050E">
            <w:pPr>
              <w:pStyle w:val="Body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hAnsi="Calibri"/>
                <w:sz w:val="20"/>
                <w:szCs w:val="20"/>
              </w:rPr>
              <w:t>13 : Approfondissement</w:t>
            </w:r>
          </w:p>
          <w:p w14:paraId="04687BB6" w14:textId="77777777" w:rsidR="00955B8B" w:rsidRPr="00FE0E90" w:rsidRDefault="00955B8B" w:rsidP="0013050E">
            <w:pPr>
              <w:contextualSpacing/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9C047D" w14:textId="77777777" w:rsidR="00955B8B" w:rsidRDefault="00955B8B" w:rsidP="0013050E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Une journée spéciale au parc (Les nombres jusqu’à 100)</w:t>
            </w:r>
          </w:p>
          <w:p w14:paraId="1A64FBEA" w14:textId="77777777" w:rsidR="00955B8B" w:rsidRDefault="00955B8B" w:rsidP="0013050E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Retour à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Batoche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(Les nombres jusqu’à 100)</w:t>
            </w:r>
          </w:p>
          <w:p w14:paraId="2F2104F1" w14:textId="77777777" w:rsidR="00955B8B" w:rsidRDefault="00955B8B" w:rsidP="0013050E">
            <w:pPr>
              <w:pStyle w:val="Body"/>
              <w:rPr>
                <w:rFonts w:ascii="Calibri" w:eastAsia="Calibri" w:hAnsi="Calibri" w:cs="Calibri"/>
                <w:i/>
                <w:iCs/>
                <w:color w:val="4F81BD"/>
                <w:sz w:val="20"/>
                <w:szCs w:val="20"/>
                <w:u w:color="4F81BD"/>
              </w:rPr>
            </w:pPr>
            <w:r>
              <w:rPr>
                <w:rFonts w:ascii="Calibri" w:hAnsi="Calibri"/>
                <w:sz w:val="20"/>
                <w:szCs w:val="20"/>
              </w:rPr>
              <w:t>La tirelire (Les nombres jusqu’à 100)</w:t>
            </w:r>
          </w:p>
          <w:p w14:paraId="20C76F97" w14:textId="77777777" w:rsidR="00955B8B" w:rsidRDefault="00955B8B" w:rsidP="0013050E">
            <w:pPr>
              <w:pStyle w:val="Body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</w:p>
          <w:p w14:paraId="1E10A5C3" w14:textId="77777777" w:rsidR="00955B8B" w:rsidRDefault="00955B8B" w:rsidP="0013050E">
            <w:pPr>
              <w:pStyle w:val="Body"/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  <w:r>
              <w:rPr>
                <w:rFonts w:ascii="Calibri" w:hAnsi="Calibri"/>
                <w:sz w:val="20"/>
                <w:szCs w:val="20"/>
                <w:u w:val="single"/>
              </w:rPr>
              <w:t>3</w:t>
            </w:r>
            <w:r>
              <w:rPr>
                <w:rFonts w:ascii="Calibri" w:hAnsi="Calibri"/>
                <w:sz w:val="20"/>
                <w:szCs w:val="20"/>
                <w:u w:val="single"/>
                <w:vertAlign w:val="superscript"/>
              </w:rPr>
              <w:t>e</w:t>
            </w:r>
            <w:r>
              <w:rPr>
                <w:rFonts w:ascii="Calibri" w:hAnsi="Calibri"/>
                <w:sz w:val="20"/>
                <w:szCs w:val="20"/>
                <w:u w:val="single"/>
              </w:rPr>
              <w:t xml:space="preserve"> année </w:t>
            </w:r>
          </w:p>
          <w:p w14:paraId="7FB3DC43" w14:textId="77777777" w:rsidR="00955B8B" w:rsidRDefault="00955B8B" w:rsidP="0013050E">
            <w:pPr>
              <w:pStyle w:val="Body"/>
              <w:rPr>
                <w:rFonts w:ascii="Calibri" w:eastAsia="Calibri" w:hAnsi="Calibri" w:cs="Calibri"/>
                <w:color w:val="4F81BD"/>
                <w:sz w:val="20"/>
                <w:szCs w:val="20"/>
                <w:u w:color="4F81BD"/>
              </w:rPr>
            </w:pPr>
            <w:r>
              <w:rPr>
                <w:rFonts w:ascii="Calibri" w:hAnsi="Calibri"/>
                <w:sz w:val="20"/>
                <w:szCs w:val="20"/>
              </w:rPr>
              <w:t>Des voyages fantastiques (Les nombres jusqu’à 1</w:t>
            </w:r>
            <w:r>
              <w:rPr>
                <w:rFonts w:ascii="Calibri" w:hAnsi="Calibri"/>
                <w:i/>
                <w:iCs/>
                <w:sz w:val="20"/>
                <w:szCs w:val="20"/>
              </w:rPr>
              <w:t> </w:t>
            </w:r>
            <w:r>
              <w:rPr>
                <w:rFonts w:ascii="Calibri" w:hAnsi="Calibri"/>
                <w:sz w:val="20"/>
                <w:szCs w:val="20"/>
              </w:rPr>
              <w:t>000)</w:t>
            </w:r>
          </w:p>
          <w:p w14:paraId="3215FFE9" w14:textId="77777777" w:rsidR="00955B8B" w:rsidRDefault="00955B8B" w:rsidP="0013050E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Où est Max ? (Les nombres jusqu’à 1 000)</w:t>
            </w:r>
          </w:p>
          <w:p w14:paraId="455FA1ED" w14:textId="7FEEAECB" w:rsidR="00955B8B" w:rsidRPr="00FA73FA" w:rsidRDefault="00955B8B" w:rsidP="0013050E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Les nombres, ça fonctionne comme ça ! </w:t>
            </w:r>
            <w:r>
              <w:rPr>
                <w:rFonts w:ascii="Calibri" w:hAnsi="Calibri"/>
                <w:spacing w:val="-3"/>
                <w:sz w:val="20"/>
                <w:szCs w:val="20"/>
              </w:rPr>
              <w:t>(Les nombres à trois chiffres)</w:t>
            </w:r>
          </w:p>
        </w:tc>
      </w:tr>
    </w:tbl>
    <w:p w14:paraId="4E0BCDA9" w14:textId="5BA1DF20" w:rsidR="00955B8B" w:rsidRDefault="00955B8B">
      <w:pPr>
        <w:rPr>
          <w:rFonts w:ascii="Calibri" w:eastAsia="Calibri" w:hAnsi="Calibri" w:cs="Calibri"/>
        </w:rPr>
      </w:pPr>
    </w:p>
    <w:p w14:paraId="1427F2FF" w14:textId="63AA2C00" w:rsidR="00955B8B" w:rsidRDefault="00955B8B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br w:type="page"/>
      </w:r>
    </w:p>
    <w:p w14:paraId="22C615FA" w14:textId="55970CD9" w:rsidR="00955B8B" w:rsidRDefault="00B67803">
      <w:pPr>
        <w:rPr>
          <w:rFonts w:ascii="Calibri" w:eastAsia="Calibri" w:hAnsi="Calibri" w:cs="Calibri"/>
        </w:rPr>
      </w:pPr>
      <w:r>
        <w:rPr>
          <w:rFonts w:asciiTheme="majorHAnsi" w:hAnsiTheme="majorHAnsi" w:cstheme="majorHAnsi"/>
          <w:b/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8A0839C" wp14:editId="2FA3BB8B">
                <wp:simplePos x="0" y="0"/>
                <wp:positionH relativeFrom="column">
                  <wp:posOffset>-16510</wp:posOffset>
                </wp:positionH>
                <wp:positionV relativeFrom="paragraph">
                  <wp:posOffset>-276022</wp:posOffset>
                </wp:positionV>
                <wp:extent cx="1239520" cy="335915"/>
                <wp:effectExtent l="0" t="0" r="17780" b="698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9520" cy="335915"/>
                          <a:chOff x="0" y="0"/>
                          <a:chExt cx="1240036" cy="336071"/>
                        </a:xfrm>
                      </wpg:grpSpPr>
                      <wps:wsp>
                        <wps:cNvPr id="8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39903" cy="3327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26460" y="38910"/>
                            <a:ext cx="1113576" cy="297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2CD42E" w14:textId="4A53A230" w:rsidR="00B67803" w:rsidRPr="00764D7F" w:rsidRDefault="00AF5A7A" w:rsidP="00B67803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="00B67803"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B67803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27</w:t>
                              </w:r>
                              <w:r w:rsidR="00D17A05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c</w:t>
                              </w:r>
                            </w:p>
                            <w:p w14:paraId="0DD4D1D7" w14:textId="77777777" w:rsidR="00B67803" w:rsidRDefault="00B67803" w:rsidP="00B67803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A0839C" id="Group 1" o:spid="_x0000_s1032" style="position:absolute;margin-left:-1.3pt;margin-top:-21.75pt;width:97.6pt;height:26.45pt;z-index:251661312;mso-width-relative:margin;mso-height-relative:margin" coordsize="12400,336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3K3gdwMAALUJAAAOAAAAZHJzL2Uyb0RvYy54bWzUVltv2zYUfh/Q/0DwXZEoy7IlRCkSX4IB&#13;&#10;6Vag2Q+gJUoiKpEaSUfOiv73HVKXOO46FC06YH6QeTu373znkNdvT22DnpjSXIoMk6sAIyZyWXBR&#13;&#10;ZfiPx723xkgbKgraSMEy/Mw0fnvz5pfrvktZKGvZFEwhUCJ02ncZro3pUt/Xec1aqq9kxwRsllK1&#13;&#10;1MBUVX6haA/a28YPgyD2e6mKTsmcaQ2r22ET3zj9Zcly83tZamZQk2Hwzbivct+D/fo31zStFO1q&#13;&#10;no9u0O/woqVcgNFZ1ZYaio6Kf6Gq5bmSWpbmKpetL8uS58zFANGQ4CKaeyWPnYulSvuqm2ECaC9w&#13;&#10;+m61+W9P7xXiBeQOI0FbSJGzioiFpu+qFE7cq+5D916NC9Uws9GeStXaf4gDnRyozzOo7GRQDosk&#13;&#10;XCTLELDPYW+xWCZkOaCe15CaL8TyejcLRkGwiCfBOFg5n/zJrG+9m53pOyCQfsFI/xhGH2raMQe9&#13;&#10;tgiMGAGZB4xuj0a6I4gE69UAlTtocbKI6O5B5h81EnJTU1GxW6VkXzNagF9DGNZh0DwI2IkGUXTo&#13;&#10;38kCkkDBgCPUt0KcBIsJqXAVOWLPSNG0U9rcM9kiO8hw2cge/FLmkamWC2qkcsbo04M2kGaQnCRc&#13;&#10;MLLhxZ43jZuo6rBpFHqiUFJ797Pxg4g+P9YI1GcYMr90ml/t6XMVgfv9k4qWG+gNDW8zvJ4P0dSi&#13;&#10;uBMF2KSpobwZxmC/EeDGhKQlr04PsngGVJUcCh8aFQxqqf7CqIeiz7D+80gVw6j5VUBmEhIBdMi4&#13;&#10;SbRcWdqq853D+Q4VOajKsMFoGG7M0FmOneJVDZaIi11IS5eSO2RfvBqdBdIOvv509iYTex9tbd7J&#13;&#10;E0oumIvMCZYnv38Wh0kYRzEga/vBOiFjE577BSGL5Wos+zBZkfh12b9QcySzgib/b+wV0lLX0cUy&#13;&#10;hKbzwsgZmoJtIL7ds164vv0pCZLdereOvCiMd14UbLfe7X4TefGerJbbxXaz2ZLP1i6J0poXBRPW&#13;&#10;zHSHkOjb+s94mw3df75Fvl4tXys4/7Ubrh4hlouQSBgFd2Hi7eP1yov20dJLVsHaC0hyl8RBlETb&#13;&#10;/euQHrhgPx7Sf90J5oxY91+ggHRPib5oE+Z0OLlLMJwK4v/SONwlCG8DF+X4jrGPj/M5jM9fWzd/&#13;&#10;AwAA//8DAFBLAwQUAAYACAAAACEAUg5kUuEAAAANAQAADwAAAGRycy9kb3ducmV2LnhtbExPS2/C&#13;&#10;MAy+T9p/iDxpN0jLS6M0RYg9TghpMAlxC61pKxqnakJb/v3c03axZfvz94jXvalEi40rLSkIxwEI&#13;&#10;pNRmJeUKfo6fozcQzmvKdGUJFTzQwTp5fop1lNmOvrE9+FwwCblIKyi8ryMpXVqg0W5sayS+XW1j&#13;&#10;tOexyWXW6I7JTSUnQbCQRpfECoWucVtgejvcjYKvTnebafjR7m7X7eN8nO9PuxCVen3p31dcNisQ&#13;&#10;Hnv/9wFDBvYPCRu72DtlTlQKRpMFI7nPpnMQA2A5bC4KljOQSSz/p0h+AQAA//8DAFBLAQItABQA&#13;&#10;BgAIAAAAIQC2gziS/gAAAOEBAAATAAAAAAAAAAAAAAAAAAAAAABbQ29udGVudF9UeXBlc10ueG1s&#13;&#10;UEsBAi0AFAAGAAgAAAAhADj9If/WAAAAlAEAAAsAAAAAAAAAAAAAAAAALwEAAF9yZWxzLy5yZWxz&#13;&#10;UEsBAi0AFAAGAAgAAAAhAErcreB3AwAAtQkAAA4AAAAAAAAAAAAAAAAALgIAAGRycy9lMm9Eb2Mu&#13;&#10;eG1sUEsBAi0AFAAGAAgAAAAhAFIOZFLhAAAADQEAAA8AAAAAAAAAAAAAAAAA0QUAAGRycy9kb3du&#13;&#10;cmV2LnhtbFBLBQYAAAAABAAEAPMAAADfBgAAAAA=&#13;&#10;">
                <v:shape id="AutoShape 1087" o:spid="_x0000_s1033" type="#_x0000_t116" style="position:absolute;width:12399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doYHxwAAAN8AAAAPAAAAZHJzL2Rvd25yZXYueG1sRI/BasMw&#13;&#10;DIbvg76D0WCXsTobo4y0bgkppT0Uxrr2LmItCbPlYHtN+vbTYbCL4Ef8n/StNpN36kox9YENPM8L&#13;&#10;UMRNsD23Bs6fu6c3UCkjW3SBycCNEmzWs7sVljaM/EHXU26VQDiVaKDLeSi1Tk1HHtM8DMSy+wrR&#13;&#10;Y5YYW20jjgL3Tr8UxUJ77FkudDhQ3VHzffrxBt6Pro6upnFf3y6H8+W1ejwuKmMe7qftUka1BJVp&#13;&#10;yv+NP8TBGpCHxUdcQK9/AQAA//8DAFBLAQItABQABgAIAAAAIQDb4fbL7gAAAIUBAAATAAAAAAAA&#13;&#10;AAAAAAAAAAAAAABbQ29udGVudF9UeXBlc10ueG1sUEsBAi0AFAAGAAgAAAAhAFr0LFu/AAAAFQEA&#13;&#10;AAsAAAAAAAAAAAAAAAAAHwEAAF9yZWxzLy5yZWxzUEsBAi0AFAAGAAgAAAAhANx2hgfHAAAA3wAA&#13;&#10;AA8AAAAAAAAAAAAAAAAABwIAAGRycy9kb3ducmV2LnhtbFBLBQYAAAAAAwADALcAAAD7AgAAAAA=&#13;&#10;"/>
                <v:shape id="Text Box 9" o:spid="_x0000_s1034" type="#_x0000_t202" style="position:absolute;left:1264;top:389;width:11136;height:297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nTw3xgAAAN8AAAAPAAAAZHJzL2Rvd25yZXYueG1sRI9Ba8JA&#13;&#10;FITvBf/D8gRvza7FFhNdgzQIPbXUquDtkX0mwezbkF1N+u+7hUIvA8Mw3zDrfLStuFPvG8ca5okC&#13;&#10;QVw603Cl4fC1e1yC8AHZYOuYNHyTh3wzeVhjZtzAn3Tfh0pECPsMNdQhdJmUvqzJok9cRxyzi+st&#13;&#10;hmj7Spoehwi3rXxS6kVabDgu1NjRa03ldX+zGo7vl/NpoT6qwj53gxuVZJtKrWfTsVhF2a5ABBrD&#13;&#10;f+MP8WY0pPD7J34BufkBAAD//wMAUEsBAi0AFAAGAAgAAAAhANvh9svuAAAAhQEAABMAAAAAAAAA&#13;&#10;AAAAAAAAAAAAAFtDb250ZW50X1R5cGVzXS54bWxQSwECLQAUAAYACAAAACEAWvQsW78AAAAVAQAA&#13;&#10;CwAAAAAAAAAAAAAAAAAfAQAAX3JlbHMvLnJlbHNQSwECLQAUAAYACAAAACEAiJ08N8YAAADfAAAA&#13;&#10;DwAAAAAAAAAAAAAAAAAHAgAAZHJzL2Rvd25yZXYueG1sUEsFBgAAAAADAAMAtwAAAPoCAAAAAA==&#13;&#10;" filled="f" stroked="f">
                  <v:textbox>
                    <w:txbxContent>
                      <w:p w14:paraId="772CD42E" w14:textId="4A53A230" w:rsidR="00B67803" w:rsidRPr="00764D7F" w:rsidRDefault="00AF5A7A" w:rsidP="00B67803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="00B67803"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B67803">
                          <w:rPr>
                            <w:rFonts w:ascii="Arial" w:hAnsi="Arial" w:cs="Arial"/>
                            <w:b/>
                            <w:bCs/>
                          </w:rPr>
                          <w:t>27</w:t>
                        </w:r>
                        <w:r w:rsidR="00D17A05">
                          <w:rPr>
                            <w:rFonts w:ascii="Arial" w:hAnsi="Arial" w:cs="Arial"/>
                            <w:b/>
                            <w:bCs/>
                          </w:rPr>
                          <w:t>c</w:t>
                        </w:r>
                      </w:p>
                      <w:p w14:paraId="0DD4D1D7" w14:textId="77777777" w:rsidR="00B67803" w:rsidRDefault="00B67803" w:rsidP="00B67803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W w:w="1332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701"/>
        <w:gridCol w:w="2136"/>
        <w:gridCol w:w="4951"/>
        <w:gridCol w:w="2410"/>
      </w:tblGrid>
      <w:tr w:rsidR="00354149" w14:paraId="19D6E11F" w14:textId="77777777" w:rsidTr="00716246">
        <w:trPr>
          <w:trHeight w:val="544"/>
        </w:trPr>
        <w:tc>
          <w:tcPr>
            <w:tcW w:w="1332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80E62C0" w14:textId="33D6E189" w:rsidR="00354149" w:rsidRDefault="00354149" w:rsidP="00716246">
            <w:pPr>
              <w:pStyle w:val="Body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Question directrice : </w:t>
            </w:r>
            <w:r>
              <w:rPr>
                <w:rFonts w:ascii="Calibri" w:hAnsi="Calibri"/>
                <w:sz w:val="22"/>
                <w:szCs w:val="22"/>
              </w:rPr>
              <w:t>Comment l’addition et la soustraction peuvent-elles être interprétées ?</w:t>
            </w:r>
          </w:p>
          <w:p w14:paraId="0AEF4FD9" w14:textId="5268D986" w:rsidR="00354149" w:rsidRPr="008910BA" w:rsidRDefault="00354149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Résultat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d’apprentissage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: </w:t>
            </w:r>
            <w:r>
              <w:rPr>
                <w:rFonts w:ascii="Calibri" w:hAnsi="Calibri"/>
                <w:sz w:val="22"/>
                <w:szCs w:val="22"/>
              </w:rPr>
              <w:t xml:space="preserve">Les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élèves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examinent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l’addition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et la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soustraction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à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l’intérieur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de 100.</w:t>
            </w:r>
          </w:p>
        </w:tc>
      </w:tr>
      <w:tr w:rsidR="00354149" w:rsidRPr="008910BA" w14:paraId="22051DF5" w14:textId="77777777" w:rsidTr="00716246">
        <w:trPr>
          <w:trHeight w:val="230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638718F5" w14:textId="77777777" w:rsidR="00354149" w:rsidRPr="008910BA" w:rsidRDefault="00354149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Connaissances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50D55FC5" w14:textId="77777777" w:rsidR="00354149" w:rsidRPr="008910BA" w:rsidRDefault="00354149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Compréhension</w:t>
            </w:r>
            <w:proofErr w:type="spellEnd"/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24C7F092" w14:textId="77777777" w:rsidR="00354149" w:rsidRPr="008910BA" w:rsidRDefault="00354149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Habiletés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et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procédures</w:t>
            </w:r>
            <w:proofErr w:type="spellEnd"/>
          </w:p>
        </w:tc>
        <w:tc>
          <w:tcPr>
            <w:tcW w:w="4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2564C903" w14:textId="3B0CE5A6" w:rsidR="00354149" w:rsidRPr="008910BA" w:rsidRDefault="00354149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2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e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année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268045DE" w14:textId="77777777" w:rsidR="00354149" w:rsidRPr="008910BA" w:rsidRDefault="00354149" w:rsidP="0071624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Petits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livrets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</w:tr>
      <w:tr w:rsidR="000527FF" w:rsidRPr="008910BA" w14:paraId="58706B17" w14:textId="77777777" w:rsidTr="00062942">
        <w:trPr>
          <w:trHeight w:val="935"/>
        </w:trPr>
        <w:tc>
          <w:tcPr>
            <w:tcW w:w="2127" w:type="dxa"/>
            <w:vMerge w:val="restart"/>
          </w:tcPr>
          <w:p w14:paraId="39C550E1" w14:textId="77777777" w:rsidR="000527FF" w:rsidRDefault="000527FF" w:rsidP="000527FF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Les faits familiers d’addition et de soustraction facilitent les stratégies d’addition et de soustraction.</w:t>
            </w:r>
          </w:p>
          <w:p w14:paraId="61BC8D6B" w14:textId="77777777" w:rsidR="000527FF" w:rsidRDefault="000527FF" w:rsidP="000527FF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395AFE58" w14:textId="198A3F3B" w:rsidR="000527FF" w:rsidRPr="008910BA" w:rsidRDefault="000527FF" w:rsidP="000527FF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Les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stratégies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d’addition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et de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soustraction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pour les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nombres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à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deux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chiffres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comprennent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l’utilisation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multiples de dix et de doubles.</w:t>
            </w:r>
          </w:p>
        </w:tc>
        <w:tc>
          <w:tcPr>
            <w:tcW w:w="1701" w:type="dxa"/>
            <w:vMerge w:val="restart"/>
          </w:tcPr>
          <w:p w14:paraId="72DC549A" w14:textId="4D8F3E0E" w:rsidR="000527FF" w:rsidRPr="008910BA" w:rsidRDefault="000527FF" w:rsidP="000527FF">
            <w:pPr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L’addition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et la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soustraction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peuvent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représenter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la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somme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la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différence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quantités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dénombrables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longueurs </w:t>
            </w:r>
            <w:proofErr w:type="spellStart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mesurables</w:t>
            </w:r>
            <w:proofErr w:type="spellEnd"/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A68199" w14:textId="510329C6" w:rsidR="000527FF" w:rsidRPr="00A84E36" w:rsidRDefault="000527FF" w:rsidP="000527FF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proofErr w:type="spellStart"/>
            <w:r w:rsidRPr="00A84E36">
              <w:rPr>
                <w:rFonts w:ascii="Calibri" w:hAnsi="Calibri"/>
                <w:sz w:val="20"/>
                <w:szCs w:val="20"/>
                <w:shd w:val="clear" w:color="auto" w:fill="FFFFFF"/>
              </w:rPr>
              <w:t>Additionner</w:t>
            </w:r>
            <w:proofErr w:type="spellEnd"/>
            <w:r w:rsidRPr="00A84E36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et </w:t>
            </w:r>
            <w:proofErr w:type="spellStart"/>
            <w:r w:rsidRPr="00A84E36">
              <w:rPr>
                <w:rFonts w:ascii="Calibri" w:hAnsi="Calibri"/>
                <w:sz w:val="20"/>
                <w:szCs w:val="20"/>
                <w:shd w:val="clear" w:color="auto" w:fill="FFFFFF"/>
              </w:rPr>
              <w:t>soustraire</w:t>
            </w:r>
            <w:proofErr w:type="spellEnd"/>
            <w:r w:rsidRPr="00A84E36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</w:t>
            </w:r>
            <w:proofErr w:type="spellStart"/>
            <w:r w:rsidRPr="00A84E36">
              <w:rPr>
                <w:rFonts w:ascii="Calibri" w:hAnsi="Calibri"/>
                <w:sz w:val="20"/>
                <w:szCs w:val="20"/>
                <w:shd w:val="clear" w:color="auto" w:fill="FFFFFF"/>
              </w:rPr>
              <w:t>nombres</w:t>
            </w:r>
            <w:proofErr w:type="spellEnd"/>
            <w:r w:rsidRPr="00A84E36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à </w:t>
            </w:r>
            <w:proofErr w:type="spellStart"/>
            <w:r w:rsidRPr="00A84E36">
              <w:rPr>
                <w:rFonts w:ascii="Calibri" w:hAnsi="Calibri"/>
                <w:sz w:val="20"/>
                <w:szCs w:val="20"/>
                <w:shd w:val="clear" w:color="auto" w:fill="FFFFFF"/>
              </w:rPr>
              <w:t>l’intérieur</w:t>
            </w:r>
            <w:proofErr w:type="spellEnd"/>
            <w:r w:rsidRPr="00A84E36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100.</w:t>
            </w:r>
          </w:p>
        </w:tc>
        <w:tc>
          <w:tcPr>
            <w:tcW w:w="4951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F2111C" w14:textId="73640ACE" w:rsidR="000527FF" w:rsidRPr="00A84E36" w:rsidRDefault="000527FF" w:rsidP="000527FF">
            <w:pPr>
              <w:pStyle w:val="Body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A84E36">
              <w:rPr>
                <w:rFonts w:ascii="Calibri" w:hAnsi="Calibri"/>
                <w:b/>
                <w:bCs/>
                <w:sz w:val="20"/>
                <w:szCs w:val="20"/>
              </w:rPr>
              <w:t>Le nombre, Intervention</w:t>
            </w:r>
          </w:p>
          <w:p w14:paraId="6C870528" w14:textId="72F7C143" w:rsidR="000527FF" w:rsidRPr="00A84E36" w:rsidRDefault="000527FF" w:rsidP="000527FF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A84E36">
              <w:rPr>
                <w:rFonts w:ascii="Calibri" w:hAnsi="Calibri"/>
                <w:sz w:val="20"/>
                <w:szCs w:val="20"/>
              </w:rPr>
              <w:t>3 : Ajouter des dizaines</w:t>
            </w:r>
          </w:p>
          <w:p w14:paraId="53C6828D" w14:textId="234A7682" w:rsidR="000527FF" w:rsidRPr="00A84E36" w:rsidRDefault="000527FF" w:rsidP="000527FF">
            <w:pPr>
              <w:rPr>
                <w:rFonts w:ascii="Calibri" w:hAnsi="Calibri" w:cs="Calibri"/>
                <w:sz w:val="20"/>
                <w:szCs w:val="20"/>
              </w:rPr>
            </w:pPr>
            <w:r w:rsidRPr="00A84E36">
              <w:rPr>
                <w:rFonts w:ascii="Calibri" w:hAnsi="Calibri"/>
                <w:sz w:val="20"/>
                <w:szCs w:val="20"/>
              </w:rPr>
              <w:t xml:space="preserve">4 : </w:t>
            </w:r>
            <w:proofErr w:type="spellStart"/>
            <w:r w:rsidRPr="00A84E36">
              <w:rPr>
                <w:rFonts w:ascii="Calibri" w:hAnsi="Calibri"/>
                <w:sz w:val="20"/>
                <w:szCs w:val="20"/>
              </w:rPr>
              <w:t>Retirer</w:t>
            </w:r>
            <w:proofErr w:type="spellEnd"/>
            <w:r w:rsidRPr="00A84E36">
              <w:rPr>
                <w:rFonts w:ascii="Calibri" w:hAnsi="Calibri"/>
                <w:sz w:val="20"/>
                <w:szCs w:val="20"/>
              </w:rPr>
              <w:t xml:space="preserve"> des </w:t>
            </w:r>
            <w:proofErr w:type="spellStart"/>
            <w:r w:rsidRPr="00A84E36">
              <w:rPr>
                <w:rFonts w:ascii="Calibri" w:hAnsi="Calibri"/>
                <w:sz w:val="20"/>
                <w:szCs w:val="20"/>
              </w:rPr>
              <w:t>dizaines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09014C" w14:textId="77777777" w:rsidR="000527FF" w:rsidRPr="00A84E36" w:rsidRDefault="000527FF" w:rsidP="000527FF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A84E36">
              <w:rPr>
                <w:rFonts w:ascii="Calibri" w:hAnsi="Calibri"/>
                <w:sz w:val="20"/>
                <w:szCs w:val="20"/>
              </w:rPr>
              <w:t>Une classe pleine de projets</w:t>
            </w:r>
          </w:p>
          <w:p w14:paraId="4F8390B5" w14:textId="77777777" w:rsidR="000527FF" w:rsidRPr="00A84E36" w:rsidRDefault="000527FF" w:rsidP="000527FF">
            <w:pPr>
              <w:pStyle w:val="Body"/>
              <w:rPr>
                <w:rFonts w:ascii="Calibri" w:eastAsia="Calibri" w:hAnsi="Calibri" w:cs="Calibri"/>
                <w:sz w:val="20"/>
                <w:szCs w:val="20"/>
              </w:rPr>
            </w:pPr>
            <w:r w:rsidRPr="00A84E36">
              <w:rPr>
                <w:rFonts w:ascii="Calibri" w:hAnsi="Calibri"/>
                <w:sz w:val="20"/>
                <w:szCs w:val="20"/>
              </w:rPr>
              <w:t>La boulangerie d’</w:t>
            </w:r>
            <w:proofErr w:type="spellStart"/>
            <w:r w:rsidRPr="00A84E36">
              <w:rPr>
                <w:rFonts w:ascii="Calibri" w:hAnsi="Calibri"/>
                <w:sz w:val="20"/>
                <w:szCs w:val="20"/>
              </w:rPr>
              <w:t>Array</w:t>
            </w:r>
            <w:proofErr w:type="spellEnd"/>
          </w:p>
          <w:p w14:paraId="6CA3DDC3" w14:textId="05535044" w:rsidR="000527FF" w:rsidRPr="00A84E36" w:rsidRDefault="000527FF" w:rsidP="000527FF">
            <w:pPr>
              <w:rPr>
                <w:lang w:val="fr-FR" w:eastAsia="en-CA"/>
              </w:rPr>
            </w:pPr>
            <w:r w:rsidRPr="00A84E36">
              <w:rPr>
                <w:rFonts w:ascii="Calibri" w:hAnsi="Calibri"/>
                <w:sz w:val="20"/>
                <w:szCs w:val="20"/>
              </w:rPr>
              <w:t xml:space="preserve">On </w:t>
            </w:r>
            <w:proofErr w:type="spellStart"/>
            <w:r w:rsidRPr="00A84E36">
              <w:rPr>
                <w:rFonts w:ascii="Calibri" w:hAnsi="Calibri"/>
                <w:sz w:val="20"/>
                <w:szCs w:val="20"/>
              </w:rPr>
              <w:t>joue</w:t>
            </w:r>
            <w:proofErr w:type="spellEnd"/>
            <w:r w:rsidRPr="00A84E36">
              <w:rPr>
                <w:rFonts w:ascii="Calibri" w:hAnsi="Calibri"/>
                <w:sz w:val="20"/>
                <w:szCs w:val="20"/>
              </w:rPr>
              <w:t xml:space="preserve"> aux </w:t>
            </w:r>
            <w:proofErr w:type="spellStart"/>
            <w:r w:rsidRPr="00A84E36">
              <w:rPr>
                <w:rFonts w:ascii="Calibri" w:hAnsi="Calibri"/>
                <w:sz w:val="20"/>
                <w:szCs w:val="20"/>
              </w:rPr>
              <w:t>billes</w:t>
            </w:r>
            <w:proofErr w:type="spellEnd"/>
            <w:r w:rsidRPr="00A84E36">
              <w:rPr>
                <w:rFonts w:ascii="Calibri" w:hAnsi="Calibri"/>
                <w:sz w:val="20"/>
                <w:szCs w:val="20"/>
              </w:rPr>
              <w:t>...</w:t>
            </w:r>
          </w:p>
        </w:tc>
      </w:tr>
      <w:tr w:rsidR="000527FF" w:rsidRPr="008910BA" w14:paraId="683F8403" w14:textId="77777777" w:rsidTr="00A84E36">
        <w:trPr>
          <w:trHeight w:val="1134"/>
        </w:trPr>
        <w:tc>
          <w:tcPr>
            <w:tcW w:w="2127" w:type="dxa"/>
            <w:vMerge/>
          </w:tcPr>
          <w:p w14:paraId="6A56CFBD" w14:textId="77777777" w:rsidR="000527FF" w:rsidRDefault="000527FF" w:rsidP="000527FF">
            <w:pPr>
              <w:pStyle w:val="Body"/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14:paraId="1F6C7934" w14:textId="77777777" w:rsidR="000527FF" w:rsidRDefault="000527FF" w:rsidP="000527FF">
            <w:pPr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728DD2" w14:textId="13E19540" w:rsidR="000527FF" w:rsidRPr="00A84E36" w:rsidRDefault="000527FF" w:rsidP="000527FF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proofErr w:type="spellStart"/>
            <w:r w:rsidRPr="00A84E36">
              <w:rPr>
                <w:rFonts w:ascii="Calibri" w:hAnsi="Calibri"/>
                <w:sz w:val="20"/>
                <w:szCs w:val="20"/>
                <w:shd w:val="clear" w:color="auto" w:fill="FFFFFF"/>
              </w:rPr>
              <w:t>Vérifier</w:t>
            </w:r>
            <w:proofErr w:type="spellEnd"/>
            <w:r w:rsidRPr="00A84E36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84E36">
              <w:rPr>
                <w:rFonts w:ascii="Calibri" w:hAnsi="Calibri"/>
                <w:sz w:val="20"/>
                <w:szCs w:val="20"/>
                <w:shd w:val="clear" w:color="auto" w:fill="FFFFFF"/>
              </w:rPr>
              <w:t>une</w:t>
            </w:r>
            <w:proofErr w:type="spellEnd"/>
            <w:r w:rsidRPr="00A84E36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84E36">
              <w:rPr>
                <w:rFonts w:ascii="Calibri" w:hAnsi="Calibri"/>
                <w:sz w:val="20"/>
                <w:szCs w:val="20"/>
                <w:shd w:val="clear" w:color="auto" w:fill="FFFFFF"/>
              </w:rPr>
              <w:t>somme</w:t>
            </w:r>
            <w:proofErr w:type="spellEnd"/>
            <w:r w:rsidRPr="00A84E36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84E36"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 w:rsidRPr="00A84E36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84E36">
              <w:rPr>
                <w:rFonts w:ascii="Calibri" w:hAnsi="Calibri"/>
                <w:sz w:val="20"/>
                <w:szCs w:val="20"/>
                <w:shd w:val="clear" w:color="auto" w:fill="FFFFFF"/>
              </w:rPr>
              <w:t>une</w:t>
            </w:r>
            <w:proofErr w:type="spellEnd"/>
            <w:r w:rsidRPr="00A84E36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84E36">
              <w:rPr>
                <w:rFonts w:ascii="Calibri" w:hAnsi="Calibri"/>
                <w:sz w:val="20"/>
                <w:szCs w:val="20"/>
                <w:shd w:val="clear" w:color="auto" w:fill="FFFFFF"/>
              </w:rPr>
              <w:t>différence</w:t>
            </w:r>
            <w:proofErr w:type="spellEnd"/>
            <w:r w:rsidRPr="00A84E36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en </w:t>
            </w:r>
            <w:proofErr w:type="spellStart"/>
            <w:r w:rsidRPr="00A84E36">
              <w:rPr>
                <w:rFonts w:ascii="Calibri" w:hAnsi="Calibri"/>
                <w:sz w:val="20"/>
                <w:szCs w:val="20"/>
                <w:shd w:val="clear" w:color="auto" w:fill="FFFFFF"/>
              </w:rPr>
              <w:t>utilisant</w:t>
            </w:r>
            <w:proofErr w:type="spellEnd"/>
            <w:r w:rsidRPr="00A84E36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des </w:t>
            </w:r>
            <w:proofErr w:type="spellStart"/>
            <w:r w:rsidRPr="00A84E36">
              <w:rPr>
                <w:rFonts w:ascii="Calibri" w:hAnsi="Calibri"/>
                <w:sz w:val="20"/>
                <w:szCs w:val="20"/>
                <w:shd w:val="clear" w:color="auto" w:fill="FFFFFF"/>
              </w:rPr>
              <w:t>opérations</w:t>
            </w:r>
            <w:proofErr w:type="spellEnd"/>
            <w:r w:rsidRPr="00A84E36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inverses.</w:t>
            </w:r>
          </w:p>
        </w:tc>
        <w:tc>
          <w:tcPr>
            <w:tcW w:w="495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B7612C" w14:textId="77777777" w:rsidR="000527FF" w:rsidRPr="008910BA" w:rsidRDefault="000527FF" w:rsidP="000527F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178B14" w14:textId="77777777" w:rsidR="000527FF" w:rsidRPr="008910BA" w:rsidRDefault="000527FF" w:rsidP="000527FF">
            <w:pPr>
              <w:pStyle w:val="Body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527FF" w:rsidRPr="008910BA" w14:paraId="2185B04E" w14:textId="77777777" w:rsidTr="00A84E36">
        <w:trPr>
          <w:trHeight w:val="1304"/>
        </w:trPr>
        <w:tc>
          <w:tcPr>
            <w:tcW w:w="2127" w:type="dxa"/>
            <w:vMerge/>
          </w:tcPr>
          <w:p w14:paraId="67B849C5" w14:textId="77777777" w:rsidR="000527FF" w:rsidRDefault="000527FF" w:rsidP="000527FF">
            <w:pPr>
              <w:pStyle w:val="Body"/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14:paraId="23F2ECE0" w14:textId="77777777" w:rsidR="000527FF" w:rsidRDefault="000527FF" w:rsidP="000527FF">
            <w:pPr>
              <w:rPr>
                <w:rFonts w:ascii="Calibri" w:hAnsi="Calibr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760CD7" w14:textId="5AE79E95" w:rsidR="000527FF" w:rsidRPr="00A84E36" w:rsidRDefault="000527FF" w:rsidP="000527FF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proofErr w:type="spellStart"/>
            <w:r w:rsidRPr="00A84E36">
              <w:rPr>
                <w:rFonts w:ascii="Calibri" w:hAnsi="Calibri"/>
                <w:sz w:val="20"/>
                <w:szCs w:val="20"/>
                <w:shd w:val="clear" w:color="auto" w:fill="FFFFFF"/>
              </w:rPr>
              <w:t>Déterminer</w:t>
            </w:r>
            <w:proofErr w:type="spellEnd"/>
            <w:r w:rsidRPr="00A84E36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, de </w:t>
            </w:r>
            <w:proofErr w:type="spellStart"/>
            <w:r w:rsidRPr="00A84E36">
              <w:rPr>
                <w:rFonts w:ascii="Calibri" w:hAnsi="Calibri"/>
                <w:sz w:val="20"/>
                <w:szCs w:val="20"/>
                <w:shd w:val="clear" w:color="auto" w:fill="FFFFFF"/>
              </w:rPr>
              <w:t>différentes</w:t>
            </w:r>
            <w:proofErr w:type="spellEnd"/>
            <w:r w:rsidRPr="00A84E36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84E36">
              <w:rPr>
                <w:rFonts w:ascii="Calibri" w:hAnsi="Calibri"/>
                <w:sz w:val="20"/>
                <w:szCs w:val="20"/>
                <w:shd w:val="clear" w:color="auto" w:fill="FFFFFF"/>
              </w:rPr>
              <w:t>manières</w:t>
            </w:r>
            <w:proofErr w:type="spellEnd"/>
            <w:r w:rsidRPr="00A84E36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A84E36">
              <w:rPr>
                <w:rFonts w:ascii="Calibri" w:hAnsi="Calibri"/>
                <w:sz w:val="20"/>
                <w:szCs w:val="20"/>
                <w:shd w:val="clear" w:color="auto" w:fill="FFFFFF"/>
              </w:rPr>
              <w:t>une</w:t>
            </w:r>
            <w:proofErr w:type="spellEnd"/>
            <w:r w:rsidRPr="00A84E36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84E36">
              <w:rPr>
                <w:rFonts w:ascii="Calibri" w:hAnsi="Calibri"/>
                <w:sz w:val="20"/>
                <w:szCs w:val="20"/>
                <w:shd w:val="clear" w:color="auto" w:fill="FFFFFF"/>
              </w:rPr>
              <w:t>quantité</w:t>
            </w:r>
            <w:proofErr w:type="spellEnd"/>
            <w:r w:rsidRPr="00A84E36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84E36">
              <w:rPr>
                <w:rFonts w:ascii="Calibri" w:hAnsi="Calibri"/>
                <w:sz w:val="20"/>
                <w:szCs w:val="20"/>
                <w:shd w:val="clear" w:color="auto" w:fill="FFFFFF"/>
              </w:rPr>
              <w:t>manquante</w:t>
            </w:r>
            <w:proofErr w:type="spellEnd"/>
            <w:r w:rsidRPr="00A84E36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84E36">
              <w:rPr>
                <w:rFonts w:ascii="Calibri" w:hAnsi="Calibri"/>
                <w:sz w:val="20"/>
                <w:szCs w:val="20"/>
                <w:shd w:val="clear" w:color="auto" w:fill="FFFFFF"/>
              </w:rPr>
              <w:t>dans</w:t>
            </w:r>
            <w:proofErr w:type="spellEnd"/>
            <w:r w:rsidRPr="00A84E36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84E36">
              <w:rPr>
                <w:rFonts w:ascii="Calibri" w:hAnsi="Calibri"/>
                <w:sz w:val="20"/>
                <w:szCs w:val="20"/>
                <w:shd w:val="clear" w:color="auto" w:fill="FFFFFF"/>
              </w:rPr>
              <w:t>une</w:t>
            </w:r>
            <w:proofErr w:type="spellEnd"/>
            <w:r w:rsidRPr="00A84E36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84E36">
              <w:rPr>
                <w:rFonts w:ascii="Calibri" w:hAnsi="Calibri"/>
                <w:sz w:val="20"/>
                <w:szCs w:val="20"/>
                <w:shd w:val="clear" w:color="auto" w:fill="FFFFFF"/>
              </w:rPr>
              <w:t>somme</w:t>
            </w:r>
            <w:proofErr w:type="spellEnd"/>
            <w:r w:rsidRPr="00A84E36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84E36">
              <w:rPr>
                <w:rFonts w:ascii="Calibri" w:hAnsi="Calibri"/>
                <w:sz w:val="20"/>
                <w:szCs w:val="20"/>
                <w:shd w:val="clear" w:color="auto" w:fill="FFFFFF"/>
              </w:rPr>
              <w:t>ou</w:t>
            </w:r>
            <w:proofErr w:type="spellEnd"/>
            <w:r w:rsidRPr="00A84E36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84E36">
              <w:rPr>
                <w:rFonts w:ascii="Calibri" w:hAnsi="Calibri"/>
                <w:sz w:val="20"/>
                <w:szCs w:val="20"/>
                <w:shd w:val="clear" w:color="auto" w:fill="FFFFFF"/>
              </w:rPr>
              <w:t>une</w:t>
            </w:r>
            <w:proofErr w:type="spellEnd"/>
            <w:r w:rsidRPr="00A84E36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84E36">
              <w:rPr>
                <w:rFonts w:ascii="Calibri" w:hAnsi="Calibri"/>
                <w:sz w:val="20"/>
                <w:szCs w:val="20"/>
                <w:shd w:val="clear" w:color="auto" w:fill="FFFFFF"/>
              </w:rPr>
              <w:t>différence</w:t>
            </w:r>
            <w:proofErr w:type="spellEnd"/>
            <w:r w:rsidRPr="00A84E36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à </w:t>
            </w:r>
            <w:proofErr w:type="spellStart"/>
            <w:r w:rsidRPr="00A84E36">
              <w:rPr>
                <w:rFonts w:ascii="Calibri" w:hAnsi="Calibri"/>
                <w:sz w:val="20"/>
                <w:szCs w:val="20"/>
                <w:shd w:val="clear" w:color="auto" w:fill="FFFFFF"/>
              </w:rPr>
              <w:t>l’intérieur</w:t>
            </w:r>
            <w:proofErr w:type="spellEnd"/>
            <w:r w:rsidRPr="00A84E36">
              <w:rPr>
                <w:rFonts w:ascii="Calibri" w:hAnsi="Calibri"/>
                <w:sz w:val="20"/>
                <w:szCs w:val="20"/>
                <w:shd w:val="clear" w:color="auto" w:fill="FFFFFF"/>
              </w:rPr>
              <w:t xml:space="preserve"> de 100.</w:t>
            </w:r>
          </w:p>
        </w:tc>
        <w:tc>
          <w:tcPr>
            <w:tcW w:w="495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D7682E" w14:textId="77777777" w:rsidR="000527FF" w:rsidRPr="008910BA" w:rsidRDefault="000527FF" w:rsidP="000527F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C4588B" w14:textId="77777777" w:rsidR="000527FF" w:rsidRPr="008910BA" w:rsidRDefault="000527FF" w:rsidP="000527FF">
            <w:pPr>
              <w:pStyle w:val="Body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0BF442F" w14:textId="77777777" w:rsidR="00354149" w:rsidRDefault="00354149">
      <w:pPr>
        <w:rPr>
          <w:rFonts w:ascii="Calibri" w:eastAsia="Calibri" w:hAnsi="Calibri" w:cs="Calibri"/>
        </w:rPr>
      </w:pPr>
    </w:p>
    <w:p w14:paraId="25610B1A" w14:textId="1B242BDD" w:rsidR="00955B8B" w:rsidRDefault="00955B8B">
      <w:pPr>
        <w:rPr>
          <w:rFonts w:ascii="Calibri" w:eastAsia="Calibri" w:hAnsi="Calibri" w:cs="Calibri"/>
        </w:rPr>
      </w:pPr>
    </w:p>
    <w:p w14:paraId="55B39001" w14:textId="64A86495" w:rsidR="00AC2892" w:rsidRDefault="00AC2892">
      <w:pPr>
        <w:rPr>
          <w:rFonts w:ascii="Calibri" w:eastAsia="Calibri" w:hAnsi="Calibri" w:cs="Calibri"/>
        </w:rPr>
      </w:pPr>
    </w:p>
    <w:p w14:paraId="2B278963" w14:textId="26CE6BF7" w:rsidR="00AC2892" w:rsidRDefault="00AC2892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br w:type="page"/>
      </w:r>
    </w:p>
    <w:p w14:paraId="5810A3C4" w14:textId="0C029930" w:rsidR="00AC2892" w:rsidRDefault="00D67017">
      <w:pPr>
        <w:rPr>
          <w:rFonts w:ascii="Calibri" w:eastAsia="Calibri" w:hAnsi="Calibri" w:cs="Calibri"/>
        </w:rPr>
      </w:pPr>
      <w:r>
        <w:rPr>
          <w:rFonts w:asciiTheme="majorHAnsi" w:hAnsiTheme="majorHAnsi" w:cstheme="majorHAnsi"/>
          <w:b/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ABB71E5" wp14:editId="5127D6D0">
                <wp:simplePos x="0" y="0"/>
                <wp:positionH relativeFrom="column">
                  <wp:posOffset>0</wp:posOffset>
                </wp:positionH>
                <wp:positionV relativeFrom="paragraph">
                  <wp:posOffset>-191108</wp:posOffset>
                </wp:positionV>
                <wp:extent cx="1239520" cy="335915"/>
                <wp:effectExtent l="0" t="0" r="17780" b="698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9520" cy="335915"/>
                          <a:chOff x="0" y="0"/>
                          <a:chExt cx="1240036" cy="336071"/>
                        </a:xfrm>
                      </wpg:grpSpPr>
                      <wps:wsp>
                        <wps:cNvPr id="3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39903" cy="3327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26460" y="38910"/>
                            <a:ext cx="1113576" cy="297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16C227" w14:textId="67B869AA" w:rsidR="00D67017" w:rsidRPr="00764D7F" w:rsidRDefault="00AF5A7A" w:rsidP="00D67017">
                              <w:pPr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Fiche</w:t>
                              </w:r>
                              <w:r w:rsidR="00D67017" w:rsidRPr="00764D7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D67017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27d</w:t>
                              </w:r>
                            </w:p>
                            <w:p w14:paraId="002312D6" w14:textId="77777777" w:rsidR="00D67017" w:rsidRDefault="00D67017" w:rsidP="00D67017">
                              <w:pPr>
                                <w:rPr>
                                  <w:rFonts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BB71E5" id="Group 2" o:spid="_x0000_s1035" style="position:absolute;margin-left:0;margin-top:-15.05pt;width:97.6pt;height:26.45pt;z-index:251663360;mso-width-relative:margin;mso-height-relative:margin" coordsize="12400,336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ZAs9dAMAALUJAAAOAAAAZHJzL2Uyb0RvYy54bWzUVttu4zYQfS/QfyD4rkiUZdkSoiwSX4IC&#13;&#10;abvAph9AS5REVCJVko6cLvrvHVKXOM7uYrGLLVA/yLzOnDk8M+T1u1PboCemNJciw+QqwIiJXBZc&#13;&#10;VBn+43HvrTHShoqCNlKwDD8zjd/d/PzTdd+lLJS1bAqmEBgROu27DNfGdKnv67xmLdVXsmMCJkup&#13;&#10;Wmqgqyq/ULQH623jh0EQ+71URadkzrSG0e0wiW+c/bJkufm9LDUzqMkwYDPuq9z3YL/+zTVNK0W7&#13;&#10;mucjDPoNKFrKBTidTW2poeio+BtTLc+V1LI0V7lsfVmWPGcuBoiGBBfR3Ct57FwsVdpX3UwTUHvB&#13;&#10;0zebzX97eq8QLzIcYiRoC0fkvKLQUtN3VQor7lX3oXuvxoFq6NloT6Vq7T/EgU6O1OeZVHYyKIdB&#13;&#10;Ei6SZQjc5zC3WCwTshxYz2s4mjfb8no3b4yCYBFPG+NgRexGf3LrW3QzmL4DAekXjvT3cfShph1z&#13;&#10;1GvLwMjRYuLo9mikW4JIsF4NVLmFlifLiO4eZP6nRkJuaioqdquU7GtGC8A1hGEBg+Vhg+1o2IoO&#13;&#10;/a+ygEOg4MAJ6mspTgIAN1AcriIn7JkpmnZKm3smW2QbGS4b2QMuZR6ZarmgRirnjD49aDNwPO1w&#13;&#10;wciGF3veNK6jqsOmUeiJQkrt3W88Fn2+rBGozzCc/NJZfjWnz00E7vcpEy03UBsa3mZ4PS+iqWVx&#13;&#10;JwqASVNDeTO0IdhGgDomJq14dXqQxTOwquSQ+FCooFFL9TdGPSR9hvVfR6oYRs0vAk4mIRFQh4zr&#13;&#10;RMuVla06nzmcz1CRg6kMG4yG5sYMleXYKV7V4Im42IW0cim5Y/YF1QgWRDtg/eHqjSb1PtrcvJMn&#13;&#10;FF0oF5kTDE+4f5SGSRhHMTBr68E6IWMRnusFIYvlakz7MFmR+HXavxGzgiL/JfUKaaXr5GIVQtN5&#13;&#10;YNQMTcE3CN/OWRSubn9MgmS33q0jLwrjnRcF2613u99EXrwnq+V2sd1stuQf65dEac2LggnrZrpD&#13;&#10;SPR19We8zYbqP98in8+WzyWc/xqGK5MQy0VIJIyCuzDx9vF65UX7aOklq2DtBSS5S+IgSqLt/nVI&#13;&#10;D1yw7w/pv64E84lY+C9UwHFPB31RJszpcHKX4GJKiP9L4XCXILwNXJTjO8Y+Ps770D5/bd38CwAA&#13;&#10;//8DAFBLAwQUAAYACAAAACEA516PEeIAAAAMAQAADwAAAGRycy9kb3ducmV2LnhtbEyPT2vCQBDF&#13;&#10;74V+h2UKvekmEYuNmYjYPycpVAvibc2OSTA7G7JrEr9911N7eTA85r33y1ajaURPnastI8TTCARx&#13;&#10;YXXNJcLP/mOyAOG8Yq0ay4RwIwer/PEhU6m2A39Tv/OlCCHsUoVQed+mUrqiIqPc1LbEwTvbzigf&#13;&#10;zq6UulNDCDeNTKLoRRpVc2ioVEubiorL7moQPgc1rGfxe7+9nDe3437+ddjGhPj8NL4tg6yXIDyN&#13;&#10;/u8D7gxhP+Rh2MleWTvRIAQajzCZRTGIu/06T0CcEJJkATLP5H+I/BcAAP//AwBQSwECLQAUAAYA&#13;&#10;CAAAACEAtoM4kv4AAADhAQAAEwAAAAAAAAAAAAAAAAAAAAAAW0NvbnRlbnRfVHlwZXNdLnhtbFBL&#13;&#10;AQItABQABgAIAAAAIQA4/SH/1gAAAJQBAAALAAAAAAAAAAAAAAAAAC8BAABfcmVscy8ucmVsc1BL&#13;&#10;AQItABQABgAIAAAAIQDbZAs9dAMAALUJAAAOAAAAAAAAAAAAAAAAAC4CAABkcnMvZTJvRG9jLnht&#13;&#10;bFBLAQItABQABgAIAAAAIQDnXo8R4gAAAAwBAAAPAAAAAAAAAAAAAAAAAM4FAABkcnMvZG93bnJl&#13;&#10;di54bWxQSwUGAAAAAAQABADzAAAA3QYAAAAA&#13;&#10;">
                <v:shape id="AutoShape 1087" o:spid="_x0000_s1036" type="#_x0000_t116" style="position:absolute;width:12399;height:33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 id="Text Box 4" o:spid="_x0000_s1037" type="#_x0000_t202" style="position:absolute;left:1264;top:389;width:11136;height:297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2C16C227" w14:textId="67B869AA" w:rsidR="00D67017" w:rsidRPr="00764D7F" w:rsidRDefault="00AF5A7A" w:rsidP="00D67017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Fiche</w:t>
                        </w:r>
                        <w:r w:rsidR="00D67017" w:rsidRPr="00764D7F"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  <w:r w:rsidR="00D67017">
                          <w:rPr>
                            <w:rFonts w:ascii="Arial" w:hAnsi="Arial" w:cs="Arial"/>
                            <w:b/>
                            <w:bCs/>
                          </w:rPr>
                          <w:t>27</w:t>
                        </w:r>
                        <w:r w:rsidR="00D67017">
                          <w:rPr>
                            <w:rFonts w:ascii="Arial" w:hAnsi="Arial" w:cs="Arial"/>
                            <w:b/>
                            <w:bCs/>
                          </w:rPr>
                          <w:t>d</w:t>
                        </w:r>
                      </w:p>
                      <w:p w14:paraId="002312D6" w14:textId="77777777" w:rsidR="00D67017" w:rsidRDefault="00D67017" w:rsidP="00D67017">
                        <w:pPr>
                          <w:rPr>
                            <w:rFonts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BBF68B7" w14:textId="77777777" w:rsidR="00E92C32" w:rsidRDefault="00E92C32" w:rsidP="00E92C32">
      <w:pPr>
        <w:pStyle w:val="Body"/>
        <w:outlineLvl w:val="0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Idée organisatrice :</w:t>
      </w:r>
    </w:p>
    <w:p w14:paraId="4C137BB2" w14:textId="51F55997" w:rsidR="00AC2892" w:rsidRPr="00E92C32" w:rsidRDefault="00E92C32" w:rsidP="00E92C32">
      <w:pPr>
        <w:pStyle w:val="Body"/>
        <w:spacing w:after="120"/>
        <w:rPr>
          <w:rFonts w:ascii="Calibri" w:eastAsia="Calibri" w:hAnsi="Calibri" w:cs="Calibri"/>
          <w:shd w:val="clear" w:color="auto" w:fill="FFFFFF"/>
        </w:rPr>
      </w:pPr>
      <w:r>
        <w:rPr>
          <w:rFonts w:ascii="Calibri" w:hAnsi="Calibri"/>
          <w:shd w:val="clear" w:color="auto" w:fill="FFFFFF"/>
        </w:rPr>
        <w:t>L</w:t>
      </w:r>
      <w:r w:rsidR="0013050E">
        <w:rPr>
          <w:rFonts w:ascii="Calibri" w:hAnsi="Calibri"/>
          <w:shd w:val="clear" w:color="auto" w:fill="FFFFFF"/>
        </w:rPr>
        <w:t>es régularités : L</w:t>
      </w:r>
      <w:bookmarkStart w:id="0" w:name="_GoBack"/>
      <w:bookmarkEnd w:id="0"/>
      <w:r>
        <w:rPr>
          <w:rFonts w:ascii="Calibri" w:hAnsi="Calibri"/>
          <w:shd w:val="clear" w:color="auto" w:fill="FFFFFF"/>
        </w:rPr>
        <w:t>a conscience de régularités favorise la résolution des problèmes dans différentes situations.</w:t>
      </w:r>
    </w:p>
    <w:tbl>
      <w:tblPr>
        <w:tblW w:w="1335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100"/>
        <w:gridCol w:w="1736"/>
        <w:gridCol w:w="2127"/>
        <w:gridCol w:w="4956"/>
        <w:gridCol w:w="2435"/>
      </w:tblGrid>
      <w:tr w:rsidR="00AC2892" w14:paraId="491C6F35" w14:textId="77777777" w:rsidTr="00716246">
        <w:trPr>
          <w:trHeight w:val="481"/>
        </w:trPr>
        <w:tc>
          <w:tcPr>
            <w:tcW w:w="133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4E670" w14:textId="77777777" w:rsidR="00AC2892" w:rsidRDefault="00AC2892" w:rsidP="00716246">
            <w:pPr>
              <w:pStyle w:val="Body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Question directrice : </w:t>
            </w:r>
            <w:r>
              <w:rPr>
                <w:rFonts w:ascii="Calibri" w:hAnsi="Calibri"/>
                <w:sz w:val="22"/>
                <w:szCs w:val="22"/>
              </w:rPr>
              <w:t>Comment les régularités peuvent-elles caractériser le changement ?</w:t>
            </w:r>
          </w:p>
          <w:p w14:paraId="59A925CF" w14:textId="77777777" w:rsidR="00AC2892" w:rsidRDefault="00AC2892" w:rsidP="00716246">
            <w:pPr>
              <w:pStyle w:val="Body"/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Résultat d’apprentissage : </w:t>
            </w:r>
            <w:r>
              <w:rPr>
                <w:rFonts w:ascii="Calibri" w:hAnsi="Calibri"/>
                <w:sz w:val="22"/>
                <w:szCs w:val="22"/>
              </w:rPr>
              <w:t>Les élèves expliquent et analysent les régularités dans différents contextes.</w:t>
            </w:r>
          </w:p>
        </w:tc>
      </w:tr>
      <w:tr w:rsidR="00AC2892" w14:paraId="5F8939A0" w14:textId="77777777" w:rsidTr="00B618AA">
        <w:trPr>
          <w:trHeight w:val="481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CC5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32B81" w14:textId="77777777" w:rsidR="00AC2892" w:rsidRDefault="00AC2892" w:rsidP="00716246">
            <w:pPr>
              <w:pStyle w:val="Body"/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Connaissances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CC5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8D93E" w14:textId="77777777" w:rsidR="00AC2892" w:rsidRDefault="00AC2892" w:rsidP="00716246">
            <w:pPr>
              <w:pStyle w:val="Body"/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Compréhension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CC5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2F026" w14:textId="77777777" w:rsidR="00AC2892" w:rsidRDefault="00AC2892" w:rsidP="00716246">
            <w:pPr>
              <w:pStyle w:val="Body"/>
            </w:pP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Habiletés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et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procédures</w:t>
            </w:r>
            <w:proofErr w:type="spellEnd"/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CC5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3A65D" w14:textId="77777777" w:rsidR="00AC2892" w:rsidRDefault="00AC2892" w:rsidP="00716246">
            <w:pPr>
              <w:pStyle w:val="Body"/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2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e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année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</w:rPr>
              <w:t>Mathologie</w:t>
            </w:r>
            <w:proofErr w:type="spellEnd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CC5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21F57" w14:textId="77777777" w:rsidR="00AC2892" w:rsidRDefault="00AC2892" w:rsidP="00716246">
            <w:pPr>
              <w:pStyle w:val="Body"/>
            </w:pPr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Petits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livrets</w:t>
            </w:r>
            <w:proofErr w:type="spellEnd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Mathologie</w:t>
            </w:r>
            <w:proofErr w:type="spellEnd"/>
          </w:p>
        </w:tc>
      </w:tr>
      <w:tr w:rsidR="00AC2892" w14:paraId="686F58F2" w14:textId="77777777" w:rsidTr="00B618AA">
        <w:trPr>
          <w:trHeight w:val="5012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4940E" w14:textId="77777777" w:rsidR="00AC2892" w:rsidRDefault="00AC2892" w:rsidP="00716246">
            <w:pPr>
              <w:pStyle w:val="NormalWeb"/>
              <w:shd w:val="clear" w:color="auto" w:fill="FFFFFF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val="fr-FR"/>
              </w:rPr>
              <w:t>Le changement peut être une augmentation ou une diminution du nombre de termes ou de la grandeur des termes.</w:t>
            </w:r>
          </w:p>
          <w:p w14:paraId="4960AA43" w14:textId="77777777" w:rsidR="00AC2892" w:rsidRDefault="00AC2892" w:rsidP="00716246">
            <w:pPr>
              <w:pStyle w:val="NormalWeb"/>
              <w:shd w:val="clear" w:color="auto" w:fill="FFFFFF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val="fr-FR"/>
              </w:rPr>
              <w:t>Une grille de 100 est un arrangement de nombres naturels qui illustre de multiples suites.</w:t>
            </w:r>
          </w:p>
          <w:p w14:paraId="1C70A9A1" w14:textId="77777777" w:rsidR="00AC2892" w:rsidRDefault="00AC2892" w:rsidP="00716246">
            <w:pPr>
              <w:pStyle w:val="NormalWeb"/>
              <w:shd w:val="clear" w:color="auto" w:fill="FFFFFF"/>
            </w:pPr>
            <w:r>
              <w:rPr>
                <w:rFonts w:ascii="Calibri" w:hAnsi="Calibri"/>
                <w:sz w:val="20"/>
                <w:szCs w:val="20"/>
                <w:lang w:val="fr-FR"/>
              </w:rPr>
              <w:t>Les suites peuvent être trouvées et créées dans les motifs culturels.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83E6F" w14:textId="77777777" w:rsidR="00AC2892" w:rsidRDefault="00AC2892" w:rsidP="00716246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Une suite peut montrer un changement croissant ou décroissant.</w:t>
            </w:r>
          </w:p>
          <w:p w14:paraId="07F003F7" w14:textId="77777777" w:rsidR="00AC2892" w:rsidRDefault="00AC2892" w:rsidP="00716246">
            <w:pPr>
              <w:pStyle w:val="Body"/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</w:rPr>
            </w:pPr>
          </w:p>
          <w:p w14:paraId="1DD4D3D4" w14:textId="77777777" w:rsidR="00AC2892" w:rsidRDefault="00AC2892" w:rsidP="00716246">
            <w:pPr>
              <w:pStyle w:val="Body"/>
            </w:pPr>
            <w:r>
              <w:rPr>
                <w:rFonts w:ascii="Calibri" w:hAnsi="Calibri"/>
                <w:sz w:val="20"/>
                <w:szCs w:val="20"/>
                <w:shd w:val="clear" w:color="auto" w:fill="FFFFFF"/>
              </w:rPr>
              <w:t>La régularité d’une suite est plus évidente lorsque les termes sont représentés, organisés, alignés ou orientés de manière familière.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F2F3B" w14:textId="77FAA65B" w:rsidR="00AC2892" w:rsidRDefault="00AC2892" w:rsidP="00716246">
            <w:pPr>
              <w:pStyle w:val="NormalWeb"/>
            </w:pPr>
            <w:r>
              <w:rPr>
                <w:rFonts w:ascii="Calibri" w:hAnsi="Calibri"/>
                <w:sz w:val="20"/>
                <w:szCs w:val="20"/>
                <w:lang w:val="fr-FR"/>
              </w:rPr>
              <w:t>Examiner les régularités et les suites dans une grille de 100.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18E21" w14:textId="77777777" w:rsidR="00AC2892" w:rsidRDefault="00AC2892" w:rsidP="00716246">
            <w:pPr>
              <w:pStyle w:val="Body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sz w:val="20"/>
                <w:szCs w:val="20"/>
              </w:rPr>
              <w:t>Liens avec d’autres domaines :</w:t>
            </w:r>
          </w:p>
          <w:p w14:paraId="3C2650D2" w14:textId="77777777" w:rsidR="00AC2892" w:rsidRDefault="00AC2892" w:rsidP="00716246">
            <w:pPr>
              <w:pStyle w:val="Body"/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t>Le nombre, ensemble 3 : La valeur de position</w:t>
            </w:r>
          </w:p>
          <w:p w14:paraId="24F7510C" w14:textId="77777777" w:rsidR="00AC2892" w:rsidRDefault="00AC2892" w:rsidP="00716246">
            <w:pPr>
              <w:pStyle w:val="Body"/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sz w:val="20"/>
                <w:szCs w:val="20"/>
              </w:rPr>
              <w:t>12</w:t>
            </w:r>
            <w:r>
              <w:rPr>
                <w:rFonts w:ascii="Calibri" w:hAnsi="Calibri"/>
                <w:i/>
                <w:i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i/>
                <w:iCs/>
                <w:sz w:val="20"/>
                <w:szCs w:val="20"/>
              </w:rPr>
              <w:t>: Créer une droite numérique</w:t>
            </w:r>
          </w:p>
          <w:p w14:paraId="6BE26435" w14:textId="5BE96AF1" w:rsidR="00AC2892" w:rsidRDefault="00AC2892" w:rsidP="00716246">
            <w:pPr>
              <w:pStyle w:val="Body"/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DB2C1" w14:textId="3EECFB26" w:rsidR="00AC2892" w:rsidRDefault="00AC2892" w:rsidP="00716246">
            <w:pPr>
              <w:pStyle w:val="Body"/>
            </w:pPr>
          </w:p>
        </w:tc>
      </w:tr>
    </w:tbl>
    <w:p w14:paraId="3B2688C2" w14:textId="50593E23" w:rsidR="00AC2892" w:rsidRDefault="00AC2892">
      <w:pPr>
        <w:rPr>
          <w:rFonts w:ascii="Calibri" w:eastAsia="Calibri" w:hAnsi="Calibri" w:cs="Calibri"/>
        </w:rPr>
      </w:pPr>
    </w:p>
    <w:p w14:paraId="0AB19F62" w14:textId="5B3C1DD5" w:rsidR="00AC2892" w:rsidRDefault="00AC2892">
      <w:pPr>
        <w:rPr>
          <w:rFonts w:ascii="Calibri" w:eastAsia="Calibri" w:hAnsi="Calibri" w:cs="Calibri"/>
        </w:rPr>
      </w:pPr>
    </w:p>
    <w:p w14:paraId="2C516D2A" w14:textId="4AD5B69B" w:rsidR="00AC2892" w:rsidRDefault="00AC2892">
      <w:pPr>
        <w:rPr>
          <w:rFonts w:ascii="Calibri" w:eastAsia="Calibri" w:hAnsi="Calibri" w:cs="Calibri"/>
        </w:rPr>
      </w:pPr>
    </w:p>
    <w:p w14:paraId="03CB23B1" w14:textId="77777777" w:rsidR="00AC2892" w:rsidRDefault="00AC2892">
      <w:pPr>
        <w:rPr>
          <w:rFonts w:ascii="Calibri" w:eastAsia="Calibri" w:hAnsi="Calibri" w:cs="Calibri"/>
        </w:rPr>
      </w:pPr>
    </w:p>
    <w:p w14:paraId="14643BF5" w14:textId="54C98DE8" w:rsidR="00693556" w:rsidRPr="00C752F9" w:rsidRDefault="00693556" w:rsidP="00C752F9">
      <w:pPr>
        <w:rPr>
          <w:rFonts w:ascii="Calibri" w:eastAsia="Calibri" w:hAnsi="Calibri" w:cs="Calibri"/>
          <w:color w:val="000000"/>
          <w:u w:color="000000"/>
          <w:lang w:val="fr-FR" w:eastAsia="en-CA"/>
          <w14:textOutline w14:w="0" w14:cap="flat" w14:cmpd="sng" w14:algn="ctr">
            <w14:noFill/>
            <w14:prstDash w14:val="solid"/>
            <w14:bevel/>
          </w14:textOutline>
        </w:rPr>
      </w:pPr>
    </w:p>
    <w:sectPr w:rsidR="00693556" w:rsidRPr="00C752F9">
      <w:headerReference w:type="default" r:id="rId8"/>
      <w:footerReference w:type="default" r:id="rId9"/>
      <w:pgSz w:w="15840" w:h="12240" w:orient="landscape"/>
      <w:pgMar w:top="1191" w:right="1440" w:bottom="1259" w:left="1440" w:header="0" w:footer="28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071398" w14:textId="77777777" w:rsidR="00AE3081" w:rsidRDefault="00AE3081">
      <w:r>
        <w:separator/>
      </w:r>
    </w:p>
  </w:endnote>
  <w:endnote w:type="continuationSeparator" w:id="0">
    <w:p w14:paraId="35FF0522" w14:textId="77777777" w:rsidR="00AE3081" w:rsidRDefault="00AE3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01C40" w14:textId="77777777" w:rsidR="00955B8B" w:rsidRDefault="00955B8B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proofErr w:type="spellStart"/>
    <w:r>
      <w:rPr>
        <w:rFonts w:ascii="Calibri" w:hAnsi="Calibri"/>
        <w:sz w:val="20"/>
        <w:szCs w:val="20"/>
      </w:rPr>
      <w:t>Mathologie</w:t>
    </w:r>
    <w:proofErr w:type="spellEnd"/>
    <w:r>
      <w:rPr>
        <w:rFonts w:ascii="Calibri" w:hAnsi="Calibri"/>
        <w:sz w:val="20"/>
        <w:szCs w:val="20"/>
      </w:rPr>
      <w:t xml:space="preserve"> 2 Corrélations – Alberta</w:t>
    </w:r>
  </w:p>
  <w:p w14:paraId="1DD8BA8A" w14:textId="136E92FC" w:rsidR="00955B8B" w:rsidRDefault="00955B8B">
    <w:pPr>
      <w:pStyle w:val="Body"/>
      <w:tabs>
        <w:tab w:val="center" w:pos="4680"/>
        <w:tab w:val="right" w:pos="9360"/>
      </w:tabs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hAnsi="Calibri"/>
        <w:sz w:val="20"/>
        <w:szCs w:val="20"/>
      </w:rPr>
      <w:t>janvier 2023</w:t>
    </w:r>
  </w:p>
  <w:p w14:paraId="1E78FA34" w14:textId="77777777" w:rsidR="00955B8B" w:rsidRDefault="00955B8B">
    <w:pPr>
      <w:pStyle w:val="Body"/>
      <w:tabs>
        <w:tab w:val="center" w:pos="4680"/>
        <w:tab w:val="right" w:pos="9360"/>
      </w:tabs>
      <w:jc w:val="right"/>
    </w:pPr>
  </w:p>
  <w:p w14:paraId="22236DF7" w14:textId="77777777" w:rsidR="00955B8B" w:rsidRDefault="00955B8B">
    <w:pPr>
      <w:pStyle w:val="Body"/>
      <w:tabs>
        <w:tab w:val="center" w:pos="4680"/>
        <w:tab w:val="right" w:pos="9360"/>
      </w:tabs>
      <w:jc w:val="right"/>
    </w:pP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PAGE </w:instrText>
    </w:r>
    <w:r>
      <w:rPr>
        <w:rFonts w:ascii="Calibri" w:eastAsia="Calibri" w:hAnsi="Calibri" w:cs="Calibri"/>
      </w:rPr>
      <w:fldChar w:fldCharType="separate"/>
    </w:r>
    <w:r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hAnsi="Calibri"/>
        <w:b/>
        <w:bCs/>
      </w:rPr>
      <w:t xml:space="preserve"> </w:t>
    </w:r>
    <w:r>
      <w:rPr>
        <w:rFonts w:ascii="Calibri" w:hAnsi="Calibri"/>
      </w:rPr>
      <w:t>|</w:t>
    </w:r>
    <w:r>
      <w:rPr>
        <w:rFonts w:ascii="Calibri" w:hAnsi="Calibri"/>
        <w:b/>
        <w:bCs/>
      </w:rPr>
      <w:t xml:space="preserve"> </w:t>
    </w:r>
    <w:r>
      <w:rPr>
        <w:rFonts w:ascii="Calibri" w:hAnsi="Calibri"/>
        <w:color w:val="7F7F7F"/>
        <w:u w:color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78E4F5" w14:textId="77777777" w:rsidR="00AE3081" w:rsidRDefault="00AE3081">
      <w:r>
        <w:separator/>
      </w:r>
    </w:p>
  </w:footnote>
  <w:footnote w:type="continuationSeparator" w:id="0">
    <w:p w14:paraId="425E1739" w14:textId="77777777" w:rsidR="00AE3081" w:rsidRDefault="00AE30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4248A" w14:textId="77777777" w:rsidR="00955B8B" w:rsidRDefault="00955B8B">
    <w:pPr>
      <w:pStyle w:val="HeaderFooter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53E0FD87" wp14:editId="796B0C31">
          <wp:simplePos x="0" y="0"/>
          <wp:positionH relativeFrom="page">
            <wp:posOffset>707942</wp:posOffset>
          </wp:positionH>
          <wp:positionV relativeFrom="page">
            <wp:posOffset>7160586</wp:posOffset>
          </wp:positionV>
          <wp:extent cx="1543050" cy="700500"/>
          <wp:effectExtent l="0" t="0" r="0" b="0"/>
          <wp:wrapNone/>
          <wp:docPr id="1073741825" name="officeArt object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earsonLogo_Horizontal_Blk_RGB" descr="PearsonLogo_Horizontal_Blk_RGB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3050" cy="7005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2C7CEE"/>
    <w:multiLevelType w:val="hybridMultilevel"/>
    <w:tmpl w:val="2E1E8C4C"/>
    <w:lvl w:ilvl="0" w:tplc="CB7CFC8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6BE264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E38D45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565EE8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186CA6C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F4A4F4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0C8F46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D25A16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2B080B8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62273C0"/>
    <w:multiLevelType w:val="hybridMultilevel"/>
    <w:tmpl w:val="D25A790C"/>
    <w:lvl w:ilvl="0" w:tplc="5BFE71E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34C656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93CB3B2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C3C47F2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C50F38E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50F7EA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50C98A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23ADEF2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7625C34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596719B2"/>
    <w:multiLevelType w:val="hybridMultilevel"/>
    <w:tmpl w:val="06A89612"/>
    <w:lvl w:ilvl="0" w:tplc="B64400E6">
      <w:start w:val="1"/>
      <w:numFmt w:val="bullet"/>
      <w:lvlText w:val="·"/>
      <w:lvlJc w:val="left"/>
      <w:pPr>
        <w:ind w:left="601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5F60C88">
      <w:start w:val="1"/>
      <w:numFmt w:val="bullet"/>
      <w:lvlText w:val="o"/>
      <w:lvlJc w:val="left"/>
      <w:pPr>
        <w:ind w:left="132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7A078E">
      <w:start w:val="1"/>
      <w:numFmt w:val="bullet"/>
      <w:lvlText w:val="▪"/>
      <w:lvlJc w:val="left"/>
      <w:pPr>
        <w:ind w:left="204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26ED4A">
      <w:start w:val="1"/>
      <w:numFmt w:val="bullet"/>
      <w:lvlText w:val="▪"/>
      <w:lvlJc w:val="left"/>
      <w:pPr>
        <w:ind w:left="276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E320CC6">
      <w:start w:val="1"/>
      <w:numFmt w:val="bullet"/>
      <w:lvlText w:val="▪"/>
      <w:lvlJc w:val="left"/>
      <w:pPr>
        <w:ind w:left="348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4943DB8">
      <w:start w:val="1"/>
      <w:numFmt w:val="bullet"/>
      <w:lvlText w:val="▪"/>
      <w:lvlJc w:val="left"/>
      <w:pPr>
        <w:ind w:left="420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946884">
      <w:start w:val="1"/>
      <w:numFmt w:val="bullet"/>
      <w:lvlText w:val="▪"/>
      <w:lvlJc w:val="left"/>
      <w:pPr>
        <w:ind w:left="492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FCF1B2">
      <w:start w:val="1"/>
      <w:numFmt w:val="bullet"/>
      <w:lvlText w:val="▪"/>
      <w:lvlJc w:val="left"/>
      <w:pPr>
        <w:ind w:left="564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D10FC30">
      <w:start w:val="1"/>
      <w:numFmt w:val="bullet"/>
      <w:lvlText w:val="▪"/>
      <w:lvlJc w:val="left"/>
      <w:pPr>
        <w:ind w:left="6361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6A09210A"/>
    <w:multiLevelType w:val="hybridMultilevel"/>
    <w:tmpl w:val="584E27DC"/>
    <w:lvl w:ilvl="0" w:tplc="AEFEDE2C">
      <w:start w:val="1"/>
      <w:numFmt w:val="bullet"/>
      <w:lvlText w:val="·"/>
      <w:lvlJc w:val="left"/>
      <w:pPr>
        <w:ind w:left="45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55EE278">
      <w:start w:val="1"/>
      <w:numFmt w:val="bullet"/>
      <w:lvlText w:val="o"/>
      <w:lvlJc w:val="left"/>
      <w:pPr>
        <w:ind w:left="11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4128686">
      <w:start w:val="1"/>
      <w:numFmt w:val="bullet"/>
      <w:lvlText w:val="▪"/>
      <w:lvlJc w:val="left"/>
      <w:pPr>
        <w:ind w:left="18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E4F16E">
      <w:start w:val="1"/>
      <w:numFmt w:val="bullet"/>
      <w:lvlText w:val="▪"/>
      <w:lvlJc w:val="left"/>
      <w:pPr>
        <w:ind w:left="26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627A46">
      <w:start w:val="1"/>
      <w:numFmt w:val="bullet"/>
      <w:lvlText w:val="▪"/>
      <w:lvlJc w:val="left"/>
      <w:pPr>
        <w:ind w:left="333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CD269B8">
      <w:start w:val="1"/>
      <w:numFmt w:val="bullet"/>
      <w:lvlText w:val="▪"/>
      <w:lvlJc w:val="left"/>
      <w:pPr>
        <w:ind w:left="405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A8A3B8">
      <w:start w:val="1"/>
      <w:numFmt w:val="bullet"/>
      <w:lvlText w:val="▪"/>
      <w:lvlJc w:val="left"/>
      <w:pPr>
        <w:ind w:left="47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A68C63C">
      <w:start w:val="1"/>
      <w:numFmt w:val="bullet"/>
      <w:lvlText w:val="▪"/>
      <w:lvlJc w:val="left"/>
      <w:pPr>
        <w:ind w:left="54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66E9298">
      <w:start w:val="1"/>
      <w:numFmt w:val="bullet"/>
      <w:lvlText w:val="▪"/>
      <w:lvlJc w:val="left"/>
      <w:pPr>
        <w:ind w:left="62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2"/>
    <w:lvlOverride w:ilvl="0">
      <w:lvl w:ilvl="0" w:tplc="B64400E6">
        <w:start w:val="1"/>
        <w:numFmt w:val="bullet"/>
        <w:lvlText w:val="·"/>
        <w:lvlJc w:val="left"/>
        <w:pPr>
          <w:ind w:left="601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5F60C88">
        <w:start w:val="1"/>
        <w:numFmt w:val="bullet"/>
        <w:lvlText w:val="o"/>
        <w:lvlJc w:val="left"/>
        <w:pPr>
          <w:ind w:left="132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C7A078E">
        <w:start w:val="1"/>
        <w:numFmt w:val="bullet"/>
        <w:lvlText w:val="▪"/>
        <w:lvlJc w:val="left"/>
        <w:pPr>
          <w:ind w:left="204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426ED4A">
        <w:start w:val="1"/>
        <w:numFmt w:val="bullet"/>
        <w:lvlText w:val="▪"/>
        <w:lvlJc w:val="left"/>
        <w:pPr>
          <w:ind w:left="276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E320CC6">
        <w:start w:val="1"/>
        <w:numFmt w:val="bullet"/>
        <w:lvlText w:val="▪"/>
        <w:lvlJc w:val="left"/>
        <w:pPr>
          <w:ind w:left="348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4943DB8">
        <w:start w:val="1"/>
        <w:numFmt w:val="bullet"/>
        <w:lvlText w:val="▪"/>
        <w:lvlJc w:val="left"/>
        <w:pPr>
          <w:ind w:left="420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B946884">
        <w:start w:val="1"/>
        <w:numFmt w:val="bullet"/>
        <w:lvlText w:val="▪"/>
        <w:lvlJc w:val="left"/>
        <w:pPr>
          <w:ind w:left="492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BFCF1B2">
        <w:start w:val="1"/>
        <w:numFmt w:val="bullet"/>
        <w:lvlText w:val="▪"/>
        <w:lvlJc w:val="left"/>
        <w:pPr>
          <w:ind w:left="564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D10FC30">
        <w:start w:val="1"/>
        <w:numFmt w:val="bullet"/>
        <w:lvlText w:val="▪"/>
        <w:lvlJc w:val="left"/>
        <w:pPr>
          <w:ind w:left="6361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EA3"/>
    <w:rsid w:val="000527FF"/>
    <w:rsid w:val="0013050E"/>
    <w:rsid w:val="00196364"/>
    <w:rsid w:val="00211EA3"/>
    <w:rsid w:val="00354149"/>
    <w:rsid w:val="005048BE"/>
    <w:rsid w:val="005C2E3D"/>
    <w:rsid w:val="0060228D"/>
    <w:rsid w:val="00693556"/>
    <w:rsid w:val="007C30CA"/>
    <w:rsid w:val="00955B8B"/>
    <w:rsid w:val="00976CB3"/>
    <w:rsid w:val="009877A7"/>
    <w:rsid w:val="00A84E36"/>
    <w:rsid w:val="00A87E7D"/>
    <w:rsid w:val="00AC2892"/>
    <w:rsid w:val="00AE3081"/>
    <w:rsid w:val="00AF5A7A"/>
    <w:rsid w:val="00B076C0"/>
    <w:rsid w:val="00B3110D"/>
    <w:rsid w:val="00B618AA"/>
    <w:rsid w:val="00B67803"/>
    <w:rsid w:val="00C10464"/>
    <w:rsid w:val="00C752F9"/>
    <w:rsid w:val="00D17A05"/>
    <w:rsid w:val="00D67017"/>
    <w:rsid w:val="00E92C32"/>
    <w:rsid w:val="00FA6F26"/>
    <w:rsid w:val="00FA7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CBE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CA" w:eastAsia="en-C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:lang w:val="fr-FR"/>
      <w14:textOutline w14:w="0" w14:cap="flat" w14:cmpd="sng" w14:algn="ctr">
        <w14:noFill/>
        <w14:prstDash w14:val="solid"/>
        <w14:bevel/>
      </w14:textOutline>
    </w:rPr>
  </w:style>
  <w:style w:type="paragraph" w:styleId="Normal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C2E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2E3D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C2E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2E3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018CD1F-022D-4136-A4FE-4F45F88D54D1}"/>
</file>

<file path=customXml/itemProps2.xml><?xml version="1.0" encoding="utf-8"?>
<ds:datastoreItem xmlns:ds="http://schemas.openxmlformats.org/officeDocument/2006/customXml" ds:itemID="{3C8F53FE-B413-46A4-B526-D177AE3161C6}"/>
</file>

<file path=customXml/itemProps3.xml><?xml version="1.0" encoding="utf-8"?>
<ds:datastoreItem xmlns:ds="http://schemas.openxmlformats.org/officeDocument/2006/customXml" ds:itemID="{5A33DBEC-A39C-4E0A-9298-72EDCA6F1B4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19</cp:revision>
  <cp:lastPrinted>2023-01-21T01:53:00Z</cp:lastPrinted>
  <dcterms:created xsi:type="dcterms:W3CDTF">2023-01-21T01:49:00Z</dcterms:created>
  <dcterms:modified xsi:type="dcterms:W3CDTF">2023-11-17T02:12:00Z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