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14EDD33" w:rsidR="002F142C" w:rsidRPr="006B210D" w:rsidRDefault="00264BB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64BB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C4605B" w:rsidRPr="00C4605B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des glissements, rabattements et tours dans des œuvres d’art</w:t>
            </w:r>
          </w:p>
        </w:tc>
      </w:tr>
      <w:tr w:rsidR="002F142C" w14:paraId="76008433" w14:textId="055E6395" w:rsidTr="009B751E">
        <w:trPr>
          <w:trHeight w:hRule="exact" w:val="243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0A110" w14:textId="4413F4B5" w:rsidR="00687084" w:rsidRDefault="009B751E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51E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a des difficultés à distinguer les glissements, les rabattements et les tours de figures à 2-D</w:t>
            </w:r>
            <w:r w:rsidR="00C65E62" w:rsidRPr="00C65E6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F9DDEA" w14:textId="77777777" w:rsidR="00C65E62" w:rsidRPr="00C65E62" w:rsidRDefault="00C65E62" w:rsidP="00C65E62">
            <w:pPr>
              <w:pStyle w:val="Default"/>
            </w:pPr>
          </w:p>
          <w:p w14:paraId="57DB202C" w14:textId="73BB366C" w:rsidR="00DE3F74" w:rsidRPr="00DE3F74" w:rsidRDefault="009B751E" w:rsidP="00C65E62">
            <w:pPr>
              <w:pStyle w:val="Pa6"/>
              <w:ind w:left="275"/>
              <w:jc w:val="center"/>
            </w:pPr>
            <w:r w:rsidRPr="009B7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la différence entre un rabattement et un tour.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69529" w14:textId="589EA484" w:rsidR="00C65E62" w:rsidRDefault="009B751E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51E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peut reconnaître des glissements, des rabattements et des tours de figures à 2-D, mais a des difficultés à reconnaître un motif culturel lorsque les figures présentent des glissements, des rabattements ou des tours</w:t>
            </w:r>
            <w:r w:rsidR="00C65E62" w:rsidRPr="00C65E6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2FB2C3" w14:textId="06E9D7BB" w:rsidR="00C65E62" w:rsidRPr="00C65E62" w:rsidRDefault="00C65E62" w:rsidP="00C65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05E232" w14:textId="49EB848F" w:rsidR="00C65E62" w:rsidRPr="00C65E62" w:rsidRDefault="009B751E" w:rsidP="00C65E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vois pas de motifs dans cette image. »</w:t>
            </w:r>
          </w:p>
          <w:p w14:paraId="7F95AA5C" w14:textId="16EEC1D0" w:rsidR="00644905" w:rsidRPr="004A5849" w:rsidRDefault="00644905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3C5AB" w14:textId="3FEE3029" w:rsidR="00636462" w:rsidRDefault="009B751E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51E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peut reconnaître les glissements, les rabattements et les tours dans les motifs culturels, mais a des difficultés à établir un lien entre les motifs et les histoires</w:t>
            </w:r>
            <w:r w:rsidR="00C65E62" w:rsidRPr="00C65E6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139D095" w14:textId="77777777" w:rsidR="00C65E62" w:rsidRDefault="00C65E62" w:rsidP="00C65E62">
            <w:pPr>
              <w:pStyle w:val="Default"/>
            </w:pPr>
          </w:p>
          <w:p w14:paraId="6E3EB05B" w14:textId="710B2412" w:rsidR="00C65E62" w:rsidRPr="00C65E62" w:rsidRDefault="009B751E" w:rsidP="009B751E">
            <w:pPr>
              <w:pStyle w:val="Default"/>
              <w:jc w:val="center"/>
            </w:pPr>
            <w:r w:rsidRPr="009B7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vois une ligne droite de triangles glissant le long de la couverture.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4AE2A" w14:textId="2E908B17" w:rsidR="00ED19FD" w:rsidRDefault="009B751E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751E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reconnaît les motifs comportant des glissements, des rabattements et des tours dans les œuvres d’art et crée son propre motif pour raconter une histoire</w:t>
            </w:r>
            <w:r w:rsidR="00C65E62" w:rsidRPr="00C65E6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0954214" w14:textId="77777777" w:rsidR="00ED19FD" w:rsidRPr="00ED19FD" w:rsidRDefault="00ED19FD" w:rsidP="00ED19FD">
            <w:pPr>
              <w:pStyle w:val="Default"/>
            </w:pP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E389F51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EE3A5F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9B751E">
        <w:trPr>
          <w:trHeight w:val="550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F9112" w14:textId="77777777" w:rsidR="00581741" w:rsidRDefault="00581741" w:rsidP="00CA2529">
      <w:pPr>
        <w:spacing w:after="0" w:line="240" w:lineRule="auto"/>
      </w:pPr>
      <w:r>
        <w:separator/>
      </w:r>
    </w:p>
  </w:endnote>
  <w:endnote w:type="continuationSeparator" w:id="0">
    <w:p w14:paraId="1AB997BD" w14:textId="77777777" w:rsidR="00581741" w:rsidRDefault="005817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692C7" w14:textId="77777777" w:rsidR="004435AA" w:rsidRDefault="004435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60F45" w14:textId="4FC267EB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01B5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r w:rsidR="00601B51" w:rsidRPr="00601B51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601B51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01B51" w:rsidRPr="00601B5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8D093" w14:textId="77777777" w:rsidR="004435AA" w:rsidRDefault="00443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38ACA" w14:textId="77777777" w:rsidR="00581741" w:rsidRDefault="00581741" w:rsidP="00CA2529">
      <w:pPr>
        <w:spacing w:after="0" w:line="240" w:lineRule="auto"/>
      </w:pPr>
      <w:r>
        <w:separator/>
      </w:r>
    </w:p>
  </w:footnote>
  <w:footnote w:type="continuationSeparator" w:id="0">
    <w:p w14:paraId="1753B613" w14:textId="77777777" w:rsidR="00581741" w:rsidRDefault="005817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92D94" w14:textId="77777777" w:rsidR="004435AA" w:rsidRDefault="004435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97630" w14:textId="0154EF2A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2C726F2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3FC7A" w14:textId="5B927CB7" w:rsidR="00123F50" w:rsidRPr="00CB2021" w:rsidRDefault="00C46142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C4614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 w:rsidRPr="00C4614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0083FC7A" w14:textId="5B927CB7" w:rsidR="00123F50" w:rsidRPr="00CB2021" w:rsidRDefault="00C46142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C4614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 w:rsidRPr="00C4614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="00C46142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 w:rsidR="00C65E62">
      <w:rPr>
        <w:rFonts w:ascii="Arial" w:hAnsi="Arial" w:cs="Arial"/>
        <w:b/>
        <w:sz w:val="36"/>
        <w:szCs w:val="36"/>
      </w:rPr>
      <w:t>35</w:t>
    </w:r>
    <w:r w:rsidR="00C46142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C46142" w:rsidRPr="00C46142">
      <w:rPr>
        <w:rFonts w:ascii="Arial" w:hAnsi="Arial" w:cs="Arial"/>
        <w:b/>
        <w:sz w:val="36"/>
        <w:szCs w:val="36"/>
        <w:lang w:val="fr-FR"/>
      </w:rPr>
      <w:t>Évaluation de l’activité</w:t>
    </w:r>
    <w:r>
      <w:rPr>
        <w:rFonts w:ascii="Arial" w:hAnsi="Arial" w:cs="Arial"/>
        <w:b/>
        <w:sz w:val="36"/>
        <w:szCs w:val="36"/>
      </w:rPr>
      <w:t xml:space="preserve"> </w:t>
    </w:r>
    <w:r w:rsidR="00C65E62">
      <w:rPr>
        <w:rFonts w:ascii="Arial" w:hAnsi="Arial" w:cs="Arial"/>
        <w:b/>
        <w:sz w:val="36"/>
        <w:szCs w:val="36"/>
      </w:rPr>
      <w:t>14</w:t>
    </w:r>
  </w:p>
  <w:p w14:paraId="68B7ED2C" w14:textId="7435D55D" w:rsidR="00123F50" w:rsidRPr="00E71CBF" w:rsidRDefault="00AD1BED" w:rsidP="00123F50">
    <w:pPr>
      <w:ind w:left="2880" w:firstLine="720"/>
      <w:rPr>
        <w:rFonts w:ascii="Arial" w:hAnsi="Arial" w:cs="Arial"/>
        <w:sz w:val="28"/>
        <w:szCs w:val="28"/>
      </w:rPr>
    </w:pPr>
    <w:r w:rsidRPr="00AD1BED">
      <w:rPr>
        <w:rFonts w:ascii="Arial" w:hAnsi="Arial" w:cs="Arial"/>
        <w:b/>
        <w:sz w:val="28"/>
        <w:szCs w:val="28"/>
        <w:lang w:val="fr-FR"/>
      </w:rPr>
      <w:t xml:space="preserve">Des glissements, rabattements </w:t>
    </w:r>
    <w:r w:rsidR="004435AA">
      <w:rPr>
        <w:rFonts w:ascii="Arial" w:hAnsi="Arial" w:cs="Arial"/>
        <w:b/>
        <w:sz w:val="28"/>
        <w:szCs w:val="28"/>
        <w:lang w:val="fr-FR"/>
      </w:rPr>
      <w:t xml:space="preserve">et </w:t>
    </w:r>
    <w:proofErr w:type="spellStart"/>
    <w:r w:rsidR="004435AA">
      <w:rPr>
        <w:rFonts w:ascii="Arial" w:hAnsi="Arial" w:cs="Arial"/>
        <w:b/>
        <w:sz w:val="28"/>
        <w:szCs w:val="28"/>
        <w:lang w:val="fr-FR"/>
      </w:rPr>
      <w:t xml:space="preserve">tours </w:t>
    </w:r>
    <w:bookmarkStart w:id="0" w:name="_GoBack"/>
    <w:bookmarkEnd w:id="0"/>
    <w:r w:rsidRPr="00AD1BED">
      <w:rPr>
        <w:rFonts w:ascii="Arial" w:hAnsi="Arial" w:cs="Arial"/>
        <w:b/>
        <w:sz w:val="28"/>
        <w:szCs w:val="28"/>
        <w:lang w:val="fr-FR"/>
      </w:rPr>
      <w:t>da</w:t>
    </w:r>
    <w:proofErr w:type="spellEnd"/>
    <w:r w:rsidRPr="00AD1BED">
      <w:rPr>
        <w:rFonts w:ascii="Arial" w:hAnsi="Arial" w:cs="Arial"/>
        <w:b/>
        <w:sz w:val="28"/>
        <w:szCs w:val="28"/>
        <w:lang w:val="fr-FR"/>
      </w:rPr>
      <w:t>ns des œuvres d’art</w:t>
    </w:r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939CD" w14:textId="77777777" w:rsidR="004435AA" w:rsidRDefault="004435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3F50"/>
    <w:rsid w:val="00171066"/>
    <w:rsid w:val="00184460"/>
    <w:rsid w:val="00192706"/>
    <w:rsid w:val="001A7920"/>
    <w:rsid w:val="00207CC0"/>
    <w:rsid w:val="00254851"/>
    <w:rsid w:val="00264BB9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435AA"/>
    <w:rsid w:val="00475D5F"/>
    <w:rsid w:val="00483555"/>
    <w:rsid w:val="004959B6"/>
    <w:rsid w:val="0049704E"/>
    <w:rsid w:val="004A1BAC"/>
    <w:rsid w:val="004A5849"/>
    <w:rsid w:val="004C6A45"/>
    <w:rsid w:val="0052693C"/>
    <w:rsid w:val="00543A9A"/>
    <w:rsid w:val="00544666"/>
    <w:rsid w:val="00553D67"/>
    <w:rsid w:val="00581577"/>
    <w:rsid w:val="00581741"/>
    <w:rsid w:val="00595755"/>
    <w:rsid w:val="005A6AA5"/>
    <w:rsid w:val="005B354E"/>
    <w:rsid w:val="005B3A77"/>
    <w:rsid w:val="005B7D0F"/>
    <w:rsid w:val="00601B51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8900BF"/>
    <w:rsid w:val="0092323E"/>
    <w:rsid w:val="00974591"/>
    <w:rsid w:val="00974D31"/>
    <w:rsid w:val="00994C77"/>
    <w:rsid w:val="009B6FF8"/>
    <w:rsid w:val="009B72A0"/>
    <w:rsid w:val="009B751E"/>
    <w:rsid w:val="00A058E2"/>
    <w:rsid w:val="00A20BE1"/>
    <w:rsid w:val="00A21377"/>
    <w:rsid w:val="00A43E96"/>
    <w:rsid w:val="00AD1BED"/>
    <w:rsid w:val="00AE494A"/>
    <w:rsid w:val="00B56B5A"/>
    <w:rsid w:val="00B62B98"/>
    <w:rsid w:val="00B85670"/>
    <w:rsid w:val="00B9593A"/>
    <w:rsid w:val="00BA072D"/>
    <w:rsid w:val="00BA10A4"/>
    <w:rsid w:val="00BB0746"/>
    <w:rsid w:val="00BD5ACB"/>
    <w:rsid w:val="00BE7BA6"/>
    <w:rsid w:val="00C4605B"/>
    <w:rsid w:val="00C46142"/>
    <w:rsid w:val="00C65E62"/>
    <w:rsid w:val="00C72956"/>
    <w:rsid w:val="00C85AE2"/>
    <w:rsid w:val="00C957B8"/>
    <w:rsid w:val="00CA2529"/>
    <w:rsid w:val="00CB2021"/>
    <w:rsid w:val="00CD2187"/>
    <w:rsid w:val="00CE2EC5"/>
    <w:rsid w:val="00CF14A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DE4AA3"/>
    <w:rsid w:val="00E16179"/>
    <w:rsid w:val="00E21446"/>
    <w:rsid w:val="00E21EE5"/>
    <w:rsid w:val="00E22972"/>
    <w:rsid w:val="00E45E3B"/>
    <w:rsid w:val="00E51D51"/>
    <w:rsid w:val="00E613E3"/>
    <w:rsid w:val="00E71CBF"/>
    <w:rsid w:val="00ED19FD"/>
    <w:rsid w:val="00EE14AA"/>
    <w:rsid w:val="00EE29C2"/>
    <w:rsid w:val="00EE3A5F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  <w:rsid w:val="00FE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14E2C-EF1C-4347-96BA-43DFFEF128AD}"/>
</file>

<file path=customXml/itemProps2.xml><?xml version="1.0" encoding="utf-8"?>
<ds:datastoreItem xmlns:ds="http://schemas.openxmlformats.org/officeDocument/2006/customXml" ds:itemID="{6D3DC851-42F5-49D3-8C24-865B184E9E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CF08ED-218D-4F0D-BA05-62DD71084B0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271FDF4-C82F-3A4B-BFD0-D5046E12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2016-08-23T12:28:00Z</cp:lastPrinted>
  <dcterms:created xsi:type="dcterms:W3CDTF">2023-04-25T21:07:00Z</dcterms:created>
  <dcterms:modified xsi:type="dcterms:W3CDTF">2023-05-25T15:21:00Z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