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AC43C" w14:textId="1ABEB45D" w:rsidR="00884BBB" w:rsidRDefault="00A415FE">
      <w:pPr>
        <w:pStyle w:val="Normal1"/>
        <w:tabs>
          <w:tab w:val="left" w:pos="1985"/>
        </w:tabs>
        <w:jc w:val="center"/>
        <w:rPr>
          <w:rFonts w:ascii="Arial" w:eastAsia="Arial" w:hAnsi="Arial" w:cs="Arial"/>
          <w:b/>
          <w:sz w:val="40"/>
          <w:szCs w:val="40"/>
        </w:rPr>
      </w:pPr>
      <w:r>
        <w:rPr>
          <w:noProof/>
          <w:lang w:val="en-US"/>
        </w:rPr>
        <mc:AlternateContent>
          <mc:Choice Requires="wps">
            <w:drawing>
              <wp:anchor distT="0" distB="0" distL="114300" distR="114300" simplePos="0" relativeHeight="251659264" behindDoc="0" locked="0" layoutInCell="1" hidden="0" allowOverlap="1" wp14:anchorId="242960DA" wp14:editId="57AE4F85">
                <wp:simplePos x="0" y="0"/>
                <wp:positionH relativeFrom="margin">
                  <wp:posOffset>0</wp:posOffset>
                </wp:positionH>
                <wp:positionV relativeFrom="paragraph">
                  <wp:posOffset>33388</wp:posOffset>
                </wp:positionV>
                <wp:extent cx="932180" cy="309880"/>
                <wp:effectExtent l="0" t="0" r="0" b="0"/>
                <wp:wrapNone/>
                <wp:docPr id="7" name="Rectangle 7"/>
                <wp:cNvGraphicFramePr/>
                <a:graphic xmlns:a="http://schemas.openxmlformats.org/drawingml/2006/main">
                  <a:graphicData uri="http://schemas.microsoft.com/office/word/2010/wordprocessingShape">
                    <wps:wsp>
                      <wps:cNvSpPr/>
                      <wps:spPr>
                        <a:xfrm>
                          <a:off x="0" y="0"/>
                          <a:ext cx="932180" cy="309880"/>
                        </a:xfrm>
                        <a:prstGeom prst="rect">
                          <a:avLst/>
                        </a:prstGeom>
                        <a:noFill/>
                        <a:ln>
                          <a:noFill/>
                        </a:ln>
                      </wps:spPr>
                      <wps:txbx>
                        <w:txbxContent>
                          <w:p w14:paraId="204CA52F" w14:textId="77777777" w:rsidR="00884BBB" w:rsidRDefault="007D124B">
                            <w:pPr>
                              <w:pStyle w:val="Normal1"/>
                              <w:textDirection w:val="btLr"/>
                            </w:pPr>
                            <w:r>
                              <w:rPr>
                                <w:rFonts w:ascii="Arial" w:eastAsia="Arial" w:hAnsi="Arial" w:cs="Arial"/>
                                <w:b/>
                              </w:rPr>
                              <w:t>Fiche 1a</w:t>
                            </w:r>
                          </w:p>
                          <w:p w14:paraId="3769B70B" w14:textId="77777777" w:rsidR="00884BBB" w:rsidRDefault="00884BBB">
                            <w:pPr>
                              <w:pStyle w:val="Normal1"/>
                              <w:textDirection w:val="btLr"/>
                            </w:pPr>
                          </w:p>
                        </w:txbxContent>
                      </wps:txbx>
                      <wps:bodyPr spcFirstLastPara="1" wrap="square" lIns="91425" tIns="45700" rIns="91425" bIns="45700" anchor="t" anchorCtr="0"/>
                    </wps:wsp>
                  </a:graphicData>
                </a:graphic>
              </wp:anchor>
            </w:drawing>
          </mc:Choice>
          <mc:Fallback>
            <w:pict>
              <v:rect w14:anchorId="242960DA" id="Rectangle 7" o:spid="_x0000_s1026" style="position:absolute;left:0;text-align:left;margin-left:0;margin-top:2.65pt;width:73.4pt;height:24.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" filled="f" stroked="f">
                <v:textbox inset="2.53958mm,1.2694mm,2.53958mm,1.2694mm">
                  <w:txbxContent>
                    <w:p w14:paraId="204CA52F" w14:textId="77777777" w:rsidR="00884BBB" w:rsidRDefault="007D124B">
                      <w:pPr>
                        <w:pStyle w:val="Normal1"/>
                        <w:textDirection w:val="btLr"/>
                      </w:pPr>
                      <w:r>
                        <w:rPr>
                          <w:rFonts w:ascii="Arial" w:eastAsia="Arial" w:hAnsi="Arial" w:cs="Arial"/>
                          <w:b/>
                        </w:rPr>
                        <w:t>Fiche 1a</w:t>
                      </w:r>
                    </w:p>
                    <w:p w14:paraId="3769B70B" w14:textId="77777777" w:rsidR="00884BBB" w:rsidRDefault="00884BBB">
                      <w:pPr>
                        <w:pStyle w:val="Normal1"/>
                        <w:textDirection w:val="btLr"/>
                      </w:pPr>
                    </w:p>
                  </w:txbxContent>
                </v:textbox>
                <w10:wrap anchorx="margin"/>
              </v:rect>
            </w:pict>
          </mc:Fallback>
        </mc:AlternateContent>
      </w:r>
      <w:r w:rsidR="00772CDE">
        <w:rPr>
          <w:noProof/>
          <w:lang w:val="en-US"/>
        </w:rPr>
        <mc:AlternateContent>
          <mc:Choice Requires="wps">
            <w:drawing>
              <wp:anchor distT="0" distB="0" distL="114300" distR="114300" simplePos="0" relativeHeight="251658240" behindDoc="0" locked="0" layoutInCell="1" hidden="0" allowOverlap="1" wp14:anchorId="6B2F6B0D" wp14:editId="211A18A5">
                <wp:simplePos x="0" y="0"/>
                <wp:positionH relativeFrom="margin">
                  <wp:posOffset>-114300</wp:posOffset>
                </wp:positionH>
                <wp:positionV relativeFrom="paragraph">
                  <wp:posOffset>0</wp:posOffset>
                </wp:positionV>
                <wp:extent cx="1047750" cy="342900"/>
                <wp:effectExtent l="0" t="0" r="19050" b="38100"/>
                <wp:wrapNone/>
                <wp:docPr id="10" name="Terminator 10"/>
                <wp:cNvGraphicFramePr/>
                <a:graphic xmlns:a="http://schemas.openxmlformats.org/drawingml/2006/main">
                  <a:graphicData uri="http://schemas.microsoft.com/office/word/2010/wordprocessingShape">
                    <wps:wsp>
                      <wps:cNvSpPr/>
                      <wps:spPr>
                        <a:xfrm>
                          <a:off x="0" y="0"/>
                          <a:ext cx="1047750" cy="342900"/>
                        </a:xfrm>
                        <a:prstGeom prst="flowChartTerminator">
                          <a:avLst/>
                        </a:prstGeom>
                        <a:solidFill>
                          <a:srgbClr val="FFFFFF"/>
                        </a:solidFill>
                        <a:ln w="9525" cap="flat" cmpd="sng">
                          <a:solidFill>
                            <a:srgbClr val="000000"/>
                          </a:solidFill>
                          <a:prstDash val="solid"/>
                          <a:miter lim="800000"/>
                          <a:headEnd type="none" w="sm" len="sm"/>
                          <a:tailEnd type="none" w="sm" len="sm"/>
                        </a:ln>
                      </wps:spPr>
                      <wps:txbx>
                        <w:txbxContent>
                          <w:p w14:paraId="4E414DA4" w14:textId="77777777" w:rsidR="00884BBB" w:rsidRDefault="00884BBB">
                            <w:pPr>
                              <w:pStyle w:val="Normal1"/>
                              <w:textDirection w:val="btLr"/>
                            </w:pPr>
                          </w:p>
                        </w:txbxContent>
                      </wps:txbx>
                      <wps:bodyPr spcFirstLastPara="1" wrap="square" lIns="91425" tIns="91425" rIns="91425" bIns="91425" anchor="ctr" anchorCtr="0"/>
                    </wps:wsp>
                  </a:graphicData>
                </a:graphic>
              </wp:anchor>
            </w:drawing>
          </mc:Choice>
          <mc:Fallback>
            <w:pict>
              <v:shapetype w14:anchorId="6B2F6B0D" id="_x0000_t116" coordsize="21600,21600" o:spt="116" path="m3475,qx,10800,3475,21600l18125,21600qx21600,10800,18125,xe">
                <v:stroke joinstyle="miter"/>
                <v:path gradientshapeok="t" o:connecttype="rect" textboxrect="1018,3163,20582,18437"/>
              </v:shapetype>
              <v:shape id="Terminator 10" o:spid="_x0000_s1027" type="#_x0000_t116" style="position:absolute;left:0;text-align:left;margin-left:-9pt;margin-top:0;width:82.5pt;height:27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">
                <v:stroke startarrowwidth="narrow" startarrowlength="short" endarrowwidth="narrow" endarrowlength="short"/>
                <v:textbox inset="2.53958mm,2.53958mm,2.53958mm,2.53958mm">
                  <w:txbxContent>
                    <w:p w14:paraId="4E414DA4" w14:textId="77777777" w:rsidR="00884BBB" w:rsidRDefault="00884BBB">
                      <w:pPr>
                        <w:pStyle w:val="Normal1"/>
                        <w:textDirection w:val="btLr"/>
                      </w:pPr>
                    </w:p>
                  </w:txbxContent>
                </v:textbox>
                <w10:wrap anchorx="margin"/>
              </v:shape>
            </w:pict>
          </mc:Fallback>
        </mc:AlternateContent>
      </w:r>
      <w:r w:rsidR="007D124B">
        <w:rPr>
          <w:rFonts w:ascii="Arial" w:eastAsia="Arial" w:hAnsi="Arial" w:cs="Arial"/>
          <w:b/>
          <w:sz w:val="40"/>
          <w:szCs w:val="40"/>
        </w:rPr>
        <w:t xml:space="preserve">Corrélations avec </w:t>
      </w:r>
      <w:r w:rsidR="007D124B">
        <w:rPr>
          <w:rFonts w:ascii="Arial" w:eastAsia="Arial" w:hAnsi="Arial" w:cs="Arial"/>
          <w:b/>
          <w:sz w:val="40"/>
          <w:szCs w:val="40"/>
        </w:rPr>
        <w:br/>
        <w:t>le programme d’études</w:t>
      </w:r>
    </w:p>
    <w:p w14:paraId="73C6EDE4" w14:textId="77777777" w:rsidR="00884BBB" w:rsidRDefault="007D124B">
      <w:pPr>
        <w:pStyle w:val="Normal1"/>
        <w:tabs>
          <w:tab w:val="left" w:pos="1985"/>
        </w:tabs>
        <w:jc w:val="center"/>
        <w:rPr>
          <w:rFonts w:ascii="Arial" w:eastAsia="Arial" w:hAnsi="Arial" w:cs="Arial"/>
          <w:b/>
          <w:sz w:val="28"/>
          <w:szCs w:val="28"/>
        </w:rPr>
      </w:pPr>
      <w:r>
        <w:rPr>
          <w:rFonts w:ascii="Arial" w:eastAsia="Arial" w:hAnsi="Arial" w:cs="Arial"/>
          <w:b/>
          <w:sz w:val="28"/>
          <w:szCs w:val="28"/>
        </w:rPr>
        <w:t>Ensemble 1 des fiches Le nombre : Compter</w:t>
      </w:r>
    </w:p>
    <w:p w14:paraId="31A1283C" w14:textId="77777777" w:rsidR="00884BBB" w:rsidRDefault="00884BBB">
      <w:pPr>
        <w:pStyle w:val="Normal1"/>
        <w:tabs>
          <w:tab w:val="left" w:pos="1597"/>
        </w:tabs>
        <w:spacing w:after="20"/>
        <w:rPr>
          <w:rFonts w:ascii="Arial" w:eastAsia="Arial" w:hAnsi="Arial" w:cs="Arial"/>
          <w:b/>
          <w:sz w:val="20"/>
          <w:szCs w:val="20"/>
        </w:rPr>
      </w:pPr>
    </w:p>
    <w:p w14:paraId="0E914890" w14:textId="77777777" w:rsidR="00884BBB" w:rsidRDefault="007D124B">
      <w:pPr>
        <w:pStyle w:val="Normal1"/>
        <w:tabs>
          <w:tab w:val="left" w:pos="1597"/>
        </w:tabs>
        <w:spacing w:after="20"/>
        <w:rPr>
          <w:rFonts w:ascii="Arial" w:eastAsia="Arial" w:hAnsi="Arial" w:cs="Arial"/>
          <w:b/>
          <w:sz w:val="20"/>
          <w:szCs w:val="20"/>
        </w:rPr>
      </w:pPr>
      <w:r>
        <w:rPr>
          <w:rFonts w:ascii="Arial" w:eastAsia="Arial" w:hAnsi="Arial" w:cs="Arial"/>
          <w:b/>
          <w:sz w:val="20"/>
          <w:szCs w:val="20"/>
        </w:rPr>
        <w:t xml:space="preserve">Ont. </w:t>
      </w:r>
    </w:p>
    <w:p w14:paraId="769969B7" w14:textId="77777777" w:rsidR="00884BBB" w:rsidRDefault="00884BBB">
      <w:pPr>
        <w:pStyle w:val="Normal1"/>
        <w:tabs>
          <w:tab w:val="left" w:pos="1597"/>
        </w:tabs>
        <w:spacing w:after="20"/>
        <w:rPr>
          <w:rFonts w:ascii="Arial" w:eastAsia="Arial" w:hAnsi="Arial" w:cs="Arial"/>
          <w:sz w:val="20"/>
          <w:szCs w:val="20"/>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84BBB" w14:paraId="3143F368" w14:textId="77777777">
        <w:tc>
          <w:tcPr>
            <w:tcW w:w="9350" w:type="dxa"/>
            <w:shd w:val="clear" w:color="auto" w:fill="D9D9D9"/>
          </w:tcPr>
          <w:p w14:paraId="76799487" w14:textId="77777777" w:rsidR="00884BBB" w:rsidRDefault="007D124B">
            <w:pPr>
              <w:pStyle w:val="Normal1"/>
              <w:tabs>
                <w:tab w:val="left" w:pos="1597"/>
              </w:tabs>
              <w:spacing w:after="20"/>
              <w:rPr>
                <w:rFonts w:ascii="Arial" w:eastAsia="Arial" w:hAnsi="Arial" w:cs="Arial"/>
                <w:sz w:val="20"/>
                <w:szCs w:val="20"/>
              </w:rPr>
            </w:pPr>
            <w:r>
              <w:rPr>
                <w:rFonts w:ascii="Arial" w:eastAsia="Arial" w:hAnsi="Arial" w:cs="Arial"/>
                <w:b/>
                <w:sz w:val="20"/>
                <w:szCs w:val="20"/>
              </w:rPr>
              <w:t>Maternelle</w:t>
            </w:r>
          </w:p>
        </w:tc>
      </w:tr>
      <w:tr w:rsidR="00884BBB" w14:paraId="3E3094E1" w14:textId="77777777">
        <w:tc>
          <w:tcPr>
            <w:tcW w:w="9350" w:type="dxa"/>
          </w:tcPr>
          <w:p w14:paraId="16DDBA12" w14:textId="77777777" w:rsidR="00884BBB" w:rsidRDefault="007D124B">
            <w:pPr>
              <w:pStyle w:val="Normal1"/>
              <w:tabs>
                <w:tab w:val="left" w:pos="209"/>
                <w:tab w:val="left" w:pos="1597"/>
              </w:tabs>
              <w:spacing w:after="20"/>
              <w:ind w:left="158" w:hanging="144"/>
              <w:rPr>
                <w:rFonts w:ascii="Arial" w:eastAsia="Arial" w:hAnsi="Arial" w:cs="Arial"/>
                <w:b/>
                <w:color w:val="5B9BD5"/>
                <w:sz w:val="20"/>
                <w:szCs w:val="20"/>
              </w:rPr>
            </w:pPr>
            <w:r>
              <w:rPr>
                <w:rFonts w:ascii="Arial" w:eastAsia="Arial" w:hAnsi="Arial" w:cs="Arial"/>
                <w:sz w:val="20"/>
                <w:szCs w:val="20"/>
              </w:rPr>
              <w:t>– 17.1 Explore (p. ex., en utilisant une droite numérique, un tapis de 100, un jeu de société avec des nombres) l’idée que le déplacement dans une séquence détermine la quantité (p. ex., à mesure que l’on avance dans une séquence de nombres, la quantité augmente et à mesure que l’on recule [compter à rebours] dans la séquence, la quantité diminue)</w:t>
            </w:r>
          </w:p>
          <w:p w14:paraId="5337FD7C" w14:textId="77777777" w:rsidR="00884BBB" w:rsidRDefault="007D124B">
            <w:pPr>
              <w:pStyle w:val="Normal1"/>
              <w:tabs>
                <w:tab w:val="left" w:pos="209"/>
                <w:tab w:val="left" w:pos="1597"/>
              </w:tabs>
              <w:spacing w:after="20"/>
              <w:ind w:left="158" w:hanging="144"/>
              <w:rPr>
                <w:rFonts w:ascii="Arial" w:eastAsia="Arial" w:hAnsi="Arial" w:cs="Arial"/>
                <w:b/>
                <w:color w:val="5B9BD5"/>
                <w:sz w:val="20"/>
                <w:szCs w:val="20"/>
              </w:rPr>
            </w:pPr>
            <w:r>
              <w:rPr>
                <w:rFonts w:ascii="Arial" w:eastAsia="Arial" w:hAnsi="Arial" w:cs="Arial"/>
                <w:sz w:val="20"/>
                <w:szCs w:val="20"/>
              </w:rPr>
              <w:t xml:space="preserve">– 17.3 Utilise la correspondance de un à un pour dénombrer des objets et pour former des ensembles d’objets </w:t>
            </w:r>
          </w:p>
          <w:p w14:paraId="260459B0" w14:textId="77777777" w:rsidR="00884BBB" w:rsidRDefault="007D124B">
            <w:pPr>
              <w:pStyle w:val="Normal1"/>
              <w:tabs>
                <w:tab w:val="left" w:pos="209"/>
                <w:tab w:val="left" w:pos="1597"/>
              </w:tabs>
              <w:spacing w:after="20"/>
              <w:ind w:left="158" w:hanging="144"/>
              <w:rPr>
                <w:rFonts w:ascii="Arial" w:eastAsia="Arial" w:hAnsi="Arial" w:cs="Arial"/>
                <w:b/>
                <w:color w:val="5B9BD5"/>
                <w:sz w:val="20"/>
                <w:szCs w:val="20"/>
              </w:rPr>
            </w:pPr>
            <w:r>
              <w:rPr>
                <w:rFonts w:ascii="Arial" w:eastAsia="Arial" w:hAnsi="Arial" w:cs="Arial"/>
                <w:sz w:val="20"/>
                <w:szCs w:val="20"/>
              </w:rPr>
              <w:t>– 17.4 Développe une compréhension du concept de l’ordre stable (c.-à-d. que la séquence est toujours la même : 1 est suivi de 2, 2 est suivi de 3, etc.) et du concept de la non-pertinence de l’ordre (c.-à-d. que le nombre d’objets dans un ensemble sera toujours le même, peu importe l’objet qui est utilisé pour commencer le dénombrement)</w:t>
            </w:r>
          </w:p>
          <w:p w14:paraId="0FF16E09" w14:textId="77777777" w:rsidR="00884BBB" w:rsidRDefault="007D124B">
            <w:pPr>
              <w:pStyle w:val="Normal1"/>
              <w:tabs>
                <w:tab w:val="left" w:pos="209"/>
                <w:tab w:val="left" w:pos="1597"/>
              </w:tabs>
              <w:spacing w:after="20"/>
              <w:ind w:left="181" w:hanging="140"/>
              <w:rPr>
                <w:rFonts w:ascii="Arial" w:eastAsia="Arial" w:hAnsi="Arial" w:cs="Arial"/>
                <w:color w:val="FF0000"/>
                <w:sz w:val="20"/>
                <w:szCs w:val="20"/>
              </w:rPr>
            </w:pPr>
            <w:r>
              <w:rPr>
                <w:rFonts w:ascii="Arial" w:eastAsia="Arial" w:hAnsi="Arial" w:cs="Arial"/>
                <w:sz w:val="20"/>
                <w:szCs w:val="20"/>
              </w:rPr>
              <w:t>– 17.7 Explore et communique la fonction des nombres dans une variété de contextes (p. ex., utilise des nombres magnétiques et des nombres en papier sablé pour représenter le nombre d’objets dans un ensemble [nombre cardinal] ; aligne des objets et du matériel de manipulation et identifie lequel est le premier, deuxième et ainsi de suite [nombre ordinal] ; utilise les pas pour mesurer la distance entre la porte et l’évier [mesure] ; identifie son joueur préféré : « Mon joueur préféré de hockey est Claude Giroux, le numéro 28 des Flyers. » [nomme ou fait référence à un numéro])</w:t>
            </w:r>
          </w:p>
          <w:p w14:paraId="3C17127B" w14:textId="77777777" w:rsidR="00884BBB" w:rsidRDefault="007D124B">
            <w:pPr>
              <w:pStyle w:val="Normal1"/>
              <w:tabs>
                <w:tab w:val="left" w:pos="209"/>
                <w:tab w:val="left" w:pos="1597"/>
              </w:tabs>
              <w:spacing w:after="20"/>
              <w:ind w:left="167" w:hanging="154"/>
              <w:rPr>
                <w:rFonts w:ascii="Arial" w:eastAsia="Arial" w:hAnsi="Arial" w:cs="Arial"/>
                <w:sz w:val="20"/>
                <w:szCs w:val="20"/>
              </w:rPr>
            </w:pPr>
            <w:r>
              <w:rPr>
                <w:rFonts w:ascii="Arial" w:eastAsia="Arial" w:hAnsi="Arial" w:cs="Arial"/>
                <w:sz w:val="20"/>
                <w:szCs w:val="20"/>
              </w:rPr>
              <w:t>– 22.1 Manifeste sa compréhension des relations entre des nombres de 0 à 10, par l’exploration (p. ex., illustre de petites quantités à l’aide de ses doigts ou de matériel de manipulation)</w:t>
            </w:r>
          </w:p>
          <w:p w14:paraId="5C2CCFE6" w14:textId="77777777" w:rsidR="00884BBB" w:rsidRDefault="007D124B">
            <w:pPr>
              <w:pStyle w:val="Normal1"/>
              <w:tabs>
                <w:tab w:val="left" w:pos="209"/>
                <w:tab w:val="left" w:pos="1597"/>
              </w:tabs>
              <w:spacing w:after="20"/>
              <w:ind w:left="158" w:hanging="144"/>
              <w:rPr>
                <w:rFonts w:ascii="Arial" w:eastAsia="Arial" w:hAnsi="Arial" w:cs="Arial"/>
                <w:sz w:val="20"/>
                <w:szCs w:val="20"/>
              </w:rPr>
            </w:pPr>
            <w:r>
              <w:rPr>
                <w:rFonts w:ascii="Arial" w:eastAsia="Arial" w:hAnsi="Arial" w:cs="Arial"/>
                <w:sz w:val="20"/>
                <w:szCs w:val="20"/>
              </w:rPr>
              <w:t xml:space="preserve">– </w:t>
            </w:r>
            <w:r w:rsidRPr="006D17AD">
              <w:rPr>
                <w:rFonts w:ascii="Arial" w:eastAsia="Arial" w:hAnsi="Arial" w:cs="Arial"/>
                <w:spacing w:val="-2"/>
                <w:sz w:val="20"/>
                <w:szCs w:val="20"/>
              </w:rPr>
              <w:t>22.2 Utilise, lit et représente des nombres entiers jusqu’à 10 dans différents contextes significatifs (p. ex., utilise une grille de 100 pour lire les nombres entiers ; se sert des nombres magnétiques et des nombres sur papier sablé pour représenter le nombre d’objets d’un ensemble ; place un numéro sur une maison construite par les enfants dans l’aire de construction ; trouve et reconnaît des nombres dans son milieu ; écrit des nombres sur des factures du restaurant dans l’aire de dramatisation)</w:t>
            </w:r>
          </w:p>
        </w:tc>
      </w:tr>
      <w:tr w:rsidR="00884BBB" w14:paraId="00891120" w14:textId="77777777">
        <w:tc>
          <w:tcPr>
            <w:tcW w:w="9350" w:type="dxa"/>
            <w:shd w:val="clear" w:color="auto" w:fill="D9D9D9"/>
          </w:tcPr>
          <w:p w14:paraId="68CC4BE9" w14:textId="77777777" w:rsidR="00884BBB" w:rsidRDefault="007D124B">
            <w:pPr>
              <w:pStyle w:val="Normal1"/>
              <w:tabs>
                <w:tab w:val="left" w:pos="1597"/>
              </w:tabs>
              <w:spacing w:after="20"/>
              <w:rPr>
                <w:rFonts w:ascii="Arial" w:eastAsia="Arial" w:hAnsi="Arial" w:cs="Arial"/>
                <w:sz w:val="20"/>
                <w:szCs w:val="20"/>
              </w:rPr>
            </w:pPr>
            <w:r>
              <w:rPr>
                <w:rFonts w:ascii="Arial" w:eastAsia="Arial" w:hAnsi="Arial" w:cs="Arial"/>
                <w:b/>
                <w:sz w:val="20"/>
                <w:szCs w:val="20"/>
              </w:rPr>
              <w:t>1</w:t>
            </w:r>
            <w:r>
              <w:rPr>
                <w:rFonts w:ascii="Arial" w:eastAsia="Arial" w:hAnsi="Arial" w:cs="Arial"/>
                <w:b/>
                <w:sz w:val="20"/>
                <w:szCs w:val="20"/>
                <w:vertAlign w:val="superscript"/>
              </w:rPr>
              <w:t>re</w:t>
            </w:r>
            <w:r>
              <w:rPr>
                <w:rFonts w:ascii="Arial" w:eastAsia="Arial" w:hAnsi="Arial" w:cs="Arial"/>
                <w:b/>
                <w:sz w:val="20"/>
                <w:szCs w:val="20"/>
              </w:rPr>
              <w:t xml:space="preserve"> année</w:t>
            </w:r>
          </w:p>
        </w:tc>
      </w:tr>
      <w:tr w:rsidR="00884BBB" w14:paraId="11F9D5F3" w14:textId="77777777">
        <w:tc>
          <w:tcPr>
            <w:tcW w:w="9350" w:type="dxa"/>
          </w:tcPr>
          <w:p w14:paraId="2562A62F" w14:textId="77777777" w:rsidR="00884BBB" w:rsidRDefault="007D124B">
            <w:pPr>
              <w:pStyle w:val="Normal1"/>
              <w:tabs>
                <w:tab w:val="left" w:pos="171"/>
                <w:tab w:val="left" w:pos="1597"/>
              </w:tabs>
              <w:spacing w:after="20"/>
              <w:rPr>
                <w:rFonts w:ascii="Arial" w:eastAsia="Arial" w:hAnsi="Arial" w:cs="Arial"/>
                <w:sz w:val="20"/>
                <w:szCs w:val="20"/>
              </w:rPr>
            </w:pPr>
            <w:r>
              <w:rPr>
                <w:rFonts w:ascii="Arial" w:eastAsia="Arial" w:hAnsi="Arial" w:cs="Arial"/>
                <w:sz w:val="20"/>
                <w:szCs w:val="20"/>
              </w:rPr>
              <w:t>Numération et sens du nombre</w:t>
            </w:r>
          </w:p>
          <w:p w14:paraId="548E1D56" w14:textId="77777777" w:rsidR="00884BBB" w:rsidRDefault="007D124B">
            <w:pPr>
              <w:pStyle w:val="Normal1"/>
              <w:tabs>
                <w:tab w:val="left" w:pos="171"/>
                <w:tab w:val="left" w:pos="1597"/>
              </w:tabs>
              <w:spacing w:after="20"/>
              <w:rPr>
                <w:rFonts w:ascii="Arial" w:eastAsia="Arial" w:hAnsi="Arial" w:cs="Arial"/>
                <w:sz w:val="20"/>
                <w:szCs w:val="20"/>
              </w:rPr>
            </w:pPr>
            <w:r>
              <w:rPr>
                <w:rFonts w:ascii="Arial" w:eastAsia="Arial" w:hAnsi="Arial" w:cs="Arial"/>
                <w:sz w:val="20"/>
                <w:szCs w:val="20"/>
              </w:rPr>
              <w:t>Représentations</w:t>
            </w:r>
          </w:p>
          <w:p w14:paraId="6B083D6D" w14:textId="77777777" w:rsidR="00884BBB" w:rsidRDefault="007D124B">
            <w:pPr>
              <w:pStyle w:val="Normal1"/>
              <w:tabs>
                <w:tab w:val="left" w:pos="171"/>
                <w:tab w:val="left" w:pos="223"/>
                <w:tab w:val="left" w:pos="1597"/>
              </w:tabs>
              <w:spacing w:after="20"/>
              <w:rPr>
                <w:rFonts w:ascii="Arial" w:eastAsia="Arial" w:hAnsi="Arial" w:cs="Arial"/>
                <w:sz w:val="20"/>
                <w:szCs w:val="20"/>
              </w:rPr>
            </w:pPr>
            <w:r>
              <w:rPr>
                <w:rFonts w:ascii="Arial" w:eastAsia="Arial" w:hAnsi="Arial" w:cs="Arial"/>
                <w:sz w:val="20"/>
                <w:szCs w:val="20"/>
              </w:rPr>
              <w:t xml:space="preserve">– lire et écrire en lettres les nombres naturels jusqu’à dix </w:t>
            </w:r>
            <w:r>
              <w:rPr>
                <w:rFonts w:ascii="Arial" w:eastAsia="Arial" w:hAnsi="Arial" w:cs="Arial"/>
                <w:color w:val="FF0000"/>
                <w:sz w:val="20"/>
                <w:szCs w:val="20"/>
              </w:rPr>
              <w:t>(Activité 1)</w:t>
            </w:r>
          </w:p>
          <w:p w14:paraId="36296434" w14:textId="77777777" w:rsidR="00884BBB" w:rsidRDefault="007D124B">
            <w:pPr>
              <w:pStyle w:val="Normal1"/>
              <w:tabs>
                <w:tab w:val="left" w:pos="171"/>
                <w:tab w:val="left" w:pos="1597"/>
              </w:tabs>
              <w:spacing w:after="20"/>
              <w:ind w:left="173" w:hanging="173"/>
              <w:rPr>
                <w:rFonts w:ascii="Arial" w:eastAsia="Arial" w:hAnsi="Arial" w:cs="Arial"/>
                <w:b/>
                <w:color w:val="FF0000"/>
                <w:sz w:val="20"/>
                <w:szCs w:val="20"/>
              </w:rPr>
            </w:pPr>
            <w:r>
              <w:rPr>
                <w:rFonts w:ascii="Arial" w:eastAsia="Arial" w:hAnsi="Arial" w:cs="Arial"/>
                <w:sz w:val="20"/>
                <w:szCs w:val="20"/>
              </w:rPr>
              <w:t xml:space="preserve">– démontrer, à l’aide de matériel concret, le concept de la conservation du nombre (p. ex., 5 jetons représentent le nombre 5, que ceux-ci soient rapprochés ou non) </w:t>
            </w:r>
            <w:r>
              <w:rPr>
                <w:rFonts w:ascii="Arial" w:eastAsia="Arial" w:hAnsi="Arial" w:cs="Arial"/>
                <w:color w:val="FF0000"/>
                <w:sz w:val="20"/>
                <w:szCs w:val="20"/>
              </w:rPr>
              <w:t>(Activités 1, 2, 5)</w:t>
            </w:r>
          </w:p>
          <w:p w14:paraId="6CF5DE0E" w14:textId="77777777" w:rsidR="00884BBB" w:rsidRDefault="00884BBB">
            <w:pPr>
              <w:pStyle w:val="Normal1"/>
              <w:tabs>
                <w:tab w:val="left" w:pos="171"/>
                <w:tab w:val="left" w:pos="1597"/>
              </w:tabs>
              <w:spacing w:after="20"/>
              <w:rPr>
                <w:rFonts w:ascii="Arial" w:eastAsia="Arial" w:hAnsi="Arial" w:cs="Arial"/>
                <w:sz w:val="10"/>
                <w:szCs w:val="10"/>
              </w:rPr>
            </w:pPr>
          </w:p>
          <w:p w14:paraId="2F549DA6" w14:textId="77777777" w:rsidR="00884BBB" w:rsidRDefault="007D124B">
            <w:pPr>
              <w:pStyle w:val="Normal1"/>
              <w:tabs>
                <w:tab w:val="left" w:pos="171"/>
                <w:tab w:val="left" w:pos="1597"/>
              </w:tabs>
              <w:spacing w:after="20"/>
              <w:rPr>
                <w:rFonts w:ascii="Arial" w:eastAsia="Arial" w:hAnsi="Arial" w:cs="Arial"/>
                <w:sz w:val="20"/>
                <w:szCs w:val="20"/>
              </w:rPr>
            </w:pPr>
            <w:r>
              <w:rPr>
                <w:rFonts w:ascii="Arial" w:eastAsia="Arial" w:hAnsi="Arial" w:cs="Arial"/>
                <w:sz w:val="20"/>
                <w:szCs w:val="20"/>
              </w:rPr>
              <w:t>Dénombrement</w:t>
            </w:r>
          </w:p>
          <w:p w14:paraId="5C30A5C5" w14:textId="77777777" w:rsidR="00884BBB" w:rsidRDefault="007D124B">
            <w:pPr>
              <w:pStyle w:val="Normal1"/>
              <w:tabs>
                <w:tab w:val="left" w:pos="171"/>
                <w:tab w:val="left" w:pos="1597"/>
              </w:tabs>
              <w:spacing w:after="20"/>
              <w:ind w:left="173" w:hanging="173"/>
              <w:rPr>
                <w:rFonts w:ascii="Arial" w:eastAsia="Arial" w:hAnsi="Arial" w:cs="Arial"/>
                <w:b/>
                <w:color w:val="5B9BD5"/>
                <w:sz w:val="20"/>
                <w:szCs w:val="20"/>
              </w:rPr>
            </w:pPr>
            <w:r>
              <w:rPr>
                <w:rFonts w:ascii="Arial" w:eastAsia="Arial" w:hAnsi="Arial" w:cs="Arial"/>
                <w:sz w:val="20"/>
                <w:szCs w:val="20"/>
              </w:rPr>
              <w:t xml:space="preserve">– démontrer, à l’aide de matériel concret, le concept de la correspondance de un à un entre les nombres et les objets quand on compte </w:t>
            </w:r>
            <w:r>
              <w:rPr>
                <w:rFonts w:ascii="Arial" w:eastAsia="Arial" w:hAnsi="Arial" w:cs="Arial"/>
                <w:color w:val="FF0000"/>
                <w:sz w:val="20"/>
                <w:szCs w:val="20"/>
              </w:rPr>
              <w:t>(Activités 1, 2, 3, 5)</w:t>
            </w:r>
          </w:p>
          <w:p w14:paraId="515466CF" w14:textId="77777777" w:rsidR="00884BBB" w:rsidRDefault="007D124B">
            <w:pPr>
              <w:pStyle w:val="Normal1"/>
              <w:tabs>
                <w:tab w:val="left" w:pos="171"/>
                <w:tab w:val="left" w:pos="1597"/>
              </w:tabs>
              <w:spacing w:after="20"/>
              <w:ind w:left="173" w:hanging="173"/>
              <w:rPr>
                <w:rFonts w:ascii="Arial" w:eastAsia="Arial" w:hAnsi="Arial" w:cs="Arial"/>
                <w:b/>
                <w:color w:val="5B9BD5"/>
                <w:sz w:val="20"/>
                <w:szCs w:val="20"/>
              </w:rPr>
            </w:pPr>
            <w:r>
              <w:rPr>
                <w:rFonts w:ascii="Arial" w:eastAsia="Arial" w:hAnsi="Arial" w:cs="Arial"/>
                <w:sz w:val="20"/>
                <w:szCs w:val="20"/>
              </w:rPr>
              <w:t xml:space="preserve">– compter jusqu’à 100 par 1 et par intervalles de 2, de 5 et de 10, à l’aide de matériel concret et de stratégies (p. ex., se déplacer en étapes, placer des jetons sur une grille de 100, joindre des cubes pour montrer des groupes égaux, compter des ensembles de pièces de monnaie de 1 ¢, 5 ¢ ou 10 ¢) </w:t>
            </w:r>
            <w:r>
              <w:rPr>
                <w:rFonts w:ascii="Arial" w:eastAsia="Arial" w:hAnsi="Arial" w:cs="Arial"/>
                <w:color w:val="FF0000"/>
                <w:sz w:val="20"/>
                <w:szCs w:val="20"/>
              </w:rPr>
              <w:t>(Activités 1, 2, 3, 5)</w:t>
            </w:r>
          </w:p>
          <w:p w14:paraId="2DF8F0C9" w14:textId="77777777" w:rsidR="00884BBB" w:rsidRDefault="007D124B">
            <w:pPr>
              <w:pStyle w:val="Normal1"/>
              <w:tabs>
                <w:tab w:val="left" w:pos="171"/>
                <w:tab w:val="left" w:pos="1597"/>
              </w:tabs>
              <w:spacing w:after="20"/>
              <w:ind w:left="173" w:hanging="173"/>
              <w:rPr>
                <w:rFonts w:ascii="Arial" w:eastAsia="Arial" w:hAnsi="Arial" w:cs="Arial"/>
                <w:b/>
                <w:color w:val="5B9BD5"/>
                <w:sz w:val="20"/>
                <w:szCs w:val="20"/>
              </w:rPr>
            </w:pPr>
            <w:r>
              <w:rPr>
                <w:rFonts w:ascii="Arial" w:eastAsia="Arial" w:hAnsi="Arial" w:cs="Arial"/>
                <w:sz w:val="20"/>
                <w:szCs w:val="20"/>
              </w:rPr>
              <w:t>– compter à rebours par 1 à partir de 20 et d’un nombre inférieur à 20 (p. ex., compter à rebours de 18 à 11), avec ou sans matériel concret ou de droites numériques</w:t>
            </w:r>
            <w:r>
              <w:rPr>
                <w:rFonts w:ascii="Arial" w:eastAsia="Arial" w:hAnsi="Arial" w:cs="Arial"/>
                <w:color w:val="FF0000"/>
                <w:sz w:val="20"/>
                <w:szCs w:val="20"/>
              </w:rPr>
              <w:t xml:space="preserve"> (Activités 3, 5)</w:t>
            </w:r>
          </w:p>
          <w:p w14:paraId="423A23D7" w14:textId="77777777" w:rsidR="00884BBB" w:rsidRDefault="007D124B">
            <w:pPr>
              <w:pStyle w:val="Normal1"/>
              <w:tabs>
                <w:tab w:val="left" w:pos="171"/>
                <w:tab w:val="left" w:pos="1597"/>
              </w:tabs>
              <w:spacing w:after="20"/>
              <w:ind w:left="173" w:hanging="173"/>
              <w:rPr>
                <w:rFonts w:ascii="Arial" w:eastAsia="Arial" w:hAnsi="Arial" w:cs="Arial"/>
                <w:b/>
                <w:color w:val="5B9BD5"/>
                <w:sz w:val="20"/>
                <w:szCs w:val="20"/>
              </w:rPr>
            </w:pPr>
            <w:r>
              <w:rPr>
                <w:rFonts w:ascii="Arial" w:eastAsia="Arial" w:hAnsi="Arial" w:cs="Arial"/>
                <w:sz w:val="20"/>
                <w:szCs w:val="20"/>
              </w:rPr>
              <w:t>– utiliser les nombres ordinaux jusqu’à trente et unième dans des contextes qui ont du sens pour eux (p. ex., identifier les jours du mois sur un calendrier)</w:t>
            </w:r>
            <w:r>
              <w:rPr>
                <w:rFonts w:ascii="Arial" w:eastAsia="Arial" w:hAnsi="Arial" w:cs="Arial"/>
                <w:color w:val="FF0000"/>
                <w:sz w:val="20"/>
                <w:szCs w:val="20"/>
              </w:rPr>
              <w:t xml:space="preserve"> (Activité 4)</w:t>
            </w:r>
          </w:p>
          <w:p w14:paraId="4B7DBA42" w14:textId="77777777" w:rsidR="00884BBB" w:rsidRDefault="00884BBB">
            <w:pPr>
              <w:pStyle w:val="Normal1"/>
              <w:tabs>
                <w:tab w:val="left" w:pos="171"/>
                <w:tab w:val="left" w:pos="1597"/>
              </w:tabs>
              <w:spacing w:after="20"/>
              <w:rPr>
                <w:rFonts w:ascii="Arial" w:eastAsia="Arial" w:hAnsi="Arial" w:cs="Arial"/>
                <w:sz w:val="10"/>
                <w:szCs w:val="10"/>
              </w:rPr>
            </w:pPr>
          </w:p>
          <w:p w14:paraId="315F56EF" w14:textId="77777777" w:rsidR="00884BBB" w:rsidRDefault="007D124B">
            <w:pPr>
              <w:pStyle w:val="Normal1"/>
              <w:tabs>
                <w:tab w:val="left" w:pos="171"/>
                <w:tab w:val="left" w:pos="1597"/>
              </w:tabs>
              <w:spacing w:after="20"/>
              <w:rPr>
                <w:rFonts w:ascii="Arial" w:eastAsia="Arial" w:hAnsi="Arial" w:cs="Arial"/>
                <w:sz w:val="20"/>
                <w:szCs w:val="20"/>
              </w:rPr>
            </w:pPr>
            <w:r>
              <w:rPr>
                <w:rFonts w:ascii="Arial" w:eastAsia="Arial" w:hAnsi="Arial" w:cs="Arial"/>
                <w:sz w:val="20"/>
                <w:szCs w:val="20"/>
              </w:rPr>
              <w:t>Liens avec d’autres domaines : La modélisation et l’algèbre</w:t>
            </w:r>
          </w:p>
          <w:p w14:paraId="3196EA50" w14:textId="77777777" w:rsidR="00884BBB" w:rsidRDefault="007D124B">
            <w:pPr>
              <w:pStyle w:val="Normal1"/>
              <w:tabs>
                <w:tab w:val="left" w:pos="1597"/>
              </w:tabs>
              <w:spacing w:after="20"/>
              <w:rPr>
                <w:rFonts w:ascii="Arial" w:eastAsia="Arial" w:hAnsi="Arial" w:cs="Arial"/>
                <w:sz w:val="20"/>
                <w:szCs w:val="20"/>
              </w:rPr>
            </w:pPr>
            <w:r>
              <w:rPr>
                <w:rFonts w:ascii="Arial" w:eastAsia="Arial" w:hAnsi="Arial" w:cs="Arial"/>
                <w:sz w:val="20"/>
                <w:szCs w:val="20"/>
              </w:rPr>
              <w:t xml:space="preserve">Suites numériques </w:t>
            </w:r>
          </w:p>
          <w:p w14:paraId="05A7D097" w14:textId="77777777" w:rsidR="00884BBB" w:rsidRDefault="007D124B">
            <w:pPr>
              <w:pStyle w:val="Normal1"/>
              <w:tabs>
                <w:tab w:val="left" w:pos="171"/>
                <w:tab w:val="left" w:pos="1597"/>
              </w:tabs>
              <w:spacing w:after="20"/>
              <w:rPr>
                <w:rFonts w:ascii="Arial" w:eastAsia="Arial" w:hAnsi="Arial" w:cs="Arial"/>
                <w:sz w:val="20"/>
                <w:szCs w:val="20"/>
              </w:rPr>
            </w:pPr>
            <w:r>
              <w:rPr>
                <w:rFonts w:ascii="Arial" w:eastAsia="Arial" w:hAnsi="Arial" w:cs="Arial"/>
                <w:sz w:val="20"/>
                <w:szCs w:val="20"/>
              </w:rPr>
              <w:t xml:space="preserve">– </w:t>
            </w:r>
            <w:r w:rsidRPr="006D17AD">
              <w:rPr>
                <w:rFonts w:ascii="Arial" w:eastAsia="Arial" w:hAnsi="Arial" w:cs="Arial"/>
                <w:spacing w:val="-2"/>
                <w:sz w:val="20"/>
                <w:szCs w:val="20"/>
              </w:rPr>
              <w:t>identifier et prolonger, par l’exploration, des suites numériques à motif répété (p. ex., 1, 2, 3, 1, 2, 3 ...)</w:t>
            </w:r>
          </w:p>
        </w:tc>
      </w:tr>
    </w:tbl>
    <w:p w14:paraId="38917B62" w14:textId="6C71751E" w:rsidR="00884BBB" w:rsidRDefault="00590239">
      <w:pPr>
        <w:pStyle w:val="Normal1"/>
        <w:tabs>
          <w:tab w:val="left" w:pos="1985"/>
        </w:tabs>
        <w:jc w:val="center"/>
        <w:rPr>
          <w:rFonts w:ascii="Arial" w:eastAsia="Arial" w:hAnsi="Arial" w:cs="Arial"/>
          <w:b/>
          <w:sz w:val="40"/>
          <w:szCs w:val="40"/>
        </w:rPr>
      </w:pPr>
      <w:r>
        <w:rPr>
          <w:noProof/>
          <w:lang w:val="en-US"/>
        </w:rPr>
        <w:lastRenderedPageBreak/>
        <mc:AlternateContent>
          <mc:Choice Requires="wps">
            <w:drawing>
              <wp:anchor distT="0" distB="0" distL="114300" distR="114300" simplePos="0" relativeHeight="251661312" behindDoc="0" locked="0" layoutInCell="1" hidden="0" allowOverlap="1" wp14:anchorId="2E348E7E" wp14:editId="0FBBE4AE">
                <wp:simplePos x="0" y="0"/>
                <wp:positionH relativeFrom="margin">
                  <wp:posOffset>0</wp:posOffset>
                </wp:positionH>
                <wp:positionV relativeFrom="paragraph">
                  <wp:posOffset>27038</wp:posOffset>
                </wp:positionV>
                <wp:extent cx="932180" cy="309880"/>
                <wp:effectExtent l="0" t="0" r="0" b="0"/>
                <wp:wrapNone/>
                <wp:docPr id="11" name="Rectangle 11"/>
                <wp:cNvGraphicFramePr/>
                <a:graphic xmlns:a="http://schemas.openxmlformats.org/drawingml/2006/main">
                  <a:graphicData uri="http://schemas.microsoft.com/office/word/2010/wordprocessingShape">
                    <wps:wsp>
                      <wps:cNvSpPr/>
                      <wps:spPr>
                        <a:xfrm>
                          <a:off x="0" y="0"/>
                          <a:ext cx="932180" cy="309880"/>
                        </a:xfrm>
                        <a:prstGeom prst="rect">
                          <a:avLst/>
                        </a:prstGeom>
                        <a:noFill/>
                        <a:ln>
                          <a:noFill/>
                        </a:ln>
                      </wps:spPr>
                      <wps:txbx>
                        <w:txbxContent>
                          <w:p w14:paraId="6A355C94" w14:textId="77777777" w:rsidR="00884BBB" w:rsidRDefault="007D124B">
                            <w:pPr>
                              <w:pStyle w:val="Normal1"/>
                              <w:textDirection w:val="btLr"/>
                            </w:pPr>
                            <w:r>
                              <w:rPr>
                                <w:rFonts w:ascii="Arial" w:eastAsia="Arial" w:hAnsi="Arial" w:cs="Arial"/>
                                <w:b/>
                              </w:rPr>
                              <w:t>Fiche 1b</w:t>
                            </w:r>
                          </w:p>
                          <w:p w14:paraId="1C2D9314" w14:textId="77777777" w:rsidR="00884BBB" w:rsidRDefault="00884BBB">
                            <w:pPr>
                              <w:pStyle w:val="Normal1"/>
                              <w:textDirection w:val="btLr"/>
                            </w:pPr>
                          </w:p>
                        </w:txbxContent>
                      </wps:txbx>
                      <wps:bodyPr spcFirstLastPara="1" wrap="square" lIns="91425" tIns="45700" rIns="91425" bIns="45700" anchor="t" anchorCtr="0"/>
                    </wps:wsp>
                  </a:graphicData>
                </a:graphic>
              </wp:anchor>
            </w:drawing>
          </mc:Choice>
          <mc:Fallback>
            <w:pict>
              <v:rect w14:anchorId="2E348E7E" id="Rectangle 11" o:spid="_x0000_s1028" style="position:absolute;left:0;text-align:left;margin-left:0;margin-top:2.15pt;width:73.4pt;height:24.4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" filled="f" stroked="f">
                <v:textbox inset="2.53958mm,1.2694mm,2.53958mm,1.2694mm">
                  <w:txbxContent>
                    <w:p w14:paraId="6A355C94" w14:textId="77777777" w:rsidR="00884BBB" w:rsidRDefault="007D124B">
                      <w:pPr>
                        <w:pStyle w:val="Normal1"/>
                        <w:textDirection w:val="btLr"/>
                      </w:pPr>
                      <w:r>
                        <w:rPr>
                          <w:rFonts w:ascii="Arial" w:eastAsia="Arial" w:hAnsi="Arial" w:cs="Arial"/>
                          <w:b/>
                        </w:rPr>
                        <w:t>Fiche 1b</w:t>
                      </w:r>
                    </w:p>
                    <w:p w14:paraId="1C2D9314" w14:textId="77777777" w:rsidR="00884BBB" w:rsidRDefault="00884BBB">
                      <w:pPr>
                        <w:pStyle w:val="Normal1"/>
                        <w:textDirection w:val="btLr"/>
                      </w:pPr>
                    </w:p>
                  </w:txbxContent>
                </v:textbox>
                <w10:wrap anchorx="margin"/>
              </v:rect>
            </w:pict>
          </mc:Fallback>
        </mc:AlternateContent>
      </w:r>
      <w:r w:rsidR="007D124B">
        <w:rPr>
          <w:rFonts w:ascii="Arial" w:eastAsia="Arial" w:hAnsi="Arial" w:cs="Arial"/>
          <w:b/>
          <w:sz w:val="40"/>
          <w:szCs w:val="40"/>
        </w:rPr>
        <w:t xml:space="preserve">Corrélations avec </w:t>
      </w:r>
      <w:r w:rsidR="007D124B">
        <w:rPr>
          <w:rFonts w:ascii="Arial" w:eastAsia="Arial" w:hAnsi="Arial" w:cs="Arial"/>
          <w:b/>
          <w:sz w:val="40"/>
          <w:szCs w:val="40"/>
        </w:rPr>
        <w:br/>
        <w:t>le programme d’études</w:t>
      </w:r>
      <w:r w:rsidR="007D124B">
        <w:rPr>
          <w:noProof/>
          <w:lang w:val="en-US"/>
        </w:rPr>
        <mc:AlternateContent>
          <mc:Choice Requires="wps">
            <w:drawing>
              <wp:anchor distT="0" distB="0" distL="114300" distR="114300" simplePos="0" relativeHeight="251660288" behindDoc="0" locked="0" layoutInCell="1" hidden="0" allowOverlap="1" wp14:anchorId="47793814" wp14:editId="57A6FF20">
                <wp:simplePos x="0" y="0"/>
                <wp:positionH relativeFrom="margin">
                  <wp:posOffset>-114299</wp:posOffset>
                </wp:positionH>
                <wp:positionV relativeFrom="paragraph">
                  <wp:posOffset>0</wp:posOffset>
                </wp:positionV>
                <wp:extent cx="1047750" cy="342900"/>
                <wp:effectExtent l="0" t="0" r="0" b="0"/>
                <wp:wrapNone/>
                <wp:docPr id="12" name="Flowchart: Terminator 12"/>
                <wp:cNvGraphicFramePr/>
                <a:graphic xmlns:a="http://schemas.openxmlformats.org/drawingml/2006/main">
                  <a:graphicData uri="http://schemas.microsoft.com/office/word/2010/wordprocessingShape">
                    <wps:wsp>
                      <wps:cNvSpPr/>
                      <wps:spPr>
                        <a:xfrm>
                          <a:off x="4826888" y="3613313"/>
                          <a:ext cx="1038225" cy="333375"/>
                        </a:xfrm>
                        <a:prstGeom prst="flowChartTerminator">
                          <a:avLst/>
                        </a:prstGeom>
                        <a:solidFill>
                          <a:srgbClr val="FFFFFF"/>
                        </a:solidFill>
                        <a:ln w="9525" cap="flat" cmpd="sng">
                          <a:solidFill>
                            <a:srgbClr val="000000"/>
                          </a:solidFill>
                          <a:prstDash val="solid"/>
                          <a:miter lim="800000"/>
                          <a:headEnd type="none" w="sm" len="sm"/>
                          <a:tailEnd type="none" w="sm" len="sm"/>
                        </a:ln>
                      </wps:spPr>
                      <wps:txbx>
                        <w:txbxContent>
                          <w:p w14:paraId="2D1ED8A6" w14:textId="77777777" w:rsidR="00884BBB" w:rsidRDefault="00884BBB">
                            <w:pPr>
                              <w:pStyle w:val="Normal1"/>
                              <w:textDirection w:val="btLr"/>
                            </w:pPr>
                          </w:p>
                        </w:txbxContent>
                      </wps:txbx>
                      <wps:bodyPr spcFirstLastPara="1" wrap="square" lIns="91425" tIns="91425" rIns="91425" bIns="91425" anchor="ctr" anchorCtr="0"/>
                    </wps:wsp>
                  </a:graphicData>
                </a:graphic>
              </wp:anchor>
            </w:drawing>
          </mc:Choice>
          <mc:Fallback>
            <w:pict>
              <v:shape w14:anchorId="47793814" id="Flowchart: Terminator 12" o:spid="_x0000_s1029" type="#_x0000_t116" style="position:absolute;left:0;text-align:left;margin-left:-9pt;margin-top:0;width:82.5pt;height:27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">
                <v:stroke startarrowwidth="narrow" startarrowlength="short" endarrowwidth="narrow" endarrowlength="short"/>
                <v:textbox inset="2.53958mm,2.53958mm,2.53958mm,2.53958mm">
                  <w:txbxContent>
                    <w:p w14:paraId="2D1ED8A6" w14:textId="77777777" w:rsidR="00884BBB" w:rsidRDefault="00884BBB">
                      <w:pPr>
                        <w:pStyle w:val="Normal1"/>
                        <w:textDirection w:val="btLr"/>
                      </w:pPr>
                    </w:p>
                  </w:txbxContent>
                </v:textbox>
                <w10:wrap anchorx="margin"/>
              </v:shape>
            </w:pict>
          </mc:Fallback>
        </mc:AlternateContent>
      </w:r>
    </w:p>
    <w:p w14:paraId="4037299B" w14:textId="77777777" w:rsidR="00884BBB" w:rsidRDefault="007D124B">
      <w:pPr>
        <w:pStyle w:val="Normal1"/>
        <w:tabs>
          <w:tab w:val="left" w:pos="1985"/>
        </w:tabs>
        <w:jc w:val="center"/>
        <w:rPr>
          <w:rFonts w:ascii="Arial" w:eastAsia="Arial" w:hAnsi="Arial" w:cs="Arial"/>
          <w:b/>
          <w:sz w:val="28"/>
          <w:szCs w:val="28"/>
        </w:rPr>
      </w:pPr>
      <w:r>
        <w:rPr>
          <w:rFonts w:ascii="Arial" w:eastAsia="Arial" w:hAnsi="Arial" w:cs="Arial"/>
          <w:b/>
          <w:sz w:val="28"/>
          <w:szCs w:val="28"/>
        </w:rPr>
        <w:t>Ensemble 1 des fiches Le nombre : Compter</w:t>
      </w:r>
    </w:p>
    <w:p w14:paraId="1F43F255" w14:textId="77777777" w:rsidR="00884BBB" w:rsidRDefault="00884BBB">
      <w:pPr>
        <w:pStyle w:val="Normal1"/>
        <w:ind w:left="322" w:hanging="322"/>
        <w:rPr>
          <w:rFonts w:ascii="Arial" w:eastAsia="Arial" w:hAnsi="Arial" w:cs="Arial"/>
          <w:sz w:val="20"/>
          <w:szCs w:val="20"/>
        </w:rPr>
      </w:pPr>
    </w:p>
    <w:p w14:paraId="10D52A20" w14:textId="77777777" w:rsidR="007D124B" w:rsidRDefault="007D124B" w:rsidP="007D124B">
      <w:pPr>
        <w:pStyle w:val="Normal1"/>
        <w:ind w:left="322" w:hanging="322"/>
        <w:rPr>
          <w:rFonts w:ascii="Arial" w:eastAsia="Arial" w:hAnsi="Arial" w:cs="Arial"/>
          <w:b/>
          <w:sz w:val="20"/>
          <w:szCs w:val="20"/>
        </w:rPr>
      </w:pPr>
      <w:r>
        <w:rPr>
          <w:rFonts w:ascii="Arial" w:eastAsia="Arial" w:hAnsi="Arial" w:cs="Arial"/>
          <w:b/>
          <w:sz w:val="20"/>
          <w:szCs w:val="20"/>
        </w:rPr>
        <w:t>Ont (suite)</w:t>
      </w:r>
    </w:p>
    <w:p w14:paraId="5BA49EE5" w14:textId="77777777" w:rsidR="007D124B" w:rsidRDefault="007D124B">
      <w:pPr>
        <w:pStyle w:val="Normal1"/>
        <w:ind w:left="322" w:hanging="322"/>
        <w:rPr>
          <w:rFonts w:ascii="Arial" w:eastAsia="Arial" w:hAnsi="Arial" w:cs="Arial"/>
          <w:sz w:val="20"/>
          <w:szCs w:val="20"/>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84BBB" w14:paraId="7F7695A8" w14:textId="77777777">
        <w:tc>
          <w:tcPr>
            <w:tcW w:w="9350" w:type="dxa"/>
            <w:shd w:val="clear" w:color="auto" w:fill="D9D9D9"/>
          </w:tcPr>
          <w:p w14:paraId="0CB46440" w14:textId="77777777" w:rsidR="00884BBB" w:rsidRDefault="007D124B">
            <w:pPr>
              <w:pStyle w:val="Normal1"/>
              <w:tabs>
                <w:tab w:val="left" w:pos="1597"/>
              </w:tabs>
              <w:spacing w:after="20"/>
              <w:rPr>
                <w:rFonts w:ascii="Arial" w:eastAsia="Arial" w:hAnsi="Arial" w:cs="Arial"/>
                <w:sz w:val="20"/>
                <w:szCs w:val="20"/>
              </w:rPr>
            </w:pPr>
            <w:r>
              <w:rPr>
                <w:rFonts w:ascii="Arial" w:eastAsia="Arial" w:hAnsi="Arial" w:cs="Arial"/>
                <w:b/>
                <w:sz w:val="20"/>
                <w:szCs w:val="20"/>
              </w:rPr>
              <w:t>2</w:t>
            </w:r>
            <w:r>
              <w:rPr>
                <w:rFonts w:ascii="Arial" w:eastAsia="Arial" w:hAnsi="Arial" w:cs="Arial"/>
                <w:b/>
                <w:sz w:val="20"/>
                <w:szCs w:val="20"/>
                <w:vertAlign w:val="superscript"/>
              </w:rPr>
              <w:t>e</w:t>
            </w:r>
            <w:r>
              <w:rPr>
                <w:rFonts w:ascii="Arial" w:eastAsia="Arial" w:hAnsi="Arial" w:cs="Arial"/>
                <w:b/>
                <w:sz w:val="20"/>
                <w:szCs w:val="20"/>
              </w:rPr>
              <w:t xml:space="preserve"> année</w:t>
            </w:r>
          </w:p>
        </w:tc>
      </w:tr>
      <w:tr w:rsidR="00884BBB" w14:paraId="4CEA89C4" w14:textId="77777777">
        <w:tc>
          <w:tcPr>
            <w:tcW w:w="9350" w:type="dxa"/>
          </w:tcPr>
          <w:p w14:paraId="035846E5" w14:textId="77777777" w:rsidR="00884BBB" w:rsidRDefault="007D124B">
            <w:pPr>
              <w:pStyle w:val="Normal1"/>
              <w:tabs>
                <w:tab w:val="left" w:pos="171"/>
                <w:tab w:val="left" w:pos="1597"/>
              </w:tabs>
              <w:spacing w:after="20"/>
              <w:rPr>
                <w:rFonts w:ascii="Arial" w:eastAsia="Arial" w:hAnsi="Arial" w:cs="Arial"/>
                <w:sz w:val="20"/>
                <w:szCs w:val="20"/>
              </w:rPr>
            </w:pPr>
            <w:r>
              <w:rPr>
                <w:rFonts w:ascii="Arial" w:eastAsia="Arial" w:hAnsi="Arial" w:cs="Arial"/>
                <w:sz w:val="20"/>
                <w:szCs w:val="20"/>
              </w:rPr>
              <w:t>Représentations</w:t>
            </w:r>
          </w:p>
          <w:p w14:paraId="6CA47237" w14:textId="77777777" w:rsidR="00884BBB" w:rsidRDefault="007D124B">
            <w:pPr>
              <w:pStyle w:val="Normal1"/>
              <w:tabs>
                <w:tab w:val="left" w:pos="167"/>
                <w:tab w:val="left" w:pos="1597"/>
              </w:tabs>
              <w:spacing w:after="20"/>
              <w:rPr>
                <w:rFonts w:ascii="Arial" w:eastAsia="Arial" w:hAnsi="Arial" w:cs="Arial"/>
                <w:sz w:val="20"/>
                <w:szCs w:val="20"/>
              </w:rPr>
            </w:pPr>
            <w:r>
              <w:rPr>
                <w:rFonts w:ascii="Arial" w:eastAsia="Arial" w:hAnsi="Arial" w:cs="Arial"/>
                <w:sz w:val="20"/>
                <w:szCs w:val="20"/>
              </w:rPr>
              <w:t>– lire et écrire en lettres les nombres naturels jusqu’à vingt</w:t>
            </w:r>
          </w:p>
          <w:p w14:paraId="7BBE9C91" w14:textId="77777777" w:rsidR="00884BBB" w:rsidRDefault="00884BBB">
            <w:pPr>
              <w:pStyle w:val="Normal1"/>
              <w:tabs>
                <w:tab w:val="left" w:pos="167"/>
                <w:tab w:val="left" w:pos="1597"/>
              </w:tabs>
              <w:spacing w:after="20"/>
              <w:rPr>
                <w:rFonts w:ascii="Arial" w:eastAsia="Arial" w:hAnsi="Arial" w:cs="Arial"/>
                <w:sz w:val="20"/>
                <w:szCs w:val="20"/>
              </w:rPr>
            </w:pPr>
          </w:p>
          <w:p w14:paraId="5A8958CA" w14:textId="77777777" w:rsidR="00884BBB" w:rsidRDefault="007D124B">
            <w:pPr>
              <w:pStyle w:val="Normal1"/>
              <w:tabs>
                <w:tab w:val="left" w:pos="167"/>
                <w:tab w:val="left" w:pos="1597"/>
              </w:tabs>
              <w:spacing w:after="20"/>
              <w:rPr>
                <w:rFonts w:ascii="Arial" w:eastAsia="Arial" w:hAnsi="Arial" w:cs="Arial"/>
                <w:sz w:val="20"/>
                <w:szCs w:val="20"/>
              </w:rPr>
            </w:pPr>
            <w:r>
              <w:rPr>
                <w:rFonts w:ascii="Arial" w:eastAsia="Arial" w:hAnsi="Arial" w:cs="Arial"/>
                <w:sz w:val="20"/>
                <w:szCs w:val="20"/>
              </w:rPr>
              <w:t>Dénombrement</w:t>
            </w:r>
          </w:p>
          <w:p w14:paraId="62202FCC" w14:textId="0206D84C" w:rsidR="00884BBB" w:rsidRDefault="007D124B">
            <w:pPr>
              <w:pStyle w:val="Normal1"/>
              <w:tabs>
                <w:tab w:val="left" w:pos="167"/>
                <w:tab w:val="left" w:pos="1597"/>
              </w:tabs>
              <w:spacing w:after="20"/>
              <w:ind w:left="173" w:hanging="173"/>
              <w:rPr>
                <w:rFonts w:ascii="Arial" w:eastAsia="Arial" w:hAnsi="Arial" w:cs="Arial"/>
                <w:sz w:val="20"/>
                <w:szCs w:val="20"/>
              </w:rPr>
            </w:pPr>
            <w:r>
              <w:rPr>
                <w:rFonts w:ascii="Arial" w:eastAsia="Arial" w:hAnsi="Arial" w:cs="Arial"/>
                <w:sz w:val="20"/>
                <w:szCs w:val="20"/>
              </w:rPr>
              <w:t>– compter au moins jusqu’à 200 par 1 et par intervalles de 2, de 5, de 10 et de 25, à l’aide de droites numériques et de grilles de 100, à partir d’un multiple de 2, de 5 et de 10 (p. ex., compter par intervalles de 5 à partir de 15 ; compter par intervalles de 25 à partir de 125)</w:t>
            </w:r>
          </w:p>
          <w:p w14:paraId="07D68CF7" w14:textId="77777777" w:rsidR="00884BBB" w:rsidRDefault="007D124B">
            <w:pPr>
              <w:pStyle w:val="Normal1"/>
              <w:tabs>
                <w:tab w:val="left" w:pos="167"/>
                <w:tab w:val="left" w:pos="1597"/>
              </w:tabs>
              <w:spacing w:after="20"/>
              <w:ind w:left="173" w:hanging="173"/>
              <w:rPr>
                <w:rFonts w:ascii="Arial" w:eastAsia="Arial" w:hAnsi="Arial" w:cs="Arial"/>
                <w:sz w:val="20"/>
                <w:szCs w:val="20"/>
              </w:rPr>
            </w:pPr>
            <w:r>
              <w:rPr>
                <w:rFonts w:ascii="Arial" w:eastAsia="Arial" w:hAnsi="Arial" w:cs="Arial"/>
                <w:sz w:val="20"/>
                <w:szCs w:val="20"/>
              </w:rPr>
              <w:t xml:space="preserve">– compter à rebours par 1 à partir d’un nombre naturel inférieur à 51, et compter à rebours par intervalles de 10 à partir d’un nombre naturel inférieur à 101, avec des droites numériques et des grilles de 100 (p. ex., compter à rebours de 87 avec une grille de 100 et décrire les régularités observées) </w:t>
            </w:r>
            <w:r>
              <w:rPr>
                <w:rFonts w:ascii="Arial" w:eastAsia="Arial" w:hAnsi="Arial" w:cs="Arial"/>
                <w:color w:val="FF0000"/>
                <w:sz w:val="20"/>
                <w:szCs w:val="20"/>
              </w:rPr>
              <w:t>(Activités 3, 5)</w:t>
            </w:r>
          </w:p>
        </w:tc>
      </w:tr>
    </w:tbl>
    <w:p w14:paraId="7F932443" w14:textId="77777777" w:rsidR="00884BBB" w:rsidRDefault="00884BBB">
      <w:pPr>
        <w:pStyle w:val="Normal1"/>
        <w:ind w:left="322" w:hanging="322"/>
      </w:pPr>
    </w:p>
    <w:p w14:paraId="4AE30A16" w14:textId="77777777" w:rsidR="00884BBB" w:rsidRDefault="00884BBB">
      <w:pPr>
        <w:pStyle w:val="Normal1"/>
        <w:ind w:left="322" w:hanging="322"/>
      </w:pPr>
    </w:p>
    <w:p w14:paraId="0306CFA1" w14:textId="77777777" w:rsidR="00884BBB" w:rsidRDefault="007D124B">
      <w:pPr>
        <w:pStyle w:val="Normal1"/>
        <w:ind w:left="322" w:hanging="322"/>
        <w:rPr>
          <w:rFonts w:ascii="Arial" w:eastAsia="Arial" w:hAnsi="Arial" w:cs="Arial"/>
          <w:sz w:val="20"/>
          <w:szCs w:val="20"/>
        </w:rPr>
      </w:pPr>
      <w:r>
        <w:br w:type="page"/>
      </w:r>
    </w:p>
    <w:p w14:paraId="3757FA9A" w14:textId="78B3E5A0" w:rsidR="00884BBB" w:rsidRDefault="00590239">
      <w:pPr>
        <w:pStyle w:val="Normal1"/>
        <w:tabs>
          <w:tab w:val="left" w:pos="1985"/>
        </w:tabs>
        <w:jc w:val="center"/>
        <w:rPr>
          <w:rFonts w:ascii="Arial" w:eastAsia="Arial" w:hAnsi="Arial" w:cs="Arial"/>
          <w:b/>
          <w:sz w:val="40"/>
          <w:szCs w:val="40"/>
        </w:rPr>
      </w:pPr>
      <w:r>
        <w:rPr>
          <w:noProof/>
          <w:lang w:val="en-US"/>
        </w:rPr>
        <w:lastRenderedPageBreak/>
        <mc:AlternateContent>
          <mc:Choice Requires="wps">
            <w:drawing>
              <wp:anchor distT="0" distB="0" distL="114300" distR="114300" simplePos="0" relativeHeight="251663360" behindDoc="0" locked="0" layoutInCell="1" hidden="0" allowOverlap="1" wp14:anchorId="45C624E7" wp14:editId="3448578F">
                <wp:simplePos x="0" y="0"/>
                <wp:positionH relativeFrom="margin">
                  <wp:posOffset>0</wp:posOffset>
                </wp:positionH>
                <wp:positionV relativeFrom="paragraph">
                  <wp:posOffset>22593</wp:posOffset>
                </wp:positionV>
                <wp:extent cx="932180" cy="309880"/>
                <wp:effectExtent l="0" t="0" r="0" b="0"/>
                <wp:wrapNone/>
                <wp:docPr id="3" name="Rectangle 3"/>
                <wp:cNvGraphicFramePr/>
                <a:graphic xmlns:a="http://schemas.openxmlformats.org/drawingml/2006/main">
                  <a:graphicData uri="http://schemas.microsoft.com/office/word/2010/wordprocessingShape">
                    <wps:wsp>
                      <wps:cNvSpPr/>
                      <wps:spPr>
                        <a:xfrm>
                          <a:off x="0" y="0"/>
                          <a:ext cx="932180" cy="309880"/>
                        </a:xfrm>
                        <a:prstGeom prst="rect">
                          <a:avLst/>
                        </a:prstGeom>
                        <a:noFill/>
                        <a:ln>
                          <a:noFill/>
                        </a:ln>
                      </wps:spPr>
                      <wps:txbx>
                        <w:txbxContent>
                          <w:p w14:paraId="13B46439" w14:textId="77777777" w:rsidR="00884BBB" w:rsidRDefault="007D124B">
                            <w:pPr>
                              <w:pStyle w:val="Normal1"/>
                              <w:textDirection w:val="btLr"/>
                            </w:pPr>
                            <w:r>
                              <w:rPr>
                                <w:rFonts w:ascii="Arial" w:eastAsia="Arial" w:hAnsi="Arial" w:cs="Arial"/>
                                <w:b/>
                              </w:rPr>
                              <w:t>Fiche 1c</w:t>
                            </w:r>
                          </w:p>
                          <w:p w14:paraId="0A759436" w14:textId="77777777" w:rsidR="00884BBB" w:rsidRDefault="00884BBB">
                            <w:pPr>
                              <w:pStyle w:val="Normal1"/>
                              <w:textDirection w:val="btLr"/>
                            </w:pPr>
                          </w:p>
                        </w:txbxContent>
                      </wps:txbx>
                      <wps:bodyPr spcFirstLastPara="1" wrap="square" lIns="91425" tIns="45700" rIns="91425" bIns="45700" anchor="t" anchorCtr="0"/>
                    </wps:wsp>
                  </a:graphicData>
                </a:graphic>
              </wp:anchor>
            </w:drawing>
          </mc:Choice>
          <mc:Fallback>
            <w:pict>
              <v:rect w14:anchorId="45C624E7" id="Rectangle 3" o:spid="_x0000_s1030" style="position:absolute;left:0;text-align:left;margin-left:0;margin-top:1.8pt;width:73.4pt;height:24.4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" filled="f" stroked="f">
                <v:textbox inset="2.53958mm,1.2694mm,2.53958mm,1.2694mm">
                  <w:txbxContent>
                    <w:p w14:paraId="13B46439" w14:textId="77777777" w:rsidR="00884BBB" w:rsidRDefault="007D124B">
                      <w:pPr>
                        <w:pStyle w:val="Normal1"/>
                        <w:textDirection w:val="btLr"/>
                      </w:pPr>
                      <w:r>
                        <w:rPr>
                          <w:rFonts w:ascii="Arial" w:eastAsia="Arial" w:hAnsi="Arial" w:cs="Arial"/>
                          <w:b/>
                        </w:rPr>
                        <w:t>Fiche 1c</w:t>
                      </w:r>
                    </w:p>
                    <w:p w14:paraId="0A759436" w14:textId="77777777" w:rsidR="00884BBB" w:rsidRDefault="00884BBB">
                      <w:pPr>
                        <w:pStyle w:val="Normal1"/>
                        <w:textDirection w:val="btLr"/>
                      </w:pPr>
                    </w:p>
                  </w:txbxContent>
                </v:textbox>
                <w10:wrap anchorx="margin"/>
              </v:rect>
            </w:pict>
          </mc:Fallback>
        </mc:AlternateContent>
      </w:r>
      <w:r w:rsidR="007D124B">
        <w:rPr>
          <w:rFonts w:ascii="Arial" w:eastAsia="Arial" w:hAnsi="Arial" w:cs="Arial"/>
          <w:b/>
          <w:sz w:val="40"/>
          <w:szCs w:val="40"/>
        </w:rPr>
        <w:t xml:space="preserve">Corrélations avec </w:t>
      </w:r>
      <w:r w:rsidR="007D124B">
        <w:rPr>
          <w:rFonts w:ascii="Arial" w:eastAsia="Arial" w:hAnsi="Arial" w:cs="Arial"/>
          <w:b/>
          <w:sz w:val="40"/>
          <w:szCs w:val="40"/>
        </w:rPr>
        <w:br/>
        <w:t>le programme d’études</w:t>
      </w:r>
      <w:r w:rsidR="007D124B">
        <w:rPr>
          <w:noProof/>
          <w:lang w:val="en-US"/>
        </w:rPr>
        <mc:AlternateContent>
          <mc:Choice Requires="wps">
            <w:drawing>
              <wp:anchor distT="0" distB="0" distL="114300" distR="114300" simplePos="0" relativeHeight="251662336" behindDoc="0" locked="0" layoutInCell="1" hidden="0" allowOverlap="1" wp14:anchorId="2D9B92D8" wp14:editId="287D1274">
                <wp:simplePos x="0" y="0"/>
                <wp:positionH relativeFrom="margin">
                  <wp:posOffset>-114299</wp:posOffset>
                </wp:positionH>
                <wp:positionV relativeFrom="paragraph">
                  <wp:posOffset>0</wp:posOffset>
                </wp:positionV>
                <wp:extent cx="1047750" cy="342900"/>
                <wp:effectExtent l="0" t="0" r="0" b="0"/>
                <wp:wrapNone/>
                <wp:docPr id="8" name="Flowchart: Terminator 8"/>
                <wp:cNvGraphicFramePr/>
                <a:graphic xmlns:a="http://schemas.openxmlformats.org/drawingml/2006/main">
                  <a:graphicData uri="http://schemas.microsoft.com/office/word/2010/wordprocessingShape">
                    <wps:wsp>
                      <wps:cNvSpPr/>
                      <wps:spPr>
                        <a:xfrm>
                          <a:off x="4826888" y="3613313"/>
                          <a:ext cx="1038225" cy="333375"/>
                        </a:xfrm>
                        <a:prstGeom prst="flowChartTerminator">
                          <a:avLst/>
                        </a:prstGeom>
                        <a:solidFill>
                          <a:srgbClr val="FFFFFF"/>
                        </a:solidFill>
                        <a:ln w="9525" cap="flat" cmpd="sng">
                          <a:solidFill>
                            <a:srgbClr val="000000"/>
                          </a:solidFill>
                          <a:prstDash val="solid"/>
                          <a:miter lim="800000"/>
                          <a:headEnd type="none" w="sm" len="sm"/>
                          <a:tailEnd type="none" w="sm" len="sm"/>
                        </a:ln>
                      </wps:spPr>
                      <wps:txbx>
                        <w:txbxContent>
                          <w:p w14:paraId="37087AA7" w14:textId="77777777" w:rsidR="00884BBB" w:rsidRDefault="00884BBB">
                            <w:pPr>
                              <w:pStyle w:val="Normal1"/>
                              <w:textDirection w:val="btLr"/>
                            </w:pPr>
                          </w:p>
                        </w:txbxContent>
                      </wps:txbx>
                      <wps:bodyPr spcFirstLastPara="1" wrap="square" lIns="91425" tIns="91425" rIns="91425" bIns="91425" anchor="ctr" anchorCtr="0"/>
                    </wps:wsp>
                  </a:graphicData>
                </a:graphic>
              </wp:anchor>
            </w:drawing>
          </mc:Choice>
          <mc:Fallback>
            <w:pict>
              <v:shape w14:anchorId="2D9B92D8" id="Flowchart: Terminator 8" o:spid="_x0000_s1031" type="#_x0000_t116" style="position:absolute;left:0;text-align:left;margin-left:-9pt;margin-top:0;width:82.5pt;height:27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">
                <v:stroke startarrowwidth="narrow" startarrowlength="short" endarrowwidth="narrow" endarrowlength="short"/>
                <v:textbox inset="2.53958mm,2.53958mm,2.53958mm,2.53958mm">
                  <w:txbxContent>
                    <w:p w14:paraId="37087AA7" w14:textId="77777777" w:rsidR="00884BBB" w:rsidRDefault="00884BBB">
                      <w:pPr>
                        <w:pStyle w:val="Normal1"/>
                        <w:textDirection w:val="btLr"/>
                      </w:pPr>
                    </w:p>
                  </w:txbxContent>
                </v:textbox>
                <w10:wrap anchorx="margin"/>
              </v:shape>
            </w:pict>
          </mc:Fallback>
        </mc:AlternateContent>
      </w:r>
    </w:p>
    <w:p w14:paraId="4535B8BE" w14:textId="77777777" w:rsidR="00884BBB" w:rsidRDefault="007D124B">
      <w:pPr>
        <w:pStyle w:val="Normal1"/>
        <w:tabs>
          <w:tab w:val="left" w:pos="1985"/>
        </w:tabs>
        <w:jc w:val="center"/>
        <w:rPr>
          <w:rFonts w:ascii="Arial" w:eastAsia="Arial" w:hAnsi="Arial" w:cs="Arial"/>
          <w:b/>
          <w:sz w:val="28"/>
          <w:szCs w:val="28"/>
        </w:rPr>
      </w:pPr>
      <w:r>
        <w:rPr>
          <w:rFonts w:ascii="Arial" w:eastAsia="Arial" w:hAnsi="Arial" w:cs="Arial"/>
          <w:b/>
          <w:sz w:val="28"/>
          <w:szCs w:val="28"/>
        </w:rPr>
        <w:t>Ensemble 1 des fiches Le nombre : Compter</w:t>
      </w:r>
    </w:p>
    <w:p w14:paraId="38FD36DA" w14:textId="77777777" w:rsidR="00884BBB" w:rsidRDefault="00884BBB">
      <w:pPr>
        <w:pStyle w:val="Normal1"/>
        <w:ind w:left="322" w:hanging="322"/>
        <w:rPr>
          <w:rFonts w:ascii="Arial" w:eastAsia="Arial" w:hAnsi="Arial" w:cs="Arial"/>
          <w:b/>
          <w:sz w:val="20"/>
          <w:szCs w:val="20"/>
        </w:rPr>
      </w:pPr>
    </w:p>
    <w:p w14:paraId="652E1D43" w14:textId="77777777" w:rsidR="00884BBB" w:rsidRDefault="007D124B">
      <w:pPr>
        <w:pStyle w:val="Normal1"/>
        <w:ind w:left="322" w:hanging="322"/>
        <w:rPr>
          <w:rFonts w:ascii="Arial" w:eastAsia="Arial" w:hAnsi="Arial" w:cs="Arial"/>
          <w:b/>
          <w:sz w:val="20"/>
          <w:szCs w:val="20"/>
        </w:rPr>
      </w:pPr>
      <w:r>
        <w:rPr>
          <w:rFonts w:ascii="Arial" w:eastAsia="Arial" w:hAnsi="Arial" w:cs="Arial"/>
          <w:b/>
          <w:sz w:val="20"/>
          <w:szCs w:val="20"/>
        </w:rPr>
        <w:t>C.-B</w:t>
      </w:r>
      <w:proofErr w:type="gramStart"/>
      <w:r>
        <w:rPr>
          <w:rFonts w:ascii="Arial" w:eastAsia="Arial" w:hAnsi="Arial" w:cs="Arial"/>
          <w:b/>
          <w:sz w:val="20"/>
          <w:szCs w:val="20"/>
        </w:rPr>
        <w:t>./</w:t>
      </w:r>
      <w:proofErr w:type="spellStart"/>
      <w:proofErr w:type="gramEnd"/>
      <w:r>
        <w:rPr>
          <w:rFonts w:ascii="Arial" w:eastAsia="Arial" w:hAnsi="Arial" w:cs="Arial"/>
          <w:b/>
          <w:sz w:val="20"/>
          <w:szCs w:val="20"/>
        </w:rPr>
        <w:t>Yn</w:t>
      </w:r>
      <w:proofErr w:type="spellEnd"/>
    </w:p>
    <w:p w14:paraId="35258BE7" w14:textId="77777777" w:rsidR="00884BBB" w:rsidRDefault="00884BBB">
      <w:pPr>
        <w:pStyle w:val="Normal1"/>
        <w:tabs>
          <w:tab w:val="left" w:pos="1597"/>
        </w:tabs>
        <w:spacing w:after="20"/>
        <w:rPr>
          <w:rFonts w:ascii="Arial" w:eastAsia="Arial" w:hAnsi="Arial" w:cs="Arial"/>
          <w:sz w:val="20"/>
          <w:szCs w:val="20"/>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84BBB" w14:paraId="29E9D32A" w14:textId="77777777">
        <w:tc>
          <w:tcPr>
            <w:tcW w:w="9350" w:type="dxa"/>
            <w:shd w:val="clear" w:color="auto" w:fill="D9D9D9"/>
          </w:tcPr>
          <w:p w14:paraId="7C74DA5B" w14:textId="77777777" w:rsidR="00884BBB" w:rsidRDefault="007D124B">
            <w:pPr>
              <w:pStyle w:val="Normal1"/>
              <w:tabs>
                <w:tab w:val="left" w:pos="1597"/>
              </w:tabs>
              <w:spacing w:after="20"/>
              <w:rPr>
                <w:rFonts w:ascii="Arial" w:eastAsia="Arial" w:hAnsi="Arial" w:cs="Arial"/>
                <w:sz w:val="20"/>
                <w:szCs w:val="20"/>
              </w:rPr>
            </w:pPr>
            <w:r>
              <w:rPr>
                <w:rFonts w:ascii="Arial" w:eastAsia="Arial" w:hAnsi="Arial" w:cs="Arial"/>
                <w:b/>
                <w:sz w:val="20"/>
                <w:szCs w:val="20"/>
              </w:rPr>
              <w:t>Maternelle</w:t>
            </w:r>
          </w:p>
        </w:tc>
      </w:tr>
      <w:tr w:rsidR="00884BBB" w14:paraId="0BEB9AA9" w14:textId="77777777">
        <w:tc>
          <w:tcPr>
            <w:tcW w:w="9350" w:type="dxa"/>
          </w:tcPr>
          <w:p w14:paraId="0A56C0B6" w14:textId="77777777" w:rsidR="00884BBB" w:rsidRDefault="007D124B">
            <w:pPr>
              <w:pStyle w:val="Normal1"/>
              <w:tabs>
                <w:tab w:val="left" w:pos="1597"/>
              </w:tabs>
              <w:spacing w:after="20"/>
              <w:rPr>
                <w:rFonts w:ascii="Arial" w:eastAsia="Arial" w:hAnsi="Arial" w:cs="Arial"/>
                <w:sz w:val="20"/>
                <w:szCs w:val="20"/>
              </w:rPr>
            </w:pPr>
            <w:r>
              <w:rPr>
                <w:rFonts w:ascii="Arial" w:eastAsia="Arial" w:hAnsi="Arial" w:cs="Arial"/>
                <w:sz w:val="20"/>
                <w:szCs w:val="20"/>
              </w:rPr>
              <w:t>Les concepts numériques jusqu’à 10</w:t>
            </w:r>
          </w:p>
          <w:p w14:paraId="3D2BC069" w14:textId="77777777" w:rsidR="00884BBB" w:rsidRDefault="007D124B" w:rsidP="00887F76">
            <w:pPr>
              <w:pStyle w:val="Normal1"/>
              <w:numPr>
                <w:ilvl w:val="0"/>
                <w:numId w:val="7"/>
              </w:numPr>
              <w:tabs>
                <w:tab w:val="left" w:pos="1597"/>
              </w:tabs>
              <w:spacing w:after="20"/>
              <w:ind w:left="173" w:hanging="173"/>
              <w:contextualSpacing/>
              <w:rPr>
                <w:sz w:val="20"/>
                <w:szCs w:val="20"/>
              </w:rPr>
            </w:pPr>
            <w:r>
              <w:rPr>
                <w:rFonts w:ascii="Arial" w:eastAsia="Arial" w:hAnsi="Arial" w:cs="Arial"/>
                <w:sz w:val="20"/>
                <w:szCs w:val="20"/>
              </w:rPr>
              <w:t>Compter</w:t>
            </w:r>
          </w:p>
          <w:p w14:paraId="5281621F" w14:textId="77777777" w:rsidR="00884BBB" w:rsidRDefault="007D124B">
            <w:pPr>
              <w:pStyle w:val="Normal1"/>
              <w:tabs>
                <w:tab w:val="left" w:pos="1597"/>
              </w:tabs>
              <w:spacing w:after="20"/>
              <w:ind w:left="181" w:firstLine="13"/>
              <w:rPr>
                <w:rFonts w:ascii="Arial" w:eastAsia="Arial" w:hAnsi="Arial" w:cs="Arial"/>
                <w:sz w:val="20"/>
                <w:szCs w:val="20"/>
              </w:rPr>
            </w:pPr>
            <w:r>
              <w:rPr>
                <w:rFonts w:ascii="Arial" w:eastAsia="Arial" w:hAnsi="Arial" w:cs="Arial"/>
                <w:sz w:val="20"/>
                <w:szCs w:val="20"/>
              </w:rPr>
              <w:t>– correspondance biunivoque</w:t>
            </w:r>
          </w:p>
          <w:p w14:paraId="489E2145" w14:textId="77777777" w:rsidR="00884BBB" w:rsidRDefault="007D124B">
            <w:pPr>
              <w:pStyle w:val="Normal1"/>
              <w:tabs>
                <w:tab w:val="left" w:pos="1597"/>
              </w:tabs>
              <w:spacing w:after="20"/>
              <w:ind w:left="181" w:firstLine="13"/>
              <w:rPr>
                <w:rFonts w:ascii="Arial" w:eastAsia="Arial" w:hAnsi="Arial" w:cs="Arial"/>
                <w:sz w:val="20"/>
                <w:szCs w:val="20"/>
              </w:rPr>
            </w:pPr>
            <w:r>
              <w:rPr>
                <w:rFonts w:ascii="Arial" w:eastAsia="Arial" w:hAnsi="Arial" w:cs="Arial"/>
                <w:sz w:val="20"/>
                <w:szCs w:val="20"/>
              </w:rPr>
              <w:t>– conservation</w:t>
            </w:r>
          </w:p>
          <w:p w14:paraId="756F1E05" w14:textId="77777777" w:rsidR="00884BBB" w:rsidRDefault="007D124B">
            <w:pPr>
              <w:pStyle w:val="Normal1"/>
              <w:tabs>
                <w:tab w:val="left" w:pos="1597"/>
              </w:tabs>
              <w:spacing w:after="20"/>
              <w:ind w:left="181" w:firstLine="13"/>
              <w:rPr>
                <w:rFonts w:ascii="Arial" w:eastAsia="Arial" w:hAnsi="Arial" w:cs="Arial"/>
                <w:sz w:val="20"/>
                <w:szCs w:val="20"/>
              </w:rPr>
            </w:pPr>
            <w:r>
              <w:rPr>
                <w:rFonts w:ascii="Arial" w:eastAsia="Arial" w:hAnsi="Arial" w:cs="Arial"/>
                <w:sz w:val="20"/>
                <w:szCs w:val="20"/>
              </w:rPr>
              <w:t>– cardinalité</w:t>
            </w:r>
          </w:p>
          <w:p w14:paraId="42DF8A5F" w14:textId="77777777" w:rsidR="00884BBB" w:rsidRDefault="007D124B">
            <w:pPr>
              <w:pStyle w:val="Normal1"/>
              <w:tabs>
                <w:tab w:val="left" w:pos="1597"/>
              </w:tabs>
              <w:spacing w:after="20"/>
              <w:ind w:left="181" w:firstLine="13"/>
              <w:rPr>
                <w:rFonts w:ascii="Arial" w:eastAsia="Arial" w:hAnsi="Arial" w:cs="Arial"/>
                <w:sz w:val="20"/>
                <w:szCs w:val="20"/>
              </w:rPr>
            </w:pPr>
            <w:r>
              <w:rPr>
                <w:rFonts w:ascii="Arial" w:eastAsia="Arial" w:hAnsi="Arial" w:cs="Arial"/>
                <w:sz w:val="20"/>
                <w:szCs w:val="20"/>
              </w:rPr>
              <w:t>– séquence de dénombrement stable</w:t>
            </w:r>
          </w:p>
          <w:p w14:paraId="14CC2F5D" w14:textId="77777777" w:rsidR="00884BBB" w:rsidRDefault="007D124B">
            <w:pPr>
              <w:pStyle w:val="Normal1"/>
              <w:tabs>
                <w:tab w:val="left" w:pos="1597"/>
              </w:tabs>
              <w:spacing w:after="20"/>
              <w:ind w:left="181" w:firstLine="13"/>
              <w:rPr>
                <w:rFonts w:ascii="Arial" w:eastAsia="Arial" w:hAnsi="Arial" w:cs="Arial"/>
                <w:sz w:val="20"/>
                <w:szCs w:val="20"/>
              </w:rPr>
            </w:pPr>
            <w:r>
              <w:rPr>
                <w:rFonts w:ascii="Arial" w:eastAsia="Arial" w:hAnsi="Arial" w:cs="Arial"/>
                <w:sz w:val="20"/>
                <w:szCs w:val="20"/>
              </w:rPr>
              <w:t>– séquence de 1 à 10</w:t>
            </w:r>
          </w:p>
          <w:p w14:paraId="7841B5E2" w14:textId="77777777" w:rsidR="00884BBB" w:rsidRDefault="007D124B">
            <w:pPr>
              <w:pStyle w:val="Normal1"/>
              <w:tabs>
                <w:tab w:val="left" w:pos="1597"/>
              </w:tabs>
              <w:spacing w:after="20"/>
              <w:ind w:left="181" w:firstLine="13"/>
              <w:rPr>
                <w:rFonts w:ascii="Arial" w:eastAsia="Arial" w:hAnsi="Arial" w:cs="Arial"/>
                <w:sz w:val="20"/>
                <w:szCs w:val="20"/>
              </w:rPr>
            </w:pPr>
            <w:r>
              <w:rPr>
                <w:rFonts w:ascii="Arial" w:eastAsia="Arial" w:hAnsi="Arial" w:cs="Arial"/>
                <w:sz w:val="20"/>
                <w:szCs w:val="20"/>
              </w:rPr>
              <w:t>– faire un lien entre des ensembles à des nombres</w:t>
            </w:r>
          </w:p>
        </w:tc>
      </w:tr>
      <w:tr w:rsidR="00884BBB" w14:paraId="529871C4" w14:textId="77777777">
        <w:tc>
          <w:tcPr>
            <w:tcW w:w="9350" w:type="dxa"/>
            <w:shd w:val="clear" w:color="auto" w:fill="D9D9D9"/>
          </w:tcPr>
          <w:p w14:paraId="68990D19" w14:textId="77777777" w:rsidR="00884BBB" w:rsidRDefault="007D124B">
            <w:pPr>
              <w:pStyle w:val="Normal1"/>
              <w:tabs>
                <w:tab w:val="left" w:pos="1597"/>
              </w:tabs>
              <w:spacing w:after="20"/>
              <w:rPr>
                <w:rFonts w:ascii="Arial" w:eastAsia="Arial" w:hAnsi="Arial" w:cs="Arial"/>
                <w:sz w:val="20"/>
                <w:szCs w:val="20"/>
              </w:rPr>
            </w:pPr>
            <w:r>
              <w:rPr>
                <w:rFonts w:ascii="Arial" w:eastAsia="Arial" w:hAnsi="Arial" w:cs="Arial"/>
                <w:b/>
                <w:sz w:val="20"/>
                <w:szCs w:val="20"/>
              </w:rPr>
              <w:t>1</w:t>
            </w:r>
            <w:r>
              <w:rPr>
                <w:rFonts w:ascii="Arial" w:eastAsia="Arial" w:hAnsi="Arial" w:cs="Arial"/>
                <w:b/>
                <w:sz w:val="20"/>
                <w:szCs w:val="20"/>
                <w:vertAlign w:val="superscript"/>
              </w:rPr>
              <w:t>re</w:t>
            </w:r>
            <w:r>
              <w:rPr>
                <w:rFonts w:ascii="Arial" w:eastAsia="Arial" w:hAnsi="Arial" w:cs="Arial"/>
                <w:b/>
                <w:sz w:val="20"/>
                <w:szCs w:val="20"/>
              </w:rPr>
              <w:t xml:space="preserve"> année</w:t>
            </w:r>
          </w:p>
        </w:tc>
      </w:tr>
      <w:tr w:rsidR="00884BBB" w14:paraId="014C826F" w14:textId="77777777">
        <w:tc>
          <w:tcPr>
            <w:tcW w:w="9350" w:type="dxa"/>
          </w:tcPr>
          <w:p w14:paraId="3D514571" w14:textId="77777777" w:rsidR="00884BBB" w:rsidRDefault="007D124B">
            <w:pPr>
              <w:pStyle w:val="Normal1"/>
              <w:tabs>
                <w:tab w:val="left" w:pos="1597"/>
              </w:tabs>
              <w:spacing w:after="20"/>
              <w:rPr>
                <w:rFonts w:ascii="Arial" w:eastAsia="Arial" w:hAnsi="Arial" w:cs="Arial"/>
                <w:sz w:val="20"/>
                <w:szCs w:val="20"/>
              </w:rPr>
            </w:pPr>
            <w:r>
              <w:rPr>
                <w:rFonts w:ascii="Arial" w:eastAsia="Arial" w:hAnsi="Arial" w:cs="Arial"/>
                <w:sz w:val="20"/>
                <w:szCs w:val="20"/>
              </w:rPr>
              <w:t>Les concepts numériques jusqu’à 20</w:t>
            </w:r>
          </w:p>
          <w:p w14:paraId="71E1E6B3" w14:textId="77777777" w:rsidR="00884BBB" w:rsidRDefault="007D124B" w:rsidP="00887F76">
            <w:pPr>
              <w:pStyle w:val="Normal1"/>
              <w:numPr>
                <w:ilvl w:val="0"/>
                <w:numId w:val="7"/>
              </w:numPr>
              <w:tabs>
                <w:tab w:val="left" w:pos="1597"/>
              </w:tabs>
              <w:spacing w:after="20"/>
              <w:ind w:left="171" w:hanging="171"/>
              <w:contextualSpacing/>
              <w:rPr>
                <w:sz w:val="20"/>
                <w:szCs w:val="20"/>
              </w:rPr>
            </w:pPr>
            <w:r>
              <w:rPr>
                <w:rFonts w:ascii="Arial" w:eastAsia="Arial" w:hAnsi="Arial" w:cs="Arial"/>
                <w:sz w:val="20"/>
                <w:szCs w:val="20"/>
              </w:rPr>
              <w:t>Compter</w:t>
            </w:r>
          </w:p>
          <w:p w14:paraId="025C5B64" w14:textId="77777777" w:rsidR="00884BBB" w:rsidRDefault="007D124B">
            <w:pPr>
              <w:pStyle w:val="Normal1"/>
              <w:tabs>
                <w:tab w:val="left" w:pos="1597"/>
              </w:tabs>
              <w:spacing w:after="20"/>
              <w:ind w:left="181" w:firstLine="13"/>
              <w:rPr>
                <w:rFonts w:ascii="Arial" w:eastAsia="Arial" w:hAnsi="Arial" w:cs="Arial"/>
                <w:sz w:val="20"/>
                <w:szCs w:val="20"/>
              </w:rPr>
            </w:pPr>
            <w:r>
              <w:rPr>
                <w:rFonts w:ascii="Arial" w:eastAsia="Arial" w:hAnsi="Arial" w:cs="Arial"/>
                <w:sz w:val="20"/>
                <w:szCs w:val="20"/>
              </w:rPr>
              <w:t xml:space="preserve">– compter en ordre croissant et décroissant </w:t>
            </w:r>
            <w:r>
              <w:rPr>
                <w:rFonts w:ascii="Arial" w:eastAsia="Arial" w:hAnsi="Arial" w:cs="Arial"/>
                <w:color w:val="FF0000"/>
                <w:sz w:val="20"/>
                <w:szCs w:val="20"/>
              </w:rPr>
              <w:t>(Activités 1, 2, 3, 5)</w:t>
            </w:r>
          </w:p>
          <w:p w14:paraId="2C2AB045" w14:textId="77777777" w:rsidR="00884BBB" w:rsidRDefault="007D124B">
            <w:pPr>
              <w:pStyle w:val="Normal1"/>
              <w:tabs>
                <w:tab w:val="left" w:pos="1597"/>
              </w:tabs>
              <w:spacing w:after="20"/>
              <w:ind w:left="181" w:firstLine="13"/>
              <w:rPr>
                <w:rFonts w:ascii="Arial" w:eastAsia="Arial" w:hAnsi="Arial" w:cs="Arial"/>
                <w:sz w:val="20"/>
                <w:szCs w:val="20"/>
              </w:rPr>
            </w:pPr>
            <w:r>
              <w:rPr>
                <w:rFonts w:ascii="Arial" w:eastAsia="Arial" w:hAnsi="Arial" w:cs="Arial"/>
                <w:sz w:val="20"/>
                <w:szCs w:val="20"/>
              </w:rPr>
              <w:t xml:space="preserve">– faire des suites de nombres jusqu’à 20 </w:t>
            </w:r>
            <w:r>
              <w:rPr>
                <w:rFonts w:ascii="Arial" w:eastAsia="Arial" w:hAnsi="Arial" w:cs="Arial"/>
                <w:color w:val="FF0000"/>
                <w:sz w:val="20"/>
                <w:szCs w:val="20"/>
              </w:rPr>
              <w:t>(Activités 1, 2, 3, 5)</w:t>
            </w:r>
          </w:p>
          <w:p w14:paraId="7CB90F99" w14:textId="77777777" w:rsidR="00884BBB" w:rsidRDefault="007D124B" w:rsidP="00887F76">
            <w:pPr>
              <w:pStyle w:val="Normal1"/>
              <w:numPr>
                <w:ilvl w:val="0"/>
                <w:numId w:val="7"/>
              </w:numPr>
              <w:tabs>
                <w:tab w:val="left" w:pos="1597"/>
              </w:tabs>
              <w:ind w:left="181" w:hanging="181"/>
              <w:contextualSpacing/>
              <w:rPr>
                <w:sz w:val="20"/>
                <w:szCs w:val="20"/>
              </w:rPr>
            </w:pPr>
            <w:r>
              <w:rPr>
                <w:rFonts w:ascii="Arial" w:eastAsia="Arial" w:hAnsi="Arial" w:cs="Arial"/>
                <w:sz w:val="20"/>
                <w:szCs w:val="20"/>
              </w:rPr>
              <w:t xml:space="preserve">Livres publiés par Native Northwest (en anglais seulement) : </w:t>
            </w:r>
            <w:proofErr w:type="spellStart"/>
            <w:r>
              <w:rPr>
                <w:rFonts w:ascii="Arial" w:eastAsia="Arial" w:hAnsi="Arial" w:cs="Arial"/>
                <w:i/>
                <w:sz w:val="20"/>
                <w:szCs w:val="20"/>
              </w:rPr>
              <w:t>Learn</w:t>
            </w:r>
            <w:proofErr w:type="spellEnd"/>
            <w:r>
              <w:rPr>
                <w:rFonts w:ascii="Arial" w:eastAsia="Arial" w:hAnsi="Arial" w:cs="Arial"/>
                <w:i/>
                <w:sz w:val="20"/>
                <w:szCs w:val="20"/>
              </w:rPr>
              <w:t xml:space="preserve"> to Count</w:t>
            </w:r>
            <w:r>
              <w:rPr>
                <w:rFonts w:ascii="Arial" w:eastAsia="Arial" w:hAnsi="Arial" w:cs="Arial"/>
                <w:sz w:val="20"/>
                <w:szCs w:val="20"/>
              </w:rPr>
              <w:t xml:space="preserve">, de plusieurs artistes ; </w:t>
            </w:r>
            <w:proofErr w:type="spellStart"/>
            <w:r>
              <w:rPr>
                <w:rFonts w:ascii="Arial" w:eastAsia="Arial" w:hAnsi="Arial" w:cs="Arial"/>
                <w:i/>
                <w:sz w:val="20"/>
                <w:szCs w:val="20"/>
              </w:rPr>
              <w:t>Counting</w:t>
            </w:r>
            <w:proofErr w:type="spellEnd"/>
            <w:r>
              <w:rPr>
                <w:rFonts w:ascii="Arial" w:eastAsia="Arial" w:hAnsi="Arial" w:cs="Arial"/>
                <w:i/>
                <w:sz w:val="20"/>
                <w:szCs w:val="20"/>
              </w:rPr>
              <w:t xml:space="preserve"> Wild Bears</w:t>
            </w:r>
            <w:r>
              <w:rPr>
                <w:rFonts w:ascii="Arial" w:eastAsia="Arial" w:hAnsi="Arial" w:cs="Arial"/>
                <w:sz w:val="20"/>
                <w:szCs w:val="20"/>
              </w:rPr>
              <w:t xml:space="preserve">, de </w:t>
            </w:r>
            <w:proofErr w:type="spellStart"/>
            <w:r>
              <w:rPr>
                <w:rFonts w:ascii="Arial" w:eastAsia="Arial" w:hAnsi="Arial" w:cs="Arial"/>
                <w:sz w:val="20"/>
                <w:szCs w:val="20"/>
              </w:rPr>
              <w:t>Gryn</w:t>
            </w:r>
            <w:proofErr w:type="spellEnd"/>
            <w:r>
              <w:rPr>
                <w:rFonts w:ascii="Arial" w:eastAsia="Arial" w:hAnsi="Arial" w:cs="Arial"/>
                <w:sz w:val="20"/>
                <w:szCs w:val="20"/>
              </w:rPr>
              <w:t xml:space="preserve"> White ; </w:t>
            </w:r>
            <w:proofErr w:type="spellStart"/>
            <w:r>
              <w:rPr>
                <w:rFonts w:ascii="Arial" w:eastAsia="Arial" w:hAnsi="Arial" w:cs="Arial"/>
                <w:i/>
                <w:sz w:val="20"/>
                <w:szCs w:val="20"/>
              </w:rPr>
              <w:t>We</w:t>
            </w:r>
            <w:proofErr w:type="spellEnd"/>
            <w:r>
              <w:rPr>
                <w:rFonts w:ascii="Arial" w:eastAsia="Arial" w:hAnsi="Arial" w:cs="Arial"/>
                <w:i/>
                <w:sz w:val="20"/>
                <w:szCs w:val="20"/>
              </w:rPr>
              <w:t xml:space="preserve"> All Count</w:t>
            </w:r>
            <w:r>
              <w:rPr>
                <w:rFonts w:ascii="Arial" w:eastAsia="Arial" w:hAnsi="Arial" w:cs="Arial"/>
                <w:sz w:val="20"/>
                <w:szCs w:val="20"/>
              </w:rPr>
              <w:t xml:space="preserve">, de Jason Adair ; </w:t>
            </w:r>
            <w:proofErr w:type="spellStart"/>
            <w:r>
              <w:rPr>
                <w:rFonts w:ascii="Arial" w:eastAsia="Arial" w:hAnsi="Arial" w:cs="Arial"/>
                <w:i/>
                <w:sz w:val="20"/>
                <w:szCs w:val="20"/>
              </w:rPr>
              <w:t>We</w:t>
            </w:r>
            <w:proofErr w:type="spellEnd"/>
            <w:r>
              <w:rPr>
                <w:rFonts w:ascii="Arial" w:eastAsia="Arial" w:hAnsi="Arial" w:cs="Arial"/>
                <w:i/>
                <w:sz w:val="20"/>
                <w:szCs w:val="20"/>
              </w:rPr>
              <w:t xml:space="preserve"> All Count</w:t>
            </w:r>
            <w:r>
              <w:rPr>
                <w:rFonts w:ascii="Arial" w:eastAsia="Arial" w:hAnsi="Arial" w:cs="Arial"/>
                <w:sz w:val="20"/>
                <w:szCs w:val="20"/>
              </w:rPr>
              <w:t xml:space="preserve">, de Julie </w:t>
            </w:r>
            <w:proofErr w:type="spellStart"/>
            <w:r>
              <w:rPr>
                <w:rFonts w:ascii="Arial" w:eastAsia="Arial" w:hAnsi="Arial" w:cs="Arial"/>
                <w:sz w:val="20"/>
                <w:szCs w:val="20"/>
              </w:rPr>
              <w:t>Flett</w:t>
            </w:r>
            <w:proofErr w:type="spellEnd"/>
            <w:r>
              <w:rPr>
                <w:rFonts w:ascii="Arial" w:eastAsia="Arial" w:hAnsi="Arial" w:cs="Arial"/>
                <w:sz w:val="20"/>
                <w:szCs w:val="20"/>
              </w:rPr>
              <w:t xml:space="preserve"> (</w:t>
            </w:r>
            <w:hyperlink r:id="rId7">
              <w:r>
                <w:rPr>
                  <w:rFonts w:ascii="Arial" w:eastAsia="Arial" w:hAnsi="Arial" w:cs="Arial"/>
                  <w:sz w:val="20"/>
                  <w:szCs w:val="20"/>
                </w:rPr>
                <w:t>http://nativenorthwest.com</w:t>
              </w:r>
            </w:hyperlink>
            <w:r>
              <w:rPr>
                <w:rFonts w:ascii="Arial" w:eastAsia="Arial" w:hAnsi="Arial" w:cs="Arial"/>
                <w:sz w:val="20"/>
                <w:szCs w:val="20"/>
              </w:rPr>
              <w:t xml:space="preserve">) (en anglais seulement), utiliser des collections d’objets pour compter dans différentes langues ; différents systèmes de calcul de peuples autochtones (p. ex. </w:t>
            </w:r>
            <w:proofErr w:type="spellStart"/>
            <w:r>
              <w:rPr>
                <w:rFonts w:ascii="Arial" w:eastAsia="Arial" w:hAnsi="Arial" w:cs="Arial"/>
                <w:sz w:val="20"/>
                <w:szCs w:val="20"/>
              </w:rPr>
              <w:t>Tsimshian</w:t>
            </w:r>
            <w:proofErr w:type="spellEnd"/>
            <w:r>
              <w:rPr>
                <w:rFonts w:ascii="Arial" w:eastAsia="Arial" w:hAnsi="Arial" w:cs="Arial"/>
                <w:sz w:val="20"/>
                <w:szCs w:val="20"/>
              </w:rPr>
              <w:t xml:space="preserve">) </w:t>
            </w:r>
            <w:r>
              <w:rPr>
                <w:rFonts w:ascii="Arial" w:eastAsia="Arial" w:hAnsi="Arial" w:cs="Arial"/>
                <w:color w:val="FF0000"/>
                <w:sz w:val="20"/>
                <w:szCs w:val="20"/>
              </w:rPr>
              <w:t>(Activité 1)</w:t>
            </w:r>
          </w:p>
          <w:p w14:paraId="62984AD4" w14:textId="77777777" w:rsidR="00884BBB" w:rsidRDefault="007D124B" w:rsidP="00887F76">
            <w:pPr>
              <w:pStyle w:val="Normal1"/>
              <w:numPr>
                <w:ilvl w:val="0"/>
                <w:numId w:val="7"/>
              </w:numPr>
              <w:tabs>
                <w:tab w:val="left" w:pos="1597"/>
              </w:tabs>
              <w:ind w:left="223" w:hanging="196"/>
              <w:contextualSpacing/>
              <w:rPr>
                <w:sz w:val="20"/>
                <w:szCs w:val="20"/>
              </w:rPr>
            </w:pPr>
            <w:r>
              <w:rPr>
                <w:rFonts w:ascii="Arial" w:eastAsia="Arial" w:hAnsi="Arial" w:cs="Arial"/>
                <w:i/>
                <w:sz w:val="20"/>
                <w:szCs w:val="20"/>
              </w:rPr>
              <w:t>Tlingit Math Book</w:t>
            </w:r>
            <w:r>
              <w:rPr>
                <w:rFonts w:ascii="Arial" w:eastAsia="Arial" w:hAnsi="Arial" w:cs="Arial"/>
                <w:sz w:val="20"/>
                <w:szCs w:val="20"/>
              </w:rPr>
              <w:t xml:space="preserve"> (http://yukon-ed-show-me-your-math.wikispaces.com/file/detail/Tlingit Math Book.pdf) (en anglais seulement) </w:t>
            </w:r>
            <w:r>
              <w:rPr>
                <w:rFonts w:ascii="Arial" w:eastAsia="Arial" w:hAnsi="Arial" w:cs="Arial"/>
                <w:color w:val="FF0000"/>
                <w:sz w:val="20"/>
                <w:szCs w:val="20"/>
              </w:rPr>
              <w:t>(Activité 1)</w:t>
            </w:r>
          </w:p>
          <w:p w14:paraId="077B96BD" w14:textId="77777777" w:rsidR="00884BBB" w:rsidRDefault="00884BBB">
            <w:pPr>
              <w:pStyle w:val="Normal1"/>
              <w:ind w:left="195"/>
              <w:rPr>
                <w:rFonts w:ascii="Arial" w:eastAsia="Arial" w:hAnsi="Arial" w:cs="Arial"/>
                <w:sz w:val="20"/>
                <w:szCs w:val="20"/>
              </w:rPr>
            </w:pPr>
          </w:p>
          <w:p w14:paraId="2B527D78" w14:textId="77777777" w:rsidR="00884BBB" w:rsidRDefault="007D124B">
            <w:pPr>
              <w:pStyle w:val="Normal1"/>
              <w:ind w:left="27"/>
              <w:rPr>
                <w:rFonts w:ascii="Arial" w:eastAsia="Arial" w:hAnsi="Arial" w:cs="Arial"/>
                <w:sz w:val="20"/>
                <w:szCs w:val="20"/>
              </w:rPr>
            </w:pPr>
            <w:r>
              <w:rPr>
                <w:rFonts w:ascii="Arial" w:eastAsia="Arial" w:hAnsi="Arial" w:cs="Arial"/>
                <w:sz w:val="20"/>
                <w:szCs w:val="20"/>
              </w:rPr>
              <w:t>Les manières d’obtenir le nombre 10</w:t>
            </w:r>
          </w:p>
          <w:p w14:paraId="16A42FE6" w14:textId="35A59A23" w:rsidR="00884BBB" w:rsidRDefault="007D124B" w:rsidP="002C71FB">
            <w:pPr>
              <w:pStyle w:val="Normal1"/>
              <w:numPr>
                <w:ilvl w:val="0"/>
                <w:numId w:val="9"/>
              </w:numPr>
              <w:tabs>
                <w:tab w:val="left" w:pos="1597"/>
              </w:tabs>
              <w:ind w:left="173" w:hanging="173"/>
              <w:contextualSpacing/>
              <w:rPr>
                <w:sz w:val="20"/>
                <w:szCs w:val="20"/>
              </w:rPr>
            </w:pPr>
            <w:r>
              <w:rPr>
                <w:rFonts w:ascii="Arial" w:eastAsia="Arial" w:hAnsi="Arial" w:cs="Arial"/>
                <w:sz w:val="20"/>
                <w:szCs w:val="20"/>
              </w:rPr>
              <w:t xml:space="preserve">Selon les méthodes traditionnelles des peuples autochtones, on utilisait les doigts pour compter jusqu’à 5 et pour les groupes de 5 </w:t>
            </w:r>
            <w:r>
              <w:rPr>
                <w:rFonts w:ascii="Arial" w:eastAsia="Arial" w:hAnsi="Arial" w:cs="Arial"/>
                <w:color w:val="FF0000"/>
                <w:sz w:val="20"/>
                <w:szCs w:val="20"/>
              </w:rPr>
              <w:t>(Activités 1, 3, 5)</w:t>
            </w:r>
          </w:p>
          <w:p w14:paraId="33CE5316" w14:textId="77777777" w:rsidR="00884BBB" w:rsidRDefault="007D124B" w:rsidP="002C71FB">
            <w:pPr>
              <w:pStyle w:val="Normal1"/>
              <w:numPr>
                <w:ilvl w:val="0"/>
                <w:numId w:val="9"/>
              </w:numPr>
              <w:tabs>
                <w:tab w:val="left" w:pos="1597"/>
              </w:tabs>
              <w:spacing w:after="20"/>
              <w:ind w:left="173" w:hanging="173"/>
              <w:contextualSpacing/>
              <w:rPr>
                <w:sz w:val="20"/>
                <w:szCs w:val="20"/>
              </w:rPr>
            </w:pPr>
            <w:r>
              <w:rPr>
                <w:rFonts w:ascii="Arial" w:eastAsia="Arial" w:hAnsi="Arial" w:cs="Arial"/>
                <w:sz w:val="20"/>
                <w:szCs w:val="20"/>
              </w:rPr>
              <w:t xml:space="preserve">Histoires et chants traditionnels </w:t>
            </w:r>
            <w:r>
              <w:rPr>
                <w:rFonts w:ascii="Arial" w:eastAsia="Arial" w:hAnsi="Arial" w:cs="Arial"/>
                <w:color w:val="FF0000"/>
                <w:sz w:val="20"/>
                <w:szCs w:val="20"/>
              </w:rPr>
              <w:t>(Activité 1)</w:t>
            </w:r>
          </w:p>
          <w:p w14:paraId="0D56463E" w14:textId="77777777" w:rsidR="00884BBB" w:rsidRDefault="00884BBB">
            <w:pPr>
              <w:pStyle w:val="Normal1"/>
              <w:tabs>
                <w:tab w:val="left" w:pos="1597"/>
              </w:tabs>
              <w:spacing w:after="20"/>
              <w:rPr>
                <w:rFonts w:ascii="Arial" w:eastAsia="Arial" w:hAnsi="Arial" w:cs="Arial"/>
                <w:sz w:val="20"/>
                <w:szCs w:val="20"/>
              </w:rPr>
            </w:pPr>
          </w:p>
          <w:p w14:paraId="41D1646E" w14:textId="77777777" w:rsidR="00884BBB" w:rsidRDefault="007D124B">
            <w:pPr>
              <w:pStyle w:val="Normal1"/>
              <w:tabs>
                <w:tab w:val="left" w:pos="1597"/>
              </w:tabs>
              <w:spacing w:after="20"/>
              <w:rPr>
                <w:rFonts w:ascii="Arial" w:eastAsia="Arial" w:hAnsi="Arial" w:cs="Arial"/>
                <w:sz w:val="20"/>
                <w:szCs w:val="20"/>
              </w:rPr>
            </w:pPr>
            <w:r>
              <w:rPr>
                <w:rFonts w:ascii="Arial" w:eastAsia="Arial" w:hAnsi="Arial" w:cs="Arial"/>
                <w:sz w:val="20"/>
                <w:szCs w:val="20"/>
              </w:rPr>
              <w:t>Liens avec d’autres domaines :</w:t>
            </w:r>
          </w:p>
          <w:p w14:paraId="1906BABD" w14:textId="77777777" w:rsidR="00884BBB" w:rsidRDefault="007D124B" w:rsidP="002C71FB">
            <w:pPr>
              <w:pStyle w:val="Normal1"/>
              <w:numPr>
                <w:ilvl w:val="0"/>
                <w:numId w:val="11"/>
              </w:numPr>
              <w:tabs>
                <w:tab w:val="left" w:pos="1597"/>
              </w:tabs>
              <w:spacing w:after="20"/>
              <w:ind w:left="173" w:hanging="173"/>
              <w:contextualSpacing/>
              <w:rPr>
                <w:sz w:val="20"/>
                <w:szCs w:val="20"/>
              </w:rPr>
            </w:pPr>
            <w:r>
              <w:rPr>
                <w:rFonts w:ascii="Arial" w:eastAsia="Arial" w:hAnsi="Arial" w:cs="Arial"/>
                <w:sz w:val="20"/>
                <w:szCs w:val="20"/>
              </w:rPr>
              <w:t>Les régularités ayant de multiples éléments et caractéristiques</w:t>
            </w:r>
          </w:p>
          <w:p w14:paraId="323691EB" w14:textId="77777777" w:rsidR="00884BBB" w:rsidRDefault="007D124B">
            <w:pPr>
              <w:pStyle w:val="Normal1"/>
              <w:tabs>
                <w:tab w:val="left" w:pos="1597"/>
              </w:tabs>
              <w:spacing w:after="20"/>
              <w:ind w:left="173"/>
              <w:rPr>
                <w:rFonts w:ascii="Arial" w:eastAsia="Arial" w:hAnsi="Arial" w:cs="Arial"/>
                <w:sz w:val="20"/>
                <w:szCs w:val="20"/>
              </w:rPr>
            </w:pPr>
            <w:r>
              <w:rPr>
                <w:rFonts w:ascii="Arial" w:eastAsia="Arial" w:hAnsi="Arial" w:cs="Arial"/>
                <w:sz w:val="20"/>
                <w:szCs w:val="20"/>
              </w:rPr>
              <w:t>– les régularités à l’aide d’outils visuels (cadres de dix, grilles de cent)</w:t>
            </w:r>
          </w:p>
          <w:p w14:paraId="7288B31E" w14:textId="77777777" w:rsidR="00884BBB" w:rsidRDefault="007D124B">
            <w:pPr>
              <w:pStyle w:val="Normal1"/>
              <w:tabs>
                <w:tab w:val="left" w:pos="1597"/>
              </w:tabs>
              <w:spacing w:after="20"/>
              <w:ind w:left="173"/>
              <w:rPr>
                <w:rFonts w:ascii="Arial" w:eastAsia="Arial" w:hAnsi="Arial" w:cs="Arial"/>
                <w:sz w:val="20"/>
                <w:szCs w:val="20"/>
              </w:rPr>
            </w:pPr>
            <w:r>
              <w:rPr>
                <w:rFonts w:ascii="Arial" w:eastAsia="Arial" w:hAnsi="Arial" w:cs="Arial"/>
                <w:sz w:val="20"/>
                <w:szCs w:val="20"/>
              </w:rPr>
              <w:t>– explorer les régularités numériques</w:t>
            </w:r>
          </w:p>
        </w:tc>
      </w:tr>
      <w:tr w:rsidR="00884BBB" w14:paraId="4DDC8463" w14:textId="77777777">
        <w:tc>
          <w:tcPr>
            <w:tcW w:w="9350" w:type="dxa"/>
            <w:shd w:val="clear" w:color="auto" w:fill="D9D9D9"/>
          </w:tcPr>
          <w:p w14:paraId="6F348B9A" w14:textId="77777777" w:rsidR="00884BBB" w:rsidRDefault="007D124B">
            <w:pPr>
              <w:pStyle w:val="Normal1"/>
              <w:tabs>
                <w:tab w:val="left" w:pos="1597"/>
              </w:tabs>
              <w:spacing w:after="20"/>
              <w:rPr>
                <w:rFonts w:ascii="Arial" w:eastAsia="Arial" w:hAnsi="Arial" w:cs="Arial"/>
                <w:sz w:val="20"/>
                <w:szCs w:val="20"/>
              </w:rPr>
            </w:pPr>
            <w:r>
              <w:rPr>
                <w:rFonts w:ascii="Arial" w:eastAsia="Arial" w:hAnsi="Arial" w:cs="Arial"/>
                <w:b/>
                <w:sz w:val="20"/>
                <w:szCs w:val="20"/>
              </w:rPr>
              <w:t>2</w:t>
            </w:r>
            <w:r>
              <w:rPr>
                <w:rFonts w:ascii="Arial" w:eastAsia="Arial" w:hAnsi="Arial" w:cs="Arial"/>
                <w:b/>
                <w:sz w:val="20"/>
                <w:szCs w:val="20"/>
                <w:vertAlign w:val="superscript"/>
              </w:rPr>
              <w:t>e</w:t>
            </w:r>
            <w:r>
              <w:rPr>
                <w:rFonts w:ascii="Arial" w:eastAsia="Arial" w:hAnsi="Arial" w:cs="Arial"/>
                <w:b/>
                <w:sz w:val="20"/>
                <w:szCs w:val="20"/>
              </w:rPr>
              <w:t xml:space="preserve"> année</w:t>
            </w:r>
          </w:p>
        </w:tc>
      </w:tr>
      <w:tr w:rsidR="00884BBB" w14:paraId="7D7D1202" w14:textId="77777777">
        <w:tc>
          <w:tcPr>
            <w:tcW w:w="9350" w:type="dxa"/>
          </w:tcPr>
          <w:p w14:paraId="1FCFAF7F" w14:textId="77777777" w:rsidR="00884BBB" w:rsidRDefault="007D124B">
            <w:pPr>
              <w:pStyle w:val="Normal1"/>
              <w:tabs>
                <w:tab w:val="left" w:pos="1597"/>
              </w:tabs>
              <w:spacing w:after="20"/>
              <w:rPr>
                <w:rFonts w:ascii="Arial" w:eastAsia="Arial" w:hAnsi="Arial" w:cs="Arial"/>
                <w:sz w:val="20"/>
                <w:szCs w:val="20"/>
              </w:rPr>
            </w:pPr>
            <w:r>
              <w:rPr>
                <w:rFonts w:ascii="Arial" w:eastAsia="Arial" w:hAnsi="Arial" w:cs="Arial"/>
                <w:sz w:val="20"/>
                <w:szCs w:val="20"/>
              </w:rPr>
              <w:t xml:space="preserve">Les concepts numériques jusqu’à 100 </w:t>
            </w:r>
            <w:r>
              <w:rPr>
                <w:rFonts w:ascii="Arial" w:eastAsia="Arial" w:hAnsi="Arial" w:cs="Arial"/>
                <w:color w:val="FF0000"/>
                <w:sz w:val="20"/>
                <w:szCs w:val="20"/>
              </w:rPr>
              <w:t>(Activités 3, 5)</w:t>
            </w:r>
          </w:p>
          <w:p w14:paraId="7D8C5354" w14:textId="77777777" w:rsidR="00884BBB" w:rsidRDefault="007D124B" w:rsidP="002C71FB">
            <w:pPr>
              <w:pStyle w:val="Normal1"/>
              <w:numPr>
                <w:ilvl w:val="0"/>
                <w:numId w:val="13"/>
              </w:numPr>
              <w:tabs>
                <w:tab w:val="left" w:pos="1597"/>
              </w:tabs>
              <w:spacing w:after="20"/>
              <w:ind w:left="173" w:hanging="173"/>
              <w:contextualSpacing/>
              <w:rPr>
                <w:sz w:val="20"/>
                <w:szCs w:val="20"/>
              </w:rPr>
            </w:pPr>
            <w:r>
              <w:rPr>
                <w:rFonts w:ascii="Arial" w:eastAsia="Arial" w:hAnsi="Arial" w:cs="Arial"/>
                <w:sz w:val="20"/>
                <w:szCs w:val="20"/>
              </w:rPr>
              <w:t>Compter par 2, par 5 et par 10</w:t>
            </w:r>
          </w:p>
          <w:p w14:paraId="0B65C690" w14:textId="77777777" w:rsidR="00884BBB" w:rsidRDefault="007D124B">
            <w:pPr>
              <w:pStyle w:val="Normal1"/>
              <w:tabs>
                <w:tab w:val="left" w:pos="1597"/>
              </w:tabs>
              <w:spacing w:after="20"/>
              <w:ind w:left="171"/>
              <w:rPr>
                <w:rFonts w:ascii="Arial" w:eastAsia="Arial" w:hAnsi="Arial" w:cs="Arial"/>
                <w:sz w:val="20"/>
                <w:szCs w:val="20"/>
              </w:rPr>
            </w:pPr>
            <w:r>
              <w:rPr>
                <w:rFonts w:ascii="Arial" w:eastAsia="Arial" w:hAnsi="Arial" w:cs="Arial"/>
                <w:sz w:val="20"/>
                <w:szCs w:val="20"/>
              </w:rPr>
              <w:t>– utiliser différents points de départ</w:t>
            </w:r>
          </w:p>
          <w:p w14:paraId="5A7F3E54" w14:textId="77777777" w:rsidR="00884BBB" w:rsidRDefault="007D124B">
            <w:pPr>
              <w:pStyle w:val="Normal1"/>
              <w:tabs>
                <w:tab w:val="left" w:pos="1597"/>
              </w:tabs>
              <w:spacing w:after="20"/>
              <w:ind w:firstLine="167"/>
              <w:rPr>
                <w:rFonts w:ascii="Arial" w:eastAsia="Arial" w:hAnsi="Arial" w:cs="Arial"/>
                <w:sz w:val="20"/>
                <w:szCs w:val="20"/>
              </w:rPr>
            </w:pPr>
            <w:r>
              <w:rPr>
                <w:rFonts w:ascii="Arial" w:eastAsia="Arial" w:hAnsi="Arial" w:cs="Arial"/>
                <w:sz w:val="20"/>
                <w:szCs w:val="20"/>
              </w:rPr>
              <w:t>– en ordre croissant et décroissant (en avançant et en reculant)</w:t>
            </w:r>
          </w:p>
          <w:p w14:paraId="5E87094F" w14:textId="77777777" w:rsidR="00884BBB" w:rsidRDefault="007D124B" w:rsidP="002C71FB">
            <w:pPr>
              <w:pStyle w:val="Normal1"/>
              <w:numPr>
                <w:ilvl w:val="0"/>
                <w:numId w:val="15"/>
              </w:numPr>
              <w:tabs>
                <w:tab w:val="left" w:pos="1597"/>
              </w:tabs>
              <w:spacing w:after="20"/>
              <w:ind w:left="173" w:hanging="173"/>
              <w:contextualSpacing/>
              <w:rPr>
                <w:sz w:val="20"/>
                <w:szCs w:val="20"/>
              </w:rPr>
            </w:pPr>
            <w:r>
              <w:rPr>
                <w:rFonts w:ascii="Arial" w:eastAsia="Arial" w:hAnsi="Arial" w:cs="Arial"/>
                <w:sz w:val="20"/>
                <w:szCs w:val="20"/>
              </w:rPr>
              <w:t>Nombres pairs et impairs</w:t>
            </w:r>
          </w:p>
        </w:tc>
      </w:tr>
    </w:tbl>
    <w:p w14:paraId="4228CFA9" w14:textId="77777777" w:rsidR="00884BBB" w:rsidRDefault="00884BBB">
      <w:pPr>
        <w:pStyle w:val="Normal1"/>
        <w:tabs>
          <w:tab w:val="left" w:pos="1597"/>
        </w:tabs>
        <w:spacing w:after="20"/>
        <w:rPr>
          <w:rFonts w:ascii="Arial" w:eastAsia="Arial" w:hAnsi="Arial" w:cs="Arial"/>
          <w:b/>
          <w:sz w:val="20"/>
          <w:szCs w:val="20"/>
        </w:rPr>
      </w:pPr>
    </w:p>
    <w:p w14:paraId="32B366D4" w14:textId="77777777" w:rsidR="00884BBB" w:rsidRDefault="00884BBB">
      <w:pPr>
        <w:pStyle w:val="Normal1"/>
        <w:tabs>
          <w:tab w:val="left" w:pos="1597"/>
        </w:tabs>
        <w:spacing w:after="20"/>
        <w:rPr>
          <w:rFonts w:ascii="Arial" w:eastAsia="Arial" w:hAnsi="Arial" w:cs="Arial"/>
          <w:b/>
          <w:sz w:val="20"/>
          <w:szCs w:val="20"/>
        </w:rPr>
      </w:pPr>
    </w:p>
    <w:p w14:paraId="277CA417" w14:textId="77777777" w:rsidR="00884BBB" w:rsidRDefault="00884BBB">
      <w:pPr>
        <w:pStyle w:val="Normal1"/>
        <w:tabs>
          <w:tab w:val="left" w:pos="1597"/>
        </w:tabs>
        <w:spacing w:after="20"/>
        <w:rPr>
          <w:rFonts w:ascii="Arial" w:eastAsia="Arial" w:hAnsi="Arial" w:cs="Arial"/>
          <w:b/>
          <w:sz w:val="20"/>
          <w:szCs w:val="20"/>
        </w:rPr>
      </w:pPr>
    </w:p>
    <w:p w14:paraId="73AFCE5C" w14:textId="77777777" w:rsidR="00884BBB" w:rsidRDefault="00884BBB">
      <w:pPr>
        <w:pStyle w:val="Normal1"/>
        <w:tabs>
          <w:tab w:val="left" w:pos="1597"/>
        </w:tabs>
        <w:spacing w:after="20"/>
        <w:rPr>
          <w:rFonts w:ascii="Arial" w:eastAsia="Arial" w:hAnsi="Arial" w:cs="Arial"/>
          <w:b/>
          <w:sz w:val="20"/>
          <w:szCs w:val="20"/>
        </w:rPr>
      </w:pPr>
    </w:p>
    <w:p w14:paraId="3A8C8E9E" w14:textId="77777777" w:rsidR="00884BBB" w:rsidRDefault="00884BBB">
      <w:pPr>
        <w:pStyle w:val="Normal1"/>
        <w:tabs>
          <w:tab w:val="left" w:pos="1597"/>
        </w:tabs>
        <w:spacing w:after="20"/>
        <w:rPr>
          <w:rFonts w:ascii="Arial" w:eastAsia="Arial" w:hAnsi="Arial" w:cs="Arial"/>
          <w:b/>
          <w:sz w:val="20"/>
          <w:szCs w:val="20"/>
        </w:rPr>
      </w:pPr>
    </w:p>
    <w:p w14:paraId="3D480C28" w14:textId="77777777" w:rsidR="00884BBB" w:rsidRDefault="00884BBB">
      <w:pPr>
        <w:pStyle w:val="Normal1"/>
        <w:tabs>
          <w:tab w:val="left" w:pos="1597"/>
        </w:tabs>
        <w:spacing w:after="20"/>
        <w:rPr>
          <w:rFonts w:ascii="Arial" w:eastAsia="Arial" w:hAnsi="Arial" w:cs="Arial"/>
          <w:b/>
          <w:sz w:val="20"/>
          <w:szCs w:val="20"/>
        </w:rPr>
      </w:pPr>
    </w:p>
    <w:p w14:paraId="10071C52" w14:textId="7BA41B5D" w:rsidR="00884BBB" w:rsidRDefault="00590239">
      <w:pPr>
        <w:pStyle w:val="Normal1"/>
        <w:tabs>
          <w:tab w:val="left" w:pos="1985"/>
        </w:tabs>
        <w:jc w:val="center"/>
        <w:rPr>
          <w:rFonts w:ascii="Arial" w:eastAsia="Arial" w:hAnsi="Arial" w:cs="Arial"/>
          <w:b/>
          <w:sz w:val="40"/>
          <w:szCs w:val="40"/>
        </w:rPr>
      </w:pPr>
      <w:r>
        <w:rPr>
          <w:noProof/>
          <w:lang w:val="en-US"/>
        </w:rPr>
        <w:lastRenderedPageBreak/>
        <mc:AlternateContent>
          <mc:Choice Requires="wps">
            <w:drawing>
              <wp:anchor distT="0" distB="0" distL="114300" distR="114300" simplePos="0" relativeHeight="251665408" behindDoc="0" locked="0" layoutInCell="1" hidden="0" allowOverlap="1" wp14:anchorId="426E941F" wp14:editId="6AD63F27">
                <wp:simplePos x="0" y="0"/>
                <wp:positionH relativeFrom="margin">
                  <wp:posOffset>0</wp:posOffset>
                </wp:positionH>
                <wp:positionV relativeFrom="paragraph">
                  <wp:posOffset>18148</wp:posOffset>
                </wp:positionV>
                <wp:extent cx="932180" cy="309880"/>
                <wp:effectExtent l="0" t="0" r="0" b="0"/>
                <wp:wrapNone/>
                <wp:docPr id="13" name="Rectangle 13"/>
                <wp:cNvGraphicFramePr/>
                <a:graphic xmlns:a="http://schemas.openxmlformats.org/drawingml/2006/main">
                  <a:graphicData uri="http://schemas.microsoft.com/office/word/2010/wordprocessingShape">
                    <wps:wsp>
                      <wps:cNvSpPr/>
                      <wps:spPr>
                        <a:xfrm>
                          <a:off x="0" y="0"/>
                          <a:ext cx="932180" cy="309880"/>
                        </a:xfrm>
                        <a:prstGeom prst="rect">
                          <a:avLst/>
                        </a:prstGeom>
                        <a:noFill/>
                        <a:ln>
                          <a:noFill/>
                        </a:ln>
                      </wps:spPr>
                      <wps:txbx>
                        <w:txbxContent>
                          <w:p w14:paraId="7078471B" w14:textId="77777777" w:rsidR="00884BBB" w:rsidRDefault="007D124B">
                            <w:pPr>
                              <w:pStyle w:val="Normal1"/>
                              <w:textDirection w:val="btLr"/>
                            </w:pPr>
                            <w:r>
                              <w:rPr>
                                <w:rFonts w:ascii="Arial" w:eastAsia="Arial" w:hAnsi="Arial" w:cs="Arial"/>
                                <w:b/>
                              </w:rPr>
                              <w:t>Fiche 1d</w:t>
                            </w:r>
                          </w:p>
                          <w:p w14:paraId="514CBCEF" w14:textId="77777777" w:rsidR="00884BBB" w:rsidRDefault="00884BBB">
                            <w:pPr>
                              <w:pStyle w:val="Normal1"/>
                              <w:textDirection w:val="btLr"/>
                            </w:pPr>
                          </w:p>
                        </w:txbxContent>
                      </wps:txbx>
                      <wps:bodyPr spcFirstLastPara="1" wrap="square" lIns="91425" tIns="45700" rIns="91425" bIns="45700" anchor="t" anchorCtr="0"/>
                    </wps:wsp>
                  </a:graphicData>
                </a:graphic>
              </wp:anchor>
            </w:drawing>
          </mc:Choice>
          <mc:Fallback>
            <w:pict>
              <v:rect w14:anchorId="426E941F" id="Rectangle 13" o:spid="_x0000_s1032" style="position:absolute;left:0;text-align:left;margin-left:0;margin-top:1.45pt;width:73.4pt;height:24.4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" filled="f" stroked="f">
                <v:textbox inset="2.53958mm,1.2694mm,2.53958mm,1.2694mm">
                  <w:txbxContent>
                    <w:p w14:paraId="7078471B" w14:textId="77777777" w:rsidR="00884BBB" w:rsidRDefault="007D124B">
                      <w:pPr>
                        <w:pStyle w:val="Normal1"/>
                        <w:textDirection w:val="btLr"/>
                      </w:pPr>
                      <w:r>
                        <w:rPr>
                          <w:rFonts w:ascii="Arial" w:eastAsia="Arial" w:hAnsi="Arial" w:cs="Arial"/>
                          <w:b/>
                        </w:rPr>
                        <w:t>Fiche 1d</w:t>
                      </w:r>
                    </w:p>
                    <w:p w14:paraId="514CBCEF" w14:textId="77777777" w:rsidR="00884BBB" w:rsidRDefault="00884BBB">
                      <w:pPr>
                        <w:pStyle w:val="Normal1"/>
                        <w:textDirection w:val="btLr"/>
                      </w:pPr>
                    </w:p>
                  </w:txbxContent>
                </v:textbox>
                <w10:wrap anchorx="margin"/>
              </v:rect>
            </w:pict>
          </mc:Fallback>
        </mc:AlternateContent>
      </w:r>
      <w:r w:rsidR="007D124B">
        <w:rPr>
          <w:rFonts w:ascii="Arial" w:eastAsia="Arial" w:hAnsi="Arial" w:cs="Arial"/>
          <w:b/>
          <w:sz w:val="40"/>
          <w:szCs w:val="40"/>
        </w:rPr>
        <w:t xml:space="preserve">Corrélations avec </w:t>
      </w:r>
      <w:r w:rsidR="007D124B">
        <w:rPr>
          <w:rFonts w:ascii="Arial" w:eastAsia="Arial" w:hAnsi="Arial" w:cs="Arial"/>
          <w:b/>
          <w:sz w:val="40"/>
          <w:szCs w:val="40"/>
        </w:rPr>
        <w:br/>
        <w:t>le programme d’études</w:t>
      </w:r>
      <w:r w:rsidR="007D124B">
        <w:rPr>
          <w:noProof/>
          <w:lang w:val="en-US"/>
        </w:rPr>
        <mc:AlternateContent>
          <mc:Choice Requires="wps">
            <w:drawing>
              <wp:anchor distT="0" distB="0" distL="114300" distR="114300" simplePos="0" relativeHeight="251664384" behindDoc="0" locked="0" layoutInCell="1" hidden="0" allowOverlap="1" wp14:anchorId="72529900" wp14:editId="61BABB64">
                <wp:simplePos x="0" y="0"/>
                <wp:positionH relativeFrom="margin">
                  <wp:posOffset>-114299</wp:posOffset>
                </wp:positionH>
                <wp:positionV relativeFrom="paragraph">
                  <wp:posOffset>0</wp:posOffset>
                </wp:positionV>
                <wp:extent cx="1047750" cy="342900"/>
                <wp:effectExtent l="0" t="0" r="0" b="0"/>
                <wp:wrapNone/>
                <wp:docPr id="9" name="Flowchart: Terminator 9"/>
                <wp:cNvGraphicFramePr/>
                <a:graphic xmlns:a="http://schemas.openxmlformats.org/drawingml/2006/main">
                  <a:graphicData uri="http://schemas.microsoft.com/office/word/2010/wordprocessingShape">
                    <wps:wsp>
                      <wps:cNvSpPr/>
                      <wps:spPr>
                        <a:xfrm>
                          <a:off x="4826888" y="3613313"/>
                          <a:ext cx="1038225" cy="333375"/>
                        </a:xfrm>
                        <a:prstGeom prst="flowChartTerminator">
                          <a:avLst/>
                        </a:prstGeom>
                        <a:solidFill>
                          <a:srgbClr val="FFFFFF"/>
                        </a:solidFill>
                        <a:ln w="9525" cap="flat" cmpd="sng">
                          <a:solidFill>
                            <a:srgbClr val="000000"/>
                          </a:solidFill>
                          <a:prstDash val="solid"/>
                          <a:miter lim="800000"/>
                          <a:headEnd type="none" w="sm" len="sm"/>
                          <a:tailEnd type="none" w="sm" len="sm"/>
                        </a:ln>
                      </wps:spPr>
                      <wps:txbx>
                        <w:txbxContent>
                          <w:p w14:paraId="768F31D2" w14:textId="77777777" w:rsidR="00884BBB" w:rsidRDefault="00884BBB">
                            <w:pPr>
                              <w:pStyle w:val="Normal1"/>
                              <w:textDirection w:val="btLr"/>
                            </w:pPr>
                          </w:p>
                        </w:txbxContent>
                      </wps:txbx>
                      <wps:bodyPr spcFirstLastPara="1" wrap="square" lIns="91425" tIns="91425" rIns="91425" bIns="91425" anchor="ctr" anchorCtr="0"/>
                    </wps:wsp>
                  </a:graphicData>
                </a:graphic>
              </wp:anchor>
            </w:drawing>
          </mc:Choice>
          <mc:Fallback>
            <w:pict>
              <v:shape w14:anchorId="72529900" id="Flowchart: Terminator 9" o:spid="_x0000_s1033" type="#_x0000_t116" style="position:absolute;left:0;text-align:left;margin-left:-9pt;margin-top:0;width:82.5pt;height:27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">
                <v:stroke startarrowwidth="narrow" startarrowlength="short" endarrowwidth="narrow" endarrowlength="short"/>
                <v:textbox inset="2.53958mm,2.53958mm,2.53958mm,2.53958mm">
                  <w:txbxContent>
                    <w:p w14:paraId="768F31D2" w14:textId="77777777" w:rsidR="00884BBB" w:rsidRDefault="00884BBB">
                      <w:pPr>
                        <w:pStyle w:val="Normal1"/>
                        <w:textDirection w:val="btLr"/>
                      </w:pPr>
                    </w:p>
                  </w:txbxContent>
                </v:textbox>
                <w10:wrap anchorx="margin"/>
              </v:shape>
            </w:pict>
          </mc:Fallback>
        </mc:AlternateContent>
      </w:r>
    </w:p>
    <w:p w14:paraId="7BD63BB2" w14:textId="77777777" w:rsidR="00884BBB" w:rsidRDefault="007D124B">
      <w:pPr>
        <w:pStyle w:val="Normal1"/>
        <w:tabs>
          <w:tab w:val="left" w:pos="1985"/>
        </w:tabs>
        <w:jc w:val="center"/>
        <w:rPr>
          <w:rFonts w:ascii="Arial" w:eastAsia="Arial" w:hAnsi="Arial" w:cs="Arial"/>
          <w:b/>
          <w:sz w:val="28"/>
          <w:szCs w:val="28"/>
        </w:rPr>
      </w:pPr>
      <w:r>
        <w:rPr>
          <w:rFonts w:ascii="Arial" w:eastAsia="Arial" w:hAnsi="Arial" w:cs="Arial"/>
          <w:b/>
          <w:sz w:val="28"/>
          <w:szCs w:val="28"/>
        </w:rPr>
        <w:t>Ensemble 1 des fiches Le nombre : Compter</w:t>
      </w:r>
    </w:p>
    <w:p w14:paraId="64BD078F" w14:textId="77777777" w:rsidR="00884BBB" w:rsidRDefault="00884BBB">
      <w:pPr>
        <w:pStyle w:val="Normal1"/>
        <w:tabs>
          <w:tab w:val="left" w:pos="1597"/>
        </w:tabs>
        <w:spacing w:after="20"/>
        <w:rPr>
          <w:rFonts w:ascii="Arial" w:eastAsia="Arial" w:hAnsi="Arial" w:cs="Arial"/>
          <w:b/>
          <w:sz w:val="20"/>
          <w:szCs w:val="20"/>
        </w:rPr>
      </w:pPr>
    </w:p>
    <w:p w14:paraId="42D7E85E" w14:textId="043E9FF3" w:rsidR="00884BBB" w:rsidRPr="00024FB9" w:rsidRDefault="007D124B">
      <w:pPr>
        <w:pStyle w:val="Normal1"/>
        <w:tabs>
          <w:tab w:val="left" w:pos="1597"/>
        </w:tabs>
        <w:spacing w:after="20"/>
        <w:rPr>
          <w:rFonts w:ascii="Arial" w:eastAsia="Arial" w:hAnsi="Arial" w:cs="Arial"/>
          <w:b/>
          <w:i/>
          <w:sz w:val="19"/>
          <w:szCs w:val="19"/>
          <w:lang w:val="en-US"/>
        </w:rPr>
      </w:pPr>
      <w:r w:rsidRPr="00024FB9">
        <w:rPr>
          <w:rFonts w:ascii="Arial" w:eastAsia="Arial" w:hAnsi="Arial" w:cs="Arial"/>
          <w:b/>
          <w:sz w:val="20"/>
          <w:szCs w:val="20"/>
          <w:lang w:val="en-US"/>
        </w:rPr>
        <w:t>N.-</w:t>
      </w:r>
      <w:r w:rsidR="00024FB9">
        <w:rPr>
          <w:rFonts w:ascii="Arial" w:eastAsia="Arial" w:hAnsi="Arial" w:cs="Arial"/>
          <w:b/>
          <w:sz w:val="20"/>
          <w:szCs w:val="20"/>
          <w:lang w:val="en-US"/>
        </w:rPr>
        <w:t>B./Î.-P.-É./Sask./T.-N.-L.</w:t>
      </w:r>
    </w:p>
    <w:p w14:paraId="6FFA3BCE" w14:textId="77777777" w:rsidR="00884BBB" w:rsidRPr="00024FB9" w:rsidRDefault="00884BBB">
      <w:pPr>
        <w:pStyle w:val="Normal1"/>
        <w:tabs>
          <w:tab w:val="left" w:pos="1597"/>
        </w:tabs>
        <w:spacing w:after="20"/>
        <w:rPr>
          <w:rFonts w:ascii="Arial" w:eastAsia="Arial" w:hAnsi="Arial" w:cs="Arial"/>
          <w:sz w:val="20"/>
          <w:szCs w:val="20"/>
          <w:lang w:val="en-US"/>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84BBB" w14:paraId="2B6A6405" w14:textId="77777777">
        <w:tc>
          <w:tcPr>
            <w:tcW w:w="9350" w:type="dxa"/>
            <w:shd w:val="clear" w:color="auto" w:fill="D9D9D9"/>
          </w:tcPr>
          <w:p w14:paraId="6DD54FFC" w14:textId="77777777" w:rsidR="00884BBB" w:rsidRDefault="007D124B">
            <w:pPr>
              <w:pStyle w:val="Normal1"/>
              <w:tabs>
                <w:tab w:val="left" w:pos="1597"/>
              </w:tabs>
              <w:spacing w:after="20"/>
              <w:rPr>
                <w:rFonts w:ascii="Arial" w:eastAsia="Arial" w:hAnsi="Arial" w:cs="Arial"/>
                <w:sz w:val="20"/>
                <w:szCs w:val="20"/>
              </w:rPr>
            </w:pPr>
            <w:r>
              <w:rPr>
                <w:rFonts w:ascii="Arial" w:eastAsia="Arial" w:hAnsi="Arial" w:cs="Arial"/>
                <w:b/>
                <w:sz w:val="20"/>
                <w:szCs w:val="20"/>
              </w:rPr>
              <w:t>Maternelle</w:t>
            </w:r>
          </w:p>
        </w:tc>
      </w:tr>
      <w:tr w:rsidR="00884BBB" w14:paraId="2A407F67" w14:textId="77777777">
        <w:tc>
          <w:tcPr>
            <w:tcW w:w="9350" w:type="dxa"/>
          </w:tcPr>
          <w:p w14:paraId="2B8BD5D4" w14:textId="77777777" w:rsidR="00884BBB" w:rsidRDefault="007D124B">
            <w:pPr>
              <w:pStyle w:val="Normal1"/>
              <w:tabs>
                <w:tab w:val="left" w:pos="1597"/>
              </w:tabs>
              <w:spacing w:after="20"/>
              <w:rPr>
                <w:rFonts w:ascii="Arial" w:eastAsia="Arial" w:hAnsi="Arial" w:cs="Arial"/>
                <w:sz w:val="20"/>
                <w:szCs w:val="20"/>
              </w:rPr>
            </w:pPr>
            <w:r>
              <w:rPr>
                <w:rFonts w:ascii="Arial" w:eastAsia="Arial" w:hAnsi="Arial" w:cs="Arial"/>
                <w:sz w:val="20"/>
                <w:szCs w:val="20"/>
              </w:rPr>
              <w:t>Le nombre</w:t>
            </w:r>
          </w:p>
          <w:p w14:paraId="2E9700D5" w14:textId="4F1739AC" w:rsidR="00884BBB" w:rsidRDefault="007D124B">
            <w:pPr>
              <w:pStyle w:val="Normal1"/>
              <w:tabs>
                <w:tab w:val="left" w:pos="1597"/>
              </w:tabs>
              <w:spacing w:after="20"/>
              <w:ind w:left="648" w:hanging="648"/>
              <w:rPr>
                <w:rFonts w:ascii="Arial" w:eastAsia="Arial" w:hAnsi="Arial" w:cs="Arial"/>
                <w:sz w:val="20"/>
                <w:szCs w:val="20"/>
              </w:rPr>
            </w:pPr>
            <w:r>
              <w:rPr>
                <w:rFonts w:ascii="Arial" w:eastAsia="Arial" w:hAnsi="Arial" w:cs="Arial"/>
                <w:sz w:val="20"/>
                <w:szCs w:val="20"/>
              </w:rPr>
              <w:t>MN01. Énoncer un à un la séquence (suite) des nombres 1 à 10 et de 10 à 1 en commençant par n’importe lequel de ces nombres</w:t>
            </w:r>
            <w:r w:rsidR="008D3A90">
              <w:rPr>
                <w:rFonts w:ascii="Arial" w:eastAsia="Arial" w:hAnsi="Arial" w:cs="Arial"/>
                <w:sz w:val="20"/>
                <w:szCs w:val="20"/>
              </w:rPr>
              <w:t>.</w:t>
            </w:r>
          </w:p>
          <w:p w14:paraId="4F4CC465" w14:textId="77777777" w:rsidR="008D3A90" w:rsidRDefault="008D3A90">
            <w:pPr>
              <w:pStyle w:val="Normal1"/>
              <w:tabs>
                <w:tab w:val="left" w:pos="1597"/>
              </w:tabs>
              <w:spacing w:after="20"/>
              <w:rPr>
                <w:rFonts w:ascii="Arial" w:eastAsia="Arial" w:hAnsi="Arial" w:cs="Arial"/>
                <w:sz w:val="20"/>
                <w:szCs w:val="20"/>
              </w:rPr>
            </w:pPr>
          </w:p>
          <w:p w14:paraId="7207A48C" w14:textId="490C534D" w:rsidR="00884BBB" w:rsidRDefault="007D124B">
            <w:pPr>
              <w:pStyle w:val="Normal1"/>
              <w:tabs>
                <w:tab w:val="left" w:pos="1597"/>
              </w:tabs>
              <w:spacing w:after="20"/>
              <w:rPr>
                <w:rFonts w:ascii="Arial" w:eastAsia="Arial" w:hAnsi="Arial" w:cs="Arial"/>
                <w:sz w:val="20"/>
                <w:szCs w:val="20"/>
              </w:rPr>
            </w:pPr>
            <w:r>
              <w:rPr>
                <w:rFonts w:ascii="Arial" w:eastAsia="Arial" w:hAnsi="Arial" w:cs="Arial"/>
                <w:sz w:val="20"/>
                <w:szCs w:val="20"/>
              </w:rPr>
              <w:t>MN03. Établir le lien entre chaque nombre de 1 à 10 et sa quantité correspondante</w:t>
            </w:r>
            <w:r w:rsidR="008D3A90">
              <w:rPr>
                <w:rFonts w:ascii="Arial" w:eastAsia="Arial" w:hAnsi="Arial" w:cs="Arial"/>
                <w:sz w:val="20"/>
                <w:szCs w:val="20"/>
              </w:rPr>
              <w:t>.</w:t>
            </w:r>
          </w:p>
        </w:tc>
      </w:tr>
      <w:tr w:rsidR="00884BBB" w14:paraId="319CFD08" w14:textId="77777777">
        <w:tc>
          <w:tcPr>
            <w:tcW w:w="9350" w:type="dxa"/>
            <w:shd w:val="clear" w:color="auto" w:fill="D9D9D9"/>
          </w:tcPr>
          <w:p w14:paraId="076465AB" w14:textId="77777777" w:rsidR="00884BBB" w:rsidRDefault="007D124B">
            <w:pPr>
              <w:pStyle w:val="Normal1"/>
              <w:tabs>
                <w:tab w:val="left" w:pos="1597"/>
              </w:tabs>
              <w:spacing w:after="20"/>
              <w:rPr>
                <w:rFonts w:ascii="Arial" w:eastAsia="Arial" w:hAnsi="Arial" w:cs="Arial"/>
                <w:sz w:val="20"/>
                <w:szCs w:val="20"/>
              </w:rPr>
            </w:pPr>
            <w:r>
              <w:rPr>
                <w:rFonts w:ascii="Arial" w:eastAsia="Arial" w:hAnsi="Arial" w:cs="Arial"/>
                <w:b/>
                <w:sz w:val="20"/>
                <w:szCs w:val="20"/>
              </w:rPr>
              <w:t>1</w:t>
            </w:r>
            <w:r>
              <w:rPr>
                <w:rFonts w:ascii="Arial" w:eastAsia="Arial" w:hAnsi="Arial" w:cs="Arial"/>
                <w:b/>
                <w:sz w:val="20"/>
                <w:szCs w:val="20"/>
                <w:vertAlign w:val="superscript"/>
              </w:rPr>
              <w:t>re</w:t>
            </w:r>
            <w:r>
              <w:rPr>
                <w:rFonts w:ascii="Arial" w:eastAsia="Arial" w:hAnsi="Arial" w:cs="Arial"/>
                <w:b/>
                <w:sz w:val="20"/>
                <w:szCs w:val="20"/>
              </w:rPr>
              <w:t xml:space="preserve"> année</w:t>
            </w:r>
          </w:p>
        </w:tc>
      </w:tr>
      <w:tr w:rsidR="00884BBB" w14:paraId="64C54EE0" w14:textId="77777777">
        <w:tc>
          <w:tcPr>
            <w:tcW w:w="9350" w:type="dxa"/>
          </w:tcPr>
          <w:p w14:paraId="6EA3E050" w14:textId="77777777" w:rsidR="00884BBB" w:rsidRDefault="007D124B">
            <w:pPr>
              <w:pStyle w:val="Normal1"/>
              <w:tabs>
                <w:tab w:val="left" w:pos="1597"/>
              </w:tabs>
              <w:spacing w:after="20"/>
              <w:rPr>
                <w:rFonts w:ascii="Arial" w:eastAsia="Arial" w:hAnsi="Arial" w:cs="Arial"/>
                <w:sz w:val="20"/>
                <w:szCs w:val="20"/>
              </w:rPr>
            </w:pPr>
            <w:r>
              <w:rPr>
                <w:rFonts w:ascii="Arial" w:eastAsia="Arial" w:hAnsi="Arial" w:cs="Arial"/>
                <w:sz w:val="20"/>
                <w:szCs w:val="20"/>
              </w:rPr>
              <w:t>Le nombre</w:t>
            </w:r>
          </w:p>
          <w:p w14:paraId="1FE1570C" w14:textId="77777777" w:rsidR="00884BBB" w:rsidRDefault="007D124B">
            <w:pPr>
              <w:pStyle w:val="Normal1"/>
              <w:tabs>
                <w:tab w:val="left" w:pos="1597"/>
              </w:tabs>
              <w:spacing w:after="20"/>
              <w:rPr>
                <w:rFonts w:ascii="Arial" w:eastAsia="Arial" w:hAnsi="Arial" w:cs="Arial"/>
                <w:sz w:val="20"/>
                <w:szCs w:val="20"/>
              </w:rPr>
            </w:pPr>
            <w:r>
              <w:rPr>
                <w:rFonts w:ascii="Arial" w:eastAsia="Arial" w:hAnsi="Arial" w:cs="Arial"/>
                <w:sz w:val="20"/>
                <w:szCs w:val="20"/>
              </w:rPr>
              <w:t xml:space="preserve">1N01. Énoncer la suite des nombres de 0 à 100 en comptant : </w:t>
            </w:r>
          </w:p>
          <w:p w14:paraId="22D5361C" w14:textId="447048E5" w:rsidR="00884BBB" w:rsidRDefault="007D124B">
            <w:pPr>
              <w:pStyle w:val="Normal1"/>
              <w:tabs>
                <w:tab w:val="left" w:pos="1597"/>
              </w:tabs>
              <w:spacing w:after="20"/>
              <w:ind w:left="27" w:firstLine="210"/>
              <w:rPr>
                <w:rFonts w:ascii="Arial" w:eastAsia="Arial" w:hAnsi="Arial" w:cs="Arial"/>
                <w:sz w:val="20"/>
                <w:szCs w:val="20"/>
              </w:rPr>
            </w:pPr>
            <w:r>
              <w:rPr>
                <w:rFonts w:ascii="Arial" w:eastAsia="Arial" w:hAnsi="Arial" w:cs="Arial"/>
                <w:sz w:val="20"/>
                <w:szCs w:val="20"/>
              </w:rPr>
              <w:t>• un par un, par ordre croissant et décroissant, entre deux nombres donnés</w:t>
            </w:r>
            <w:r w:rsidR="008D3A90">
              <w:rPr>
                <w:rFonts w:ascii="Arial" w:eastAsia="Arial" w:hAnsi="Arial" w:cs="Arial"/>
                <w:sz w:val="20"/>
                <w:szCs w:val="20"/>
              </w:rPr>
              <w:t> ;</w:t>
            </w:r>
          </w:p>
          <w:p w14:paraId="6889A656" w14:textId="22A96551" w:rsidR="00884BBB" w:rsidRDefault="007D124B">
            <w:pPr>
              <w:pStyle w:val="Normal1"/>
              <w:tabs>
                <w:tab w:val="left" w:pos="1597"/>
              </w:tabs>
              <w:spacing w:after="20"/>
              <w:ind w:left="27" w:firstLine="210"/>
              <w:rPr>
                <w:rFonts w:ascii="Arial" w:eastAsia="Arial" w:hAnsi="Arial" w:cs="Arial"/>
                <w:sz w:val="20"/>
                <w:szCs w:val="20"/>
              </w:rPr>
            </w:pPr>
            <w:r>
              <w:rPr>
                <w:rFonts w:ascii="Arial" w:eastAsia="Arial" w:hAnsi="Arial" w:cs="Arial"/>
                <w:sz w:val="20"/>
                <w:szCs w:val="20"/>
              </w:rPr>
              <w:t>• par bonds de 2, par ordre croissant jusqu’à 20, à partir de 0</w:t>
            </w:r>
            <w:r w:rsidR="008D3A90">
              <w:rPr>
                <w:rFonts w:ascii="Arial" w:eastAsia="Arial" w:hAnsi="Arial" w:cs="Arial"/>
                <w:sz w:val="20"/>
                <w:szCs w:val="20"/>
              </w:rPr>
              <w:t> ;</w:t>
            </w:r>
          </w:p>
          <w:p w14:paraId="03BF2D1A" w14:textId="57A08C05" w:rsidR="00884BBB" w:rsidRDefault="007D124B">
            <w:pPr>
              <w:pStyle w:val="Normal1"/>
              <w:tabs>
                <w:tab w:val="left" w:pos="1597"/>
              </w:tabs>
              <w:spacing w:after="20"/>
              <w:ind w:left="27" w:firstLine="210"/>
              <w:rPr>
                <w:rFonts w:ascii="Arial" w:eastAsia="Arial" w:hAnsi="Arial" w:cs="Arial"/>
                <w:sz w:val="20"/>
                <w:szCs w:val="20"/>
              </w:rPr>
            </w:pPr>
            <w:r>
              <w:rPr>
                <w:rFonts w:ascii="Arial" w:eastAsia="Arial" w:hAnsi="Arial" w:cs="Arial"/>
                <w:sz w:val="20"/>
                <w:szCs w:val="20"/>
              </w:rPr>
              <w:t>• par bonds de 5 et de 10, par ordre croissant jusqu’à 100, à partir de 0</w:t>
            </w:r>
            <w:r w:rsidR="008D3A90">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FF0000"/>
                <w:sz w:val="20"/>
                <w:szCs w:val="20"/>
              </w:rPr>
              <w:t>(Activités 1, 2, 3, 5)</w:t>
            </w:r>
          </w:p>
          <w:p w14:paraId="5831FB96" w14:textId="77777777" w:rsidR="00884BBB" w:rsidRDefault="00884BBB">
            <w:pPr>
              <w:pStyle w:val="Normal1"/>
              <w:tabs>
                <w:tab w:val="left" w:pos="1597"/>
              </w:tabs>
              <w:spacing w:after="20"/>
              <w:ind w:left="27" w:firstLine="210"/>
              <w:rPr>
                <w:rFonts w:ascii="Arial" w:eastAsia="Arial" w:hAnsi="Arial" w:cs="Arial"/>
                <w:sz w:val="20"/>
                <w:szCs w:val="20"/>
              </w:rPr>
            </w:pPr>
          </w:p>
          <w:p w14:paraId="108D8BBA" w14:textId="77777777" w:rsidR="00884BBB" w:rsidRDefault="007D124B">
            <w:pPr>
              <w:pStyle w:val="Normal1"/>
              <w:tabs>
                <w:tab w:val="left" w:pos="1597"/>
              </w:tabs>
              <w:spacing w:after="20"/>
              <w:ind w:left="27" w:firstLine="2"/>
              <w:rPr>
                <w:rFonts w:ascii="Arial" w:eastAsia="Arial" w:hAnsi="Arial" w:cs="Arial"/>
                <w:sz w:val="20"/>
                <w:szCs w:val="20"/>
              </w:rPr>
            </w:pPr>
            <w:r>
              <w:rPr>
                <w:rFonts w:ascii="Arial" w:eastAsia="Arial" w:hAnsi="Arial" w:cs="Arial"/>
                <w:sz w:val="20"/>
                <w:szCs w:val="20"/>
              </w:rPr>
              <w:t xml:space="preserve">1N03. Démontrer une compréhension de la notion du comptage : </w:t>
            </w:r>
          </w:p>
          <w:p w14:paraId="21361712" w14:textId="45FF7895" w:rsidR="00884BBB" w:rsidRDefault="007D124B">
            <w:pPr>
              <w:pStyle w:val="Normal1"/>
              <w:tabs>
                <w:tab w:val="left" w:pos="1597"/>
              </w:tabs>
              <w:spacing w:after="20"/>
              <w:ind w:left="27" w:firstLine="210"/>
              <w:rPr>
                <w:rFonts w:ascii="Arial" w:eastAsia="Arial" w:hAnsi="Arial" w:cs="Arial"/>
                <w:sz w:val="20"/>
                <w:szCs w:val="20"/>
              </w:rPr>
            </w:pPr>
            <w:r>
              <w:rPr>
                <w:rFonts w:ascii="Arial" w:eastAsia="Arial" w:hAnsi="Arial" w:cs="Arial"/>
                <w:sz w:val="20"/>
                <w:szCs w:val="20"/>
              </w:rPr>
              <w:t>• en indiquant que le dernier nombre énoncé précise la quantité</w:t>
            </w:r>
            <w:r w:rsidR="008D3A90">
              <w:rPr>
                <w:rFonts w:ascii="Arial" w:eastAsia="Arial" w:hAnsi="Arial" w:cs="Arial"/>
                <w:sz w:val="20"/>
                <w:szCs w:val="20"/>
              </w:rPr>
              <w:t> ;</w:t>
            </w:r>
          </w:p>
          <w:p w14:paraId="331FBF5E" w14:textId="74C1C9B7" w:rsidR="00884BBB" w:rsidRDefault="007D124B">
            <w:pPr>
              <w:pStyle w:val="Normal1"/>
              <w:tabs>
                <w:tab w:val="left" w:pos="1597"/>
              </w:tabs>
              <w:spacing w:after="20"/>
              <w:ind w:left="27" w:firstLine="210"/>
              <w:rPr>
                <w:rFonts w:ascii="Arial" w:eastAsia="Arial" w:hAnsi="Arial" w:cs="Arial"/>
                <w:sz w:val="20"/>
                <w:szCs w:val="20"/>
              </w:rPr>
            </w:pPr>
            <w:r>
              <w:rPr>
                <w:rFonts w:ascii="Arial" w:eastAsia="Arial" w:hAnsi="Arial" w:cs="Arial"/>
                <w:sz w:val="20"/>
                <w:szCs w:val="20"/>
              </w:rPr>
              <w:t>• en montrant que tout ensemble a un « compte » unique</w:t>
            </w:r>
            <w:r w:rsidR="008D3A90">
              <w:rPr>
                <w:rFonts w:ascii="Arial" w:eastAsia="Arial" w:hAnsi="Arial" w:cs="Arial"/>
                <w:sz w:val="20"/>
                <w:szCs w:val="20"/>
              </w:rPr>
              <w:t> ;</w:t>
            </w:r>
          </w:p>
          <w:p w14:paraId="63FD4AF8" w14:textId="49645D4D" w:rsidR="00884BBB" w:rsidRDefault="007D124B">
            <w:pPr>
              <w:pStyle w:val="Normal1"/>
              <w:tabs>
                <w:tab w:val="left" w:pos="1597"/>
              </w:tabs>
              <w:spacing w:after="20"/>
              <w:ind w:left="27" w:firstLine="210"/>
              <w:rPr>
                <w:rFonts w:ascii="Arial" w:eastAsia="Arial" w:hAnsi="Arial" w:cs="Arial"/>
                <w:sz w:val="20"/>
                <w:szCs w:val="20"/>
              </w:rPr>
            </w:pPr>
            <w:r>
              <w:rPr>
                <w:rFonts w:ascii="Arial" w:eastAsia="Arial" w:hAnsi="Arial" w:cs="Arial"/>
                <w:sz w:val="20"/>
                <w:szCs w:val="20"/>
              </w:rPr>
              <w:t>• en utilisant la stratégie de compter en avançant (en débutant le compte à partir d’un nombre)</w:t>
            </w:r>
            <w:r w:rsidR="008D3A90">
              <w:rPr>
                <w:rFonts w:ascii="Arial" w:eastAsia="Arial" w:hAnsi="Arial" w:cs="Arial"/>
                <w:sz w:val="20"/>
                <w:szCs w:val="20"/>
              </w:rPr>
              <w:t> ;</w:t>
            </w:r>
          </w:p>
          <w:p w14:paraId="0731F36C" w14:textId="2A5C3B80" w:rsidR="00884BBB" w:rsidRDefault="007D124B">
            <w:pPr>
              <w:pStyle w:val="Normal1"/>
              <w:tabs>
                <w:tab w:val="left" w:pos="1597"/>
              </w:tabs>
              <w:spacing w:after="20"/>
              <w:ind w:left="360" w:hanging="144"/>
              <w:rPr>
                <w:rFonts w:ascii="Arial" w:eastAsia="Arial" w:hAnsi="Arial" w:cs="Arial"/>
                <w:sz w:val="20"/>
                <w:szCs w:val="20"/>
              </w:rPr>
            </w:pPr>
            <w:r>
              <w:rPr>
                <w:rFonts w:ascii="Arial" w:eastAsia="Arial" w:hAnsi="Arial" w:cs="Arial"/>
                <w:sz w:val="20"/>
                <w:szCs w:val="20"/>
              </w:rPr>
              <w:t>• en utilisant des parties ou des groupes égaux pour compter les éléments d’un ensemble</w:t>
            </w:r>
            <w:r w:rsidR="008D3A90">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20"/>
                <w:szCs w:val="20"/>
              </w:rPr>
              <w:br/>
            </w:r>
            <w:r>
              <w:rPr>
                <w:rFonts w:ascii="Arial" w:eastAsia="Arial" w:hAnsi="Arial" w:cs="Arial"/>
                <w:color w:val="FF0000"/>
                <w:sz w:val="20"/>
                <w:szCs w:val="20"/>
              </w:rPr>
              <w:t>(Activités 1, 2, 3, 5)</w:t>
            </w:r>
          </w:p>
          <w:p w14:paraId="22543C38" w14:textId="77777777" w:rsidR="00884BBB" w:rsidRDefault="00884BBB">
            <w:pPr>
              <w:pStyle w:val="Normal1"/>
              <w:tabs>
                <w:tab w:val="left" w:pos="1597"/>
              </w:tabs>
              <w:spacing w:after="20"/>
              <w:ind w:left="27" w:firstLine="210"/>
              <w:rPr>
                <w:rFonts w:ascii="Arial" w:eastAsia="Arial" w:hAnsi="Arial" w:cs="Arial"/>
                <w:sz w:val="20"/>
                <w:szCs w:val="20"/>
              </w:rPr>
            </w:pPr>
          </w:p>
          <w:p w14:paraId="1496FCD9" w14:textId="12875C12" w:rsidR="00884BBB" w:rsidRDefault="007D124B">
            <w:pPr>
              <w:pStyle w:val="Normal1"/>
              <w:tabs>
                <w:tab w:val="left" w:pos="1597"/>
              </w:tabs>
              <w:spacing w:after="20"/>
              <w:rPr>
                <w:rFonts w:ascii="Arial" w:eastAsia="Arial" w:hAnsi="Arial" w:cs="Arial"/>
                <w:sz w:val="20"/>
                <w:szCs w:val="20"/>
              </w:rPr>
            </w:pPr>
            <w:r>
              <w:rPr>
                <w:rFonts w:ascii="Arial" w:eastAsia="Arial" w:hAnsi="Arial" w:cs="Arial"/>
                <w:sz w:val="20"/>
                <w:szCs w:val="20"/>
              </w:rPr>
              <w:t>Liens avec d’autres domaines</w:t>
            </w:r>
            <w:r w:rsidR="009619DA">
              <w:rPr>
                <w:rFonts w:ascii="Arial" w:eastAsia="Arial" w:hAnsi="Arial" w:cs="Arial"/>
                <w:sz w:val="20"/>
                <w:szCs w:val="20"/>
              </w:rPr>
              <w:t> </w:t>
            </w:r>
            <w:r>
              <w:rPr>
                <w:rFonts w:ascii="Arial" w:eastAsia="Arial" w:hAnsi="Arial" w:cs="Arial"/>
                <w:sz w:val="20"/>
                <w:szCs w:val="20"/>
              </w:rPr>
              <w:t>:</w:t>
            </w:r>
          </w:p>
          <w:p w14:paraId="7F6ED5C3" w14:textId="77777777" w:rsidR="00884BBB" w:rsidRDefault="007D124B">
            <w:pPr>
              <w:pStyle w:val="Normal1"/>
              <w:tabs>
                <w:tab w:val="left" w:pos="1597"/>
              </w:tabs>
              <w:spacing w:after="20"/>
              <w:rPr>
                <w:rFonts w:ascii="Arial" w:eastAsia="Arial" w:hAnsi="Arial" w:cs="Arial"/>
                <w:sz w:val="20"/>
                <w:szCs w:val="20"/>
              </w:rPr>
            </w:pPr>
            <w:r>
              <w:rPr>
                <w:rFonts w:ascii="Arial" w:eastAsia="Arial" w:hAnsi="Arial" w:cs="Arial"/>
                <w:sz w:val="20"/>
                <w:szCs w:val="20"/>
              </w:rPr>
              <w:t>Les régularités et les relations (les régularités)</w:t>
            </w:r>
          </w:p>
          <w:p w14:paraId="5A0B9E3D" w14:textId="77777777" w:rsidR="00884BBB" w:rsidRDefault="007D124B">
            <w:pPr>
              <w:pStyle w:val="Normal1"/>
              <w:tabs>
                <w:tab w:val="left" w:pos="1597"/>
              </w:tabs>
              <w:spacing w:after="20"/>
              <w:rPr>
                <w:rFonts w:ascii="Arial" w:eastAsia="Arial" w:hAnsi="Arial" w:cs="Arial"/>
                <w:sz w:val="20"/>
                <w:szCs w:val="20"/>
              </w:rPr>
            </w:pPr>
            <w:r>
              <w:rPr>
                <w:rFonts w:ascii="Arial" w:eastAsia="Arial" w:hAnsi="Arial" w:cs="Arial"/>
                <w:sz w:val="20"/>
                <w:szCs w:val="20"/>
              </w:rPr>
              <w:t xml:space="preserve">1R01. Démontrer une compréhension des régularités répétitives de deux à quatre éléments en : </w:t>
            </w:r>
          </w:p>
          <w:p w14:paraId="0AC26281" w14:textId="79456B3A" w:rsidR="00884BBB" w:rsidRDefault="007D124B">
            <w:pPr>
              <w:pStyle w:val="Normal1"/>
              <w:tabs>
                <w:tab w:val="left" w:pos="1597"/>
              </w:tabs>
              <w:spacing w:after="20"/>
              <w:ind w:firstLine="237"/>
              <w:rPr>
                <w:rFonts w:ascii="Arial" w:eastAsia="Arial" w:hAnsi="Arial" w:cs="Arial"/>
                <w:sz w:val="20"/>
                <w:szCs w:val="20"/>
              </w:rPr>
            </w:pPr>
            <w:r>
              <w:rPr>
                <w:rFonts w:ascii="Arial" w:eastAsia="Arial" w:hAnsi="Arial" w:cs="Arial"/>
                <w:sz w:val="20"/>
                <w:szCs w:val="20"/>
              </w:rPr>
              <w:t>• décrivant</w:t>
            </w:r>
            <w:r w:rsidR="008D3A90">
              <w:rPr>
                <w:rFonts w:ascii="Arial" w:eastAsia="Arial" w:hAnsi="Arial" w:cs="Arial"/>
                <w:sz w:val="20"/>
                <w:szCs w:val="20"/>
              </w:rPr>
              <w:t> ;</w:t>
            </w:r>
          </w:p>
          <w:p w14:paraId="5E49A842" w14:textId="772F86D4" w:rsidR="00884BBB" w:rsidRDefault="007D124B">
            <w:pPr>
              <w:pStyle w:val="Normal1"/>
              <w:tabs>
                <w:tab w:val="left" w:pos="1597"/>
              </w:tabs>
              <w:spacing w:after="20"/>
              <w:ind w:firstLine="237"/>
              <w:rPr>
                <w:rFonts w:ascii="Arial" w:eastAsia="Arial" w:hAnsi="Arial" w:cs="Arial"/>
                <w:sz w:val="20"/>
                <w:szCs w:val="20"/>
              </w:rPr>
            </w:pPr>
            <w:r>
              <w:rPr>
                <w:rFonts w:ascii="Arial" w:eastAsia="Arial" w:hAnsi="Arial" w:cs="Arial"/>
                <w:sz w:val="20"/>
                <w:szCs w:val="20"/>
              </w:rPr>
              <w:t>• reproduisant</w:t>
            </w:r>
            <w:r w:rsidR="008D3A90">
              <w:rPr>
                <w:rFonts w:ascii="Arial" w:eastAsia="Arial" w:hAnsi="Arial" w:cs="Arial"/>
                <w:sz w:val="20"/>
                <w:szCs w:val="20"/>
              </w:rPr>
              <w:t> ;</w:t>
            </w:r>
          </w:p>
          <w:p w14:paraId="4AC8CB0F" w14:textId="75546F78" w:rsidR="00884BBB" w:rsidRDefault="007D124B">
            <w:pPr>
              <w:pStyle w:val="Normal1"/>
              <w:tabs>
                <w:tab w:val="left" w:pos="1597"/>
              </w:tabs>
              <w:spacing w:after="20"/>
              <w:ind w:firstLine="237"/>
              <w:rPr>
                <w:rFonts w:ascii="Arial" w:eastAsia="Arial" w:hAnsi="Arial" w:cs="Arial"/>
                <w:sz w:val="20"/>
                <w:szCs w:val="20"/>
              </w:rPr>
            </w:pPr>
            <w:r>
              <w:rPr>
                <w:rFonts w:ascii="Arial" w:eastAsia="Arial" w:hAnsi="Arial" w:cs="Arial"/>
                <w:sz w:val="20"/>
                <w:szCs w:val="20"/>
              </w:rPr>
              <w:t>• prolongeant</w:t>
            </w:r>
            <w:r w:rsidR="008D3A90">
              <w:rPr>
                <w:rFonts w:ascii="Arial" w:eastAsia="Arial" w:hAnsi="Arial" w:cs="Arial"/>
                <w:sz w:val="20"/>
                <w:szCs w:val="20"/>
              </w:rPr>
              <w:t> ;</w:t>
            </w:r>
          </w:p>
          <w:p w14:paraId="1422EB8C" w14:textId="43F490AC" w:rsidR="00884BBB" w:rsidRDefault="007D124B">
            <w:pPr>
              <w:pStyle w:val="Normal1"/>
              <w:tabs>
                <w:tab w:val="left" w:pos="1597"/>
              </w:tabs>
              <w:spacing w:after="20"/>
              <w:ind w:firstLine="237"/>
              <w:rPr>
                <w:rFonts w:ascii="Arial" w:eastAsia="Arial" w:hAnsi="Arial" w:cs="Arial"/>
                <w:sz w:val="20"/>
                <w:szCs w:val="20"/>
              </w:rPr>
            </w:pPr>
            <w:r>
              <w:rPr>
                <w:rFonts w:ascii="Arial" w:eastAsia="Arial" w:hAnsi="Arial" w:cs="Arial"/>
                <w:sz w:val="20"/>
                <w:szCs w:val="20"/>
              </w:rPr>
              <w:t>• créant</w:t>
            </w:r>
          </w:p>
          <w:p w14:paraId="1AB31F52" w14:textId="533D8D41" w:rsidR="00884BBB" w:rsidRDefault="007D124B">
            <w:pPr>
              <w:pStyle w:val="Normal1"/>
              <w:tabs>
                <w:tab w:val="left" w:pos="1597"/>
              </w:tabs>
              <w:spacing w:after="20"/>
              <w:ind w:left="230"/>
              <w:rPr>
                <w:rFonts w:ascii="Arial" w:eastAsia="Arial" w:hAnsi="Arial" w:cs="Arial"/>
                <w:sz w:val="20"/>
                <w:szCs w:val="20"/>
              </w:rPr>
            </w:pPr>
            <w:r>
              <w:rPr>
                <w:rFonts w:ascii="Arial" w:eastAsia="Arial" w:hAnsi="Arial" w:cs="Arial"/>
                <w:sz w:val="20"/>
                <w:szCs w:val="20"/>
              </w:rPr>
              <w:t>des régularités à l’aide du matériel concret (matériel de manipulation), de diagrammes, de sons et d’actions</w:t>
            </w:r>
            <w:r w:rsidR="008D3A90">
              <w:rPr>
                <w:rFonts w:ascii="Arial" w:eastAsia="Arial" w:hAnsi="Arial" w:cs="Arial"/>
                <w:sz w:val="20"/>
                <w:szCs w:val="20"/>
              </w:rPr>
              <w:t>.</w:t>
            </w:r>
          </w:p>
        </w:tc>
      </w:tr>
      <w:tr w:rsidR="00884BBB" w14:paraId="5B84DEF1" w14:textId="77777777">
        <w:tc>
          <w:tcPr>
            <w:tcW w:w="9350" w:type="dxa"/>
            <w:shd w:val="clear" w:color="auto" w:fill="D9D9D9"/>
          </w:tcPr>
          <w:p w14:paraId="006FC929" w14:textId="77777777" w:rsidR="00884BBB" w:rsidRDefault="007D124B">
            <w:pPr>
              <w:pStyle w:val="Normal1"/>
              <w:tabs>
                <w:tab w:val="left" w:pos="1597"/>
              </w:tabs>
              <w:spacing w:after="20"/>
              <w:rPr>
                <w:rFonts w:ascii="Arial" w:eastAsia="Arial" w:hAnsi="Arial" w:cs="Arial"/>
                <w:sz w:val="20"/>
                <w:szCs w:val="20"/>
              </w:rPr>
            </w:pPr>
            <w:r>
              <w:rPr>
                <w:rFonts w:ascii="Arial" w:eastAsia="Arial" w:hAnsi="Arial" w:cs="Arial"/>
                <w:b/>
                <w:sz w:val="20"/>
                <w:szCs w:val="20"/>
              </w:rPr>
              <w:t>2</w:t>
            </w:r>
            <w:r>
              <w:rPr>
                <w:rFonts w:ascii="Arial" w:eastAsia="Arial" w:hAnsi="Arial" w:cs="Arial"/>
                <w:b/>
                <w:sz w:val="20"/>
                <w:szCs w:val="20"/>
                <w:vertAlign w:val="superscript"/>
              </w:rPr>
              <w:t>e</w:t>
            </w:r>
            <w:r>
              <w:rPr>
                <w:rFonts w:ascii="Arial" w:eastAsia="Arial" w:hAnsi="Arial" w:cs="Arial"/>
                <w:b/>
                <w:sz w:val="20"/>
                <w:szCs w:val="20"/>
              </w:rPr>
              <w:t xml:space="preserve"> année</w:t>
            </w:r>
          </w:p>
        </w:tc>
      </w:tr>
      <w:tr w:rsidR="00884BBB" w14:paraId="2466E800" w14:textId="77777777">
        <w:tc>
          <w:tcPr>
            <w:tcW w:w="9350" w:type="dxa"/>
          </w:tcPr>
          <w:p w14:paraId="1369B479" w14:textId="77777777" w:rsidR="00884BBB" w:rsidRDefault="007D124B">
            <w:pPr>
              <w:pStyle w:val="Normal1"/>
              <w:tabs>
                <w:tab w:val="left" w:pos="1597"/>
              </w:tabs>
              <w:spacing w:after="20"/>
              <w:rPr>
                <w:rFonts w:ascii="Arial" w:eastAsia="Arial" w:hAnsi="Arial" w:cs="Arial"/>
                <w:sz w:val="20"/>
                <w:szCs w:val="20"/>
              </w:rPr>
            </w:pPr>
            <w:r>
              <w:rPr>
                <w:rFonts w:ascii="Arial" w:eastAsia="Arial" w:hAnsi="Arial" w:cs="Arial"/>
                <w:sz w:val="20"/>
                <w:szCs w:val="20"/>
              </w:rPr>
              <w:t>Le nombre</w:t>
            </w:r>
          </w:p>
          <w:p w14:paraId="593D3AA1" w14:textId="77777777" w:rsidR="00884BBB" w:rsidRDefault="007D124B">
            <w:pPr>
              <w:pStyle w:val="Normal1"/>
              <w:tabs>
                <w:tab w:val="left" w:pos="1597"/>
              </w:tabs>
              <w:spacing w:after="20"/>
              <w:ind w:left="27"/>
              <w:rPr>
                <w:rFonts w:ascii="Arial" w:eastAsia="Arial" w:hAnsi="Arial" w:cs="Arial"/>
                <w:sz w:val="20"/>
                <w:szCs w:val="20"/>
              </w:rPr>
            </w:pPr>
            <w:r>
              <w:rPr>
                <w:rFonts w:ascii="Arial" w:eastAsia="Arial" w:hAnsi="Arial" w:cs="Arial"/>
                <w:sz w:val="20"/>
                <w:szCs w:val="20"/>
              </w:rPr>
              <w:t xml:space="preserve">2N01. Énoncer la suite des nombres de 0 à 100 en comptant : </w:t>
            </w:r>
          </w:p>
          <w:p w14:paraId="1CFF26EE" w14:textId="7B60DB50" w:rsidR="00884BBB" w:rsidRDefault="007D124B">
            <w:pPr>
              <w:pStyle w:val="Normal1"/>
              <w:tabs>
                <w:tab w:val="left" w:pos="454"/>
                <w:tab w:val="left" w:pos="1597"/>
              </w:tabs>
              <w:spacing w:after="20"/>
              <w:ind w:left="313" w:hanging="48"/>
              <w:rPr>
                <w:rFonts w:ascii="Arial" w:eastAsia="Arial" w:hAnsi="Arial" w:cs="Arial"/>
                <w:sz w:val="20"/>
                <w:szCs w:val="20"/>
              </w:rPr>
            </w:pPr>
            <w:r>
              <w:rPr>
                <w:rFonts w:ascii="Arial" w:eastAsia="Arial" w:hAnsi="Arial" w:cs="Arial"/>
                <w:sz w:val="20"/>
                <w:szCs w:val="20"/>
              </w:rPr>
              <w:t>• par bonds de 2, 5 et 10, par ordre croissant et décroissant, à partir de multiples de 2, 5 ou 10, selon le cas</w:t>
            </w:r>
            <w:r w:rsidR="008D3A90">
              <w:rPr>
                <w:rFonts w:ascii="Arial" w:eastAsia="Arial" w:hAnsi="Arial" w:cs="Arial"/>
                <w:sz w:val="20"/>
                <w:szCs w:val="20"/>
              </w:rPr>
              <w:t> </w:t>
            </w:r>
            <w:r>
              <w:rPr>
                <w:rFonts w:ascii="Arial" w:eastAsia="Arial" w:hAnsi="Arial" w:cs="Arial"/>
                <w:sz w:val="20"/>
                <w:szCs w:val="20"/>
              </w:rPr>
              <w:t>;</w:t>
            </w:r>
          </w:p>
          <w:p w14:paraId="03853648" w14:textId="4DCA910F" w:rsidR="00884BBB" w:rsidRDefault="007D124B">
            <w:pPr>
              <w:pStyle w:val="Normal1"/>
              <w:tabs>
                <w:tab w:val="left" w:pos="475"/>
                <w:tab w:val="left" w:pos="1597"/>
              </w:tabs>
              <w:spacing w:after="20"/>
              <w:ind w:left="313" w:hanging="48"/>
              <w:rPr>
                <w:rFonts w:ascii="Arial" w:eastAsia="Arial" w:hAnsi="Arial" w:cs="Arial"/>
                <w:sz w:val="20"/>
                <w:szCs w:val="20"/>
              </w:rPr>
            </w:pPr>
            <w:r>
              <w:rPr>
                <w:rFonts w:ascii="Arial" w:eastAsia="Arial" w:hAnsi="Arial" w:cs="Arial"/>
                <w:sz w:val="20"/>
                <w:szCs w:val="20"/>
              </w:rPr>
              <w:t>• par bonds de 10 à partir d’un des nombres de 1 à 9</w:t>
            </w:r>
            <w:r w:rsidR="008D3A90">
              <w:rPr>
                <w:rFonts w:ascii="Arial" w:eastAsia="Arial" w:hAnsi="Arial" w:cs="Arial"/>
                <w:sz w:val="20"/>
                <w:szCs w:val="20"/>
              </w:rPr>
              <w:t> ;</w:t>
            </w:r>
          </w:p>
          <w:p w14:paraId="28801604" w14:textId="6F2BD62C" w:rsidR="00884BBB" w:rsidRDefault="007D124B">
            <w:pPr>
              <w:pStyle w:val="Normal1"/>
              <w:tabs>
                <w:tab w:val="left" w:pos="475"/>
                <w:tab w:val="left" w:pos="1597"/>
              </w:tabs>
              <w:spacing w:after="20"/>
              <w:ind w:left="313" w:hanging="48"/>
              <w:rPr>
                <w:rFonts w:ascii="Arial" w:eastAsia="Arial" w:hAnsi="Arial" w:cs="Arial"/>
              </w:rPr>
            </w:pPr>
            <w:r>
              <w:rPr>
                <w:rFonts w:ascii="Arial" w:eastAsia="Arial" w:hAnsi="Arial" w:cs="Arial"/>
                <w:sz w:val="20"/>
                <w:szCs w:val="20"/>
              </w:rPr>
              <w:t>• par bonds 2 à partir de 1</w:t>
            </w:r>
            <w:r w:rsidR="008D3A90">
              <w:rPr>
                <w:rFonts w:ascii="Arial" w:eastAsia="Arial" w:hAnsi="Arial" w:cs="Arial"/>
                <w:sz w:val="20"/>
                <w:szCs w:val="20"/>
              </w:rPr>
              <w:t>.</w:t>
            </w:r>
          </w:p>
          <w:p w14:paraId="54D95139" w14:textId="77777777" w:rsidR="00884BBB" w:rsidRDefault="00884BBB">
            <w:pPr>
              <w:pStyle w:val="Normal1"/>
              <w:tabs>
                <w:tab w:val="left" w:pos="475"/>
                <w:tab w:val="left" w:pos="1597"/>
              </w:tabs>
              <w:spacing w:after="20"/>
              <w:ind w:left="313" w:hanging="48"/>
              <w:rPr>
                <w:rFonts w:ascii="Arial" w:eastAsia="Arial" w:hAnsi="Arial" w:cs="Arial"/>
              </w:rPr>
            </w:pPr>
          </w:p>
          <w:p w14:paraId="300DD345" w14:textId="7FC43B22" w:rsidR="00884BBB" w:rsidRDefault="007D124B">
            <w:pPr>
              <w:pStyle w:val="Normal1"/>
              <w:tabs>
                <w:tab w:val="left" w:pos="1597"/>
              </w:tabs>
              <w:spacing w:after="20"/>
              <w:ind w:left="27"/>
              <w:rPr>
                <w:rFonts w:ascii="Arial" w:eastAsia="Arial" w:hAnsi="Arial" w:cs="Arial"/>
                <w:sz w:val="20"/>
                <w:szCs w:val="20"/>
              </w:rPr>
            </w:pPr>
            <w:r>
              <w:rPr>
                <w:rFonts w:ascii="Arial" w:eastAsia="Arial" w:hAnsi="Arial" w:cs="Arial"/>
                <w:sz w:val="20"/>
                <w:szCs w:val="20"/>
              </w:rPr>
              <w:t>2N02. Démontrer qu’un nombre donné (jusqu’à 100) est pair ou impair</w:t>
            </w:r>
            <w:r w:rsidR="008D3A90">
              <w:rPr>
                <w:rFonts w:ascii="Arial" w:eastAsia="Arial" w:hAnsi="Arial" w:cs="Arial"/>
                <w:sz w:val="20"/>
                <w:szCs w:val="20"/>
              </w:rPr>
              <w:t>.</w:t>
            </w:r>
          </w:p>
          <w:p w14:paraId="1D6ED68F" w14:textId="77777777" w:rsidR="00884BBB" w:rsidRDefault="00884BBB">
            <w:pPr>
              <w:pStyle w:val="Normal1"/>
              <w:tabs>
                <w:tab w:val="left" w:pos="1597"/>
              </w:tabs>
              <w:spacing w:after="20"/>
              <w:ind w:left="27"/>
              <w:rPr>
                <w:rFonts w:ascii="Arial" w:eastAsia="Arial" w:hAnsi="Arial" w:cs="Arial"/>
                <w:sz w:val="20"/>
                <w:szCs w:val="20"/>
              </w:rPr>
            </w:pPr>
          </w:p>
          <w:p w14:paraId="4029F348" w14:textId="572815D9" w:rsidR="00884BBB" w:rsidRDefault="007D124B">
            <w:pPr>
              <w:pStyle w:val="Normal1"/>
              <w:tabs>
                <w:tab w:val="left" w:pos="1597"/>
              </w:tabs>
              <w:spacing w:after="20"/>
              <w:ind w:left="27"/>
              <w:rPr>
                <w:rFonts w:ascii="Arial" w:eastAsia="Arial" w:hAnsi="Arial" w:cs="Arial"/>
                <w:sz w:val="20"/>
                <w:szCs w:val="20"/>
              </w:rPr>
            </w:pPr>
            <w:r>
              <w:rPr>
                <w:rFonts w:ascii="Arial" w:eastAsia="Arial" w:hAnsi="Arial" w:cs="Arial"/>
                <w:sz w:val="20"/>
                <w:szCs w:val="20"/>
              </w:rPr>
              <w:t>2N03. Décrire l’ordre ou la position relative en utilisant des nombres ordinaux (jusqu’à 10</w:t>
            </w:r>
            <w:r>
              <w:rPr>
                <w:rFonts w:ascii="Arial" w:eastAsia="Arial" w:hAnsi="Arial" w:cs="Arial"/>
                <w:sz w:val="20"/>
                <w:szCs w:val="20"/>
                <w:vertAlign w:val="superscript"/>
              </w:rPr>
              <w:t>e</w:t>
            </w:r>
            <w:r>
              <w:rPr>
                <w:rFonts w:ascii="Arial" w:eastAsia="Arial" w:hAnsi="Arial" w:cs="Arial"/>
                <w:sz w:val="20"/>
                <w:szCs w:val="20"/>
              </w:rPr>
              <w:t>)</w:t>
            </w:r>
            <w:r w:rsidR="008D3A90">
              <w:rPr>
                <w:rFonts w:ascii="Arial" w:eastAsia="Arial" w:hAnsi="Arial" w:cs="Arial"/>
                <w:sz w:val="20"/>
                <w:szCs w:val="20"/>
              </w:rPr>
              <w:t>.</w:t>
            </w:r>
          </w:p>
        </w:tc>
      </w:tr>
    </w:tbl>
    <w:p w14:paraId="1ADF0F7C" w14:textId="77777777" w:rsidR="00884BBB" w:rsidRDefault="00884BBB">
      <w:pPr>
        <w:pStyle w:val="Normal1"/>
        <w:rPr>
          <w:rFonts w:ascii="Arial" w:eastAsia="Arial" w:hAnsi="Arial" w:cs="Arial"/>
        </w:rPr>
      </w:pPr>
    </w:p>
    <w:p w14:paraId="14078279" w14:textId="77777777" w:rsidR="00884BBB" w:rsidRDefault="00884BBB">
      <w:pPr>
        <w:pStyle w:val="Normal1"/>
        <w:rPr>
          <w:rFonts w:ascii="Arial" w:eastAsia="Arial" w:hAnsi="Arial" w:cs="Arial"/>
        </w:rPr>
      </w:pPr>
    </w:p>
    <w:p w14:paraId="7F251B1E" w14:textId="3E67FED3" w:rsidR="00884BBB" w:rsidRDefault="00590239">
      <w:pPr>
        <w:pStyle w:val="Normal1"/>
        <w:tabs>
          <w:tab w:val="left" w:pos="1985"/>
        </w:tabs>
        <w:jc w:val="center"/>
        <w:rPr>
          <w:rFonts w:ascii="Arial" w:eastAsia="Arial" w:hAnsi="Arial" w:cs="Arial"/>
          <w:b/>
          <w:sz w:val="40"/>
          <w:szCs w:val="40"/>
        </w:rPr>
      </w:pPr>
      <w:r>
        <w:rPr>
          <w:noProof/>
          <w:lang w:val="en-US"/>
        </w:rPr>
        <w:lastRenderedPageBreak/>
        <mc:AlternateContent>
          <mc:Choice Requires="wps">
            <w:drawing>
              <wp:anchor distT="0" distB="0" distL="114300" distR="114300" simplePos="0" relativeHeight="251667456" behindDoc="0" locked="0" layoutInCell="1" hidden="0" allowOverlap="1" wp14:anchorId="346D5A51" wp14:editId="0CD98AD2">
                <wp:simplePos x="0" y="0"/>
                <wp:positionH relativeFrom="margin">
                  <wp:posOffset>0</wp:posOffset>
                </wp:positionH>
                <wp:positionV relativeFrom="paragraph">
                  <wp:posOffset>18148</wp:posOffset>
                </wp:positionV>
                <wp:extent cx="932180" cy="309880"/>
                <wp:effectExtent l="0" t="0" r="0" b="0"/>
                <wp:wrapNone/>
                <wp:docPr id="2" name="Rectangle 2"/>
                <wp:cNvGraphicFramePr/>
                <a:graphic xmlns:a="http://schemas.openxmlformats.org/drawingml/2006/main">
                  <a:graphicData uri="http://schemas.microsoft.com/office/word/2010/wordprocessingShape">
                    <wps:wsp>
                      <wps:cNvSpPr/>
                      <wps:spPr>
                        <a:xfrm>
                          <a:off x="0" y="0"/>
                          <a:ext cx="932180" cy="309880"/>
                        </a:xfrm>
                        <a:prstGeom prst="rect">
                          <a:avLst/>
                        </a:prstGeom>
                        <a:noFill/>
                        <a:ln>
                          <a:noFill/>
                        </a:ln>
                      </wps:spPr>
                      <wps:txbx>
                        <w:txbxContent>
                          <w:p w14:paraId="15199904" w14:textId="77777777" w:rsidR="00884BBB" w:rsidRDefault="007D124B">
                            <w:pPr>
                              <w:pStyle w:val="Normal1"/>
                              <w:textDirection w:val="btLr"/>
                            </w:pPr>
                            <w:r>
                              <w:rPr>
                                <w:rFonts w:ascii="Arial" w:eastAsia="Arial" w:hAnsi="Arial" w:cs="Arial"/>
                                <w:b/>
                              </w:rPr>
                              <w:t>Fiche 1e</w:t>
                            </w:r>
                          </w:p>
                          <w:p w14:paraId="120FFA95" w14:textId="77777777" w:rsidR="00884BBB" w:rsidRDefault="00884BBB">
                            <w:pPr>
                              <w:pStyle w:val="Normal1"/>
                              <w:textDirection w:val="btLr"/>
                            </w:pPr>
                          </w:p>
                        </w:txbxContent>
                      </wps:txbx>
                      <wps:bodyPr spcFirstLastPara="1" wrap="square" lIns="91425" tIns="45700" rIns="91425" bIns="45700" anchor="t" anchorCtr="0"/>
                    </wps:wsp>
                  </a:graphicData>
                </a:graphic>
              </wp:anchor>
            </w:drawing>
          </mc:Choice>
          <mc:Fallback>
            <w:pict>
              <v:rect w14:anchorId="346D5A51" id="Rectangle 2" o:spid="_x0000_s1034" style="position:absolute;left:0;text-align:left;margin-left:0;margin-top:1.45pt;width:73.4pt;height:24.4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" filled="f" stroked="f">
                <v:textbox inset="2.53958mm,1.2694mm,2.53958mm,1.2694mm">
                  <w:txbxContent>
                    <w:p w14:paraId="15199904" w14:textId="77777777" w:rsidR="00884BBB" w:rsidRDefault="007D124B">
                      <w:pPr>
                        <w:pStyle w:val="Normal1"/>
                        <w:textDirection w:val="btLr"/>
                      </w:pPr>
                      <w:r>
                        <w:rPr>
                          <w:rFonts w:ascii="Arial" w:eastAsia="Arial" w:hAnsi="Arial" w:cs="Arial"/>
                          <w:b/>
                        </w:rPr>
                        <w:t>Fiche 1e</w:t>
                      </w:r>
                    </w:p>
                    <w:p w14:paraId="120FFA95" w14:textId="77777777" w:rsidR="00884BBB" w:rsidRDefault="00884BBB">
                      <w:pPr>
                        <w:pStyle w:val="Normal1"/>
                        <w:textDirection w:val="btLr"/>
                      </w:pPr>
                    </w:p>
                  </w:txbxContent>
                </v:textbox>
                <w10:wrap anchorx="margin"/>
              </v:rect>
            </w:pict>
          </mc:Fallback>
        </mc:AlternateContent>
      </w:r>
      <w:r w:rsidR="007D124B">
        <w:rPr>
          <w:rFonts w:ascii="Arial" w:eastAsia="Arial" w:hAnsi="Arial" w:cs="Arial"/>
          <w:b/>
          <w:sz w:val="40"/>
          <w:szCs w:val="40"/>
        </w:rPr>
        <w:t xml:space="preserve">Corrélations avec </w:t>
      </w:r>
      <w:r w:rsidR="007D124B">
        <w:rPr>
          <w:rFonts w:ascii="Arial" w:eastAsia="Arial" w:hAnsi="Arial" w:cs="Arial"/>
          <w:b/>
          <w:sz w:val="40"/>
          <w:szCs w:val="40"/>
        </w:rPr>
        <w:br/>
        <w:t>le programme d’études</w:t>
      </w:r>
      <w:r w:rsidR="007D124B">
        <w:rPr>
          <w:noProof/>
          <w:lang w:val="en-US"/>
        </w:rPr>
        <mc:AlternateContent>
          <mc:Choice Requires="wps">
            <w:drawing>
              <wp:anchor distT="0" distB="0" distL="114300" distR="114300" simplePos="0" relativeHeight="251666432" behindDoc="0" locked="0" layoutInCell="1" hidden="0" allowOverlap="1" wp14:anchorId="4233A46B" wp14:editId="36A7B799">
                <wp:simplePos x="0" y="0"/>
                <wp:positionH relativeFrom="margin">
                  <wp:posOffset>-114299</wp:posOffset>
                </wp:positionH>
                <wp:positionV relativeFrom="paragraph">
                  <wp:posOffset>0</wp:posOffset>
                </wp:positionV>
                <wp:extent cx="1047750" cy="342900"/>
                <wp:effectExtent l="0" t="0" r="0" b="0"/>
                <wp:wrapNone/>
                <wp:docPr id="6" name="Flowchart: Terminator 6"/>
                <wp:cNvGraphicFramePr/>
                <a:graphic xmlns:a="http://schemas.openxmlformats.org/drawingml/2006/main">
                  <a:graphicData uri="http://schemas.microsoft.com/office/word/2010/wordprocessingShape">
                    <wps:wsp>
                      <wps:cNvSpPr/>
                      <wps:spPr>
                        <a:xfrm>
                          <a:off x="4826888" y="3613313"/>
                          <a:ext cx="1038225" cy="333375"/>
                        </a:xfrm>
                        <a:prstGeom prst="flowChartTerminator">
                          <a:avLst/>
                        </a:prstGeom>
                        <a:solidFill>
                          <a:srgbClr val="FFFFFF"/>
                        </a:solidFill>
                        <a:ln w="9525" cap="flat" cmpd="sng">
                          <a:solidFill>
                            <a:srgbClr val="000000"/>
                          </a:solidFill>
                          <a:prstDash val="solid"/>
                          <a:miter lim="800000"/>
                          <a:headEnd type="none" w="sm" len="sm"/>
                          <a:tailEnd type="none" w="sm" len="sm"/>
                        </a:ln>
                      </wps:spPr>
                      <wps:txbx>
                        <w:txbxContent>
                          <w:p w14:paraId="786E8325" w14:textId="77777777" w:rsidR="00884BBB" w:rsidRDefault="00884BBB">
                            <w:pPr>
                              <w:pStyle w:val="Normal1"/>
                              <w:textDirection w:val="btLr"/>
                            </w:pPr>
                          </w:p>
                        </w:txbxContent>
                      </wps:txbx>
                      <wps:bodyPr spcFirstLastPara="1" wrap="square" lIns="91425" tIns="91425" rIns="91425" bIns="91425" anchor="ctr" anchorCtr="0"/>
                    </wps:wsp>
                  </a:graphicData>
                </a:graphic>
              </wp:anchor>
            </w:drawing>
          </mc:Choice>
          <mc:Fallback>
            <w:pict>
              <v:shape w14:anchorId="4233A46B" id="Flowchart: Terminator 6" o:spid="_x0000_s1035" type="#_x0000_t116" style="position:absolute;left:0;text-align:left;margin-left:-9pt;margin-top:0;width:82.5pt;height:27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">
                <v:stroke startarrowwidth="narrow" startarrowlength="short" endarrowwidth="narrow" endarrowlength="short"/>
                <v:textbox inset="2.53958mm,2.53958mm,2.53958mm,2.53958mm">
                  <w:txbxContent>
                    <w:p w14:paraId="786E8325" w14:textId="77777777" w:rsidR="00884BBB" w:rsidRDefault="00884BBB">
                      <w:pPr>
                        <w:pStyle w:val="Normal1"/>
                        <w:textDirection w:val="btLr"/>
                      </w:pPr>
                    </w:p>
                  </w:txbxContent>
                </v:textbox>
                <w10:wrap anchorx="margin"/>
              </v:shape>
            </w:pict>
          </mc:Fallback>
        </mc:AlternateContent>
      </w:r>
    </w:p>
    <w:p w14:paraId="4D8E52D2" w14:textId="77777777" w:rsidR="00884BBB" w:rsidRDefault="007D124B">
      <w:pPr>
        <w:pStyle w:val="Normal1"/>
        <w:tabs>
          <w:tab w:val="left" w:pos="1985"/>
        </w:tabs>
        <w:jc w:val="center"/>
        <w:rPr>
          <w:rFonts w:ascii="Arial" w:eastAsia="Arial" w:hAnsi="Arial" w:cs="Arial"/>
          <w:b/>
          <w:sz w:val="28"/>
          <w:szCs w:val="28"/>
        </w:rPr>
      </w:pPr>
      <w:r>
        <w:rPr>
          <w:rFonts w:ascii="Arial" w:eastAsia="Arial" w:hAnsi="Arial" w:cs="Arial"/>
          <w:b/>
          <w:sz w:val="28"/>
          <w:szCs w:val="28"/>
        </w:rPr>
        <w:t>Ensemble 1 des fiches Le nombre : Compter</w:t>
      </w:r>
    </w:p>
    <w:p w14:paraId="680C251E" w14:textId="77777777" w:rsidR="00884BBB" w:rsidRDefault="00884BBB">
      <w:pPr>
        <w:pStyle w:val="Normal1"/>
        <w:tabs>
          <w:tab w:val="left" w:pos="1597"/>
        </w:tabs>
        <w:spacing w:after="20"/>
        <w:rPr>
          <w:rFonts w:ascii="Arial" w:eastAsia="Arial" w:hAnsi="Arial" w:cs="Arial"/>
          <w:b/>
          <w:sz w:val="20"/>
          <w:szCs w:val="20"/>
        </w:rPr>
      </w:pPr>
    </w:p>
    <w:p w14:paraId="34F8E024" w14:textId="77777777" w:rsidR="00884BBB" w:rsidRDefault="007D124B">
      <w:pPr>
        <w:pStyle w:val="Normal1"/>
        <w:tabs>
          <w:tab w:val="left" w:pos="1597"/>
        </w:tabs>
        <w:spacing w:after="20"/>
        <w:rPr>
          <w:rFonts w:ascii="Arial" w:eastAsia="Arial" w:hAnsi="Arial" w:cs="Arial"/>
          <w:b/>
          <w:i/>
          <w:sz w:val="19"/>
          <w:szCs w:val="19"/>
        </w:rPr>
      </w:pPr>
      <w:r>
        <w:rPr>
          <w:rFonts w:ascii="Arial" w:eastAsia="Arial" w:hAnsi="Arial" w:cs="Arial"/>
          <w:b/>
          <w:sz w:val="20"/>
          <w:szCs w:val="20"/>
        </w:rPr>
        <w:t>N.-É.</w:t>
      </w:r>
    </w:p>
    <w:p w14:paraId="4ABBA2AA" w14:textId="77777777" w:rsidR="00884BBB" w:rsidRDefault="00884BBB">
      <w:pPr>
        <w:pStyle w:val="Normal1"/>
        <w:tabs>
          <w:tab w:val="left" w:pos="1597"/>
        </w:tabs>
        <w:spacing w:after="20"/>
        <w:rPr>
          <w:rFonts w:ascii="Arial" w:eastAsia="Arial" w:hAnsi="Arial" w:cs="Arial"/>
          <w:sz w:val="20"/>
          <w:szCs w:val="20"/>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84BBB" w14:paraId="398D80EB" w14:textId="77777777">
        <w:tc>
          <w:tcPr>
            <w:tcW w:w="9350" w:type="dxa"/>
            <w:shd w:val="clear" w:color="auto" w:fill="D9D9D9"/>
          </w:tcPr>
          <w:p w14:paraId="1B5C2894" w14:textId="77777777" w:rsidR="00884BBB" w:rsidRDefault="007D124B">
            <w:pPr>
              <w:pStyle w:val="Normal1"/>
              <w:tabs>
                <w:tab w:val="left" w:pos="1597"/>
              </w:tabs>
              <w:spacing w:after="20"/>
              <w:rPr>
                <w:rFonts w:ascii="Arial" w:eastAsia="Arial" w:hAnsi="Arial" w:cs="Arial"/>
                <w:sz w:val="20"/>
                <w:szCs w:val="20"/>
              </w:rPr>
            </w:pPr>
            <w:r>
              <w:rPr>
                <w:rFonts w:ascii="Arial" w:eastAsia="Arial" w:hAnsi="Arial" w:cs="Arial"/>
                <w:b/>
                <w:sz w:val="20"/>
                <w:szCs w:val="20"/>
              </w:rPr>
              <w:t>Maternelle</w:t>
            </w:r>
          </w:p>
        </w:tc>
      </w:tr>
      <w:tr w:rsidR="00884BBB" w14:paraId="6A5D6531" w14:textId="77777777">
        <w:tc>
          <w:tcPr>
            <w:tcW w:w="9350" w:type="dxa"/>
          </w:tcPr>
          <w:p w14:paraId="04979855" w14:textId="77777777" w:rsidR="00884BBB" w:rsidRDefault="007D124B">
            <w:pPr>
              <w:pStyle w:val="Normal1"/>
              <w:tabs>
                <w:tab w:val="left" w:pos="1597"/>
              </w:tabs>
              <w:spacing w:after="20"/>
              <w:ind w:left="181" w:hanging="168"/>
              <w:rPr>
                <w:rFonts w:ascii="Arial" w:eastAsia="Arial" w:hAnsi="Arial" w:cs="Arial"/>
                <w:sz w:val="20"/>
                <w:szCs w:val="20"/>
              </w:rPr>
            </w:pPr>
            <w:r>
              <w:rPr>
                <w:rFonts w:ascii="Arial" w:eastAsia="Arial" w:hAnsi="Arial" w:cs="Arial"/>
                <w:sz w:val="20"/>
                <w:szCs w:val="20"/>
              </w:rPr>
              <w:t xml:space="preserve">Le nombre </w:t>
            </w:r>
          </w:p>
          <w:p w14:paraId="46BBAA01" w14:textId="77777777" w:rsidR="00884BBB" w:rsidRDefault="007D124B">
            <w:pPr>
              <w:pStyle w:val="Normal1"/>
              <w:tabs>
                <w:tab w:val="left" w:pos="1597"/>
              </w:tabs>
              <w:spacing w:after="20"/>
              <w:ind w:left="237" w:hanging="224"/>
              <w:rPr>
                <w:rFonts w:ascii="Arial" w:eastAsia="Arial" w:hAnsi="Arial" w:cs="Arial"/>
                <w:sz w:val="20"/>
                <w:szCs w:val="20"/>
              </w:rPr>
            </w:pPr>
            <w:r>
              <w:rPr>
                <w:rFonts w:ascii="Arial" w:eastAsia="Arial" w:hAnsi="Arial" w:cs="Arial"/>
                <w:sz w:val="20"/>
                <w:szCs w:val="20"/>
              </w:rPr>
              <w:t>MN01. On s’attend à ce que les élèves sachent énoncer les suites de nombres :</w:t>
            </w:r>
          </w:p>
          <w:p w14:paraId="2875B9E3" w14:textId="77777777" w:rsidR="00884BBB" w:rsidRDefault="007D124B">
            <w:pPr>
              <w:pStyle w:val="Normal1"/>
              <w:tabs>
                <w:tab w:val="left" w:pos="1597"/>
              </w:tabs>
              <w:spacing w:after="20"/>
              <w:rPr>
                <w:rFonts w:ascii="Arial" w:eastAsia="Arial" w:hAnsi="Arial" w:cs="Arial"/>
                <w:sz w:val="20"/>
                <w:szCs w:val="20"/>
              </w:rPr>
            </w:pPr>
            <w:r>
              <w:rPr>
                <w:rFonts w:ascii="Arial" w:eastAsia="Arial" w:hAnsi="Arial" w:cs="Arial"/>
                <w:sz w:val="20"/>
                <w:szCs w:val="20"/>
              </w:rPr>
              <w:t>• de 1 à 20 l’un après l’autre</w:t>
            </w:r>
          </w:p>
          <w:p w14:paraId="476904EB" w14:textId="37DB04FE" w:rsidR="00884BBB" w:rsidRDefault="007D124B">
            <w:pPr>
              <w:pStyle w:val="Normal1"/>
              <w:tabs>
                <w:tab w:val="left" w:pos="1597"/>
              </w:tabs>
              <w:spacing w:after="20"/>
              <w:rPr>
                <w:rFonts w:ascii="Arial" w:eastAsia="Arial" w:hAnsi="Arial" w:cs="Arial"/>
                <w:sz w:val="20"/>
                <w:szCs w:val="20"/>
              </w:rPr>
            </w:pPr>
            <w:r>
              <w:rPr>
                <w:rFonts w:ascii="Arial" w:eastAsia="Arial" w:hAnsi="Arial" w:cs="Arial"/>
                <w:sz w:val="20"/>
                <w:szCs w:val="20"/>
              </w:rPr>
              <w:t>• de 1 à 10 et de 10 à 1 l’un après l’autre en commençant par n’importe lequel de ces nombres</w:t>
            </w:r>
            <w:r w:rsidR="008D3A90">
              <w:rPr>
                <w:rFonts w:ascii="Arial" w:eastAsia="Arial" w:hAnsi="Arial" w:cs="Arial"/>
                <w:sz w:val="20"/>
                <w:szCs w:val="20"/>
              </w:rPr>
              <w:t>.</w:t>
            </w:r>
          </w:p>
          <w:p w14:paraId="22EE81D7" w14:textId="77777777" w:rsidR="00884BBB" w:rsidRDefault="00884BBB">
            <w:pPr>
              <w:pStyle w:val="Normal1"/>
              <w:tabs>
                <w:tab w:val="left" w:pos="1597"/>
              </w:tabs>
              <w:spacing w:after="20"/>
              <w:ind w:left="734" w:hanging="720"/>
              <w:rPr>
                <w:rFonts w:ascii="Arial" w:eastAsia="Arial" w:hAnsi="Arial" w:cs="Arial"/>
                <w:sz w:val="20"/>
                <w:szCs w:val="20"/>
              </w:rPr>
            </w:pPr>
          </w:p>
          <w:p w14:paraId="32F7E01C" w14:textId="77777777" w:rsidR="00884BBB" w:rsidRDefault="007D124B">
            <w:pPr>
              <w:pStyle w:val="Normal1"/>
              <w:tabs>
                <w:tab w:val="left" w:pos="1597"/>
              </w:tabs>
              <w:spacing w:after="20"/>
              <w:ind w:left="14"/>
              <w:rPr>
                <w:rFonts w:ascii="Arial" w:eastAsia="Arial" w:hAnsi="Arial" w:cs="Arial"/>
                <w:sz w:val="20"/>
                <w:szCs w:val="20"/>
              </w:rPr>
            </w:pPr>
            <w:r>
              <w:rPr>
                <w:rFonts w:ascii="Arial" w:eastAsia="Arial" w:hAnsi="Arial" w:cs="Arial"/>
                <w:sz w:val="20"/>
                <w:szCs w:val="20"/>
              </w:rPr>
              <w:t>MN03. On s’attend à ce que les élèves sachent faire le lien entre chaque numéral de 1 à 10 et la quantité correspondante</w:t>
            </w:r>
          </w:p>
        </w:tc>
      </w:tr>
      <w:tr w:rsidR="00884BBB" w14:paraId="4421EE2E" w14:textId="77777777">
        <w:tc>
          <w:tcPr>
            <w:tcW w:w="9350" w:type="dxa"/>
            <w:shd w:val="clear" w:color="auto" w:fill="D9D9D9"/>
          </w:tcPr>
          <w:p w14:paraId="1BFFEC88" w14:textId="77777777" w:rsidR="00884BBB" w:rsidRDefault="007D124B">
            <w:pPr>
              <w:pStyle w:val="Normal1"/>
              <w:tabs>
                <w:tab w:val="left" w:pos="1597"/>
              </w:tabs>
              <w:spacing w:after="20"/>
              <w:rPr>
                <w:rFonts w:ascii="Arial" w:eastAsia="Arial" w:hAnsi="Arial" w:cs="Arial"/>
                <w:sz w:val="20"/>
                <w:szCs w:val="20"/>
              </w:rPr>
            </w:pPr>
            <w:r>
              <w:rPr>
                <w:rFonts w:ascii="Arial" w:eastAsia="Arial" w:hAnsi="Arial" w:cs="Arial"/>
                <w:b/>
                <w:sz w:val="20"/>
                <w:szCs w:val="20"/>
              </w:rPr>
              <w:t>1</w:t>
            </w:r>
            <w:r>
              <w:rPr>
                <w:rFonts w:ascii="Arial" w:eastAsia="Arial" w:hAnsi="Arial" w:cs="Arial"/>
                <w:b/>
                <w:sz w:val="20"/>
                <w:szCs w:val="20"/>
                <w:vertAlign w:val="superscript"/>
              </w:rPr>
              <w:t>re</w:t>
            </w:r>
            <w:r>
              <w:rPr>
                <w:rFonts w:ascii="Arial" w:eastAsia="Arial" w:hAnsi="Arial" w:cs="Arial"/>
                <w:b/>
                <w:sz w:val="20"/>
                <w:szCs w:val="20"/>
              </w:rPr>
              <w:t xml:space="preserve"> année</w:t>
            </w:r>
          </w:p>
        </w:tc>
      </w:tr>
      <w:tr w:rsidR="00884BBB" w14:paraId="7978B7A3" w14:textId="77777777">
        <w:tc>
          <w:tcPr>
            <w:tcW w:w="9350" w:type="dxa"/>
          </w:tcPr>
          <w:p w14:paraId="64BB2D34" w14:textId="77777777" w:rsidR="00884BBB" w:rsidRDefault="007D124B">
            <w:pPr>
              <w:pStyle w:val="Normal1"/>
              <w:tabs>
                <w:tab w:val="left" w:pos="1597"/>
              </w:tabs>
              <w:spacing w:after="20"/>
              <w:rPr>
                <w:rFonts w:ascii="Arial" w:eastAsia="Arial" w:hAnsi="Arial" w:cs="Arial"/>
                <w:sz w:val="20"/>
                <w:szCs w:val="20"/>
              </w:rPr>
            </w:pPr>
            <w:r>
              <w:rPr>
                <w:rFonts w:ascii="Arial" w:eastAsia="Arial" w:hAnsi="Arial" w:cs="Arial"/>
                <w:sz w:val="20"/>
                <w:szCs w:val="20"/>
              </w:rPr>
              <w:t xml:space="preserve">Le nombre </w:t>
            </w:r>
          </w:p>
          <w:p w14:paraId="7BC22391" w14:textId="6DE3CB7E" w:rsidR="00884BBB" w:rsidRDefault="007D124B">
            <w:pPr>
              <w:pStyle w:val="Normal1"/>
              <w:tabs>
                <w:tab w:val="left" w:pos="1597"/>
              </w:tabs>
              <w:spacing w:after="20"/>
              <w:ind w:left="237" w:hanging="210"/>
              <w:rPr>
                <w:rFonts w:ascii="Arial" w:eastAsia="Arial" w:hAnsi="Arial" w:cs="Arial"/>
                <w:sz w:val="20"/>
                <w:szCs w:val="20"/>
              </w:rPr>
            </w:pPr>
            <w:r>
              <w:rPr>
                <w:rFonts w:ascii="Arial" w:eastAsia="Arial" w:hAnsi="Arial" w:cs="Arial"/>
                <w:sz w:val="20"/>
                <w:szCs w:val="20"/>
              </w:rPr>
              <w:t>1N01. On s’attend à ce que les élèves sachent énoncer la suite des nombres en comptant :</w:t>
            </w:r>
          </w:p>
          <w:p w14:paraId="61DB5F4B" w14:textId="77777777" w:rsidR="00884BBB" w:rsidRDefault="007D124B">
            <w:pPr>
              <w:pStyle w:val="Normal1"/>
              <w:tabs>
                <w:tab w:val="left" w:pos="1597"/>
              </w:tabs>
              <w:spacing w:after="20"/>
              <w:ind w:left="216" w:hanging="216"/>
              <w:rPr>
                <w:rFonts w:ascii="Arial" w:eastAsia="Arial" w:hAnsi="Arial" w:cs="Arial"/>
                <w:sz w:val="20"/>
                <w:szCs w:val="20"/>
              </w:rPr>
            </w:pPr>
            <w:r>
              <w:rPr>
                <w:rFonts w:ascii="Arial" w:eastAsia="Arial" w:hAnsi="Arial" w:cs="Arial"/>
                <w:sz w:val="20"/>
                <w:szCs w:val="20"/>
              </w:rPr>
              <w:t>• un par un de 0 et 100 par ordre croissant et à rebours entre deux nombres donnés</w:t>
            </w:r>
          </w:p>
          <w:p w14:paraId="37E3B68F" w14:textId="77777777" w:rsidR="00884BBB" w:rsidRDefault="007D124B">
            <w:pPr>
              <w:pStyle w:val="Normal1"/>
              <w:tabs>
                <w:tab w:val="left" w:pos="1597"/>
              </w:tabs>
              <w:spacing w:after="20"/>
              <w:ind w:left="216" w:hanging="216"/>
              <w:rPr>
                <w:rFonts w:ascii="Arial" w:eastAsia="Arial" w:hAnsi="Arial" w:cs="Arial"/>
                <w:sz w:val="20"/>
                <w:szCs w:val="20"/>
              </w:rPr>
            </w:pPr>
            <w:r>
              <w:rPr>
                <w:rFonts w:ascii="Arial" w:eastAsia="Arial" w:hAnsi="Arial" w:cs="Arial"/>
                <w:sz w:val="20"/>
                <w:szCs w:val="20"/>
              </w:rPr>
              <w:t>• par sauts de 2 par ordre croissant jusqu’à 20 à partir de 0</w:t>
            </w:r>
          </w:p>
          <w:p w14:paraId="35DF5E85" w14:textId="77777777" w:rsidR="00884BBB" w:rsidRDefault="007D124B">
            <w:pPr>
              <w:pStyle w:val="Normal1"/>
              <w:tabs>
                <w:tab w:val="left" w:pos="1597"/>
              </w:tabs>
              <w:spacing w:after="20"/>
              <w:ind w:left="216" w:hanging="216"/>
              <w:rPr>
                <w:rFonts w:ascii="Arial" w:eastAsia="Arial" w:hAnsi="Arial" w:cs="Arial"/>
                <w:sz w:val="20"/>
                <w:szCs w:val="20"/>
              </w:rPr>
            </w:pPr>
            <w:r>
              <w:rPr>
                <w:rFonts w:ascii="Arial" w:eastAsia="Arial" w:hAnsi="Arial" w:cs="Arial"/>
                <w:sz w:val="20"/>
                <w:szCs w:val="20"/>
              </w:rPr>
              <w:t>• par sauts de 5 par ordre croissant jusqu’à 100 à partir de 0, en utilisant une grille de 100 ou une droite numérique</w:t>
            </w:r>
          </w:p>
          <w:p w14:paraId="5539F499" w14:textId="685B51F9" w:rsidR="00884BBB" w:rsidRDefault="007D124B">
            <w:pPr>
              <w:pStyle w:val="Normal1"/>
              <w:tabs>
                <w:tab w:val="left" w:pos="1597"/>
              </w:tabs>
              <w:spacing w:after="20"/>
              <w:ind w:left="216" w:hanging="216"/>
              <w:rPr>
                <w:rFonts w:ascii="Arial" w:eastAsia="Arial" w:hAnsi="Arial" w:cs="Arial"/>
                <w:sz w:val="20"/>
                <w:szCs w:val="20"/>
              </w:rPr>
            </w:pPr>
            <w:r>
              <w:rPr>
                <w:rFonts w:ascii="Arial" w:eastAsia="Arial" w:hAnsi="Arial" w:cs="Arial"/>
                <w:sz w:val="20"/>
                <w:szCs w:val="20"/>
              </w:rPr>
              <w:t>• par sauts de 10 par ordre croissant jusqu’à 100 à partir de 0, en utilisant une grille de 100 ou une droite numérique</w:t>
            </w:r>
            <w:r w:rsidR="008D3A90">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FF0000"/>
                <w:sz w:val="20"/>
                <w:szCs w:val="20"/>
              </w:rPr>
              <w:t>(Activités, 1, 2, 3, 5)</w:t>
            </w:r>
          </w:p>
          <w:p w14:paraId="2B697B15" w14:textId="77777777" w:rsidR="00884BBB" w:rsidRDefault="00884BBB">
            <w:pPr>
              <w:pStyle w:val="Normal1"/>
              <w:tabs>
                <w:tab w:val="left" w:pos="1597"/>
              </w:tabs>
              <w:spacing w:after="20"/>
              <w:ind w:left="27" w:firstLine="210"/>
              <w:rPr>
                <w:rFonts w:ascii="Arial" w:eastAsia="Arial" w:hAnsi="Arial" w:cs="Arial"/>
                <w:sz w:val="20"/>
                <w:szCs w:val="20"/>
              </w:rPr>
            </w:pPr>
          </w:p>
          <w:p w14:paraId="08A3A4E1" w14:textId="77777777" w:rsidR="00884BBB" w:rsidRDefault="007D124B">
            <w:pPr>
              <w:pStyle w:val="Normal1"/>
              <w:tabs>
                <w:tab w:val="left" w:pos="1597"/>
              </w:tabs>
              <w:spacing w:after="20"/>
              <w:ind w:left="171" w:hanging="144"/>
              <w:rPr>
                <w:rFonts w:ascii="Arial" w:eastAsia="Arial" w:hAnsi="Arial" w:cs="Arial"/>
                <w:sz w:val="20"/>
                <w:szCs w:val="20"/>
              </w:rPr>
            </w:pPr>
            <w:r>
              <w:rPr>
                <w:rFonts w:ascii="Arial" w:eastAsia="Arial" w:hAnsi="Arial" w:cs="Arial"/>
                <w:sz w:val="20"/>
                <w:szCs w:val="20"/>
              </w:rPr>
              <w:t>1N03. On s’attend à ce que les élèves montrent qu’ils ont compris le comptage jusqu’à 20 en :</w:t>
            </w:r>
          </w:p>
          <w:p w14:paraId="08F913D3" w14:textId="77777777" w:rsidR="00884BBB" w:rsidRDefault="007D124B">
            <w:pPr>
              <w:pStyle w:val="Normal1"/>
              <w:tabs>
                <w:tab w:val="left" w:pos="1597"/>
              </w:tabs>
              <w:spacing w:after="20"/>
              <w:ind w:left="144" w:hanging="144"/>
              <w:rPr>
                <w:rFonts w:ascii="Arial" w:eastAsia="Arial" w:hAnsi="Arial" w:cs="Arial"/>
                <w:sz w:val="20"/>
                <w:szCs w:val="20"/>
              </w:rPr>
            </w:pPr>
            <w:r>
              <w:rPr>
                <w:rFonts w:ascii="Arial" w:eastAsia="Arial" w:hAnsi="Arial" w:cs="Arial"/>
                <w:sz w:val="20"/>
                <w:szCs w:val="20"/>
              </w:rPr>
              <w:t>• indiquant que le dernier nombre énoncé précise « combien »</w:t>
            </w:r>
          </w:p>
          <w:p w14:paraId="567A2F16" w14:textId="77777777" w:rsidR="00884BBB" w:rsidRDefault="007D124B">
            <w:pPr>
              <w:pStyle w:val="Normal1"/>
              <w:tabs>
                <w:tab w:val="left" w:pos="1597"/>
              </w:tabs>
              <w:spacing w:after="20"/>
              <w:ind w:left="144" w:hanging="144"/>
              <w:rPr>
                <w:rFonts w:ascii="Arial" w:eastAsia="Arial" w:hAnsi="Arial" w:cs="Arial"/>
                <w:sz w:val="20"/>
                <w:szCs w:val="20"/>
              </w:rPr>
            </w:pPr>
            <w:r>
              <w:rPr>
                <w:rFonts w:ascii="Arial" w:eastAsia="Arial" w:hAnsi="Arial" w:cs="Arial"/>
                <w:sz w:val="20"/>
                <w:szCs w:val="20"/>
              </w:rPr>
              <w:t>• montrant que tout ensemble a un nombre unique d’éléments</w:t>
            </w:r>
          </w:p>
          <w:p w14:paraId="286D49FE" w14:textId="1264A529" w:rsidR="00884BBB" w:rsidRDefault="007D124B">
            <w:pPr>
              <w:pStyle w:val="Normal1"/>
              <w:tabs>
                <w:tab w:val="left" w:pos="1597"/>
              </w:tabs>
              <w:spacing w:after="20"/>
              <w:ind w:left="144" w:hanging="144"/>
              <w:rPr>
                <w:rFonts w:ascii="Arial" w:eastAsia="Arial" w:hAnsi="Arial" w:cs="Arial"/>
                <w:sz w:val="20"/>
                <w:szCs w:val="20"/>
              </w:rPr>
            </w:pPr>
            <w:r>
              <w:rPr>
                <w:rFonts w:ascii="Arial" w:eastAsia="Arial" w:hAnsi="Arial" w:cs="Arial"/>
                <w:sz w:val="20"/>
                <w:szCs w:val="20"/>
              </w:rPr>
              <w:t>• utilisant la stratégie consistant à compter à partir d’un nombre donné</w:t>
            </w:r>
            <w:r w:rsidR="008D3A90">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FF0000"/>
                <w:sz w:val="20"/>
                <w:szCs w:val="20"/>
              </w:rPr>
              <w:t>(Activités, 1, 2, 3, 5)</w:t>
            </w:r>
          </w:p>
          <w:p w14:paraId="03BC5770" w14:textId="77777777" w:rsidR="00884BBB" w:rsidRDefault="00884BBB">
            <w:pPr>
              <w:pStyle w:val="Normal1"/>
              <w:tabs>
                <w:tab w:val="left" w:pos="1597"/>
              </w:tabs>
              <w:spacing w:after="20"/>
              <w:ind w:left="27" w:firstLine="210"/>
              <w:rPr>
                <w:rFonts w:ascii="Arial" w:eastAsia="Arial" w:hAnsi="Arial" w:cs="Arial"/>
                <w:sz w:val="20"/>
                <w:szCs w:val="20"/>
              </w:rPr>
            </w:pPr>
          </w:p>
          <w:p w14:paraId="6B732612" w14:textId="77777777" w:rsidR="00884BBB" w:rsidRDefault="007D124B">
            <w:pPr>
              <w:pStyle w:val="Normal1"/>
              <w:tabs>
                <w:tab w:val="left" w:pos="1597"/>
              </w:tabs>
              <w:spacing w:after="20"/>
              <w:rPr>
                <w:rFonts w:ascii="Arial" w:eastAsia="Arial" w:hAnsi="Arial" w:cs="Arial"/>
                <w:sz w:val="20"/>
                <w:szCs w:val="20"/>
              </w:rPr>
            </w:pPr>
            <w:r>
              <w:rPr>
                <w:rFonts w:ascii="Arial" w:eastAsia="Arial" w:hAnsi="Arial" w:cs="Arial"/>
                <w:sz w:val="20"/>
                <w:szCs w:val="20"/>
              </w:rPr>
              <w:t>Liens avec d’autres domaines :</w:t>
            </w:r>
          </w:p>
          <w:p w14:paraId="3B887E32" w14:textId="77777777" w:rsidR="00884BBB" w:rsidRDefault="007D124B">
            <w:pPr>
              <w:pStyle w:val="Normal1"/>
              <w:tabs>
                <w:tab w:val="left" w:pos="596"/>
              </w:tabs>
              <w:spacing w:after="20"/>
              <w:rPr>
                <w:rFonts w:ascii="Arial" w:eastAsia="Arial" w:hAnsi="Arial" w:cs="Arial"/>
                <w:sz w:val="20"/>
                <w:szCs w:val="20"/>
              </w:rPr>
            </w:pPr>
            <w:r>
              <w:rPr>
                <w:rFonts w:ascii="Arial" w:eastAsia="Arial" w:hAnsi="Arial" w:cs="Arial"/>
                <w:sz w:val="20"/>
                <w:szCs w:val="20"/>
              </w:rPr>
              <w:t>Les régularités et les relations</w:t>
            </w:r>
          </w:p>
          <w:p w14:paraId="7E5E0F2A" w14:textId="3A20D85B" w:rsidR="00884BBB" w:rsidRDefault="007D124B">
            <w:pPr>
              <w:pStyle w:val="Normal1"/>
              <w:tabs>
                <w:tab w:val="left" w:pos="596"/>
              </w:tabs>
              <w:spacing w:after="20"/>
              <w:rPr>
                <w:rFonts w:ascii="Arial" w:eastAsia="Arial" w:hAnsi="Arial" w:cs="Arial"/>
                <w:sz w:val="20"/>
                <w:szCs w:val="20"/>
              </w:rPr>
            </w:pPr>
            <w:r>
              <w:rPr>
                <w:rFonts w:ascii="Arial" w:eastAsia="Arial" w:hAnsi="Arial" w:cs="Arial"/>
                <w:sz w:val="20"/>
                <w:szCs w:val="20"/>
              </w:rPr>
              <w:t>1RR01. On s’attend à ce que les élèves montrent qu’ils ont compris les régularités répétitives (de deux à quatre éléments) en décrivant, en reproduisant, en prolongeant et en créant des régularités à l’aide de matériel de manipulation, de diagrammes, de sons et d’actions</w:t>
            </w:r>
            <w:r w:rsidR="008D3A90">
              <w:rPr>
                <w:rFonts w:ascii="Arial" w:eastAsia="Arial" w:hAnsi="Arial" w:cs="Arial"/>
                <w:sz w:val="20"/>
                <w:szCs w:val="20"/>
              </w:rPr>
              <w:t>.</w:t>
            </w:r>
          </w:p>
        </w:tc>
      </w:tr>
      <w:tr w:rsidR="00884BBB" w14:paraId="0F41918D" w14:textId="77777777">
        <w:tc>
          <w:tcPr>
            <w:tcW w:w="9350" w:type="dxa"/>
            <w:shd w:val="clear" w:color="auto" w:fill="D9D9D9"/>
          </w:tcPr>
          <w:p w14:paraId="2729F24F" w14:textId="77777777" w:rsidR="00884BBB" w:rsidRDefault="007D124B">
            <w:pPr>
              <w:pStyle w:val="Normal1"/>
              <w:tabs>
                <w:tab w:val="left" w:pos="1597"/>
              </w:tabs>
              <w:spacing w:after="20"/>
              <w:rPr>
                <w:rFonts w:ascii="Arial" w:eastAsia="Arial" w:hAnsi="Arial" w:cs="Arial"/>
                <w:sz w:val="20"/>
                <w:szCs w:val="20"/>
              </w:rPr>
            </w:pPr>
            <w:r>
              <w:rPr>
                <w:rFonts w:ascii="Arial" w:eastAsia="Arial" w:hAnsi="Arial" w:cs="Arial"/>
                <w:b/>
                <w:sz w:val="20"/>
                <w:szCs w:val="20"/>
              </w:rPr>
              <w:t>2</w:t>
            </w:r>
            <w:r>
              <w:rPr>
                <w:rFonts w:ascii="Arial" w:eastAsia="Arial" w:hAnsi="Arial" w:cs="Arial"/>
                <w:b/>
                <w:sz w:val="20"/>
                <w:szCs w:val="20"/>
                <w:vertAlign w:val="superscript"/>
              </w:rPr>
              <w:t>e</w:t>
            </w:r>
            <w:r>
              <w:rPr>
                <w:rFonts w:ascii="Arial" w:eastAsia="Arial" w:hAnsi="Arial" w:cs="Arial"/>
                <w:b/>
                <w:sz w:val="20"/>
                <w:szCs w:val="20"/>
              </w:rPr>
              <w:t xml:space="preserve"> année</w:t>
            </w:r>
          </w:p>
        </w:tc>
      </w:tr>
      <w:tr w:rsidR="00884BBB" w14:paraId="60DDA939" w14:textId="77777777">
        <w:tc>
          <w:tcPr>
            <w:tcW w:w="9350" w:type="dxa"/>
          </w:tcPr>
          <w:p w14:paraId="61798152" w14:textId="77777777" w:rsidR="00884BBB" w:rsidRDefault="007D124B">
            <w:pPr>
              <w:pStyle w:val="Normal1"/>
              <w:tabs>
                <w:tab w:val="left" w:pos="1597"/>
              </w:tabs>
              <w:spacing w:after="20"/>
              <w:ind w:left="181" w:hanging="168"/>
              <w:rPr>
                <w:rFonts w:ascii="Arial" w:eastAsia="Arial" w:hAnsi="Arial" w:cs="Arial"/>
                <w:sz w:val="20"/>
                <w:szCs w:val="20"/>
              </w:rPr>
            </w:pPr>
            <w:r>
              <w:rPr>
                <w:rFonts w:ascii="Arial" w:eastAsia="Arial" w:hAnsi="Arial" w:cs="Arial"/>
                <w:sz w:val="20"/>
                <w:szCs w:val="20"/>
              </w:rPr>
              <w:t xml:space="preserve">Le nombre </w:t>
            </w:r>
          </w:p>
          <w:p w14:paraId="0D632259" w14:textId="77777777" w:rsidR="00884BBB" w:rsidRDefault="007D124B">
            <w:pPr>
              <w:pStyle w:val="Normal1"/>
              <w:tabs>
                <w:tab w:val="left" w:pos="313"/>
              </w:tabs>
              <w:spacing w:after="20"/>
              <w:ind w:left="171" w:hanging="144"/>
              <w:rPr>
                <w:rFonts w:ascii="Arial" w:eastAsia="Arial" w:hAnsi="Arial" w:cs="Arial"/>
                <w:sz w:val="20"/>
                <w:szCs w:val="20"/>
              </w:rPr>
            </w:pPr>
            <w:r>
              <w:rPr>
                <w:rFonts w:ascii="Arial" w:eastAsia="Arial" w:hAnsi="Arial" w:cs="Arial"/>
                <w:sz w:val="20"/>
                <w:szCs w:val="20"/>
              </w:rPr>
              <w:t>2N01. On s’attend à ce que les élèves sachent énoncer la suite des nombres en comptant :</w:t>
            </w:r>
          </w:p>
          <w:p w14:paraId="2F2977F7" w14:textId="77777777" w:rsidR="00884BBB" w:rsidRDefault="007D124B">
            <w:pPr>
              <w:pStyle w:val="Normal1"/>
              <w:tabs>
                <w:tab w:val="left" w:pos="313"/>
              </w:tabs>
              <w:spacing w:after="20"/>
              <w:ind w:left="144" w:hanging="144"/>
              <w:rPr>
                <w:rFonts w:ascii="Arial" w:eastAsia="Arial" w:hAnsi="Arial" w:cs="Arial"/>
                <w:sz w:val="20"/>
                <w:szCs w:val="20"/>
              </w:rPr>
            </w:pPr>
            <w:r>
              <w:rPr>
                <w:rFonts w:ascii="Arial" w:eastAsia="Arial" w:hAnsi="Arial" w:cs="Arial"/>
                <w:sz w:val="20"/>
                <w:szCs w:val="20"/>
              </w:rPr>
              <w:t>• un par un en ordre croissant et décroissant, en commençant par n’importe quel nombre et en pouvant aller jusqu’à 200</w:t>
            </w:r>
          </w:p>
          <w:p w14:paraId="64EC0B15" w14:textId="77777777" w:rsidR="00884BBB" w:rsidRDefault="007D124B">
            <w:pPr>
              <w:pStyle w:val="Normal1"/>
              <w:tabs>
                <w:tab w:val="left" w:pos="313"/>
              </w:tabs>
              <w:spacing w:after="20"/>
              <w:ind w:left="144" w:hanging="144"/>
              <w:rPr>
                <w:rFonts w:ascii="Arial" w:eastAsia="Arial" w:hAnsi="Arial" w:cs="Arial"/>
                <w:sz w:val="20"/>
                <w:szCs w:val="20"/>
              </w:rPr>
            </w:pPr>
            <w:r>
              <w:rPr>
                <w:rFonts w:ascii="Arial" w:eastAsia="Arial" w:hAnsi="Arial" w:cs="Arial"/>
                <w:sz w:val="20"/>
                <w:szCs w:val="20"/>
              </w:rPr>
              <w:t>• par sauts de 2 par ordre croissant et décroissant, en commençant par n’importe quel nombre et en pouvant aller jusqu’à 100</w:t>
            </w:r>
          </w:p>
          <w:p w14:paraId="4E7201FD" w14:textId="77777777" w:rsidR="00884BBB" w:rsidRDefault="007D124B">
            <w:pPr>
              <w:pStyle w:val="Normal1"/>
              <w:tabs>
                <w:tab w:val="left" w:pos="313"/>
              </w:tabs>
              <w:spacing w:after="20"/>
              <w:ind w:left="144" w:hanging="144"/>
              <w:rPr>
                <w:rFonts w:ascii="Arial" w:eastAsia="Arial" w:hAnsi="Arial" w:cs="Arial"/>
                <w:sz w:val="20"/>
                <w:szCs w:val="20"/>
              </w:rPr>
            </w:pPr>
            <w:r>
              <w:rPr>
                <w:rFonts w:ascii="Arial" w:eastAsia="Arial" w:hAnsi="Arial" w:cs="Arial"/>
                <w:sz w:val="20"/>
                <w:szCs w:val="20"/>
              </w:rPr>
              <w:t>• par sauts de 5 et de 10 par ordre croissant et décroissant, en commençant par des multiples de 5 et de 10 respectivement, et en pouvant aller jusqu’à 100</w:t>
            </w:r>
          </w:p>
          <w:p w14:paraId="06C32D31" w14:textId="6E218598" w:rsidR="00884BBB" w:rsidRDefault="007D124B">
            <w:pPr>
              <w:pStyle w:val="Normal1"/>
              <w:tabs>
                <w:tab w:val="left" w:pos="313"/>
              </w:tabs>
              <w:spacing w:after="20"/>
              <w:ind w:left="144" w:hanging="144"/>
              <w:rPr>
                <w:rFonts w:ascii="Arial" w:eastAsia="Arial" w:hAnsi="Arial" w:cs="Arial"/>
                <w:sz w:val="20"/>
                <w:szCs w:val="20"/>
              </w:rPr>
            </w:pPr>
            <w:r>
              <w:rPr>
                <w:rFonts w:ascii="Arial" w:eastAsia="Arial" w:hAnsi="Arial" w:cs="Arial"/>
                <w:sz w:val="20"/>
                <w:szCs w:val="20"/>
              </w:rPr>
              <w:t>• par sauts de 10, en commençant par n’importe quel nombre et en pouvant aller jusqu’à 100</w:t>
            </w:r>
            <w:r w:rsidR="008D3A90">
              <w:rPr>
                <w:rFonts w:ascii="Arial" w:eastAsia="Arial" w:hAnsi="Arial" w:cs="Arial"/>
                <w:sz w:val="20"/>
                <w:szCs w:val="20"/>
              </w:rPr>
              <w:t>.</w:t>
            </w:r>
          </w:p>
          <w:p w14:paraId="08A961F5" w14:textId="77777777" w:rsidR="00884BBB" w:rsidRDefault="00884BBB">
            <w:pPr>
              <w:pStyle w:val="Normal1"/>
              <w:tabs>
                <w:tab w:val="left" w:pos="475"/>
                <w:tab w:val="left" w:pos="1597"/>
              </w:tabs>
              <w:spacing w:after="20"/>
              <w:ind w:left="313" w:hanging="48"/>
              <w:rPr>
                <w:rFonts w:ascii="Arial" w:eastAsia="Arial" w:hAnsi="Arial" w:cs="Arial"/>
              </w:rPr>
            </w:pPr>
          </w:p>
          <w:p w14:paraId="651FAD79" w14:textId="170F0B03" w:rsidR="00884BBB" w:rsidRDefault="007D124B">
            <w:pPr>
              <w:pStyle w:val="Normal1"/>
              <w:tabs>
                <w:tab w:val="left" w:pos="313"/>
              </w:tabs>
              <w:spacing w:after="20"/>
              <w:ind w:left="605" w:hanging="576"/>
              <w:rPr>
                <w:rFonts w:ascii="Arial" w:eastAsia="Arial" w:hAnsi="Arial" w:cs="Arial"/>
                <w:sz w:val="20"/>
                <w:szCs w:val="20"/>
              </w:rPr>
            </w:pPr>
            <w:r>
              <w:rPr>
                <w:rFonts w:ascii="Arial" w:eastAsia="Arial" w:hAnsi="Arial" w:cs="Arial"/>
                <w:sz w:val="20"/>
                <w:szCs w:val="20"/>
              </w:rPr>
              <w:t>2N02. On s’attend à ce que les élèves montrent qu’ils ont compris qu’un nombre donné (jusqu’à 100) est pair ou impair</w:t>
            </w:r>
            <w:r w:rsidR="008D3A90">
              <w:rPr>
                <w:rFonts w:ascii="Arial" w:eastAsia="Arial" w:hAnsi="Arial" w:cs="Arial"/>
                <w:sz w:val="20"/>
                <w:szCs w:val="20"/>
              </w:rPr>
              <w:t>.</w:t>
            </w:r>
          </w:p>
          <w:p w14:paraId="0B4EE103" w14:textId="77777777" w:rsidR="00884BBB" w:rsidRDefault="00884BBB">
            <w:pPr>
              <w:pStyle w:val="Normal1"/>
              <w:tabs>
                <w:tab w:val="left" w:pos="313"/>
              </w:tabs>
              <w:spacing w:after="20"/>
              <w:ind w:left="171" w:hanging="144"/>
              <w:rPr>
                <w:rFonts w:ascii="Arial" w:eastAsia="Arial" w:hAnsi="Arial" w:cs="Arial"/>
                <w:sz w:val="20"/>
                <w:szCs w:val="20"/>
              </w:rPr>
            </w:pPr>
          </w:p>
          <w:p w14:paraId="6C1AF2B3" w14:textId="3726300E" w:rsidR="00884BBB" w:rsidRDefault="007D124B">
            <w:pPr>
              <w:pStyle w:val="Normal1"/>
              <w:tabs>
                <w:tab w:val="left" w:pos="596"/>
              </w:tabs>
              <w:spacing w:after="20"/>
              <w:ind w:left="605" w:hanging="576"/>
              <w:rPr>
                <w:rFonts w:ascii="Arial" w:eastAsia="Arial" w:hAnsi="Arial" w:cs="Arial"/>
                <w:sz w:val="20"/>
                <w:szCs w:val="20"/>
              </w:rPr>
            </w:pPr>
            <w:r>
              <w:rPr>
                <w:rFonts w:ascii="Arial" w:eastAsia="Arial" w:hAnsi="Arial" w:cs="Arial"/>
                <w:sz w:val="20"/>
                <w:szCs w:val="20"/>
              </w:rPr>
              <w:t>2N03. On s’attend à ce que les élèves sachent décrire l’ordre ou la position relative en utilisant des nombres ordinaux (jusqu’au dixième)</w:t>
            </w:r>
            <w:r w:rsidR="008D3A90">
              <w:rPr>
                <w:rFonts w:ascii="Arial" w:eastAsia="Arial" w:hAnsi="Arial" w:cs="Arial"/>
                <w:sz w:val="20"/>
                <w:szCs w:val="20"/>
              </w:rPr>
              <w:t>.</w:t>
            </w:r>
          </w:p>
        </w:tc>
      </w:tr>
    </w:tbl>
    <w:p w14:paraId="32B1D4A3" w14:textId="33CA18BC" w:rsidR="00884BBB" w:rsidRDefault="00590239">
      <w:pPr>
        <w:pStyle w:val="Normal1"/>
        <w:tabs>
          <w:tab w:val="left" w:pos="1985"/>
        </w:tabs>
        <w:jc w:val="center"/>
        <w:rPr>
          <w:rFonts w:ascii="Arial" w:eastAsia="Arial" w:hAnsi="Arial" w:cs="Arial"/>
          <w:b/>
          <w:sz w:val="40"/>
          <w:szCs w:val="40"/>
        </w:rPr>
      </w:pPr>
      <w:r>
        <w:rPr>
          <w:noProof/>
          <w:lang w:val="en-US"/>
        </w:rPr>
        <w:lastRenderedPageBreak/>
        <mc:AlternateContent>
          <mc:Choice Requires="wps">
            <w:drawing>
              <wp:anchor distT="0" distB="0" distL="114300" distR="114300" simplePos="0" relativeHeight="251669504" behindDoc="0" locked="0" layoutInCell="1" hidden="0" allowOverlap="1" wp14:anchorId="359B5DC6" wp14:editId="6357957A">
                <wp:simplePos x="0" y="0"/>
                <wp:positionH relativeFrom="margin">
                  <wp:posOffset>0</wp:posOffset>
                </wp:positionH>
                <wp:positionV relativeFrom="paragraph">
                  <wp:posOffset>18148</wp:posOffset>
                </wp:positionV>
                <wp:extent cx="932180" cy="309880"/>
                <wp:effectExtent l="0" t="0" r="0" b="0"/>
                <wp:wrapNone/>
                <wp:docPr id="4" name="Rectangle 4"/>
                <wp:cNvGraphicFramePr/>
                <a:graphic xmlns:a="http://schemas.openxmlformats.org/drawingml/2006/main">
                  <a:graphicData uri="http://schemas.microsoft.com/office/word/2010/wordprocessingShape">
                    <wps:wsp>
                      <wps:cNvSpPr/>
                      <wps:spPr>
                        <a:xfrm>
                          <a:off x="0" y="0"/>
                          <a:ext cx="932180" cy="309880"/>
                        </a:xfrm>
                        <a:prstGeom prst="rect">
                          <a:avLst/>
                        </a:prstGeom>
                        <a:noFill/>
                        <a:ln>
                          <a:noFill/>
                        </a:ln>
                      </wps:spPr>
                      <wps:txbx>
                        <w:txbxContent>
                          <w:p w14:paraId="4CA74C67" w14:textId="77777777" w:rsidR="00884BBB" w:rsidRDefault="007D124B">
                            <w:pPr>
                              <w:pStyle w:val="Normal1"/>
                              <w:textDirection w:val="btLr"/>
                            </w:pPr>
                            <w:r>
                              <w:rPr>
                                <w:rFonts w:ascii="Arial" w:eastAsia="Arial" w:hAnsi="Arial" w:cs="Arial"/>
                                <w:b/>
                              </w:rPr>
                              <w:t>Fiche 1f</w:t>
                            </w:r>
                          </w:p>
                          <w:p w14:paraId="492AE28F" w14:textId="77777777" w:rsidR="00884BBB" w:rsidRDefault="00884BBB">
                            <w:pPr>
                              <w:pStyle w:val="Normal1"/>
                              <w:textDirection w:val="btLr"/>
                            </w:pPr>
                          </w:p>
                        </w:txbxContent>
                      </wps:txbx>
                      <wps:bodyPr spcFirstLastPara="1" wrap="square" lIns="91425" tIns="45700" rIns="91425" bIns="45700" anchor="t" anchorCtr="0"/>
                    </wps:wsp>
                  </a:graphicData>
                </a:graphic>
              </wp:anchor>
            </w:drawing>
          </mc:Choice>
          <mc:Fallback>
            <w:pict>
              <v:rect w14:anchorId="359B5DC6" id="Rectangle 4" o:spid="_x0000_s1036" style="position:absolute;left:0;text-align:left;margin-left:0;margin-top:1.45pt;width:73.4pt;height:24.4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" filled="f" stroked="f">
                <v:textbox inset="2.53958mm,1.2694mm,2.53958mm,1.2694mm">
                  <w:txbxContent>
                    <w:p w14:paraId="4CA74C67" w14:textId="77777777" w:rsidR="00884BBB" w:rsidRDefault="007D124B">
                      <w:pPr>
                        <w:pStyle w:val="Normal1"/>
                        <w:textDirection w:val="btLr"/>
                      </w:pPr>
                      <w:r>
                        <w:rPr>
                          <w:rFonts w:ascii="Arial" w:eastAsia="Arial" w:hAnsi="Arial" w:cs="Arial"/>
                          <w:b/>
                        </w:rPr>
                        <w:t>Fiche 1f</w:t>
                      </w:r>
                    </w:p>
                    <w:p w14:paraId="492AE28F" w14:textId="77777777" w:rsidR="00884BBB" w:rsidRDefault="00884BBB">
                      <w:pPr>
                        <w:pStyle w:val="Normal1"/>
                        <w:textDirection w:val="btLr"/>
                      </w:pPr>
                    </w:p>
                  </w:txbxContent>
                </v:textbox>
                <w10:wrap anchorx="margin"/>
              </v:rect>
            </w:pict>
          </mc:Fallback>
        </mc:AlternateContent>
      </w:r>
      <w:r w:rsidR="007D124B">
        <w:rPr>
          <w:rFonts w:ascii="Arial" w:eastAsia="Arial" w:hAnsi="Arial" w:cs="Arial"/>
          <w:b/>
          <w:sz w:val="40"/>
          <w:szCs w:val="40"/>
        </w:rPr>
        <w:t xml:space="preserve">Corrélations avec </w:t>
      </w:r>
      <w:r w:rsidR="007D124B">
        <w:rPr>
          <w:rFonts w:ascii="Arial" w:eastAsia="Arial" w:hAnsi="Arial" w:cs="Arial"/>
          <w:b/>
          <w:sz w:val="40"/>
          <w:szCs w:val="40"/>
        </w:rPr>
        <w:br/>
        <w:t>le programme d’études</w:t>
      </w:r>
      <w:r w:rsidR="007D124B">
        <w:rPr>
          <w:noProof/>
          <w:lang w:val="en-US"/>
        </w:rPr>
        <mc:AlternateContent>
          <mc:Choice Requires="wps">
            <w:drawing>
              <wp:anchor distT="0" distB="0" distL="114300" distR="114300" simplePos="0" relativeHeight="251668480" behindDoc="0" locked="0" layoutInCell="1" hidden="0" allowOverlap="1" wp14:anchorId="3293C60F" wp14:editId="6B23B3DE">
                <wp:simplePos x="0" y="0"/>
                <wp:positionH relativeFrom="margin">
                  <wp:posOffset>-114299</wp:posOffset>
                </wp:positionH>
                <wp:positionV relativeFrom="paragraph">
                  <wp:posOffset>0</wp:posOffset>
                </wp:positionV>
                <wp:extent cx="1047750" cy="342900"/>
                <wp:effectExtent l="0" t="0" r="0" b="0"/>
                <wp:wrapNone/>
                <wp:docPr id="5" name="Flowchart: Terminator 5"/>
                <wp:cNvGraphicFramePr/>
                <a:graphic xmlns:a="http://schemas.openxmlformats.org/drawingml/2006/main">
                  <a:graphicData uri="http://schemas.microsoft.com/office/word/2010/wordprocessingShape">
                    <wps:wsp>
                      <wps:cNvSpPr/>
                      <wps:spPr>
                        <a:xfrm>
                          <a:off x="4826888" y="3613313"/>
                          <a:ext cx="1038225" cy="333375"/>
                        </a:xfrm>
                        <a:prstGeom prst="flowChartTerminator">
                          <a:avLst/>
                        </a:prstGeom>
                        <a:solidFill>
                          <a:srgbClr val="FFFFFF"/>
                        </a:solidFill>
                        <a:ln w="9525" cap="flat" cmpd="sng">
                          <a:solidFill>
                            <a:srgbClr val="000000"/>
                          </a:solidFill>
                          <a:prstDash val="solid"/>
                          <a:miter lim="800000"/>
                          <a:headEnd type="none" w="sm" len="sm"/>
                          <a:tailEnd type="none" w="sm" len="sm"/>
                        </a:ln>
                      </wps:spPr>
                      <wps:txbx>
                        <w:txbxContent>
                          <w:p w14:paraId="2D29BCC5" w14:textId="77777777" w:rsidR="00884BBB" w:rsidRDefault="00884BBB">
                            <w:pPr>
                              <w:pStyle w:val="Normal1"/>
                              <w:textDirection w:val="btLr"/>
                            </w:pPr>
                          </w:p>
                        </w:txbxContent>
                      </wps:txbx>
                      <wps:bodyPr spcFirstLastPara="1" wrap="square" lIns="91425" tIns="91425" rIns="91425" bIns="91425" anchor="ctr" anchorCtr="0"/>
                    </wps:wsp>
                  </a:graphicData>
                </a:graphic>
              </wp:anchor>
            </w:drawing>
          </mc:Choice>
          <mc:Fallback>
            <w:pict>
              <v:shape w14:anchorId="3293C60F" id="Flowchart: Terminator 5" o:spid="_x0000_s1037" type="#_x0000_t116" style="position:absolute;left:0;text-align:left;margin-left:-9pt;margin-top:0;width:82.5pt;height:27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">
                <v:stroke startarrowwidth="narrow" startarrowlength="short" endarrowwidth="narrow" endarrowlength="short"/>
                <v:textbox inset="2.53958mm,2.53958mm,2.53958mm,2.53958mm">
                  <w:txbxContent>
                    <w:p w14:paraId="2D29BCC5" w14:textId="77777777" w:rsidR="00884BBB" w:rsidRDefault="00884BBB">
                      <w:pPr>
                        <w:pStyle w:val="Normal1"/>
                        <w:textDirection w:val="btLr"/>
                      </w:pPr>
                    </w:p>
                  </w:txbxContent>
                </v:textbox>
                <w10:wrap anchorx="margin"/>
              </v:shape>
            </w:pict>
          </mc:Fallback>
        </mc:AlternateContent>
      </w:r>
    </w:p>
    <w:p w14:paraId="6B373E64" w14:textId="7420BB53" w:rsidR="00884BBB" w:rsidRDefault="007D124B">
      <w:pPr>
        <w:pStyle w:val="Normal1"/>
        <w:tabs>
          <w:tab w:val="left" w:pos="1985"/>
        </w:tabs>
        <w:jc w:val="center"/>
        <w:rPr>
          <w:rFonts w:ascii="Arial" w:eastAsia="Arial" w:hAnsi="Arial" w:cs="Arial"/>
          <w:b/>
          <w:sz w:val="28"/>
          <w:szCs w:val="28"/>
        </w:rPr>
      </w:pPr>
      <w:r>
        <w:rPr>
          <w:rFonts w:ascii="Arial" w:eastAsia="Arial" w:hAnsi="Arial" w:cs="Arial"/>
          <w:b/>
          <w:sz w:val="28"/>
          <w:szCs w:val="28"/>
        </w:rPr>
        <w:t xml:space="preserve">Ensemble </w:t>
      </w:r>
      <w:r w:rsidR="008B0BBC">
        <w:rPr>
          <w:rFonts w:ascii="Arial" w:eastAsia="Arial" w:hAnsi="Arial" w:cs="Arial"/>
          <w:b/>
          <w:sz w:val="28"/>
          <w:szCs w:val="28"/>
        </w:rPr>
        <w:t xml:space="preserve">1 </w:t>
      </w:r>
      <w:r>
        <w:rPr>
          <w:rFonts w:ascii="Arial" w:eastAsia="Arial" w:hAnsi="Arial" w:cs="Arial"/>
          <w:b/>
          <w:sz w:val="28"/>
          <w:szCs w:val="28"/>
        </w:rPr>
        <w:t>des fiches Le nombre : Compter</w:t>
      </w:r>
    </w:p>
    <w:p w14:paraId="41615F9D" w14:textId="77777777" w:rsidR="00884BBB" w:rsidRDefault="00884BBB">
      <w:pPr>
        <w:pStyle w:val="Normal1"/>
        <w:rPr>
          <w:rFonts w:ascii="Arial" w:eastAsia="Arial" w:hAnsi="Arial" w:cs="Arial"/>
        </w:rPr>
      </w:pPr>
    </w:p>
    <w:p w14:paraId="4F9DE96B" w14:textId="77777777" w:rsidR="00884BBB" w:rsidRDefault="007D124B">
      <w:pPr>
        <w:pStyle w:val="Normal1"/>
        <w:rPr>
          <w:rFonts w:ascii="Arial" w:eastAsia="Arial" w:hAnsi="Arial" w:cs="Arial"/>
          <w:b/>
          <w:sz w:val="20"/>
          <w:szCs w:val="20"/>
        </w:rPr>
      </w:pPr>
      <w:proofErr w:type="spellStart"/>
      <w:r>
        <w:rPr>
          <w:rFonts w:ascii="Arial" w:eastAsia="Arial" w:hAnsi="Arial" w:cs="Arial"/>
          <w:b/>
          <w:sz w:val="20"/>
          <w:szCs w:val="20"/>
        </w:rPr>
        <w:t>Alb</w:t>
      </w:r>
      <w:proofErr w:type="spellEnd"/>
      <w:r>
        <w:rPr>
          <w:rFonts w:ascii="Arial" w:eastAsia="Arial" w:hAnsi="Arial" w:cs="Arial"/>
          <w:b/>
          <w:sz w:val="20"/>
          <w:szCs w:val="20"/>
        </w:rPr>
        <w:t>./T.N.-O./Nt</w:t>
      </w:r>
    </w:p>
    <w:p w14:paraId="78109079" w14:textId="77777777" w:rsidR="00884BBB" w:rsidRDefault="00884BBB">
      <w:pPr>
        <w:pStyle w:val="Normal1"/>
        <w:rPr>
          <w:rFonts w:ascii="Arial" w:eastAsia="Arial" w:hAnsi="Arial" w:cs="Arial"/>
          <w:b/>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84BBB" w14:paraId="03F8DE0F" w14:textId="77777777">
        <w:tc>
          <w:tcPr>
            <w:tcW w:w="9350" w:type="dxa"/>
            <w:shd w:val="clear" w:color="auto" w:fill="D9D9D9"/>
          </w:tcPr>
          <w:p w14:paraId="2E8373A9" w14:textId="77777777" w:rsidR="00884BBB" w:rsidRDefault="007D124B">
            <w:pPr>
              <w:pStyle w:val="Normal1"/>
              <w:tabs>
                <w:tab w:val="left" w:pos="1597"/>
              </w:tabs>
              <w:spacing w:after="20"/>
              <w:rPr>
                <w:rFonts w:ascii="Arial" w:eastAsia="Arial" w:hAnsi="Arial" w:cs="Arial"/>
                <w:sz w:val="20"/>
                <w:szCs w:val="20"/>
              </w:rPr>
            </w:pPr>
            <w:r>
              <w:rPr>
                <w:rFonts w:ascii="Arial" w:eastAsia="Arial" w:hAnsi="Arial" w:cs="Arial"/>
                <w:b/>
                <w:sz w:val="20"/>
                <w:szCs w:val="20"/>
              </w:rPr>
              <w:t>Maternelle</w:t>
            </w:r>
          </w:p>
        </w:tc>
      </w:tr>
      <w:tr w:rsidR="00884BBB" w14:paraId="53032E23" w14:textId="77777777">
        <w:tc>
          <w:tcPr>
            <w:tcW w:w="9350" w:type="dxa"/>
          </w:tcPr>
          <w:p w14:paraId="7D6B99BF" w14:textId="77777777" w:rsidR="00884BBB" w:rsidRDefault="007D124B">
            <w:pPr>
              <w:pStyle w:val="Normal1"/>
              <w:tabs>
                <w:tab w:val="left" w:pos="1597"/>
              </w:tabs>
              <w:spacing w:after="20"/>
              <w:ind w:left="181" w:hanging="168"/>
              <w:rPr>
                <w:rFonts w:ascii="Arial" w:eastAsia="Arial" w:hAnsi="Arial" w:cs="Arial"/>
                <w:sz w:val="20"/>
                <w:szCs w:val="20"/>
              </w:rPr>
            </w:pPr>
            <w:r>
              <w:rPr>
                <w:rFonts w:ascii="Arial" w:eastAsia="Arial" w:hAnsi="Arial" w:cs="Arial"/>
                <w:sz w:val="20"/>
                <w:szCs w:val="20"/>
              </w:rPr>
              <w:t>Le nombre</w:t>
            </w:r>
          </w:p>
          <w:p w14:paraId="23F62C59" w14:textId="274DC4EF" w:rsidR="00884BBB" w:rsidRDefault="007D124B">
            <w:pPr>
              <w:pStyle w:val="Normal1"/>
              <w:tabs>
                <w:tab w:val="left" w:pos="1597"/>
              </w:tabs>
              <w:spacing w:after="20"/>
              <w:rPr>
                <w:rFonts w:ascii="Arial" w:eastAsia="Arial" w:hAnsi="Arial" w:cs="Arial"/>
                <w:sz w:val="20"/>
                <w:szCs w:val="20"/>
              </w:rPr>
            </w:pPr>
            <w:r>
              <w:rPr>
                <w:rFonts w:ascii="Arial" w:eastAsia="Arial" w:hAnsi="Arial" w:cs="Arial"/>
                <w:sz w:val="20"/>
                <w:szCs w:val="20"/>
              </w:rPr>
              <w:t>MN1. Énoncer un à un la suite des nombres de 1 à 10 et de 10 à 1 à partir de n’importe lequel de ces nombres</w:t>
            </w:r>
            <w:r w:rsidR="00FF01E0">
              <w:rPr>
                <w:rFonts w:ascii="Arial" w:eastAsia="Arial" w:hAnsi="Arial" w:cs="Arial"/>
                <w:sz w:val="20"/>
                <w:szCs w:val="20"/>
              </w:rPr>
              <w:t>.</w:t>
            </w:r>
          </w:p>
          <w:p w14:paraId="361024D4" w14:textId="77777777" w:rsidR="00884BBB" w:rsidRDefault="00884BBB">
            <w:pPr>
              <w:pStyle w:val="Normal1"/>
              <w:tabs>
                <w:tab w:val="left" w:pos="1597"/>
              </w:tabs>
              <w:spacing w:after="20"/>
              <w:rPr>
                <w:rFonts w:ascii="Arial" w:eastAsia="Arial" w:hAnsi="Arial" w:cs="Arial"/>
                <w:sz w:val="20"/>
                <w:szCs w:val="20"/>
              </w:rPr>
            </w:pPr>
          </w:p>
          <w:p w14:paraId="2461B255" w14:textId="6D88BF7E" w:rsidR="00884BBB" w:rsidRDefault="007D124B">
            <w:pPr>
              <w:pStyle w:val="Normal1"/>
              <w:tabs>
                <w:tab w:val="left" w:pos="1597"/>
              </w:tabs>
              <w:spacing w:after="20"/>
              <w:rPr>
                <w:rFonts w:ascii="Arial" w:eastAsia="Arial" w:hAnsi="Arial" w:cs="Arial"/>
                <w:sz w:val="20"/>
                <w:szCs w:val="20"/>
              </w:rPr>
            </w:pPr>
            <w:r>
              <w:rPr>
                <w:rFonts w:ascii="Arial" w:eastAsia="Arial" w:hAnsi="Arial" w:cs="Arial"/>
                <w:sz w:val="20"/>
                <w:szCs w:val="20"/>
              </w:rPr>
              <w:t>MN3. Faire le lien entre chaque numéral de 1 à 10 à sa quantité correspondante</w:t>
            </w:r>
            <w:r w:rsidR="00FF01E0">
              <w:rPr>
                <w:rFonts w:ascii="Arial" w:eastAsia="Arial" w:hAnsi="Arial" w:cs="Arial"/>
                <w:sz w:val="20"/>
                <w:szCs w:val="20"/>
              </w:rPr>
              <w:t>.</w:t>
            </w:r>
          </w:p>
        </w:tc>
      </w:tr>
      <w:tr w:rsidR="00884BBB" w14:paraId="773BA074" w14:textId="77777777">
        <w:tc>
          <w:tcPr>
            <w:tcW w:w="9350" w:type="dxa"/>
            <w:shd w:val="clear" w:color="auto" w:fill="D9D9D9"/>
          </w:tcPr>
          <w:p w14:paraId="3C0DC497" w14:textId="77777777" w:rsidR="00884BBB" w:rsidRDefault="007D124B">
            <w:pPr>
              <w:pStyle w:val="Normal1"/>
              <w:tabs>
                <w:tab w:val="left" w:pos="1597"/>
              </w:tabs>
              <w:spacing w:after="20"/>
              <w:rPr>
                <w:rFonts w:ascii="Arial" w:eastAsia="Arial" w:hAnsi="Arial" w:cs="Arial"/>
                <w:sz w:val="20"/>
                <w:szCs w:val="20"/>
              </w:rPr>
            </w:pPr>
            <w:r>
              <w:rPr>
                <w:rFonts w:ascii="Arial" w:eastAsia="Arial" w:hAnsi="Arial" w:cs="Arial"/>
                <w:b/>
                <w:sz w:val="20"/>
                <w:szCs w:val="20"/>
              </w:rPr>
              <w:t>1</w:t>
            </w:r>
            <w:r>
              <w:rPr>
                <w:rFonts w:ascii="Arial" w:eastAsia="Arial" w:hAnsi="Arial" w:cs="Arial"/>
                <w:b/>
                <w:sz w:val="20"/>
                <w:szCs w:val="20"/>
                <w:vertAlign w:val="superscript"/>
              </w:rPr>
              <w:t>re</w:t>
            </w:r>
            <w:r>
              <w:rPr>
                <w:rFonts w:ascii="Arial" w:eastAsia="Arial" w:hAnsi="Arial" w:cs="Arial"/>
                <w:b/>
                <w:sz w:val="20"/>
                <w:szCs w:val="20"/>
              </w:rPr>
              <w:t xml:space="preserve"> année</w:t>
            </w:r>
          </w:p>
        </w:tc>
      </w:tr>
      <w:tr w:rsidR="00884BBB" w14:paraId="23B3EE06" w14:textId="77777777">
        <w:tc>
          <w:tcPr>
            <w:tcW w:w="9350" w:type="dxa"/>
          </w:tcPr>
          <w:p w14:paraId="45878CE8" w14:textId="77777777" w:rsidR="00884BBB" w:rsidRDefault="007D124B">
            <w:pPr>
              <w:pStyle w:val="Normal1"/>
              <w:tabs>
                <w:tab w:val="left" w:pos="1597"/>
              </w:tabs>
              <w:spacing w:after="20"/>
              <w:ind w:left="181" w:hanging="168"/>
              <w:rPr>
                <w:rFonts w:ascii="Arial" w:eastAsia="Arial" w:hAnsi="Arial" w:cs="Arial"/>
                <w:sz w:val="20"/>
                <w:szCs w:val="20"/>
              </w:rPr>
            </w:pPr>
            <w:r>
              <w:rPr>
                <w:rFonts w:ascii="Arial" w:eastAsia="Arial" w:hAnsi="Arial" w:cs="Arial"/>
                <w:sz w:val="20"/>
                <w:szCs w:val="20"/>
              </w:rPr>
              <w:t xml:space="preserve">Le nombre </w:t>
            </w:r>
          </w:p>
          <w:p w14:paraId="7C358967" w14:textId="77777777" w:rsidR="00884BBB" w:rsidRDefault="007D124B">
            <w:pPr>
              <w:pStyle w:val="Normal1"/>
              <w:tabs>
                <w:tab w:val="left" w:pos="1597"/>
              </w:tabs>
              <w:spacing w:after="20"/>
              <w:rPr>
                <w:rFonts w:ascii="Arial" w:eastAsia="Arial" w:hAnsi="Arial" w:cs="Arial"/>
                <w:sz w:val="20"/>
                <w:szCs w:val="20"/>
              </w:rPr>
            </w:pPr>
            <w:r>
              <w:rPr>
                <w:rFonts w:ascii="Arial" w:eastAsia="Arial" w:hAnsi="Arial" w:cs="Arial"/>
                <w:sz w:val="20"/>
                <w:szCs w:val="20"/>
              </w:rPr>
              <w:t xml:space="preserve">1N1. Énoncer la suite des nombres de 0 à 100 en comptant : </w:t>
            </w:r>
          </w:p>
          <w:p w14:paraId="2CE52E8D" w14:textId="0AB099AB" w:rsidR="00884BBB" w:rsidRDefault="007D124B">
            <w:pPr>
              <w:pStyle w:val="Normal1"/>
              <w:tabs>
                <w:tab w:val="left" w:pos="1597"/>
              </w:tabs>
              <w:spacing w:after="20"/>
              <w:ind w:left="27" w:firstLine="210"/>
              <w:rPr>
                <w:rFonts w:ascii="Arial" w:eastAsia="Arial" w:hAnsi="Arial" w:cs="Arial"/>
                <w:sz w:val="20"/>
                <w:szCs w:val="20"/>
              </w:rPr>
            </w:pPr>
            <w:r>
              <w:rPr>
                <w:rFonts w:ascii="Arial" w:eastAsia="Arial" w:hAnsi="Arial" w:cs="Arial"/>
                <w:sz w:val="20"/>
                <w:szCs w:val="20"/>
              </w:rPr>
              <w:t>• un par un entre deux nombres donnés</w:t>
            </w:r>
            <w:r w:rsidR="00FF01E0">
              <w:rPr>
                <w:rFonts w:ascii="Arial" w:eastAsia="Arial" w:hAnsi="Arial" w:cs="Arial"/>
                <w:sz w:val="20"/>
                <w:szCs w:val="20"/>
              </w:rPr>
              <w:t> ;</w:t>
            </w:r>
          </w:p>
          <w:p w14:paraId="6F37B40E" w14:textId="3403F0FD" w:rsidR="00884BBB" w:rsidRDefault="007D124B">
            <w:pPr>
              <w:pStyle w:val="Normal1"/>
              <w:tabs>
                <w:tab w:val="left" w:pos="1597"/>
              </w:tabs>
              <w:spacing w:after="20"/>
              <w:ind w:left="27" w:firstLine="210"/>
              <w:rPr>
                <w:rFonts w:ascii="Arial" w:eastAsia="Arial" w:hAnsi="Arial" w:cs="Arial"/>
                <w:sz w:val="20"/>
                <w:szCs w:val="20"/>
              </w:rPr>
            </w:pPr>
            <w:r>
              <w:rPr>
                <w:rFonts w:ascii="Arial" w:eastAsia="Arial" w:hAnsi="Arial" w:cs="Arial"/>
                <w:sz w:val="20"/>
                <w:szCs w:val="20"/>
              </w:rPr>
              <w:t>• un par un à rebours de 20 à 0</w:t>
            </w:r>
            <w:r w:rsidR="00FF01E0">
              <w:rPr>
                <w:rFonts w:ascii="Arial" w:eastAsia="Arial" w:hAnsi="Arial" w:cs="Arial"/>
                <w:sz w:val="20"/>
                <w:szCs w:val="20"/>
              </w:rPr>
              <w:t> ;</w:t>
            </w:r>
          </w:p>
          <w:p w14:paraId="47037F50" w14:textId="1640F8C6" w:rsidR="00884BBB" w:rsidRDefault="007D124B">
            <w:pPr>
              <w:pStyle w:val="Normal1"/>
              <w:tabs>
                <w:tab w:val="left" w:pos="1597"/>
              </w:tabs>
              <w:spacing w:after="20"/>
              <w:ind w:left="27" w:firstLine="210"/>
              <w:rPr>
                <w:rFonts w:ascii="Arial" w:eastAsia="Arial" w:hAnsi="Arial" w:cs="Arial"/>
                <w:sz w:val="20"/>
                <w:szCs w:val="20"/>
              </w:rPr>
            </w:pPr>
            <w:r>
              <w:rPr>
                <w:rFonts w:ascii="Arial" w:eastAsia="Arial" w:hAnsi="Arial" w:cs="Arial"/>
                <w:sz w:val="20"/>
                <w:szCs w:val="20"/>
              </w:rPr>
              <w:t>• par sauts de 2 et par ordre croissant jusqu’à 20 à partir de 0</w:t>
            </w:r>
            <w:r w:rsidR="00FF01E0">
              <w:rPr>
                <w:rFonts w:ascii="Arial" w:eastAsia="Arial" w:hAnsi="Arial" w:cs="Arial"/>
                <w:sz w:val="20"/>
                <w:szCs w:val="20"/>
              </w:rPr>
              <w:t> ;</w:t>
            </w:r>
          </w:p>
          <w:p w14:paraId="6C37EE36" w14:textId="559475C2" w:rsidR="00884BBB" w:rsidRDefault="007D124B">
            <w:pPr>
              <w:pStyle w:val="Normal1"/>
              <w:tabs>
                <w:tab w:val="left" w:pos="1597"/>
              </w:tabs>
              <w:spacing w:after="20"/>
              <w:ind w:left="27" w:firstLine="210"/>
              <w:rPr>
                <w:rFonts w:ascii="Arial" w:eastAsia="Arial" w:hAnsi="Arial" w:cs="Arial"/>
                <w:color w:val="FF0000"/>
                <w:sz w:val="20"/>
                <w:szCs w:val="20"/>
              </w:rPr>
            </w:pPr>
            <w:r>
              <w:rPr>
                <w:rFonts w:ascii="Arial" w:eastAsia="Arial" w:hAnsi="Arial" w:cs="Arial"/>
                <w:sz w:val="20"/>
                <w:szCs w:val="20"/>
              </w:rPr>
              <w:t>• par sauts de 5 et de 10 par ordre croissant jusqu’à 100 à partir de 0</w:t>
            </w:r>
            <w:r w:rsidR="00FF01E0">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FF0000"/>
                <w:sz w:val="20"/>
                <w:szCs w:val="20"/>
              </w:rPr>
              <w:t>(Activités 1, 2, 3, 5)</w:t>
            </w:r>
          </w:p>
          <w:p w14:paraId="38BA78C4" w14:textId="77777777" w:rsidR="00884BBB" w:rsidRDefault="00884BBB">
            <w:pPr>
              <w:pStyle w:val="Normal1"/>
              <w:tabs>
                <w:tab w:val="left" w:pos="1597"/>
              </w:tabs>
              <w:spacing w:after="20"/>
              <w:ind w:left="27" w:firstLine="210"/>
              <w:rPr>
                <w:rFonts w:ascii="Arial" w:eastAsia="Arial" w:hAnsi="Arial" w:cs="Arial"/>
                <w:sz w:val="20"/>
                <w:szCs w:val="20"/>
              </w:rPr>
            </w:pPr>
          </w:p>
          <w:p w14:paraId="64B7C773" w14:textId="77777777" w:rsidR="00884BBB" w:rsidRDefault="007D124B">
            <w:pPr>
              <w:pStyle w:val="Normal1"/>
              <w:tabs>
                <w:tab w:val="left" w:pos="1597"/>
              </w:tabs>
              <w:spacing w:after="20"/>
              <w:rPr>
                <w:rFonts w:ascii="Arial" w:eastAsia="Arial" w:hAnsi="Arial" w:cs="Arial"/>
                <w:sz w:val="20"/>
                <w:szCs w:val="20"/>
              </w:rPr>
            </w:pPr>
            <w:r>
              <w:rPr>
                <w:rFonts w:ascii="Arial" w:eastAsia="Arial" w:hAnsi="Arial" w:cs="Arial"/>
                <w:sz w:val="20"/>
                <w:szCs w:val="20"/>
              </w:rPr>
              <w:t xml:space="preserve">1N3. Démontrer une compréhension de la notion de comptage en : </w:t>
            </w:r>
          </w:p>
          <w:p w14:paraId="796B7538" w14:textId="3B76654D" w:rsidR="00884BBB" w:rsidRDefault="007D124B">
            <w:pPr>
              <w:pStyle w:val="Normal1"/>
              <w:tabs>
                <w:tab w:val="left" w:pos="1597"/>
              </w:tabs>
              <w:spacing w:after="20"/>
              <w:ind w:left="265" w:hanging="13"/>
              <w:rPr>
                <w:rFonts w:ascii="Arial" w:eastAsia="Arial" w:hAnsi="Arial" w:cs="Arial"/>
                <w:sz w:val="20"/>
                <w:szCs w:val="20"/>
              </w:rPr>
            </w:pPr>
            <w:r>
              <w:rPr>
                <w:rFonts w:ascii="Arial" w:eastAsia="Arial" w:hAnsi="Arial" w:cs="Arial"/>
                <w:sz w:val="20"/>
                <w:szCs w:val="20"/>
              </w:rPr>
              <w:t>• indiquant que le dernier nombre énoncé précise « combien »</w:t>
            </w:r>
            <w:r w:rsidR="00FF01E0">
              <w:rPr>
                <w:rFonts w:ascii="Arial" w:eastAsia="Arial" w:hAnsi="Arial" w:cs="Arial"/>
                <w:sz w:val="20"/>
                <w:szCs w:val="20"/>
              </w:rPr>
              <w:t> ;</w:t>
            </w:r>
          </w:p>
          <w:p w14:paraId="2A7CDB82" w14:textId="4818FBEF" w:rsidR="00884BBB" w:rsidRDefault="007D124B">
            <w:pPr>
              <w:pStyle w:val="Normal1"/>
              <w:tabs>
                <w:tab w:val="left" w:pos="1597"/>
              </w:tabs>
              <w:spacing w:after="20"/>
              <w:ind w:left="265" w:hanging="13"/>
              <w:rPr>
                <w:rFonts w:ascii="Arial" w:eastAsia="Arial" w:hAnsi="Arial" w:cs="Arial"/>
                <w:sz w:val="20"/>
                <w:szCs w:val="20"/>
              </w:rPr>
            </w:pPr>
            <w:r>
              <w:rPr>
                <w:rFonts w:ascii="Arial" w:eastAsia="Arial" w:hAnsi="Arial" w:cs="Arial"/>
                <w:sz w:val="20"/>
                <w:szCs w:val="20"/>
              </w:rPr>
              <w:t>• montrant que tout ensemble a un « compte » unique</w:t>
            </w:r>
            <w:r w:rsidR="00FF01E0">
              <w:rPr>
                <w:rFonts w:ascii="Arial" w:eastAsia="Arial" w:hAnsi="Arial" w:cs="Arial"/>
                <w:sz w:val="20"/>
                <w:szCs w:val="20"/>
              </w:rPr>
              <w:t> ;</w:t>
            </w:r>
          </w:p>
          <w:p w14:paraId="12FDCEF0" w14:textId="0185EC2D" w:rsidR="00884BBB" w:rsidRDefault="007D124B">
            <w:pPr>
              <w:pStyle w:val="Normal1"/>
              <w:tabs>
                <w:tab w:val="left" w:pos="1597"/>
              </w:tabs>
              <w:spacing w:after="20"/>
              <w:ind w:left="265" w:hanging="13"/>
              <w:rPr>
                <w:rFonts w:ascii="Arial" w:eastAsia="Arial" w:hAnsi="Arial" w:cs="Arial"/>
                <w:sz w:val="20"/>
                <w:szCs w:val="20"/>
              </w:rPr>
            </w:pPr>
            <w:r>
              <w:rPr>
                <w:rFonts w:ascii="Arial" w:eastAsia="Arial" w:hAnsi="Arial" w:cs="Arial"/>
                <w:sz w:val="20"/>
                <w:szCs w:val="20"/>
              </w:rPr>
              <w:t>• commençant le compte à partir d’un nombre connu</w:t>
            </w:r>
            <w:r w:rsidR="00FF01E0">
              <w:rPr>
                <w:rFonts w:ascii="Arial" w:eastAsia="Arial" w:hAnsi="Arial" w:cs="Arial"/>
                <w:sz w:val="20"/>
                <w:szCs w:val="20"/>
              </w:rPr>
              <w:t> ;</w:t>
            </w:r>
          </w:p>
          <w:p w14:paraId="2DF89652" w14:textId="09C2207D" w:rsidR="00884BBB" w:rsidRDefault="007D124B">
            <w:pPr>
              <w:pStyle w:val="Normal1"/>
              <w:tabs>
                <w:tab w:val="left" w:pos="1597"/>
              </w:tabs>
              <w:spacing w:after="20"/>
              <w:ind w:left="265" w:hanging="13"/>
              <w:rPr>
                <w:rFonts w:ascii="Arial" w:eastAsia="Arial" w:hAnsi="Arial" w:cs="Arial"/>
                <w:color w:val="FF0000"/>
                <w:sz w:val="20"/>
                <w:szCs w:val="20"/>
              </w:rPr>
            </w:pPr>
            <w:bookmarkStart w:id="0" w:name="_gjdgxs" w:colFirst="0" w:colLast="0"/>
            <w:bookmarkEnd w:id="0"/>
            <w:r>
              <w:rPr>
                <w:rFonts w:ascii="Arial" w:eastAsia="Arial" w:hAnsi="Arial" w:cs="Arial"/>
                <w:sz w:val="20"/>
                <w:szCs w:val="20"/>
              </w:rPr>
              <w:t>• utilisant des parties ou des groupes égaux pour compter les éléments d’un ensemble</w:t>
            </w:r>
            <w:r w:rsidR="00FF01E0">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20"/>
                <w:szCs w:val="20"/>
              </w:rPr>
              <w:br/>
              <w:t xml:space="preserve">  </w:t>
            </w:r>
            <w:r>
              <w:rPr>
                <w:rFonts w:ascii="Arial" w:eastAsia="Arial" w:hAnsi="Arial" w:cs="Arial"/>
                <w:color w:val="FF0000"/>
                <w:sz w:val="20"/>
                <w:szCs w:val="20"/>
              </w:rPr>
              <w:t>(Activités 1, 2, 3, 5)</w:t>
            </w:r>
          </w:p>
          <w:p w14:paraId="34AB860E" w14:textId="77777777" w:rsidR="00884BBB" w:rsidRDefault="00884BBB">
            <w:pPr>
              <w:pStyle w:val="Normal1"/>
              <w:tabs>
                <w:tab w:val="left" w:pos="1597"/>
              </w:tabs>
              <w:spacing w:after="20"/>
              <w:ind w:left="265" w:hanging="13"/>
              <w:rPr>
                <w:rFonts w:ascii="Arial" w:eastAsia="Arial" w:hAnsi="Arial" w:cs="Arial"/>
                <w:sz w:val="20"/>
                <w:szCs w:val="20"/>
              </w:rPr>
            </w:pPr>
          </w:p>
          <w:p w14:paraId="33429EC1" w14:textId="77777777" w:rsidR="00884BBB" w:rsidRDefault="007D124B">
            <w:pPr>
              <w:pStyle w:val="Normal1"/>
              <w:tabs>
                <w:tab w:val="left" w:pos="1597"/>
              </w:tabs>
              <w:spacing w:after="20"/>
              <w:rPr>
                <w:rFonts w:ascii="Arial" w:eastAsia="Arial" w:hAnsi="Arial" w:cs="Arial"/>
                <w:color w:val="FF0000"/>
                <w:sz w:val="20"/>
                <w:szCs w:val="20"/>
              </w:rPr>
            </w:pPr>
            <w:r>
              <w:rPr>
                <w:rFonts w:ascii="Arial" w:eastAsia="Arial" w:hAnsi="Arial" w:cs="Arial"/>
                <w:sz w:val="20"/>
                <w:szCs w:val="20"/>
              </w:rPr>
              <w:t xml:space="preserve">1N7. Démontrer une compréhension de la conservation des nombres </w:t>
            </w:r>
            <w:r>
              <w:rPr>
                <w:rFonts w:ascii="Arial" w:eastAsia="Arial" w:hAnsi="Arial" w:cs="Arial"/>
                <w:color w:val="FF0000"/>
                <w:sz w:val="20"/>
                <w:szCs w:val="20"/>
              </w:rPr>
              <w:t>(Activités 1, 2, 5)</w:t>
            </w:r>
          </w:p>
          <w:p w14:paraId="1DD11986" w14:textId="77777777" w:rsidR="00884BBB" w:rsidRDefault="00884BBB">
            <w:pPr>
              <w:pStyle w:val="Normal1"/>
              <w:tabs>
                <w:tab w:val="left" w:pos="1597"/>
              </w:tabs>
              <w:spacing w:after="20"/>
              <w:rPr>
                <w:rFonts w:ascii="Arial" w:eastAsia="Arial" w:hAnsi="Arial" w:cs="Arial"/>
                <w:sz w:val="20"/>
                <w:szCs w:val="20"/>
              </w:rPr>
            </w:pPr>
          </w:p>
          <w:p w14:paraId="79CCE120" w14:textId="77777777" w:rsidR="00884BBB" w:rsidRDefault="007D124B">
            <w:pPr>
              <w:pStyle w:val="Normal1"/>
              <w:tabs>
                <w:tab w:val="left" w:pos="1597"/>
              </w:tabs>
              <w:spacing w:after="20"/>
              <w:rPr>
                <w:rFonts w:ascii="Arial" w:eastAsia="Arial" w:hAnsi="Arial" w:cs="Arial"/>
                <w:sz w:val="20"/>
                <w:szCs w:val="20"/>
              </w:rPr>
            </w:pPr>
            <w:r>
              <w:rPr>
                <w:rFonts w:ascii="Arial" w:eastAsia="Arial" w:hAnsi="Arial" w:cs="Arial"/>
                <w:sz w:val="20"/>
                <w:szCs w:val="20"/>
              </w:rPr>
              <w:t>Liens avec d’autres domaines :</w:t>
            </w:r>
          </w:p>
          <w:p w14:paraId="43E57259" w14:textId="77777777" w:rsidR="00884BBB" w:rsidRDefault="007D124B">
            <w:pPr>
              <w:pStyle w:val="Normal1"/>
              <w:tabs>
                <w:tab w:val="left" w:pos="1597"/>
              </w:tabs>
              <w:spacing w:after="20"/>
              <w:rPr>
                <w:rFonts w:ascii="Arial" w:eastAsia="Arial" w:hAnsi="Arial" w:cs="Arial"/>
                <w:sz w:val="20"/>
                <w:szCs w:val="20"/>
              </w:rPr>
            </w:pPr>
            <w:r>
              <w:rPr>
                <w:rFonts w:ascii="Arial" w:eastAsia="Arial" w:hAnsi="Arial" w:cs="Arial"/>
                <w:sz w:val="20"/>
                <w:szCs w:val="20"/>
              </w:rPr>
              <w:t>Les régularités et les relations</w:t>
            </w:r>
          </w:p>
          <w:p w14:paraId="5460A58F" w14:textId="77777777" w:rsidR="00884BBB" w:rsidRDefault="007D124B">
            <w:pPr>
              <w:pStyle w:val="Normal1"/>
              <w:tabs>
                <w:tab w:val="left" w:pos="1597"/>
              </w:tabs>
              <w:spacing w:after="20"/>
              <w:rPr>
                <w:rFonts w:ascii="Arial" w:eastAsia="Arial" w:hAnsi="Arial" w:cs="Arial"/>
                <w:sz w:val="20"/>
                <w:szCs w:val="20"/>
              </w:rPr>
            </w:pPr>
            <w:r>
              <w:rPr>
                <w:rFonts w:ascii="Arial" w:eastAsia="Arial" w:hAnsi="Arial" w:cs="Arial"/>
                <w:sz w:val="20"/>
                <w:szCs w:val="20"/>
              </w:rPr>
              <w:t xml:space="preserve">1RR1. Démontrer une compréhension des régularités répétitives (de deux à quatre éléments) en : </w:t>
            </w:r>
          </w:p>
          <w:p w14:paraId="1ABC4800" w14:textId="32C2498D" w:rsidR="00884BBB" w:rsidRDefault="007D124B">
            <w:pPr>
              <w:pStyle w:val="Normal1"/>
              <w:tabs>
                <w:tab w:val="left" w:pos="1597"/>
              </w:tabs>
              <w:spacing w:after="20"/>
              <w:ind w:firstLine="237"/>
              <w:rPr>
                <w:rFonts w:ascii="Arial" w:eastAsia="Arial" w:hAnsi="Arial" w:cs="Arial"/>
                <w:sz w:val="20"/>
                <w:szCs w:val="20"/>
              </w:rPr>
            </w:pPr>
            <w:r>
              <w:rPr>
                <w:rFonts w:ascii="Arial" w:eastAsia="Arial" w:hAnsi="Arial" w:cs="Arial"/>
                <w:sz w:val="20"/>
                <w:szCs w:val="20"/>
              </w:rPr>
              <w:t>• décrivant</w:t>
            </w:r>
            <w:r w:rsidR="00FF01E0">
              <w:rPr>
                <w:rFonts w:ascii="Arial" w:eastAsia="Arial" w:hAnsi="Arial" w:cs="Arial"/>
                <w:sz w:val="20"/>
                <w:szCs w:val="20"/>
              </w:rPr>
              <w:t> ;</w:t>
            </w:r>
          </w:p>
          <w:p w14:paraId="4422F4CD" w14:textId="628C62EA" w:rsidR="00884BBB" w:rsidRDefault="007D124B">
            <w:pPr>
              <w:pStyle w:val="Normal1"/>
              <w:tabs>
                <w:tab w:val="left" w:pos="1597"/>
              </w:tabs>
              <w:spacing w:after="20"/>
              <w:ind w:firstLine="237"/>
              <w:rPr>
                <w:rFonts w:ascii="Arial" w:eastAsia="Arial" w:hAnsi="Arial" w:cs="Arial"/>
                <w:sz w:val="20"/>
                <w:szCs w:val="20"/>
              </w:rPr>
            </w:pPr>
            <w:r>
              <w:rPr>
                <w:rFonts w:ascii="Arial" w:eastAsia="Arial" w:hAnsi="Arial" w:cs="Arial"/>
                <w:sz w:val="20"/>
                <w:szCs w:val="20"/>
              </w:rPr>
              <w:t>• reproduisant</w:t>
            </w:r>
            <w:r w:rsidR="00FF01E0">
              <w:rPr>
                <w:rFonts w:ascii="Arial" w:eastAsia="Arial" w:hAnsi="Arial" w:cs="Arial"/>
                <w:sz w:val="20"/>
                <w:szCs w:val="20"/>
              </w:rPr>
              <w:t> ;</w:t>
            </w:r>
          </w:p>
          <w:p w14:paraId="0C163D49" w14:textId="3EBB89CB" w:rsidR="00884BBB" w:rsidRDefault="007D124B">
            <w:pPr>
              <w:pStyle w:val="Normal1"/>
              <w:tabs>
                <w:tab w:val="left" w:pos="1597"/>
              </w:tabs>
              <w:spacing w:after="20"/>
              <w:ind w:firstLine="237"/>
              <w:rPr>
                <w:rFonts w:ascii="Arial" w:eastAsia="Arial" w:hAnsi="Arial" w:cs="Arial"/>
                <w:sz w:val="20"/>
                <w:szCs w:val="20"/>
              </w:rPr>
            </w:pPr>
            <w:r>
              <w:rPr>
                <w:rFonts w:ascii="Arial" w:eastAsia="Arial" w:hAnsi="Arial" w:cs="Arial"/>
                <w:sz w:val="20"/>
                <w:szCs w:val="20"/>
              </w:rPr>
              <w:t>• prolongeant</w:t>
            </w:r>
            <w:r w:rsidR="00FF01E0">
              <w:rPr>
                <w:rFonts w:ascii="Arial" w:eastAsia="Arial" w:hAnsi="Arial" w:cs="Arial"/>
                <w:sz w:val="20"/>
                <w:szCs w:val="20"/>
              </w:rPr>
              <w:t> ;</w:t>
            </w:r>
          </w:p>
          <w:p w14:paraId="4C39C0B5" w14:textId="77777777" w:rsidR="00884BBB" w:rsidRDefault="007D124B">
            <w:pPr>
              <w:pStyle w:val="Normal1"/>
              <w:tabs>
                <w:tab w:val="left" w:pos="1597"/>
              </w:tabs>
              <w:spacing w:after="20"/>
              <w:ind w:firstLine="237"/>
              <w:rPr>
                <w:rFonts w:ascii="Arial" w:eastAsia="Arial" w:hAnsi="Arial" w:cs="Arial"/>
                <w:sz w:val="20"/>
                <w:szCs w:val="20"/>
              </w:rPr>
            </w:pPr>
            <w:r>
              <w:rPr>
                <w:rFonts w:ascii="Arial" w:eastAsia="Arial" w:hAnsi="Arial" w:cs="Arial"/>
                <w:sz w:val="20"/>
                <w:szCs w:val="20"/>
              </w:rPr>
              <w:t>• créant</w:t>
            </w:r>
          </w:p>
          <w:p w14:paraId="5EA2B984" w14:textId="3BA201F8" w:rsidR="00884BBB" w:rsidRDefault="007D124B">
            <w:pPr>
              <w:pStyle w:val="Normal1"/>
              <w:tabs>
                <w:tab w:val="left" w:pos="1597"/>
              </w:tabs>
              <w:spacing w:after="20"/>
              <w:rPr>
                <w:rFonts w:ascii="Arial" w:eastAsia="Arial" w:hAnsi="Arial" w:cs="Arial"/>
                <w:sz w:val="20"/>
                <w:szCs w:val="20"/>
              </w:rPr>
            </w:pPr>
            <w:r>
              <w:rPr>
                <w:rFonts w:ascii="Arial" w:eastAsia="Arial" w:hAnsi="Arial" w:cs="Arial"/>
                <w:sz w:val="20"/>
                <w:szCs w:val="20"/>
              </w:rPr>
              <w:t>des régularités à l’aide de matériel de manipulation, de diagrammes, de sons et d’actions</w:t>
            </w:r>
            <w:r w:rsidR="00FF01E0">
              <w:rPr>
                <w:rFonts w:ascii="Arial" w:eastAsia="Arial" w:hAnsi="Arial" w:cs="Arial"/>
                <w:sz w:val="20"/>
                <w:szCs w:val="20"/>
              </w:rPr>
              <w:t>.</w:t>
            </w:r>
          </w:p>
        </w:tc>
      </w:tr>
      <w:tr w:rsidR="00884BBB" w14:paraId="65554B5D" w14:textId="77777777">
        <w:tc>
          <w:tcPr>
            <w:tcW w:w="9350" w:type="dxa"/>
            <w:shd w:val="clear" w:color="auto" w:fill="D9D9D9"/>
          </w:tcPr>
          <w:p w14:paraId="48BF1354" w14:textId="77777777" w:rsidR="00884BBB" w:rsidRDefault="007D124B">
            <w:pPr>
              <w:pStyle w:val="Normal1"/>
              <w:tabs>
                <w:tab w:val="left" w:pos="1597"/>
              </w:tabs>
              <w:spacing w:after="20"/>
              <w:rPr>
                <w:rFonts w:ascii="Arial" w:eastAsia="Arial" w:hAnsi="Arial" w:cs="Arial"/>
                <w:sz w:val="20"/>
                <w:szCs w:val="20"/>
              </w:rPr>
            </w:pPr>
            <w:r>
              <w:rPr>
                <w:rFonts w:ascii="Arial" w:eastAsia="Arial" w:hAnsi="Arial" w:cs="Arial"/>
                <w:b/>
                <w:sz w:val="20"/>
                <w:szCs w:val="20"/>
              </w:rPr>
              <w:t>2</w:t>
            </w:r>
            <w:r>
              <w:rPr>
                <w:rFonts w:ascii="Arial" w:eastAsia="Arial" w:hAnsi="Arial" w:cs="Arial"/>
                <w:b/>
                <w:sz w:val="20"/>
                <w:szCs w:val="20"/>
                <w:vertAlign w:val="superscript"/>
              </w:rPr>
              <w:t>e</w:t>
            </w:r>
            <w:r>
              <w:rPr>
                <w:rFonts w:ascii="Arial" w:eastAsia="Arial" w:hAnsi="Arial" w:cs="Arial"/>
                <w:b/>
                <w:sz w:val="20"/>
                <w:szCs w:val="20"/>
              </w:rPr>
              <w:t xml:space="preserve"> année</w:t>
            </w:r>
          </w:p>
        </w:tc>
      </w:tr>
      <w:tr w:rsidR="00884BBB" w14:paraId="597FDF2D" w14:textId="77777777">
        <w:trPr>
          <w:trHeight w:val="2480"/>
        </w:trPr>
        <w:tc>
          <w:tcPr>
            <w:tcW w:w="9350" w:type="dxa"/>
          </w:tcPr>
          <w:p w14:paraId="1439246D" w14:textId="77777777" w:rsidR="00884BBB" w:rsidRDefault="007D124B">
            <w:pPr>
              <w:pStyle w:val="Normal1"/>
              <w:tabs>
                <w:tab w:val="left" w:pos="1597"/>
              </w:tabs>
              <w:spacing w:after="20"/>
              <w:ind w:left="181" w:hanging="168"/>
              <w:rPr>
                <w:rFonts w:ascii="Arial" w:eastAsia="Arial" w:hAnsi="Arial" w:cs="Arial"/>
                <w:sz w:val="20"/>
                <w:szCs w:val="20"/>
              </w:rPr>
            </w:pPr>
            <w:r>
              <w:rPr>
                <w:rFonts w:ascii="Arial" w:eastAsia="Arial" w:hAnsi="Arial" w:cs="Arial"/>
                <w:sz w:val="20"/>
                <w:szCs w:val="20"/>
              </w:rPr>
              <w:t xml:space="preserve">Le nombre </w:t>
            </w:r>
          </w:p>
          <w:p w14:paraId="6F3723D0" w14:textId="77777777" w:rsidR="00884BBB" w:rsidRDefault="007D124B">
            <w:pPr>
              <w:pStyle w:val="Normal1"/>
              <w:tabs>
                <w:tab w:val="left" w:pos="1597"/>
              </w:tabs>
              <w:spacing w:after="20"/>
              <w:rPr>
                <w:rFonts w:ascii="Arial" w:eastAsia="Arial" w:hAnsi="Arial" w:cs="Arial"/>
                <w:sz w:val="20"/>
                <w:szCs w:val="20"/>
              </w:rPr>
            </w:pPr>
            <w:r>
              <w:rPr>
                <w:rFonts w:ascii="Arial" w:eastAsia="Arial" w:hAnsi="Arial" w:cs="Arial"/>
                <w:sz w:val="20"/>
                <w:szCs w:val="20"/>
              </w:rPr>
              <w:t xml:space="preserve">2N1. Énoncer la suite des nombres de 0 à 100 en comptant : </w:t>
            </w:r>
          </w:p>
          <w:p w14:paraId="3165E7F0" w14:textId="5EF69936" w:rsidR="00884BBB" w:rsidRDefault="007D124B">
            <w:pPr>
              <w:pStyle w:val="Normal1"/>
              <w:tabs>
                <w:tab w:val="left" w:pos="1597"/>
              </w:tabs>
              <w:spacing w:after="20"/>
              <w:ind w:left="391" w:hanging="140"/>
              <w:rPr>
                <w:rFonts w:ascii="Arial" w:eastAsia="Arial" w:hAnsi="Arial" w:cs="Arial"/>
                <w:sz w:val="20"/>
                <w:szCs w:val="20"/>
              </w:rPr>
            </w:pPr>
            <w:r>
              <w:rPr>
                <w:rFonts w:ascii="Arial" w:eastAsia="Arial" w:hAnsi="Arial" w:cs="Arial"/>
                <w:sz w:val="20"/>
                <w:szCs w:val="20"/>
              </w:rPr>
              <w:t>• par sauts de 2, 5 et 10, par ordre croissant et décroissant, à partir des multiples de 2, de 5 ou de 10</w:t>
            </w:r>
            <w:r w:rsidR="00FF01E0">
              <w:rPr>
                <w:rFonts w:ascii="Arial" w:eastAsia="Arial" w:hAnsi="Arial" w:cs="Arial"/>
                <w:sz w:val="20"/>
                <w:szCs w:val="20"/>
              </w:rPr>
              <w:t> ;</w:t>
            </w:r>
          </w:p>
          <w:p w14:paraId="2D7FA1F4" w14:textId="35608DBA" w:rsidR="00884BBB" w:rsidRDefault="007D124B">
            <w:pPr>
              <w:pStyle w:val="Normal1"/>
              <w:tabs>
                <w:tab w:val="left" w:pos="1597"/>
              </w:tabs>
              <w:spacing w:after="20"/>
              <w:ind w:firstLine="251"/>
              <w:rPr>
                <w:rFonts w:ascii="Arial" w:eastAsia="Arial" w:hAnsi="Arial" w:cs="Arial"/>
                <w:sz w:val="20"/>
                <w:szCs w:val="20"/>
              </w:rPr>
            </w:pPr>
            <w:r>
              <w:rPr>
                <w:rFonts w:ascii="Arial" w:eastAsia="Arial" w:hAnsi="Arial" w:cs="Arial"/>
                <w:sz w:val="20"/>
                <w:szCs w:val="20"/>
              </w:rPr>
              <w:t>• par sauts de 10 à partir d’un nombre de 1 à 9</w:t>
            </w:r>
            <w:r w:rsidR="00FF01E0">
              <w:rPr>
                <w:rFonts w:ascii="Arial" w:eastAsia="Arial" w:hAnsi="Arial" w:cs="Arial"/>
                <w:sz w:val="20"/>
                <w:szCs w:val="20"/>
              </w:rPr>
              <w:t> ;</w:t>
            </w:r>
          </w:p>
          <w:p w14:paraId="1474D739" w14:textId="5429DBA1" w:rsidR="00884BBB" w:rsidRDefault="007D124B">
            <w:pPr>
              <w:pStyle w:val="Normal1"/>
              <w:tabs>
                <w:tab w:val="left" w:pos="1597"/>
              </w:tabs>
              <w:spacing w:after="20"/>
              <w:ind w:firstLine="251"/>
              <w:rPr>
                <w:rFonts w:ascii="Arial" w:eastAsia="Arial" w:hAnsi="Arial" w:cs="Arial"/>
                <w:sz w:val="20"/>
                <w:szCs w:val="20"/>
              </w:rPr>
            </w:pPr>
            <w:r>
              <w:rPr>
                <w:rFonts w:ascii="Arial" w:eastAsia="Arial" w:hAnsi="Arial" w:cs="Arial"/>
                <w:sz w:val="20"/>
                <w:szCs w:val="20"/>
              </w:rPr>
              <w:t>• par sauts 2 à partir de 1</w:t>
            </w:r>
            <w:r w:rsidR="00FF01E0">
              <w:rPr>
                <w:rFonts w:ascii="Arial" w:eastAsia="Arial" w:hAnsi="Arial" w:cs="Arial"/>
                <w:sz w:val="20"/>
                <w:szCs w:val="20"/>
              </w:rPr>
              <w:t>.</w:t>
            </w:r>
          </w:p>
          <w:p w14:paraId="6171676B" w14:textId="77777777" w:rsidR="00884BBB" w:rsidRDefault="00884BBB">
            <w:pPr>
              <w:pStyle w:val="Normal1"/>
              <w:tabs>
                <w:tab w:val="left" w:pos="1597"/>
              </w:tabs>
              <w:spacing w:after="20"/>
              <w:ind w:firstLine="251"/>
              <w:rPr>
                <w:rFonts w:ascii="Arial" w:eastAsia="Arial" w:hAnsi="Arial" w:cs="Arial"/>
                <w:sz w:val="20"/>
                <w:szCs w:val="20"/>
              </w:rPr>
            </w:pPr>
          </w:p>
          <w:p w14:paraId="5699592C" w14:textId="5874A78D" w:rsidR="00884BBB" w:rsidRDefault="007D124B">
            <w:pPr>
              <w:pStyle w:val="Normal1"/>
              <w:tabs>
                <w:tab w:val="left" w:pos="1597"/>
              </w:tabs>
              <w:spacing w:after="20"/>
              <w:rPr>
                <w:rFonts w:ascii="Arial" w:eastAsia="Arial" w:hAnsi="Arial" w:cs="Arial"/>
                <w:sz w:val="20"/>
                <w:szCs w:val="20"/>
              </w:rPr>
            </w:pPr>
            <w:r>
              <w:rPr>
                <w:rFonts w:ascii="Arial" w:eastAsia="Arial" w:hAnsi="Arial" w:cs="Arial"/>
                <w:sz w:val="20"/>
                <w:szCs w:val="20"/>
              </w:rPr>
              <w:t>2N2. Démontrer qu’un nombre donné (jusqu’à 100) est pair ou impair</w:t>
            </w:r>
            <w:r w:rsidR="00FF01E0">
              <w:rPr>
                <w:rFonts w:ascii="Arial" w:eastAsia="Arial" w:hAnsi="Arial" w:cs="Arial"/>
                <w:sz w:val="20"/>
                <w:szCs w:val="20"/>
              </w:rPr>
              <w:t>.</w:t>
            </w:r>
          </w:p>
          <w:p w14:paraId="53FEDD00" w14:textId="77777777" w:rsidR="00884BBB" w:rsidRDefault="00884BBB">
            <w:pPr>
              <w:pStyle w:val="Normal1"/>
              <w:tabs>
                <w:tab w:val="left" w:pos="1597"/>
              </w:tabs>
              <w:spacing w:after="20"/>
              <w:rPr>
                <w:rFonts w:ascii="Arial" w:eastAsia="Arial" w:hAnsi="Arial" w:cs="Arial"/>
                <w:sz w:val="20"/>
                <w:szCs w:val="20"/>
              </w:rPr>
            </w:pPr>
          </w:p>
          <w:p w14:paraId="7371380A" w14:textId="64DB9F21" w:rsidR="00884BBB" w:rsidRDefault="007D124B" w:rsidP="00682268">
            <w:pPr>
              <w:pStyle w:val="Normal1"/>
              <w:tabs>
                <w:tab w:val="left" w:pos="1597"/>
              </w:tabs>
              <w:spacing w:after="20"/>
              <w:rPr>
                <w:rFonts w:ascii="Arial" w:eastAsia="Arial" w:hAnsi="Arial" w:cs="Arial"/>
                <w:color w:val="FF0000"/>
                <w:sz w:val="20"/>
                <w:szCs w:val="20"/>
              </w:rPr>
            </w:pPr>
            <w:r>
              <w:rPr>
                <w:rFonts w:ascii="Arial" w:eastAsia="Arial" w:hAnsi="Arial" w:cs="Arial"/>
                <w:sz w:val="20"/>
                <w:szCs w:val="20"/>
              </w:rPr>
              <w:t>2N3. Décrire l’ordre ou la position relative en utilisant des nombres ordinaux (jusqu’au 10</w:t>
            </w:r>
            <w:r>
              <w:rPr>
                <w:rFonts w:ascii="Arial" w:eastAsia="Arial" w:hAnsi="Arial" w:cs="Arial"/>
                <w:sz w:val="20"/>
                <w:szCs w:val="20"/>
                <w:vertAlign w:val="superscript"/>
              </w:rPr>
              <w:t>e</w:t>
            </w:r>
            <w:r>
              <w:rPr>
                <w:rFonts w:ascii="Arial" w:eastAsia="Arial" w:hAnsi="Arial" w:cs="Arial"/>
                <w:sz w:val="20"/>
                <w:szCs w:val="20"/>
              </w:rPr>
              <w:t>)</w:t>
            </w:r>
            <w:r w:rsidR="00FF01E0">
              <w:rPr>
                <w:rFonts w:ascii="Arial" w:eastAsia="Arial" w:hAnsi="Arial" w:cs="Arial"/>
                <w:sz w:val="20"/>
                <w:szCs w:val="20"/>
              </w:rPr>
              <w:t>.</w:t>
            </w:r>
          </w:p>
        </w:tc>
      </w:tr>
    </w:tbl>
    <w:p w14:paraId="19A1B1D1" w14:textId="6C82458B" w:rsidR="00024FB9" w:rsidRDefault="00024FB9">
      <w:pPr>
        <w:pStyle w:val="Normal1"/>
        <w:rPr>
          <w:rFonts w:ascii="Arial" w:eastAsia="Arial" w:hAnsi="Arial" w:cs="Arial"/>
        </w:rPr>
      </w:pPr>
    </w:p>
    <w:p w14:paraId="38946919" w14:textId="77777777" w:rsidR="00024FB9" w:rsidRDefault="00024FB9" w:rsidP="00024FB9">
      <w:pPr>
        <w:pStyle w:val="Normal1"/>
        <w:tabs>
          <w:tab w:val="left" w:pos="1985"/>
        </w:tabs>
        <w:jc w:val="center"/>
        <w:rPr>
          <w:rFonts w:ascii="Arial" w:eastAsia="Arial" w:hAnsi="Arial" w:cs="Arial"/>
          <w:b/>
          <w:sz w:val="40"/>
          <w:szCs w:val="40"/>
        </w:rPr>
      </w:pPr>
      <w:r>
        <w:rPr>
          <w:noProof/>
          <w:lang w:val="en-US"/>
        </w:rPr>
        <w:lastRenderedPageBreak/>
        <mc:AlternateContent>
          <mc:Choice Requires="wps">
            <w:drawing>
              <wp:anchor distT="0" distB="0" distL="114300" distR="114300" simplePos="0" relativeHeight="251672576" behindDoc="0" locked="0" layoutInCell="1" hidden="0" allowOverlap="1" wp14:anchorId="533A0C13" wp14:editId="74EE0539">
                <wp:simplePos x="0" y="0"/>
                <wp:positionH relativeFrom="margin">
                  <wp:posOffset>0</wp:posOffset>
                </wp:positionH>
                <wp:positionV relativeFrom="paragraph">
                  <wp:posOffset>18148</wp:posOffset>
                </wp:positionV>
                <wp:extent cx="932180" cy="309880"/>
                <wp:effectExtent l="0" t="0" r="0" b="0"/>
                <wp:wrapNone/>
                <wp:docPr id="14" name="Rectangle 14"/>
                <wp:cNvGraphicFramePr/>
                <a:graphic xmlns:a="http://schemas.openxmlformats.org/drawingml/2006/main">
                  <a:graphicData uri="http://schemas.microsoft.com/office/word/2010/wordprocessingShape">
                    <wps:wsp>
                      <wps:cNvSpPr/>
                      <wps:spPr>
                        <a:xfrm>
                          <a:off x="0" y="0"/>
                          <a:ext cx="932180" cy="309880"/>
                        </a:xfrm>
                        <a:prstGeom prst="rect">
                          <a:avLst/>
                        </a:prstGeom>
                        <a:noFill/>
                        <a:ln>
                          <a:noFill/>
                        </a:ln>
                      </wps:spPr>
                      <wps:txbx>
                        <w:txbxContent>
                          <w:p w14:paraId="51A7E94D" w14:textId="4C4841FD" w:rsidR="00024FB9" w:rsidRDefault="00024FB9" w:rsidP="00024FB9">
                            <w:pPr>
                              <w:pStyle w:val="Normal1"/>
                              <w:textDirection w:val="btLr"/>
                            </w:pPr>
                            <w:r>
                              <w:rPr>
                                <w:rFonts w:ascii="Arial" w:eastAsia="Arial" w:hAnsi="Arial" w:cs="Arial"/>
                                <w:b/>
                              </w:rPr>
                              <w:t>Fiche 1g</w:t>
                            </w:r>
                          </w:p>
                          <w:p w14:paraId="31AE030B" w14:textId="77777777" w:rsidR="00024FB9" w:rsidRDefault="00024FB9" w:rsidP="00024FB9">
                            <w:pPr>
                              <w:pStyle w:val="Normal1"/>
                              <w:textDirection w:val="btLr"/>
                            </w:pPr>
                          </w:p>
                        </w:txbxContent>
                      </wps:txbx>
                      <wps:bodyPr spcFirstLastPara="1" wrap="square" lIns="91425" tIns="45700" rIns="91425" bIns="45700" anchor="t" anchorCtr="0"/>
                    </wps:wsp>
                  </a:graphicData>
                </a:graphic>
              </wp:anchor>
            </w:drawing>
          </mc:Choice>
          <mc:Fallback>
            <w:pict>
              <v:rect w14:anchorId="533A0C13" id="Rectangle 14" o:spid="_x0000_s1038" style="position:absolute;left:0;text-align:left;margin-left:0;margin-top:1.45pt;width:73.4pt;height:24.4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" filled="f" stroked="f">
                <v:textbox inset="2.53958mm,1.2694mm,2.53958mm,1.2694mm">
                  <w:txbxContent>
                    <w:p w14:paraId="51A7E94D" w14:textId="4C4841FD" w:rsidR="00024FB9" w:rsidRDefault="00024FB9" w:rsidP="00024FB9">
                      <w:pPr>
                        <w:pStyle w:val="Normal1"/>
                        <w:textDirection w:val="btLr"/>
                      </w:pPr>
                      <w:r>
                        <w:rPr>
                          <w:rFonts w:ascii="Arial" w:eastAsia="Arial" w:hAnsi="Arial" w:cs="Arial"/>
                          <w:b/>
                        </w:rPr>
                        <w:t>Fiche 1g</w:t>
                      </w:r>
                    </w:p>
                    <w:p w14:paraId="31AE030B" w14:textId="77777777" w:rsidR="00024FB9" w:rsidRDefault="00024FB9" w:rsidP="00024FB9">
                      <w:pPr>
                        <w:pStyle w:val="Normal1"/>
                        <w:textDirection w:val="btLr"/>
                      </w:pPr>
                    </w:p>
                  </w:txbxContent>
                </v:textbox>
                <w10:wrap anchorx="margin"/>
              </v:rect>
            </w:pict>
          </mc:Fallback>
        </mc:AlternateContent>
      </w:r>
      <w:r>
        <w:rPr>
          <w:rFonts w:ascii="Arial" w:eastAsia="Arial" w:hAnsi="Arial" w:cs="Arial"/>
          <w:b/>
          <w:sz w:val="40"/>
          <w:szCs w:val="40"/>
        </w:rPr>
        <w:t xml:space="preserve">Corrélations avec </w:t>
      </w:r>
      <w:r>
        <w:rPr>
          <w:rFonts w:ascii="Arial" w:eastAsia="Arial" w:hAnsi="Arial" w:cs="Arial"/>
          <w:b/>
          <w:sz w:val="40"/>
          <w:szCs w:val="40"/>
        </w:rPr>
        <w:br/>
        <w:t>le programme d’études</w:t>
      </w:r>
      <w:r>
        <w:rPr>
          <w:noProof/>
          <w:lang w:val="en-US"/>
        </w:rPr>
        <mc:AlternateContent>
          <mc:Choice Requires="wps">
            <w:drawing>
              <wp:anchor distT="0" distB="0" distL="114300" distR="114300" simplePos="0" relativeHeight="251671552" behindDoc="0" locked="0" layoutInCell="1" hidden="0" allowOverlap="1" wp14:anchorId="6A4B511E" wp14:editId="6673DE03">
                <wp:simplePos x="0" y="0"/>
                <wp:positionH relativeFrom="margin">
                  <wp:posOffset>-114299</wp:posOffset>
                </wp:positionH>
                <wp:positionV relativeFrom="paragraph">
                  <wp:posOffset>0</wp:posOffset>
                </wp:positionV>
                <wp:extent cx="1047750" cy="342900"/>
                <wp:effectExtent l="0" t="0" r="0" b="0"/>
                <wp:wrapNone/>
                <wp:docPr id="15" name="Flowchart: Terminator 15"/>
                <wp:cNvGraphicFramePr/>
                <a:graphic xmlns:a="http://schemas.openxmlformats.org/drawingml/2006/main">
                  <a:graphicData uri="http://schemas.microsoft.com/office/word/2010/wordprocessingShape">
                    <wps:wsp>
                      <wps:cNvSpPr/>
                      <wps:spPr>
                        <a:xfrm>
                          <a:off x="4826888" y="3613313"/>
                          <a:ext cx="1038225" cy="333375"/>
                        </a:xfrm>
                        <a:prstGeom prst="flowChartTerminator">
                          <a:avLst/>
                        </a:prstGeom>
                        <a:solidFill>
                          <a:srgbClr val="FFFFFF"/>
                        </a:solidFill>
                        <a:ln w="9525" cap="flat" cmpd="sng">
                          <a:solidFill>
                            <a:srgbClr val="000000"/>
                          </a:solidFill>
                          <a:prstDash val="solid"/>
                          <a:miter lim="800000"/>
                          <a:headEnd type="none" w="sm" len="sm"/>
                          <a:tailEnd type="none" w="sm" len="sm"/>
                        </a:ln>
                      </wps:spPr>
                      <wps:txbx>
                        <w:txbxContent>
                          <w:p w14:paraId="4BFD2E9B" w14:textId="77777777" w:rsidR="00024FB9" w:rsidRDefault="00024FB9" w:rsidP="00024FB9">
                            <w:pPr>
                              <w:pStyle w:val="Normal1"/>
                              <w:textDirection w:val="btLr"/>
                            </w:pPr>
                          </w:p>
                        </w:txbxContent>
                      </wps:txbx>
                      <wps:bodyPr spcFirstLastPara="1" wrap="square" lIns="91425" tIns="91425" rIns="91425" bIns="91425" anchor="ctr" anchorCtr="0"/>
                    </wps:wsp>
                  </a:graphicData>
                </a:graphic>
              </wp:anchor>
            </w:drawing>
          </mc:Choice>
          <mc:Fallback>
            <w:pict>
              <v:shape w14:anchorId="6A4B511E" id="Flowchart: Terminator 15" o:spid="_x0000_s1039" type="#_x0000_t116" style="position:absolute;left:0;text-align:left;margin-left:-9pt;margin-top:0;width:82.5pt;height:27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">
                <v:stroke startarrowwidth="narrow" startarrowlength="short" endarrowwidth="narrow" endarrowlength="short"/>
                <v:textbox inset="2.53958mm,2.53958mm,2.53958mm,2.53958mm">
                  <w:txbxContent>
                    <w:p w14:paraId="4BFD2E9B" w14:textId="77777777" w:rsidR="00024FB9" w:rsidRDefault="00024FB9" w:rsidP="00024FB9">
                      <w:pPr>
                        <w:pStyle w:val="Normal1"/>
                        <w:textDirection w:val="btLr"/>
                      </w:pPr>
                    </w:p>
                  </w:txbxContent>
                </v:textbox>
                <w10:wrap anchorx="margin"/>
              </v:shape>
            </w:pict>
          </mc:Fallback>
        </mc:AlternateContent>
      </w:r>
    </w:p>
    <w:p w14:paraId="3090BDC6" w14:textId="77777777" w:rsidR="00024FB9" w:rsidRDefault="00024FB9" w:rsidP="00024FB9">
      <w:pPr>
        <w:pStyle w:val="Normal1"/>
        <w:tabs>
          <w:tab w:val="left" w:pos="1985"/>
        </w:tabs>
        <w:jc w:val="center"/>
        <w:rPr>
          <w:rFonts w:ascii="Arial" w:eastAsia="Arial" w:hAnsi="Arial" w:cs="Arial"/>
          <w:b/>
          <w:sz w:val="28"/>
          <w:szCs w:val="28"/>
        </w:rPr>
      </w:pPr>
      <w:r>
        <w:rPr>
          <w:rFonts w:ascii="Arial" w:eastAsia="Arial" w:hAnsi="Arial" w:cs="Arial"/>
          <w:b/>
          <w:sz w:val="28"/>
          <w:szCs w:val="28"/>
        </w:rPr>
        <w:t>Ensemble 1 des fiches Le nombre : Compter</w:t>
      </w:r>
    </w:p>
    <w:p w14:paraId="3BCD18AA" w14:textId="77777777" w:rsidR="00024FB9" w:rsidRDefault="00024FB9" w:rsidP="00024FB9">
      <w:pPr>
        <w:pStyle w:val="Normal1"/>
        <w:tabs>
          <w:tab w:val="left" w:pos="1597"/>
        </w:tabs>
        <w:spacing w:after="20"/>
        <w:rPr>
          <w:rFonts w:ascii="Arial" w:eastAsia="Arial" w:hAnsi="Arial" w:cs="Arial"/>
          <w:b/>
          <w:sz w:val="20"/>
          <w:szCs w:val="20"/>
        </w:rPr>
      </w:pPr>
    </w:p>
    <w:p w14:paraId="46381364" w14:textId="5B3F19BF" w:rsidR="00024FB9" w:rsidRPr="00024FB9" w:rsidRDefault="00024FB9" w:rsidP="00024FB9">
      <w:pPr>
        <w:pStyle w:val="Normal1"/>
        <w:tabs>
          <w:tab w:val="left" w:pos="1597"/>
        </w:tabs>
        <w:spacing w:after="20"/>
        <w:rPr>
          <w:rFonts w:ascii="Arial" w:eastAsia="Arial" w:hAnsi="Arial" w:cs="Arial"/>
          <w:b/>
          <w:i/>
          <w:sz w:val="19"/>
          <w:szCs w:val="19"/>
          <w:lang w:val="en-US"/>
        </w:rPr>
      </w:pPr>
      <w:r>
        <w:rPr>
          <w:rFonts w:ascii="Arial" w:eastAsia="Arial" w:hAnsi="Arial" w:cs="Arial"/>
          <w:b/>
          <w:sz w:val="20"/>
          <w:szCs w:val="20"/>
          <w:lang w:val="en-US"/>
        </w:rPr>
        <w:t>Man.</w:t>
      </w:r>
    </w:p>
    <w:p w14:paraId="704CB0CD" w14:textId="77777777" w:rsidR="00024FB9" w:rsidRPr="00024FB9" w:rsidRDefault="00024FB9" w:rsidP="00024FB9">
      <w:pPr>
        <w:pStyle w:val="Normal1"/>
        <w:tabs>
          <w:tab w:val="left" w:pos="1597"/>
        </w:tabs>
        <w:spacing w:after="20"/>
        <w:rPr>
          <w:rFonts w:ascii="Arial" w:eastAsia="Arial" w:hAnsi="Arial" w:cs="Arial"/>
          <w:sz w:val="20"/>
          <w:szCs w:val="20"/>
          <w:lang w:val="en-US"/>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24FB9" w14:paraId="107092C1" w14:textId="77777777" w:rsidTr="005D251B">
        <w:tc>
          <w:tcPr>
            <w:tcW w:w="9350" w:type="dxa"/>
            <w:shd w:val="clear" w:color="auto" w:fill="D9D9D9"/>
          </w:tcPr>
          <w:p w14:paraId="4927A1A2" w14:textId="77777777" w:rsidR="00024FB9" w:rsidRDefault="00024FB9" w:rsidP="005D251B">
            <w:pPr>
              <w:pStyle w:val="Normal1"/>
              <w:tabs>
                <w:tab w:val="left" w:pos="1597"/>
              </w:tabs>
              <w:spacing w:after="20"/>
              <w:rPr>
                <w:rFonts w:ascii="Arial" w:eastAsia="Arial" w:hAnsi="Arial" w:cs="Arial"/>
                <w:sz w:val="20"/>
                <w:szCs w:val="20"/>
              </w:rPr>
            </w:pPr>
            <w:r>
              <w:rPr>
                <w:rFonts w:ascii="Arial" w:eastAsia="Arial" w:hAnsi="Arial" w:cs="Arial"/>
                <w:b/>
                <w:sz w:val="20"/>
                <w:szCs w:val="20"/>
              </w:rPr>
              <w:t>Maternelle</w:t>
            </w:r>
          </w:p>
        </w:tc>
      </w:tr>
      <w:tr w:rsidR="00024FB9" w14:paraId="1E67C588" w14:textId="77777777" w:rsidTr="005D251B">
        <w:tc>
          <w:tcPr>
            <w:tcW w:w="9350" w:type="dxa"/>
          </w:tcPr>
          <w:p w14:paraId="49BAB3DB" w14:textId="77777777" w:rsidR="00024FB9" w:rsidRDefault="00024FB9" w:rsidP="005D251B">
            <w:pPr>
              <w:pStyle w:val="Normal1"/>
              <w:tabs>
                <w:tab w:val="left" w:pos="1597"/>
              </w:tabs>
              <w:spacing w:after="20"/>
              <w:rPr>
                <w:rFonts w:ascii="Arial" w:eastAsia="Arial" w:hAnsi="Arial" w:cs="Arial"/>
                <w:sz w:val="20"/>
                <w:szCs w:val="20"/>
              </w:rPr>
            </w:pPr>
            <w:r>
              <w:rPr>
                <w:rFonts w:ascii="Arial" w:eastAsia="Arial" w:hAnsi="Arial" w:cs="Arial"/>
                <w:sz w:val="20"/>
                <w:szCs w:val="20"/>
              </w:rPr>
              <w:t>Le nombre</w:t>
            </w:r>
          </w:p>
          <w:p w14:paraId="1A92A5D0" w14:textId="02F96ECA" w:rsidR="00024FB9" w:rsidRDefault="00024FB9" w:rsidP="005D251B">
            <w:pPr>
              <w:pStyle w:val="Normal1"/>
              <w:tabs>
                <w:tab w:val="left" w:pos="1597"/>
              </w:tabs>
              <w:spacing w:after="20"/>
              <w:ind w:left="648" w:hanging="648"/>
              <w:rPr>
                <w:rFonts w:ascii="Arial" w:eastAsia="Arial" w:hAnsi="Arial" w:cs="Arial"/>
                <w:sz w:val="20"/>
                <w:szCs w:val="20"/>
              </w:rPr>
            </w:pPr>
            <w:r>
              <w:rPr>
                <w:rFonts w:ascii="Arial" w:eastAsia="Arial" w:hAnsi="Arial" w:cs="Arial"/>
                <w:sz w:val="20"/>
                <w:szCs w:val="20"/>
              </w:rPr>
              <w:t>MN01. Énoncer un à un la séq</w:t>
            </w:r>
            <w:r>
              <w:rPr>
                <w:rFonts w:ascii="Arial" w:eastAsia="Arial" w:hAnsi="Arial" w:cs="Arial"/>
                <w:sz w:val="20"/>
                <w:szCs w:val="20"/>
              </w:rPr>
              <w:t>uence (suite) des nombres 1 à 30</w:t>
            </w:r>
            <w:r>
              <w:rPr>
                <w:rFonts w:ascii="Arial" w:eastAsia="Arial" w:hAnsi="Arial" w:cs="Arial"/>
                <w:sz w:val="20"/>
                <w:szCs w:val="20"/>
              </w:rPr>
              <w:t xml:space="preserve"> et de 10 à 1 en commençant par n’importe lequel de ces nombres.</w:t>
            </w:r>
          </w:p>
          <w:p w14:paraId="06EFDA75" w14:textId="77777777" w:rsidR="00024FB9" w:rsidRDefault="00024FB9" w:rsidP="005D251B">
            <w:pPr>
              <w:pStyle w:val="Normal1"/>
              <w:tabs>
                <w:tab w:val="left" w:pos="1597"/>
              </w:tabs>
              <w:spacing w:after="20"/>
              <w:rPr>
                <w:rFonts w:ascii="Arial" w:eastAsia="Arial" w:hAnsi="Arial" w:cs="Arial"/>
                <w:sz w:val="20"/>
                <w:szCs w:val="20"/>
              </w:rPr>
            </w:pPr>
          </w:p>
          <w:p w14:paraId="3A9C6F54" w14:textId="77777777" w:rsidR="00024FB9" w:rsidRDefault="00024FB9" w:rsidP="005D251B">
            <w:pPr>
              <w:pStyle w:val="Normal1"/>
              <w:tabs>
                <w:tab w:val="left" w:pos="1597"/>
              </w:tabs>
              <w:spacing w:after="20"/>
              <w:rPr>
                <w:rFonts w:ascii="Arial" w:eastAsia="Arial" w:hAnsi="Arial" w:cs="Arial"/>
                <w:sz w:val="20"/>
                <w:szCs w:val="20"/>
              </w:rPr>
            </w:pPr>
            <w:r>
              <w:rPr>
                <w:rFonts w:ascii="Arial" w:eastAsia="Arial" w:hAnsi="Arial" w:cs="Arial"/>
                <w:sz w:val="20"/>
                <w:szCs w:val="20"/>
              </w:rPr>
              <w:t>MN03. Établir le lien entre chaque nombre de 1 à 10 et sa quantité correspondante.</w:t>
            </w:r>
          </w:p>
        </w:tc>
      </w:tr>
      <w:tr w:rsidR="00024FB9" w14:paraId="56661D27" w14:textId="77777777" w:rsidTr="005D251B">
        <w:tc>
          <w:tcPr>
            <w:tcW w:w="9350" w:type="dxa"/>
            <w:shd w:val="clear" w:color="auto" w:fill="D9D9D9"/>
          </w:tcPr>
          <w:p w14:paraId="0E11A7FC" w14:textId="77777777" w:rsidR="00024FB9" w:rsidRDefault="00024FB9" w:rsidP="005D251B">
            <w:pPr>
              <w:pStyle w:val="Normal1"/>
              <w:tabs>
                <w:tab w:val="left" w:pos="1597"/>
              </w:tabs>
              <w:spacing w:after="20"/>
              <w:rPr>
                <w:rFonts w:ascii="Arial" w:eastAsia="Arial" w:hAnsi="Arial" w:cs="Arial"/>
                <w:sz w:val="20"/>
                <w:szCs w:val="20"/>
              </w:rPr>
            </w:pPr>
            <w:r>
              <w:rPr>
                <w:rFonts w:ascii="Arial" w:eastAsia="Arial" w:hAnsi="Arial" w:cs="Arial"/>
                <w:b/>
                <w:sz w:val="20"/>
                <w:szCs w:val="20"/>
              </w:rPr>
              <w:t>1</w:t>
            </w:r>
            <w:r>
              <w:rPr>
                <w:rFonts w:ascii="Arial" w:eastAsia="Arial" w:hAnsi="Arial" w:cs="Arial"/>
                <w:b/>
                <w:sz w:val="20"/>
                <w:szCs w:val="20"/>
                <w:vertAlign w:val="superscript"/>
              </w:rPr>
              <w:t>re</w:t>
            </w:r>
            <w:r>
              <w:rPr>
                <w:rFonts w:ascii="Arial" w:eastAsia="Arial" w:hAnsi="Arial" w:cs="Arial"/>
                <w:b/>
                <w:sz w:val="20"/>
                <w:szCs w:val="20"/>
              </w:rPr>
              <w:t xml:space="preserve"> année</w:t>
            </w:r>
          </w:p>
        </w:tc>
      </w:tr>
      <w:tr w:rsidR="00024FB9" w14:paraId="49D73F69" w14:textId="77777777" w:rsidTr="005D251B">
        <w:tc>
          <w:tcPr>
            <w:tcW w:w="9350" w:type="dxa"/>
          </w:tcPr>
          <w:p w14:paraId="26793A42" w14:textId="77777777" w:rsidR="00024FB9" w:rsidRDefault="00024FB9" w:rsidP="005D251B">
            <w:pPr>
              <w:pStyle w:val="Normal1"/>
              <w:tabs>
                <w:tab w:val="left" w:pos="1597"/>
              </w:tabs>
              <w:spacing w:after="20"/>
              <w:rPr>
                <w:rFonts w:ascii="Arial" w:eastAsia="Arial" w:hAnsi="Arial" w:cs="Arial"/>
                <w:sz w:val="20"/>
                <w:szCs w:val="20"/>
              </w:rPr>
            </w:pPr>
            <w:r>
              <w:rPr>
                <w:rFonts w:ascii="Arial" w:eastAsia="Arial" w:hAnsi="Arial" w:cs="Arial"/>
                <w:sz w:val="20"/>
                <w:szCs w:val="20"/>
              </w:rPr>
              <w:t>Le nombre</w:t>
            </w:r>
          </w:p>
          <w:p w14:paraId="13BCCEB2" w14:textId="2F307029" w:rsidR="00024FB9" w:rsidRDefault="00024FB9" w:rsidP="005D251B">
            <w:pPr>
              <w:pStyle w:val="Normal1"/>
              <w:tabs>
                <w:tab w:val="left" w:pos="1597"/>
              </w:tabs>
              <w:spacing w:after="20"/>
              <w:rPr>
                <w:rFonts w:ascii="Arial" w:eastAsia="Arial" w:hAnsi="Arial" w:cs="Arial"/>
                <w:sz w:val="20"/>
                <w:szCs w:val="20"/>
              </w:rPr>
            </w:pPr>
            <w:r>
              <w:rPr>
                <w:rFonts w:ascii="Arial" w:eastAsia="Arial" w:hAnsi="Arial" w:cs="Arial"/>
                <w:sz w:val="20"/>
                <w:szCs w:val="20"/>
              </w:rPr>
              <w:t xml:space="preserve">1N01. Énoncer la suite des nombres en comptant : </w:t>
            </w:r>
          </w:p>
          <w:p w14:paraId="4D523889" w14:textId="47F3413B" w:rsidR="00024FB9" w:rsidRDefault="00024FB9" w:rsidP="005D251B">
            <w:pPr>
              <w:pStyle w:val="Normal1"/>
              <w:tabs>
                <w:tab w:val="left" w:pos="1597"/>
              </w:tabs>
              <w:spacing w:after="20"/>
              <w:ind w:left="27" w:firstLine="210"/>
              <w:rPr>
                <w:rFonts w:ascii="Arial" w:eastAsia="Arial" w:hAnsi="Arial" w:cs="Arial"/>
                <w:sz w:val="20"/>
                <w:szCs w:val="20"/>
              </w:rPr>
            </w:pPr>
            <w:r>
              <w:rPr>
                <w:rFonts w:ascii="Arial" w:eastAsia="Arial" w:hAnsi="Arial" w:cs="Arial"/>
                <w:sz w:val="20"/>
                <w:szCs w:val="20"/>
              </w:rPr>
              <w:t>• un par un, par ordre croissant et décroissant, entre deux nombres donnés </w:t>
            </w:r>
            <w:r>
              <w:rPr>
                <w:rFonts w:ascii="Arial" w:eastAsia="Arial" w:hAnsi="Arial" w:cs="Arial"/>
                <w:sz w:val="20"/>
                <w:szCs w:val="20"/>
              </w:rPr>
              <w:t>(</w:t>
            </w:r>
            <w:r>
              <w:rPr>
                <w:rFonts w:ascii="Arial" w:eastAsia="Arial" w:hAnsi="Arial" w:cs="Arial"/>
                <w:sz w:val="20"/>
                <w:szCs w:val="20"/>
              </w:rPr>
              <w:t>de 0 à 100</w:t>
            </w:r>
            <w:r>
              <w:rPr>
                <w:rFonts w:ascii="Arial" w:eastAsia="Arial" w:hAnsi="Arial" w:cs="Arial"/>
                <w:sz w:val="20"/>
                <w:szCs w:val="20"/>
              </w:rPr>
              <w:t xml:space="preserve">) </w:t>
            </w:r>
            <w:r>
              <w:rPr>
                <w:rFonts w:ascii="Arial" w:eastAsia="Arial" w:hAnsi="Arial" w:cs="Arial"/>
                <w:sz w:val="20"/>
                <w:szCs w:val="20"/>
              </w:rPr>
              <w:t>;</w:t>
            </w:r>
          </w:p>
          <w:p w14:paraId="664FD09C" w14:textId="414A61CC" w:rsidR="00024FB9" w:rsidRDefault="00024FB9" w:rsidP="005D251B">
            <w:pPr>
              <w:pStyle w:val="Normal1"/>
              <w:tabs>
                <w:tab w:val="left" w:pos="1597"/>
              </w:tabs>
              <w:spacing w:after="20"/>
              <w:ind w:left="27" w:firstLine="210"/>
              <w:rPr>
                <w:rFonts w:ascii="Arial" w:eastAsia="Arial" w:hAnsi="Arial" w:cs="Arial"/>
                <w:sz w:val="20"/>
                <w:szCs w:val="20"/>
              </w:rPr>
            </w:pPr>
            <w:r>
              <w:rPr>
                <w:rFonts w:ascii="Arial" w:eastAsia="Arial" w:hAnsi="Arial" w:cs="Arial"/>
                <w:sz w:val="20"/>
                <w:szCs w:val="20"/>
              </w:rPr>
              <w:t xml:space="preserve">• par bonds de </w:t>
            </w:r>
            <w:r>
              <w:rPr>
                <w:rFonts w:ascii="Arial" w:eastAsia="Arial" w:hAnsi="Arial" w:cs="Arial"/>
                <w:sz w:val="20"/>
                <w:szCs w:val="20"/>
              </w:rPr>
              <w:t>2, par ordre croissant jusqu’à 3</w:t>
            </w:r>
            <w:r>
              <w:rPr>
                <w:rFonts w:ascii="Arial" w:eastAsia="Arial" w:hAnsi="Arial" w:cs="Arial"/>
                <w:sz w:val="20"/>
                <w:szCs w:val="20"/>
              </w:rPr>
              <w:t>0, à partir de 0 ;</w:t>
            </w:r>
          </w:p>
          <w:p w14:paraId="1F02DFA5" w14:textId="77777777" w:rsidR="00024FB9" w:rsidRDefault="00024FB9" w:rsidP="005D251B">
            <w:pPr>
              <w:pStyle w:val="Normal1"/>
              <w:tabs>
                <w:tab w:val="left" w:pos="1597"/>
              </w:tabs>
              <w:spacing w:after="20"/>
              <w:ind w:left="27" w:firstLine="210"/>
              <w:rPr>
                <w:rFonts w:ascii="Arial" w:eastAsia="Arial" w:hAnsi="Arial" w:cs="Arial"/>
                <w:sz w:val="20"/>
                <w:szCs w:val="20"/>
              </w:rPr>
            </w:pPr>
            <w:r>
              <w:rPr>
                <w:rFonts w:ascii="Arial" w:eastAsia="Arial" w:hAnsi="Arial" w:cs="Arial"/>
                <w:sz w:val="20"/>
                <w:szCs w:val="20"/>
              </w:rPr>
              <w:t xml:space="preserve">• par bonds de 5 et de 10, par ordre croissant jusqu’à 100, à partir de 0. </w:t>
            </w:r>
            <w:r>
              <w:rPr>
                <w:rFonts w:ascii="Arial" w:eastAsia="Arial" w:hAnsi="Arial" w:cs="Arial"/>
                <w:color w:val="FF0000"/>
                <w:sz w:val="20"/>
                <w:szCs w:val="20"/>
              </w:rPr>
              <w:t>(Activités 1, 2, 3, 5)</w:t>
            </w:r>
          </w:p>
          <w:p w14:paraId="4C4A70CB" w14:textId="77777777" w:rsidR="00024FB9" w:rsidRDefault="00024FB9" w:rsidP="005D251B">
            <w:pPr>
              <w:pStyle w:val="Normal1"/>
              <w:tabs>
                <w:tab w:val="left" w:pos="1597"/>
              </w:tabs>
              <w:spacing w:after="20"/>
              <w:ind w:left="27" w:firstLine="210"/>
              <w:rPr>
                <w:rFonts w:ascii="Arial" w:eastAsia="Arial" w:hAnsi="Arial" w:cs="Arial"/>
                <w:sz w:val="20"/>
                <w:szCs w:val="20"/>
              </w:rPr>
            </w:pPr>
          </w:p>
          <w:p w14:paraId="5ED5E9E5" w14:textId="77777777" w:rsidR="00024FB9" w:rsidRDefault="00024FB9" w:rsidP="005D251B">
            <w:pPr>
              <w:pStyle w:val="Normal1"/>
              <w:tabs>
                <w:tab w:val="left" w:pos="1597"/>
              </w:tabs>
              <w:spacing w:after="20"/>
              <w:ind w:left="27" w:firstLine="2"/>
              <w:rPr>
                <w:rFonts w:ascii="Arial" w:eastAsia="Arial" w:hAnsi="Arial" w:cs="Arial"/>
                <w:sz w:val="20"/>
                <w:szCs w:val="20"/>
              </w:rPr>
            </w:pPr>
            <w:r>
              <w:rPr>
                <w:rFonts w:ascii="Arial" w:eastAsia="Arial" w:hAnsi="Arial" w:cs="Arial"/>
                <w:sz w:val="20"/>
                <w:szCs w:val="20"/>
              </w:rPr>
              <w:t xml:space="preserve">1N03. Démontrer une compréhension de la notion du comptage : </w:t>
            </w:r>
          </w:p>
          <w:p w14:paraId="485957E6" w14:textId="77777777" w:rsidR="00024FB9" w:rsidRDefault="00024FB9" w:rsidP="005D251B">
            <w:pPr>
              <w:pStyle w:val="Normal1"/>
              <w:tabs>
                <w:tab w:val="left" w:pos="1597"/>
              </w:tabs>
              <w:spacing w:after="20"/>
              <w:ind w:left="27" w:firstLine="210"/>
              <w:rPr>
                <w:rFonts w:ascii="Arial" w:eastAsia="Arial" w:hAnsi="Arial" w:cs="Arial"/>
                <w:sz w:val="20"/>
                <w:szCs w:val="20"/>
              </w:rPr>
            </w:pPr>
            <w:bookmarkStart w:id="1" w:name="_GoBack"/>
            <w:bookmarkEnd w:id="1"/>
            <w:r>
              <w:rPr>
                <w:rFonts w:ascii="Arial" w:eastAsia="Arial" w:hAnsi="Arial" w:cs="Arial"/>
                <w:sz w:val="20"/>
                <w:szCs w:val="20"/>
              </w:rPr>
              <w:t>• en utilisant la stratégie de compter en avançant (en débutant le compte à partir d’un nombre) ;</w:t>
            </w:r>
          </w:p>
          <w:p w14:paraId="268DEA99" w14:textId="77777777" w:rsidR="00024FB9" w:rsidRDefault="00024FB9" w:rsidP="005D251B">
            <w:pPr>
              <w:pStyle w:val="Normal1"/>
              <w:tabs>
                <w:tab w:val="left" w:pos="1597"/>
              </w:tabs>
              <w:spacing w:after="20"/>
              <w:ind w:left="360" w:hanging="144"/>
              <w:rPr>
                <w:rFonts w:ascii="Arial" w:eastAsia="Arial" w:hAnsi="Arial" w:cs="Arial"/>
                <w:sz w:val="20"/>
                <w:szCs w:val="20"/>
              </w:rPr>
            </w:pPr>
            <w:r>
              <w:rPr>
                <w:rFonts w:ascii="Arial" w:eastAsia="Arial" w:hAnsi="Arial" w:cs="Arial"/>
                <w:sz w:val="20"/>
                <w:szCs w:val="20"/>
              </w:rPr>
              <w:t xml:space="preserve">• en utilisant des parties ou des groupes égaux pour compter les éléments d’un ensemble. </w:t>
            </w:r>
            <w:r>
              <w:rPr>
                <w:rFonts w:ascii="Arial" w:eastAsia="Arial" w:hAnsi="Arial" w:cs="Arial"/>
                <w:sz w:val="20"/>
                <w:szCs w:val="20"/>
              </w:rPr>
              <w:br/>
            </w:r>
            <w:r>
              <w:rPr>
                <w:rFonts w:ascii="Arial" w:eastAsia="Arial" w:hAnsi="Arial" w:cs="Arial"/>
                <w:color w:val="FF0000"/>
                <w:sz w:val="20"/>
                <w:szCs w:val="20"/>
              </w:rPr>
              <w:t>(Activités 1, 2, 3, 5)</w:t>
            </w:r>
          </w:p>
          <w:p w14:paraId="2D6DB378" w14:textId="77777777" w:rsidR="00024FB9" w:rsidRDefault="00024FB9" w:rsidP="005D251B">
            <w:pPr>
              <w:pStyle w:val="Normal1"/>
              <w:tabs>
                <w:tab w:val="left" w:pos="1597"/>
              </w:tabs>
              <w:spacing w:after="20"/>
              <w:ind w:left="27" w:firstLine="210"/>
              <w:rPr>
                <w:rFonts w:ascii="Arial" w:eastAsia="Arial" w:hAnsi="Arial" w:cs="Arial"/>
                <w:sz w:val="20"/>
                <w:szCs w:val="20"/>
              </w:rPr>
            </w:pPr>
          </w:p>
          <w:p w14:paraId="648ACBCC" w14:textId="77777777" w:rsidR="00024FB9" w:rsidRDefault="00024FB9" w:rsidP="005D251B">
            <w:pPr>
              <w:pStyle w:val="Normal1"/>
              <w:tabs>
                <w:tab w:val="left" w:pos="1597"/>
              </w:tabs>
              <w:spacing w:after="20"/>
              <w:rPr>
                <w:rFonts w:ascii="Arial" w:eastAsia="Arial" w:hAnsi="Arial" w:cs="Arial"/>
                <w:sz w:val="20"/>
                <w:szCs w:val="20"/>
              </w:rPr>
            </w:pPr>
            <w:r>
              <w:rPr>
                <w:rFonts w:ascii="Arial" w:eastAsia="Arial" w:hAnsi="Arial" w:cs="Arial"/>
                <w:sz w:val="20"/>
                <w:szCs w:val="20"/>
              </w:rPr>
              <w:t>Liens avec d’autres domaines :</w:t>
            </w:r>
          </w:p>
          <w:p w14:paraId="3BB93CB5" w14:textId="77777777" w:rsidR="00024FB9" w:rsidRDefault="00024FB9" w:rsidP="005D251B">
            <w:pPr>
              <w:pStyle w:val="Normal1"/>
              <w:tabs>
                <w:tab w:val="left" w:pos="1597"/>
              </w:tabs>
              <w:spacing w:after="20"/>
              <w:rPr>
                <w:rFonts w:ascii="Arial" w:eastAsia="Arial" w:hAnsi="Arial" w:cs="Arial"/>
                <w:sz w:val="20"/>
                <w:szCs w:val="20"/>
              </w:rPr>
            </w:pPr>
            <w:r>
              <w:rPr>
                <w:rFonts w:ascii="Arial" w:eastAsia="Arial" w:hAnsi="Arial" w:cs="Arial"/>
                <w:sz w:val="20"/>
                <w:szCs w:val="20"/>
              </w:rPr>
              <w:t>Les régularités et les relations (les régularités)</w:t>
            </w:r>
          </w:p>
          <w:p w14:paraId="4C5ABF4C" w14:textId="77777777" w:rsidR="00024FB9" w:rsidRDefault="00024FB9" w:rsidP="005D251B">
            <w:pPr>
              <w:pStyle w:val="Normal1"/>
              <w:tabs>
                <w:tab w:val="left" w:pos="1597"/>
              </w:tabs>
              <w:spacing w:after="20"/>
              <w:rPr>
                <w:rFonts w:ascii="Arial" w:eastAsia="Arial" w:hAnsi="Arial" w:cs="Arial"/>
                <w:sz w:val="20"/>
                <w:szCs w:val="20"/>
              </w:rPr>
            </w:pPr>
            <w:r>
              <w:rPr>
                <w:rFonts w:ascii="Arial" w:eastAsia="Arial" w:hAnsi="Arial" w:cs="Arial"/>
                <w:sz w:val="20"/>
                <w:szCs w:val="20"/>
              </w:rPr>
              <w:t xml:space="preserve">1R01. Démontrer une compréhension des régularités répétitives de deux à quatre éléments en : </w:t>
            </w:r>
          </w:p>
          <w:p w14:paraId="5069B4C1" w14:textId="77777777" w:rsidR="00024FB9" w:rsidRDefault="00024FB9" w:rsidP="005D251B">
            <w:pPr>
              <w:pStyle w:val="Normal1"/>
              <w:tabs>
                <w:tab w:val="left" w:pos="1597"/>
              </w:tabs>
              <w:spacing w:after="20"/>
              <w:ind w:firstLine="237"/>
              <w:rPr>
                <w:rFonts w:ascii="Arial" w:eastAsia="Arial" w:hAnsi="Arial" w:cs="Arial"/>
                <w:sz w:val="20"/>
                <w:szCs w:val="20"/>
              </w:rPr>
            </w:pPr>
            <w:r>
              <w:rPr>
                <w:rFonts w:ascii="Arial" w:eastAsia="Arial" w:hAnsi="Arial" w:cs="Arial"/>
                <w:sz w:val="20"/>
                <w:szCs w:val="20"/>
              </w:rPr>
              <w:t>• décrivant ;</w:t>
            </w:r>
          </w:p>
          <w:p w14:paraId="02482A68" w14:textId="77777777" w:rsidR="00024FB9" w:rsidRDefault="00024FB9" w:rsidP="005D251B">
            <w:pPr>
              <w:pStyle w:val="Normal1"/>
              <w:tabs>
                <w:tab w:val="left" w:pos="1597"/>
              </w:tabs>
              <w:spacing w:after="20"/>
              <w:ind w:firstLine="237"/>
              <w:rPr>
                <w:rFonts w:ascii="Arial" w:eastAsia="Arial" w:hAnsi="Arial" w:cs="Arial"/>
                <w:sz w:val="20"/>
                <w:szCs w:val="20"/>
              </w:rPr>
            </w:pPr>
            <w:r>
              <w:rPr>
                <w:rFonts w:ascii="Arial" w:eastAsia="Arial" w:hAnsi="Arial" w:cs="Arial"/>
                <w:sz w:val="20"/>
                <w:szCs w:val="20"/>
              </w:rPr>
              <w:t>• reproduisant ;</w:t>
            </w:r>
          </w:p>
          <w:p w14:paraId="258F868A" w14:textId="77777777" w:rsidR="00024FB9" w:rsidRDefault="00024FB9" w:rsidP="005D251B">
            <w:pPr>
              <w:pStyle w:val="Normal1"/>
              <w:tabs>
                <w:tab w:val="left" w:pos="1597"/>
              </w:tabs>
              <w:spacing w:after="20"/>
              <w:ind w:firstLine="237"/>
              <w:rPr>
                <w:rFonts w:ascii="Arial" w:eastAsia="Arial" w:hAnsi="Arial" w:cs="Arial"/>
                <w:sz w:val="20"/>
                <w:szCs w:val="20"/>
              </w:rPr>
            </w:pPr>
            <w:r>
              <w:rPr>
                <w:rFonts w:ascii="Arial" w:eastAsia="Arial" w:hAnsi="Arial" w:cs="Arial"/>
                <w:sz w:val="20"/>
                <w:szCs w:val="20"/>
              </w:rPr>
              <w:t>• prolongeant ;</w:t>
            </w:r>
          </w:p>
          <w:p w14:paraId="0E291CCD" w14:textId="77777777" w:rsidR="00024FB9" w:rsidRDefault="00024FB9" w:rsidP="005D251B">
            <w:pPr>
              <w:pStyle w:val="Normal1"/>
              <w:tabs>
                <w:tab w:val="left" w:pos="1597"/>
              </w:tabs>
              <w:spacing w:after="20"/>
              <w:ind w:firstLine="237"/>
              <w:rPr>
                <w:rFonts w:ascii="Arial" w:eastAsia="Arial" w:hAnsi="Arial" w:cs="Arial"/>
                <w:sz w:val="20"/>
                <w:szCs w:val="20"/>
              </w:rPr>
            </w:pPr>
            <w:r>
              <w:rPr>
                <w:rFonts w:ascii="Arial" w:eastAsia="Arial" w:hAnsi="Arial" w:cs="Arial"/>
                <w:sz w:val="20"/>
                <w:szCs w:val="20"/>
              </w:rPr>
              <w:t>• créant</w:t>
            </w:r>
          </w:p>
          <w:p w14:paraId="5A42A596" w14:textId="77777777" w:rsidR="00024FB9" w:rsidRDefault="00024FB9" w:rsidP="005D251B">
            <w:pPr>
              <w:pStyle w:val="Normal1"/>
              <w:tabs>
                <w:tab w:val="left" w:pos="1597"/>
              </w:tabs>
              <w:spacing w:after="20"/>
              <w:ind w:left="230"/>
              <w:rPr>
                <w:rFonts w:ascii="Arial" w:eastAsia="Arial" w:hAnsi="Arial" w:cs="Arial"/>
                <w:sz w:val="20"/>
                <w:szCs w:val="20"/>
              </w:rPr>
            </w:pPr>
            <w:r>
              <w:rPr>
                <w:rFonts w:ascii="Arial" w:eastAsia="Arial" w:hAnsi="Arial" w:cs="Arial"/>
                <w:sz w:val="20"/>
                <w:szCs w:val="20"/>
              </w:rPr>
              <w:t>des régularités à l’aide du matériel concret (matériel de manipulation), de diagrammes, de sons et d’actions.</w:t>
            </w:r>
          </w:p>
        </w:tc>
      </w:tr>
      <w:tr w:rsidR="00024FB9" w14:paraId="19BA1041" w14:textId="77777777" w:rsidTr="005D251B">
        <w:tc>
          <w:tcPr>
            <w:tcW w:w="9350" w:type="dxa"/>
            <w:shd w:val="clear" w:color="auto" w:fill="D9D9D9"/>
          </w:tcPr>
          <w:p w14:paraId="61A889C4" w14:textId="77777777" w:rsidR="00024FB9" w:rsidRDefault="00024FB9" w:rsidP="005D251B">
            <w:pPr>
              <w:pStyle w:val="Normal1"/>
              <w:tabs>
                <w:tab w:val="left" w:pos="1597"/>
              </w:tabs>
              <w:spacing w:after="20"/>
              <w:rPr>
                <w:rFonts w:ascii="Arial" w:eastAsia="Arial" w:hAnsi="Arial" w:cs="Arial"/>
                <w:sz w:val="20"/>
                <w:szCs w:val="20"/>
              </w:rPr>
            </w:pPr>
            <w:r>
              <w:rPr>
                <w:rFonts w:ascii="Arial" w:eastAsia="Arial" w:hAnsi="Arial" w:cs="Arial"/>
                <w:b/>
                <w:sz w:val="20"/>
                <w:szCs w:val="20"/>
              </w:rPr>
              <w:t>2</w:t>
            </w:r>
            <w:r>
              <w:rPr>
                <w:rFonts w:ascii="Arial" w:eastAsia="Arial" w:hAnsi="Arial" w:cs="Arial"/>
                <w:b/>
                <w:sz w:val="20"/>
                <w:szCs w:val="20"/>
                <w:vertAlign w:val="superscript"/>
              </w:rPr>
              <w:t>e</w:t>
            </w:r>
            <w:r>
              <w:rPr>
                <w:rFonts w:ascii="Arial" w:eastAsia="Arial" w:hAnsi="Arial" w:cs="Arial"/>
                <w:b/>
                <w:sz w:val="20"/>
                <w:szCs w:val="20"/>
              </w:rPr>
              <w:t xml:space="preserve"> année</w:t>
            </w:r>
          </w:p>
        </w:tc>
      </w:tr>
      <w:tr w:rsidR="00024FB9" w14:paraId="5F566AD7" w14:textId="77777777" w:rsidTr="005D251B">
        <w:tc>
          <w:tcPr>
            <w:tcW w:w="9350" w:type="dxa"/>
          </w:tcPr>
          <w:p w14:paraId="120E3E3F" w14:textId="77777777" w:rsidR="00024FB9" w:rsidRDefault="00024FB9" w:rsidP="005D251B">
            <w:pPr>
              <w:pStyle w:val="Normal1"/>
              <w:tabs>
                <w:tab w:val="left" w:pos="1597"/>
              </w:tabs>
              <w:spacing w:after="20"/>
              <w:rPr>
                <w:rFonts w:ascii="Arial" w:eastAsia="Arial" w:hAnsi="Arial" w:cs="Arial"/>
                <w:sz w:val="20"/>
                <w:szCs w:val="20"/>
              </w:rPr>
            </w:pPr>
            <w:r>
              <w:rPr>
                <w:rFonts w:ascii="Arial" w:eastAsia="Arial" w:hAnsi="Arial" w:cs="Arial"/>
                <w:sz w:val="20"/>
                <w:szCs w:val="20"/>
              </w:rPr>
              <w:t>Le nombre</w:t>
            </w:r>
          </w:p>
          <w:p w14:paraId="4776A5F1" w14:textId="77777777" w:rsidR="00024FB9" w:rsidRDefault="00024FB9" w:rsidP="005D251B">
            <w:pPr>
              <w:pStyle w:val="Normal1"/>
              <w:tabs>
                <w:tab w:val="left" w:pos="1597"/>
              </w:tabs>
              <w:spacing w:after="20"/>
              <w:ind w:left="27"/>
              <w:rPr>
                <w:rFonts w:ascii="Arial" w:eastAsia="Arial" w:hAnsi="Arial" w:cs="Arial"/>
                <w:sz w:val="20"/>
                <w:szCs w:val="20"/>
              </w:rPr>
            </w:pPr>
            <w:r>
              <w:rPr>
                <w:rFonts w:ascii="Arial" w:eastAsia="Arial" w:hAnsi="Arial" w:cs="Arial"/>
                <w:sz w:val="20"/>
                <w:szCs w:val="20"/>
              </w:rPr>
              <w:t xml:space="preserve">2N01. Énoncer la suite des nombres de 0 à 100 en comptant : </w:t>
            </w:r>
          </w:p>
          <w:p w14:paraId="2DC8EB17" w14:textId="77777777" w:rsidR="00024FB9" w:rsidRDefault="00024FB9" w:rsidP="005D251B">
            <w:pPr>
              <w:pStyle w:val="Normal1"/>
              <w:tabs>
                <w:tab w:val="left" w:pos="454"/>
                <w:tab w:val="left" w:pos="1597"/>
              </w:tabs>
              <w:spacing w:after="20"/>
              <w:ind w:left="313" w:hanging="48"/>
              <w:rPr>
                <w:rFonts w:ascii="Arial" w:eastAsia="Arial" w:hAnsi="Arial" w:cs="Arial"/>
                <w:sz w:val="20"/>
                <w:szCs w:val="20"/>
              </w:rPr>
            </w:pPr>
            <w:r>
              <w:rPr>
                <w:rFonts w:ascii="Arial" w:eastAsia="Arial" w:hAnsi="Arial" w:cs="Arial"/>
                <w:sz w:val="20"/>
                <w:szCs w:val="20"/>
              </w:rPr>
              <w:t>• par bonds de 2, 5 et 10, par ordre croissant et décroissant, à partir de multiples de 2, 5 ou 10, selon le cas ;</w:t>
            </w:r>
          </w:p>
          <w:p w14:paraId="0FEF9159" w14:textId="77777777" w:rsidR="00024FB9" w:rsidRDefault="00024FB9" w:rsidP="005D251B">
            <w:pPr>
              <w:pStyle w:val="Normal1"/>
              <w:tabs>
                <w:tab w:val="left" w:pos="475"/>
                <w:tab w:val="left" w:pos="1597"/>
              </w:tabs>
              <w:spacing w:after="20"/>
              <w:ind w:left="313" w:hanging="48"/>
              <w:rPr>
                <w:rFonts w:ascii="Arial" w:eastAsia="Arial" w:hAnsi="Arial" w:cs="Arial"/>
                <w:sz w:val="20"/>
                <w:szCs w:val="20"/>
              </w:rPr>
            </w:pPr>
            <w:r>
              <w:rPr>
                <w:rFonts w:ascii="Arial" w:eastAsia="Arial" w:hAnsi="Arial" w:cs="Arial"/>
                <w:sz w:val="20"/>
                <w:szCs w:val="20"/>
              </w:rPr>
              <w:t>• par bonds de 10 à partir d’un des nombres de 1 à 9 ;</w:t>
            </w:r>
          </w:p>
          <w:p w14:paraId="74A7BB73" w14:textId="77777777" w:rsidR="00024FB9" w:rsidRDefault="00024FB9" w:rsidP="005D251B">
            <w:pPr>
              <w:pStyle w:val="Normal1"/>
              <w:tabs>
                <w:tab w:val="left" w:pos="475"/>
                <w:tab w:val="left" w:pos="1597"/>
              </w:tabs>
              <w:spacing w:after="20"/>
              <w:ind w:left="313" w:hanging="48"/>
              <w:rPr>
                <w:rFonts w:ascii="Arial" w:eastAsia="Arial" w:hAnsi="Arial" w:cs="Arial"/>
              </w:rPr>
            </w:pPr>
            <w:r>
              <w:rPr>
                <w:rFonts w:ascii="Arial" w:eastAsia="Arial" w:hAnsi="Arial" w:cs="Arial"/>
                <w:sz w:val="20"/>
                <w:szCs w:val="20"/>
              </w:rPr>
              <w:t>• par bonds 2 à partir de 1.</w:t>
            </w:r>
          </w:p>
          <w:p w14:paraId="61CF2CDA" w14:textId="77777777" w:rsidR="00024FB9" w:rsidRDefault="00024FB9" w:rsidP="005D251B">
            <w:pPr>
              <w:pStyle w:val="Normal1"/>
              <w:tabs>
                <w:tab w:val="left" w:pos="475"/>
                <w:tab w:val="left" w:pos="1597"/>
              </w:tabs>
              <w:spacing w:after="20"/>
              <w:ind w:left="313" w:hanging="48"/>
              <w:rPr>
                <w:rFonts w:ascii="Arial" w:eastAsia="Arial" w:hAnsi="Arial" w:cs="Arial"/>
              </w:rPr>
            </w:pPr>
          </w:p>
          <w:p w14:paraId="63F88D9F" w14:textId="77777777" w:rsidR="00024FB9" w:rsidRDefault="00024FB9" w:rsidP="005D251B">
            <w:pPr>
              <w:pStyle w:val="Normal1"/>
              <w:tabs>
                <w:tab w:val="left" w:pos="1597"/>
              </w:tabs>
              <w:spacing w:after="20"/>
              <w:ind w:left="27"/>
              <w:rPr>
                <w:rFonts w:ascii="Arial" w:eastAsia="Arial" w:hAnsi="Arial" w:cs="Arial"/>
                <w:sz w:val="20"/>
                <w:szCs w:val="20"/>
              </w:rPr>
            </w:pPr>
            <w:r>
              <w:rPr>
                <w:rFonts w:ascii="Arial" w:eastAsia="Arial" w:hAnsi="Arial" w:cs="Arial"/>
                <w:sz w:val="20"/>
                <w:szCs w:val="20"/>
              </w:rPr>
              <w:t>2N02. Démontrer qu’un nombre donné (jusqu’à 100) est pair ou impair.</w:t>
            </w:r>
          </w:p>
          <w:p w14:paraId="515DF237" w14:textId="77777777" w:rsidR="00024FB9" w:rsidRDefault="00024FB9" w:rsidP="005D251B">
            <w:pPr>
              <w:pStyle w:val="Normal1"/>
              <w:tabs>
                <w:tab w:val="left" w:pos="1597"/>
              </w:tabs>
              <w:spacing w:after="20"/>
              <w:ind w:left="27"/>
              <w:rPr>
                <w:rFonts w:ascii="Arial" w:eastAsia="Arial" w:hAnsi="Arial" w:cs="Arial"/>
                <w:sz w:val="20"/>
                <w:szCs w:val="20"/>
              </w:rPr>
            </w:pPr>
          </w:p>
          <w:p w14:paraId="1C21FF93" w14:textId="77777777" w:rsidR="00024FB9" w:rsidRDefault="00024FB9" w:rsidP="005D251B">
            <w:pPr>
              <w:pStyle w:val="Normal1"/>
              <w:tabs>
                <w:tab w:val="left" w:pos="1597"/>
              </w:tabs>
              <w:spacing w:after="20"/>
              <w:ind w:left="27"/>
              <w:rPr>
                <w:rFonts w:ascii="Arial" w:eastAsia="Arial" w:hAnsi="Arial" w:cs="Arial"/>
                <w:sz w:val="20"/>
                <w:szCs w:val="20"/>
              </w:rPr>
            </w:pPr>
            <w:r>
              <w:rPr>
                <w:rFonts w:ascii="Arial" w:eastAsia="Arial" w:hAnsi="Arial" w:cs="Arial"/>
                <w:sz w:val="20"/>
                <w:szCs w:val="20"/>
              </w:rPr>
              <w:t>2N03. Décrire l’ordre ou la position relative en utilisant des nombres ordinaux (jusqu’à 10</w:t>
            </w:r>
            <w:r>
              <w:rPr>
                <w:rFonts w:ascii="Arial" w:eastAsia="Arial" w:hAnsi="Arial" w:cs="Arial"/>
                <w:sz w:val="20"/>
                <w:szCs w:val="20"/>
                <w:vertAlign w:val="superscript"/>
              </w:rPr>
              <w:t>e</w:t>
            </w:r>
            <w:r>
              <w:rPr>
                <w:rFonts w:ascii="Arial" w:eastAsia="Arial" w:hAnsi="Arial" w:cs="Arial"/>
                <w:sz w:val="20"/>
                <w:szCs w:val="20"/>
              </w:rPr>
              <w:t>).</w:t>
            </w:r>
          </w:p>
        </w:tc>
      </w:tr>
    </w:tbl>
    <w:p w14:paraId="114D9C0A" w14:textId="77777777" w:rsidR="00024FB9" w:rsidRDefault="00024FB9" w:rsidP="00024FB9">
      <w:pPr>
        <w:pStyle w:val="Normal1"/>
        <w:rPr>
          <w:rFonts w:ascii="Arial" w:eastAsia="Arial" w:hAnsi="Arial" w:cs="Arial"/>
        </w:rPr>
      </w:pPr>
    </w:p>
    <w:p w14:paraId="6967EE9E" w14:textId="77777777" w:rsidR="00024FB9" w:rsidRDefault="00024FB9" w:rsidP="00024FB9">
      <w:pPr>
        <w:pStyle w:val="Normal1"/>
        <w:rPr>
          <w:rFonts w:ascii="Arial" w:eastAsia="Arial" w:hAnsi="Arial" w:cs="Arial"/>
        </w:rPr>
      </w:pPr>
    </w:p>
    <w:p w14:paraId="56ED6681" w14:textId="77777777" w:rsidR="00884BBB" w:rsidRDefault="00884BBB">
      <w:pPr>
        <w:pStyle w:val="Normal1"/>
        <w:rPr>
          <w:rFonts w:ascii="Arial" w:eastAsia="Arial" w:hAnsi="Arial" w:cs="Arial"/>
        </w:rPr>
      </w:pPr>
    </w:p>
    <w:sectPr w:rsidR="00884BBB">
      <w:footerReference w:type="default" r:id="rId8"/>
      <w:pgSz w:w="12240" w:h="15840"/>
      <w:pgMar w:top="1560" w:right="1440" w:bottom="1135" w:left="1440" w:header="840"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88355" w14:textId="77777777" w:rsidR="007C40F7" w:rsidRDefault="007C40F7">
      <w:r>
        <w:separator/>
      </w:r>
    </w:p>
  </w:endnote>
  <w:endnote w:type="continuationSeparator" w:id="0">
    <w:p w14:paraId="19A6930B" w14:textId="77777777" w:rsidR="007C40F7" w:rsidRDefault="007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4153C" w14:textId="77777777" w:rsidR="00884BBB" w:rsidRDefault="00884BBB">
    <w:pPr>
      <w:pStyle w:val="Normal1"/>
      <w:tabs>
        <w:tab w:val="center" w:pos="4320"/>
        <w:tab w:val="right" w:pos="8640"/>
      </w:tabs>
    </w:pPr>
  </w:p>
  <w:p w14:paraId="7F6A0EC0" w14:textId="6C831060" w:rsidR="00884BBB" w:rsidRDefault="007D124B" w:rsidP="006D5EBD">
    <w:pPr>
      <w:pStyle w:val="Normal1"/>
      <w:pBdr>
        <w:top w:val="single" w:sz="4" w:space="1" w:color="000000"/>
      </w:pBdr>
      <w:tabs>
        <w:tab w:val="right" w:pos="9356"/>
      </w:tabs>
      <w:ind w:left="-288"/>
      <w:rPr>
        <w:rFonts w:ascii="Arial" w:eastAsia="Arial" w:hAnsi="Arial" w:cs="Arial"/>
        <w:sz w:val="15"/>
        <w:szCs w:val="15"/>
      </w:rPr>
    </w:pPr>
    <w:proofErr w:type="spellStart"/>
    <w:r>
      <w:rPr>
        <w:rFonts w:ascii="Arial" w:eastAsia="Arial" w:hAnsi="Arial" w:cs="Arial"/>
        <w:b/>
        <w:sz w:val="15"/>
        <w:szCs w:val="15"/>
      </w:rPr>
      <w:t>Mathologie</w:t>
    </w:r>
    <w:proofErr w:type="spellEnd"/>
    <w:r>
      <w:rPr>
        <w:rFonts w:ascii="Arial" w:eastAsia="Arial" w:hAnsi="Arial" w:cs="Arial"/>
        <w:b/>
        <w:sz w:val="15"/>
        <w:szCs w:val="15"/>
      </w:rPr>
      <w:t xml:space="preserve"> 1</w:t>
    </w:r>
    <w:r>
      <w:rPr>
        <w:rFonts w:ascii="Arial" w:eastAsia="Arial" w:hAnsi="Arial" w:cs="Arial"/>
        <w:sz w:val="15"/>
        <w:szCs w:val="15"/>
      </w:rPr>
      <w:tab/>
      <w:t>L’autorisation de reproduire ou de modifier cette page n’est accordée qu’aux écoles ayant effectué l’achat.</w:t>
    </w:r>
    <w:r w:rsidR="006D5EBD">
      <w:rPr>
        <w:rFonts w:ascii="Arial" w:eastAsia="Arial" w:hAnsi="Arial" w:cs="Arial"/>
        <w:sz w:val="15"/>
        <w:szCs w:val="15"/>
      </w:rPr>
      <w:br/>
    </w:r>
    <w:r>
      <w:rPr>
        <w:rFonts w:ascii="Arial" w:eastAsia="Arial" w:hAnsi="Arial" w:cs="Arial"/>
        <w:noProof/>
        <w:sz w:val="15"/>
        <w:szCs w:val="15"/>
        <w:lang w:val="en-US"/>
      </w:rPr>
      <w:drawing>
        <wp:inline distT="0" distB="0" distL="0" distR="0" wp14:anchorId="5B66D13C" wp14:editId="1275DA38">
          <wp:extent cx="180975" cy="85725"/>
          <wp:effectExtent l="0" t="0" r="0" b="0"/>
          <wp:docPr id="1" name="image2.jpg" descr="Description: Description: photocopier icon"/>
          <wp:cNvGraphicFramePr/>
          <a:graphic xmlns:a="http://schemas.openxmlformats.org/drawingml/2006/main">
            <a:graphicData uri="http://schemas.openxmlformats.org/drawingml/2006/picture">
              <pic:pic xmlns:pic="http://schemas.openxmlformats.org/drawingml/2006/picture">
                <pic:nvPicPr>
                  <pic:cNvPr id="0" name="image2.jpg" descr="Description: Description: photocopier icon"/>
                  <pic:cNvPicPr preferRelativeResize="0"/>
                </pic:nvPicPr>
                <pic:blipFill>
                  <a:blip r:embed="rId1"/>
                  <a:srcRect/>
                  <a:stretch>
                    <a:fillRect/>
                  </a:stretch>
                </pic:blipFill>
                <pic:spPr>
                  <a:xfrm>
                    <a:off x="0" y="0"/>
                    <a:ext cx="180975" cy="85725"/>
                  </a:xfrm>
                  <a:prstGeom prst="rect">
                    <a:avLst/>
                  </a:prstGeom>
                  <a:ln/>
                </pic:spPr>
              </pic:pic>
            </a:graphicData>
          </a:graphic>
        </wp:inline>
      </w:drawing>
    </w:r>
    <w:r>
      <w:rPr>
        <w:rFonts w:ascii="Arial" w:eastAsia="Arial" w:hAnsi="Arial" w:cs="Arial"/>
        <w:sz w:val="15"/>
        <w:szCs w:val="15"/>
      </w:rPr>
      <w:t xml:space="preserve"> Copyright © 2018 Pearson Canada Inc.</w:t>
    </w:r>
    <w:r>
      <w:rPr>
        <w:rFonts w:ascii="Arial" w:eastAsia="Arial" w:hAnsi="Arial" w:cs="Arial"/>
        <w:sz w:val="15"/>
        <w:szCs w:val="15"/>
      </w:rPr>
      <w:tab/>
      <w:t>Cette page peut avoir été modifiée de sa forme initiale.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81D41" w14:textId="77777777" w:rsidR="007C40F7" w:rsidRDefault="007C40F7">
      <w:r>
        <w:separator/>
      </w:r>
    </w:p>
  </w:footnote>
  <w:footnote w:type="continuationSeparator" w:id="0">
    <w:p w14:paraId="1B0BC24D" w14:textId="77777777" w:rsidR="007C40F7" w:rsidRDefault="007C4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7A4B"/>
    <w:multiLevelType w:val="multilevel"/>
    <w:tmpl w:val="549C4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 w15:restartNumberingAfterBreak="0">
    <w:nsid w:val="11F06561"/>
    <w:multiLevelType w:val="multilevel"/>
    <w:tmpl w:val="B8786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0F13D0"/>
    <w:multiLevelType w:val="multilevel"/>
    <w:tmpl w:val="0756A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 w15:restartNumberingAfterBreak="0">
    <w:nsid w:val="40C042DF"/>
    <w:multiLevelType w:val="multilevel"/>
    <w:tmpl w:val="4568F6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37480D"/>
    <w:multiLevelType w:val="multilevel"/>
    <w:tmpl w:val="80D299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62D49B0"/>
    <w:multiLevelType w:val="multilevel"/>
    <w:tmpl w:val="4568F6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9915D94"/>
    <w:multiLevelType w:val="multilevel"/>
    <w:tmpl w:val="1578FA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7" w15:restartNumberingAfterBreak="0">
    <w:nsid w:val="5DAD76AD"/>
    <w:multiLevelType w:val="multilevel"/>
    <w:tmpl w:val="55F639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E495178"/>
    <w:multiLevelType w:val="multilevel"/>
    <w:tmpl w:val="80D299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3101F35"/>
    <w:multiLevelType w:val="multilevel"/>
    <w:tmpl w:val="B8786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5E72E33"/>
    <w:multiLevelType w:val="multilevel"/>
    <w:tmpl w:val="4EF688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C54279B"/>
    <w:multiLevelType w:val="multilevel"/>
    <w:tmpl w:val="AF32AD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2" w15:restartNumberingAfterBreak="0">
    <w:nsid w:val="6E657769"/>
    <w:multiLevelType w:val="multilevel"/>
    <w:tmpl w:val="3CC257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3" w15:restartNumberingAfterBreak="0">
    <w:nsid w:val="7CC449EA"/>
    <w:multiLevelType w:val="multilevel"/>
    <w:tmpl w:val="55F639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CCD1A4B"/>
    <w:multiLevelType w:val="multilevel"/>
    <w:tmpl w:val="4EF688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7"/>
  </w:num>
  <w:num w:numId="3">
    <w:abstractNumId w:val="5"/>
  </w:num>
  <w:num w:numId="4">
    <w:abstractNumId w:val="10"/>
  </w:num>
  <w:num w:numId="5">
    <w:abstractNumId w:val="9"/>
  </w:num>
  <w:num w:numId="6">
    <w:abstractNumId w:val="4"/>
  </w:num>
  <w:num w:numId="7">
    <w:abstractNumId w:val="11"/>
  </w:num>
  <w:num w:numId="8">
    <w:abstractNumId w:val="1"/>
  </w:num>
  <w:num w:numId="9">
    <w:abstractNumId w:val="0"/>
  </w:num>
  <w:num w:numId="10">
    <w:abstractNumId w:val="13"/>
  </w:num>
  <w:num w:numId="11">
    <w:abstractNumId w:val="6"/>
  </w:num>
  <w:num w:numId="12">
    <w:abstractNumId w:val="3"/>
  </w:num>
  <w:num w:numId="13">
    <w:abstractNumId w:val="2"/>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BB"/>
    <w:rsid w:val="00024FB9"/>
    <w:rsid w:val="002C71FB"/>
    <w:rsid w:val="003D4DAE"/>
    <w:rsid w:val="00590239"/>
    <w:rsid w:val="00682268"/>
    <w:rsid w:val="006D17AD"/>
    <w:rsid w:val="006D5EBD"/>
    <w:rsid w:val="00772CDE"/>
    <w:rsid w:val="007C40F7"/>
    <w:rsid w:val="007D124B"/>
    <w:rsid w:val="00884BBB"/>
    <w:rsid w:val="00887F76"/>
    <w:rsid w:val="008B0BBC"/>
    <w:rsid w:val="008D3A90"/>
    <w:rsid w:val="009619DA"/>
    <w:rsid w:val="00996520"/>
    <w:rsid w:val="00A415FE"/>
    <w:rsid w:val="00BA6E10"/>
    <w:rsid w:val="00BC2FD4"/>
    <w:rsid w:val="00FF01E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38BE4C"/>
  <w15:docId w15:val="{8CDD11AB-9BE7-4EE9-B50E-E9EBDF35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fr-CA"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spacing w:before="240" w:after="60"/>
      <w:outlineLvl w:val="1"/>
    </w:pPr>
    <w:rPr>
      <w:b/>
      <w:i/>
      <w:sz w:val="28"/>
      <w:szCs w:val="28"/>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BA6E10"/>
    <w:rPr>
      <w:rFonts w:ascii="Lucida Grande" w:hAnsi="Lucida Grande"/>
      <w:sz w:val="18"/>
      <w:szCs w:val="18"/>
    </w:rPr>
  </w:style>
  <w:style w:type="character" w:customStyle="1" w:styleId="BalloonTextChar">
    <w:name w:val="Balloon Text Char"/>
    <w:basedOn w:val="DefaultParagraphFont"/>
    <w:link w:val="BalloonText"/>
    <w:uiPriority w:val="99"/>
    <w:semiHidden/>
    <w:rsid w:val="00BA6E10"/>
    <w:rPr>
      <w:rFonts w:ascii="Lucida Grande" w:hAnsi="Lucida Grande"/>
      <w:sz w:val="18"/>
      <w:szCs w:val="18"/>
    </w:rPr>
  </w:style>
  <w:style w:type="paragraph" w:styleId="Revision">
    <w:name w:val="Revision"/>
    <w:hidden/>
    <w:uiPriority w:val="99"/>
    <w:semiHidden/>
    <w:rsid w:val="009619DA"/>
    <w:pPr>
      <w:pBdr>
        <w:top w:val="none" w:sz="0" w:space="0" w:color="auto"/>
        <w:left w:val="none" w:sz="0" w:space="0" w:color="auto"/>
        <w:bottom w:val="none" w:sz="0" w:space="0" w:color="auto"/>
        <w:right w:val="none" w:sz="0" w:space="0" w:color="auto"/>
        <w:between w:val="none" w:sz="0" w:space="0" w:color="auto"/>
      </w:pBdr>
    </w:pPr>
  </w:style>
  <w:style w:type="paragraph" w:styleId="Header">
    <w:name w:val="header"/>
    <w:basedOn w:val="Normal"/>
    <w:link w:val="HeaderChar"/>
    <w:uiPriority w:val="99"/>
    <w:unhideWhenUsed/>
    <w:rsid w:val="006D5EBD"/>
    <w:pPr>
      <w:tabs>
        <w:tab w:val="center" w:pos="4320"/>
        <w:tab w:val="right" w:pos="8640"/>
      </w:tabs>
    </w:pPr>
  </w:style>
  <w:style w:type="character" w:customStyle="1" w:styleId="HeaderChar">
    <w:name w:val="Header Char"/>
    <w:basedOn w:val="DefaultParagraphFont"/>
    <w:link w:val="Header"/>
    <w:uiPriority w:val="99"/>
    <w:rsid w:val="006D5EBD"/>
  </w:style>
  <w:style w:type="paragraph" w:styleId="Footer">
    <w:name w:val="footer"/>
    <w:basedOn w:val="Normal"/>
    <w:link w:val="FooterChar"/>
    <w:uiPriority w:val="99"/>
    <w:unhideWhenUsed/>
    <w:rsid w:val="006D5EBD"/>
    <w:pPr>
      <w:tabs>
        <w:tab w:val="center" w:pos="4320"/>
        <w:tab w:val="right" w:pos="8640"/>
      </w:tabs>
    </w:pPr>
  </w:style>
  <w:style w:type="character" w:customStyle="1" w:styleId="FooterChar">
    <w:name w:val="Footer Char"/>
    <w:basedOn w:val="DefaultParagraphFont"/>
    <w:link w:val="Footer"/>
    <w:uiPriority w:val="99"/>
    <w:rsid w:val="006D5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ativenorthwe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Kloss, Caroline</dc:creator>
  <cp:lastModifiedBy>Kloss, Caroline</cp:lastModifiedBy>
  <cp:revision>3</cp:revision>
  <dcterms:created xsi:type="dcterms:W3CDTF">2018-07-09T17:14:00Z</dcterms:created>
  <dcterms:modified xsi:type="dcterms:W3CDTF">2018-07-09T17:22:00Z</dcterms:modified>
</cp:coreProperties>
</file>