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568E" w14:textId="5617CC5B" w:rsidR="00F06DC5" w:rsidRPr="00256350" w:rsidRDefault="00041A22" w:rsidP="00CD0B3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CBCB6" wp14:editId="05A058C7">
                <wp:simplePos x="0" y="0"/>
                <wp:positionH relativeFrom="column">
                  <wp:posOffset>42723</wp:posOffset>
                </wp:positionH>
                <wp:positionV relativeFrom="paragraph">
                  <wp:posOffset>38623</wp:posOffset>
                </wp:positionV>
                <wp:extent cx="1018408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40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9F723" w14:textId="77777777" w:rsidR="00626F2C" w:rsidRDefault="00626F2C" w:rsidP="000168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13a</w:t>
                            </w:r>
                          </w:p>
                          <w:p w14:paraId="0B7ACE76" w14:textId="77777777" w:rsidR="00626F2C" w:rsidRDefault="00626F2C" w:rsidP="0001683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CB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3.05pt;width:80.2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" filled="f" stroked="f">
                <v:textbox>
                  <w:txbxContent>
                    <w:p w14:paraId="58A9F723" w14:textId="77777777" w:rsidR="00626F2C" w:rsidRDefault="00626F2C" w:rsidP="0001683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13a</w:t>
                      </w:r>
                    </w:p>
                    <w:p w14:paraId="0B7ACE76" w14:textId="77777777" w:rsidR="00626F2C" w:rsidRDefault="00626F2C" w:rsidP="0001683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8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37A88C8" wp14:editId="3EDE4D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B0B5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0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"/>
            </w:pict>
          </mc:Fallback>
        </mc:AlternateContent>
      </w:r>
      <w:r w:rsidR="00F06DC5" w:rsidRPr="00256350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F06DC5" w:rsidRPr="00256350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CD0B3A" w:rsidRPr="00256350">
        <w:rPr>
          <w:rFonts w:ascii="Arial" w:hAnsi="Arial" w:cs="Arial"/>
          <w:b/>
          <w:noProof/>
          <w:sz w:val="40"/>
          <w:szCs w:val="40"/>
          <w:lang w:val="fr-CA"/>
        </w:rPr>
        <w:t>le programme d’études</w:t>
      </w:r>
    </w:p>
    <w:p w14:paraId="4E468205" w14:textId="36E75982" w:rsidR="0001683E" w:rsidRPr="00256350" w:rsidRDefault="00CD0B3A" w:rsidP="00CD0B3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>Ensemble 2 des fiches La géom</w:t>
      </w:r>
      <w:r w:rsidR="00683B63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>trie</w:t>
      </w:r>
      <w:r w:rsidR="00D0086E" w:rsidRPr="00256350">
        <w:rPr>
          <w:rFonts w:ascii="Arial" w:hAnsi="Arial" w:cs="Arial"/>
          <w:b/>
          <w:noProof/>
          <w:sz w:val="32"/>
          <w:szCs w:val="32"/>
          <w:lang w:val="fr-CA"/>
        </w:rPr>
        <w:t> </w:t>
      </w: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 xml:space="preserve">: </w:t>
      </w:r>
      <w:r w:rsidR="00D0086E" w:rsidRPr="00256350">
        <w:rPr>
          <w:rFonts w:ascii="Arial" w:hAnsi="Arial" w:cs="Arial"/>
          <w:b/>
          <w:noProof/>
          <w:sz w:val="32"/>
          <w:szCs w:val="32"/>
          <w:lang w:val="fr-CA"/>
        </w:rPr>
        <w:t>L</w:t>
      </w: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 xml:space="preserve">es solides </w:t>
      </w:r>
      <w:r w:rsidR="00D0086E" w:rsidRPr="00256350">
        <w:rPr>
          <w:rFonts w:ascii="Arial" w:hAnsi="Arial" w:cs="Arial"/>
          <w:b/>
          <w:noProof/>
          <w:sz w:val="32"/>
          <w:szCs w:val="32"/>
          <w:lang w:val="fr-CA"/>
        </w:rPr>
        <w:t>en 3-D</w:t>
      </w:r>
    </w:p>
    <w:p w14:paraId="01F6E80A" w14:textId="77777777" w:rsidR="00C70DC0" w:rsidRPr="00256350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lang w:val="fr-CA"/>
        </w:rPr>
      </w:pPr>
    </w:p>
    <w:p w14:paraId="78308286" w14:textId="3526C4F2" w:rsidR="00C70DC0" w:rsidRPr="00566A18" w:rsidRDefault="0058214E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Ont.</w:t>
      </w:r>
    </w:p>
    <w:p w14:paraId="780C460A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14:paraId="2156FF98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09E7EC0A" w14:textId="77777777" w:rsidR="009410AE" w:rsidRPr="00754E91" w:rsidRDefault="001A6C97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4E91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9410AE" w:rsidRPr="00A73D4C" w14:paraId="163ADDBD" w14:textId="77777777" w:rsidTr="000C4844">
        <w:tc>
          <w:tcPr>
            <w:tcW w:w="9350" w:type="dxa"/>
          </w:tcPr>
          <w:p w14:paraId="21983A65" w14:textId="6461A56B" w:rsidR="0046205C" w:rsidRPr="00754E91" w:rsidRDefault="00E127F4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>19</w:t>
            </w:r>
            <w:r w:rsidR="009E0607" w:rsidRPr="00754E91">
              <w:rPr>
                <w:rFonts w:ascii="Arial" w:hAnsi="Arial" w:cs="Arial"/>
                <w:sz w:val="20"/>
                <w:szCs w:val="20"/>
                <w:lang w:val="fr-CA"/>
              </w:rPr>
              <w:t xml:space="preserve">.1 </w:t>
            </w:r>
            <w:r w:rsidR="00DA1D58">
              <w:rPr>
                <w:rFonts w:ascii="Arial" w:hAnsi="Arial" w:cs="Arial"/>
                <w:sz w:val="20"/>
                <w:szCs w:val="20"/>
                <w:lang w:val="fr-CA"/>
              </w:rPr>
              <w:t>I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dentifie, explore, trie et compare des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fi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>gures planes et des solides (p. 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ex., en triant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et en comparant des triangles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: constate des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similarités dans le nombre de côtés et des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différences dans la longueur des côtés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remarque la grandeur des angles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; observe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la taille des triangles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; perçoit de petits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triangles dans un grand triangle) selon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leurs attributs observables, incluant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le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>urs propriétés géométriques (p. 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ex.,</w:t>
            </w:r>
            <w:r w:rsidR="00A8502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85028" w:rsidRPr="00AE43C8">
              <w:rPr>
                <w:rFonts w:ascii="Arial" w:hAnsi="Arial" w:cs="Arial"/>
                <w:sz w:val="20"/>
                <w:szCs w:val="20"/>
                <w:lang w:val="fr-CA"/>
              </w:rPr>
              <w:t>nombre de faces, symétrie)</w:t>
            </w:r>
          </w:p>
          <w:p w14:paraId="2156B3C2" w14:textId="1113E7DE" w:rsidR="00A94916" w:rsidRPr="00754E91" w:rsidRDefault="00E127F4" w:rsidP="00824E7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F5490D" w:rsidRPr="00754E91"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="00824E7C">
              <w:rPr>
                <w:rFonts w:ascii="Arial" w:hAnsi="Arial" w:cs="Arial"/>
                <w:sz w:val="20"/>
                <w:szCs w:val="20"/>
                <w:lang w:val="fr-CA"/>
              </w:rPr>
              <w:t>9</w:t>
            </w:r>
            <w:r w:rsidR="00F5490D" w:rsidRPr="00754E91">
              <w:rPr>
                <w:rFonts w:ascii="Arial" w:hAnsi="Arial" w:cs="Arial"/>
                <w:sz w:val="20"/>
                <w:szCs w:val="20"/>
                <w:lang w:val="fr-CA"/>
              </w:rPr>
              <w:t xml:space="preserve">.3 </w:t>
            </w:r>
            <w:r w:rsidR="00DA1D58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A94916" w:rsidRPr="00A94916">
              <w:rPr>
                <w:rFonts w:ascii="Arial" w:hAnsi="Arial" w:cs="Arial"/>
                <w:sz w:val="20"/>
                <w:szCs w:val="20"/>
                <w:lang w:val="fr-CA"/>
              </w:rPr>
              <w:t>xplore et explique la relation entre les</w:t>
            </w:r>
            <w:r w:rsidR="00A9491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94916" w:rsidRPr="00A94916">
              <w:rPr>
                <w:rFonts w:ascii="Arial" w:hAnsi="Arial" w:cs="Arial"/>
                <w:sz w:val="20"/>
                <w:szCs w:val="20"/>
                <w:lang w:val="fr-CA"/>
              </w:rPr>
              <w:t>figures planes et les solides dans les objets</w:t>
            </w:r>
            <w:r w:rsidR="00A9491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94916" w:rsidRPr="00A94916">
              <w:rPr>
                <w:rFonts w:ascii="Arial" w:hAnsi="Arial" w:cs="Arial"/>
                <w:sz w:val="20"/>
                <w:szCs w:val="20"/>
                <w:lang w:val="fr-CA"/>
              </w:rPr>
              <w:t>fabriqués (p.</w:t>
            </w:r>
            <w:r w:rsidR="00A94916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A94916" w:rsidRPr="00A94916">
              <w:rPr>
                <w:rFonts w:ascii="Arial" w:hAnsi="Arial" w:cs="Arial"/>
                <w:sz w:val="20"/>
                <w:szCs w:val="20"/>
                <w:lang w:val="fr-CA"/>
              </w:rPr>
              <w:t>ex., explique que chaque face</w:t>
            </w:r>
            <w:r w:rsidR="00A9491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94916" w:rsidRPr="00A94916">
              <w:rPr>
                <w:rFonts w:ascii="Arial" w:hAnsi="Arial" w:cs="Arial"/>
                <w:sz w:val="20"/>
                <w:szCs w:val="20"/>
                <w:lang w:val="fr-CA"/>
              </w:rPr>
              <w:t>d’un cube est un carré)</w:t>
            </w:r>
          </w:p>
        </w:tc>
      </w:tr>
      <w:tr w:rsidR="009410AE" w14:paraId="5EF843F5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6B596157" w14:textId="12892823" w:rsidR="009410AE" w:rsidRPr="00754E91" w:rsidRDefault="00920FB0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1A6C97" w:rsidRPr="00920FB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1A6C97" w:rsidRPr="00754E91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A73D4C" w14:paraId="2768F277" w14:textId="77777777" w:rsidTr="000C4844">
        <w:tc>
          <w:tcPr>
            <w:tcW w:w="9350" w:type="dxa"/>
          </w:tcPr>
          <w:p w14:paraId="755409DC" w14:textId="77777777" w:rsidR="00754E91" w:rsidRPr="009C6E13" w:rsidRDefault="00754E91" w:rsidP="00754E9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C6E13">
              <w:rPr>
                <w:rFonts w:ascii="Arial" w:hAnsi="Arial" w:cs="Arial"/>
                <w:sz w:val="20"/>
                <w:szCs w:val="20"/>
                <w:lang w:val="fr-CA"/>
              </w:rPr>
              <w:t>Géométrie et sens de l’espace</w:t>
            </w:r>
          </w:p>
          <w:p w14:paraId="340B206D" w14:textId="64B17D32" w:rsidR="00754E91" w:rsidRPr="008507E3" w:rsidRDefault="00754E91" w:rsidP="00754E9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507E3">
              <w:rPr>
                <w:rFonts w:ascii="Arial" w:hAnsi="Arial" w:cs="Arial"/>
                <w:sz w:val="20"/>
                <w:szCs w:val="20"/>
                <w:lang w:val="fr-CA"/>
              </w:rPr>
              <w:t xml:space="preserve">Propriétés </w:t>
            </w:r>
            <w:r w:rsidR="009C6E13" w:rsidRPr="008507E3">
              <w:rPr>
                <w:rFonts w:ascii="Arial" w:hAnsi="Arial" w:cs="Arial"/>
                <w:sz w:val="20"/>
                <w:szCs w:val="20"/>
                <w:lang w:val="fr-CA"/>
              </w:rPr>
              <w:t>des figures planes et des solides</w:t>
            </w:r>
          </w:p>
          <w:p w14:paraId="29E7D7D5" w14:textId="6EA35CB3" w:rsidR="00F5490D" w:rsidRPr="00BC7414" w:rsidRDefault="009E0607" w:rsidP="00B924DA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507E3">
              <w:rPr>
                <w:rFonts w:ascii="Arial" w:hAnsi="Arial" w:cs="Arial"/>
                <w:sz w:val="20"/>
                <w:szCs w:val="20"/>
                <w:lang w:val="fr-CA"/>
              </w:rPr>
              <w:t>–</w:t>
            </w:r>
            <w:r w:rsidR="00F5490D" w:rsidRPr="008507E3">
              <w:rPr>
                <w:rFonts w:ascii="Arial" w:hAnsi="Arial" w:cs="Arial"/>
                <w:lang w:val="fr-CA"/>
              </w:rPr>
              <w:t xml:space="preserve"> </w:t>
            </w:r>
            <w:r w:rsidR="00F5490D" w:rsidRPr="008507E3">
              <w:rPr>
                <w:rFonts w:ascii="Arial" w:hAnsi="Arial" w:cs="Arial"/>
                <w:sz w:val="20"/>
                <w:szCs w:val="20"/>
                <w:lang w:val="fr-CA"/>
              </w:rPr>
              <w:t>trace</w:t>
            </w:r>
            <w:r w:rsidR="00B924DA" w:rsidRPr="008507E3">
              <w:rPr>
                <w:rFonts w:ascii="Arial" w:hAnsi="Arial" w:cs="Arial"/>
                <w:sz w:val="20"/>
                <w:szCs w:val="20"/>
                <w:lang w:val="fr-CA"/>
              </w:rPr>
              <w:t xml:space="preserve">r et identifier les faces </w:t>
            </w:r>
            <w:r w:rsidR="00D25D01" w:rsidRPr="008507E3">
              <w:rPr>
                <w:rFonts w:ascii="Arial" w:hAnsi="Arial" w:cs="Arial"/>
                <w:sz w:val="20"/>
                <w:szCs w:val="20"/>
                <w:lang w:val="fr-CA"/>
              </w:rPr>
              <w:t xml:space="preserve">planes </w:t>
            </w:r>
            <w:r w:rsidR="00B924DA" w:rsidRPr="008507E3">
              <w:rPr>
                <w:rFonts w:ascii="Arial" w:hAnsi="Arial" w:cs="Arial"/>
                <w:sz w:val="20"/>
                <w:szCs w:val="20"/>
                <w:lang w:val="fr-CA"/>
              </w:rPr>
              <w:t xml:space="preserve">de </w:t>
            </w:r>
            <w:r w:rsidR="00D25D01" w:rsidRPr="008507E3">
              <w:rPr>
                <w:rFonts w:ascii="Arial" w:hAnsi="Arial" w:cs="Arial"/>
                <w:sz w:val="20"/>
                <w:szCs w:val="20"/>
                <w:lang w:val="fr-CA"/>
              </w:rPr>
              <w:t>solides</w:t>
            </w:r>
            <w:r w:rsidR="00B924DA" w:rsidRPr="008507E3">
              <w:rPr>
                <w:rFonts w:ascii="Arial" w:hAnsi="Arial" w:cs="Arial"/>
                <w:sz w:val="20"/>
                <w:szCs w:val="20"/>
                <w:lang w:val="fr-CA"/>
              </w:rPr>
              <w:t xml:space="preserve"> à l’aide de modèles concrets</w:t>
            </w:r>
            <w:r w:rsidR="00F5490D" w:rsidRPr="008507E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924DA" w:rsidRPr="008507E3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D25D01" w:rsidRPr="008507E3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B924DA" w:rsidRPr="008507E3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D25D01" w:rsidRPr="008507E3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F5490D" w:rsidRPr="008507E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924DA" w:rsidRPr="008507E3">
              <w:rPr>
                <w:rFonts w:ascii="Arial" w:hAnsi="Arial" w:cs="Arial"/>
                <w:sz w:val="20"/>
                <w:szCs w:val="20"/>
                <w:lang w:val="fr-CA"/>
              </w:rPr>
              <w:t xml:space="preserve">« Je vois </w:t>
            </w:r>
            <w:r w:rsidR="008507E3" w:rsidRPr="008507E3">
              <w:rPr>
                <w:rFonts w:ascii="Arial" w:hAnsi="Arial" w:cs="Arial"/>
                <w:sz w:val="20"/>
                <w:szCs w:val="20"/>
                <w:lang w:val="fr-CA"/>
              </w:rPr>
              <w:t xml:space="preserve">des </w:t>
            </w:r>
            <w:r w:rsidR="008507E3"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carrés sur </w:t>
            </w:r>
            <w:r w:rsidR="00B924DA" w:rsidRPr="00BC7414">
              <w:rPr>
                <w:rFonts w:ascii="Arial" w:hAnsi="Arial" w:cs="Arial"/>
                <w:sz w:val="20"/>
                <w:szCs w:val="20"/>
                <w:lang w:val="fr-CA"/>
              </w:rPr>
              <w:t>un cube »</w:t>
            </w:r>
            <w:r w:rsidR="00F5490D" w:rsidRPr="00BC7414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D22A31"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22A31" w:rsidRPr="00BC741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 w:rsidR="00B50862" w:rsidRPr="00BC741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Activités</w:t>
            </w:r>
            <w:r w:rsidR="00D22A31" w:rsidRPr="00BC741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7</w:t>
            </w:r>
            <w:r w:rsidR="00D25D01" w:rsidRPr="00BC741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D22A31" w:rsidRPr="00BC741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10)</w:t>
            </w:r>
          </w:p>
          <w:p w14:paraId="3E4FBEE0" w14:textId="0C283139" w:rsidR="00F5490D" w:rsidRPr="00026DCE" w:rsidRDefault="00B924DA" w:rsidP="00C51C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>– identifier et décrir</w:t>
            </w:r>
            <w:r w:rsidR="00F5490D"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e 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="00BC7414" w:rsidRPr="00BC7414">
              <w:rPr>
                <w:rFonts w:ascii="Arial" w:hAnsi="Arial" w:cs="Arial"/>
                <w:sz w:val="20"/>
                <w:szCs w:val="20"/>
                <w:lang w:val="fr-CA"/>
              </w:rPr>
              <w:t>ivers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 solides communs (</w:t>
            </w:r>
            <w:r w:rsidR="00D25D01" w:rsidRPr="00BC7414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>ex</w:t>
            </w:r>
            <w:r w:rsidR="00D25D01" w:rsidRPr="00BC7414">
              <w:rPr>
                <w:rFonts w:ascii="Arial" w:hAnsi="Arial" w:cs="Arial"/>
                <w:sz w:val="20"/>
                <w:szCs w:val="20"/>
                <w:lang w:val="fr-CA"/>
              </w:rPr>
              <w:t>.,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 cubes, cônes, cylindre</w:t>
            </w:r>
            <w:r w:rsidR="00F5490D"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s, 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>sphères</w:t>
            </w:r>
            <w:r w:rsidR="00F5490D" w:rsidRPr="00BC7414">
              <w:rPr>
                <w:rFonts w:ascii="Arial" w:hAnsi="Arial" w:cs="Arial"/>
                <w:sz w:val="20"/>
                <w:szCs w:val="20"/>
                <w:lang w:val="fr-CA"/>
              </w:rPr>
              <w:t>, prism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F5490D" w:rsidRPr="00BC7414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 rectangulaires</w:t>
            </w:r>
            <w:r w:rsidR="00F5490D"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) 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et les trier et </w:t>
            </w:r>
            <w:r w:rsidR="00BC7414"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les 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classer selon leurs </w:t>
            </w:r>
            <w:r w:rsidR="00BC7414" w:rsidRPr="00BC7414">
              <w:rPr>
                <w:rFonts w:ascii="Arial" w:hAnsi="Arial" w:cs="Arial"/>
                <w:sz w:val="20"/>
                <w:szCs w:val="20"/>
                <w:lang w:val="fr-CA"/>
              </w:rPr>
              <w:t>propriété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>s (</w:t>
            </w:r>
            <w:r w:rsidR="00BC7414" w:rsidRPr="00BC7414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BC7414" w:rsidRPr="00BC7414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F5490D"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 co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>uleur, taille</w:t>
            </w:r>
            <w:r w:rsidR="0033008C" w:rsidRPr="00BC7414">
              <w:rPr>
                <w:rFonts w:ascii="Arial" w:hAnsi="Arial" w:cs="Arial"/>
                <w:sz w:val="20"/>
                <w:szCs w:val="20"/>
                <w:lang w:val="fr-CA"/>
              </w:rPr>
              <w:t>, texture,</w:t>
            </w:r>
            <w:r w:rsidR="00F5490D"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>nombre et forme des faces</w:t>
            </w:r>
            <w:r w:rsidR="00F5490D" w:rsidRPr="00BC7414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33008C"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>à l’aide de matériel concret et illustré (</w:t>
            </w:r>
            <w:r w:rsidR="00D25D01" w:rsidRPr="00BC7414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D25D01" w:rsidRPr="00BC7414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F5490D"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BC7414">
              <w:rPr>
                <w:rFonts w:ascii="Arial" w:hAnsi="Arial" w:cs="Arial"/>
                <w:sz w:val="20"/>
                <w:szCs w:val="20"/>
                <w:lang w:val="fr-CA"/>
              </w:rPr>
              <w:t>« Je mets les c</w:t>
            </w:r>
            <w:r w:rsidR="00C51CFB" w:rsidRPr="00BC7414">
              <w:rPr>
                <w:rFonts w:ascii="Arial" w:hAnsi="Arial" w:cs="Arial"/>
                <w:sz w:val="20"/>
                <w:szCs w:val="20"/>
                <w:lang w:val="fr-CA"/>
              </w:rPr>
              <w:t xml:space="preserve">ônes et les cylindres </w:t>
            </w:r>
            <w:r w:rsidR="00C51CFB" w:rsidRPr="00026DCE">
              <w:rPr>
                <w:rFonts w:ascii="Arial" w:hAnsi="Arial" w:cs="Arial"/>
                <w:sz w:val="20"/>
                <w:szCs w:val="20"/>
                <w:lang w:val="fr-CA"/>
              </w:rPr>
              <w:t>dans le même groupe parce qu’ils contiennent tous des cercles »</w:t>
            </w:r>
            <w:r w:rsidR="00F5490D" w:rsidRPr="00026DCE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D22A31" w:rsidRPr="00026DC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50862" w:rsidRPr="00026DCE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D22A31" w:rsidRPr="00026DCE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7</w:t>
            </w:r>
            <w:r w:rsidR="00D25D01" w:rsidRPr="00026DCE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D22A31" w:rsidRPr="00026DCE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10)</w:t>
            </w:r>
          </w:p>
          <w:p w14:paraId="6C76DF7F" w14:textId="7CF50449" w:rsidR="009E0607" w:rsidRPr="00754E91" w:rsidRDefault="00C51CFB" w:rsidP="0008627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6DCE">
              <w:rPr>
                <w:rFonts w:ascii="Arial" w:hAnsi="Arial" w:cs="Arial"/>
                <w:sz w:val="20"/>
                <w:szCs w:val="20"/>
                <w:lang w:val="fr-CA"/>
              </w:rPr>
              <w:t>– décrir</w:t>
            </w:r>
            <w:r w:rsidR="00EA31DB" w:rsidRPr="00026DCE">
              <w:rPr>
                <w:rFonts w:ascii="Arial" w:hAnsi="Arial" w:cs="Arial"/>
                <w:sz w:val="20"/>
                <w:szCs w:val="20"/>
                <w:lang w:val="fr-CA"/>
              </w:rPr>
              <w:t xml:space="preserve">e </w:t>
            </w:r>
            <w:r w:rsidRPr="00026DCE">
              <w:rPr>
                <w:rFonts w:ascii="Arial" w:hAnsi="Arial" w:cs="Arial"/>
                <w:sz w:val="20"/>
                <w:szCs w:val="20"/>
                <w:lang w:val="fr-CA"/>
              </w:rPr>
              <w:t>les similarité</w:t>
            </w:r>
            <w:r w:rsidR="00EA31DB" w:rsidRPr="00026DCE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026DCE">
              <w:rPr>
                <w:rFonts w:ascii="Arial" w:hAnsi="Arial" w:cs="Arial"/>
                <w:sz w:val="20"/>
                <w:szCs w:val="20"/>
                <w:lang w:val="fr-CA"/>
              </w:rPr>
              <w:t xml:space="preserve"> et les diffé</w:t>
            </w:r>
            <w:r w:rsidR="00EA31DB" w:rsidRPr="00026DCE">
              <w:rPr>
                <w:rFonts w:ascii="Arial" w:hAnsi="Arial" w:cs="Arial"/>
                <w:sz w:val="20"/>
                <w:szCs w:val="20"/>
                <w:lang w:val="fr-CA"/>
              </w:rPr>
              <w:t xml:space="preserve">rences </w:t>
            </w:r>
            <w:r w:rsidRPr="00026DCE">
              <w:rPr>
                <w:rFonts w:ascii="Arial" w:hAnsi="Arial" w:cs="Arial"/>
                <w:sz w:val="20"/>
                <w:szCs w:val="20"/>
                <w:lang w:val="fr-CA"/>
              </w:rPr>
              <w:t>entre un objet familier et un solide (</w:t>
            </w:r>
            <w:r w:rsidR="00D25D01" w:rsidRPr="00026DCE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Pr="00026DCE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D25D01" w:rsidRPr="00026DCE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EA31DB" w:rsidRPr="00026DC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026DCE">
              <w:rPr>
                <w:rFonts w:ascii="Arial" w:hAnsi="Arial" w:cs="Arial"/>
                <w:sz w:val="20"/>
                <w:szCs w:val="20"/>
                <w:lang w:val="fr-CA"/>
              </w:rPr>
              <w:t>«</w:t>
            </w:r>
            <w:r w:rsidR="00026DCE" w:rsidRPr="00026DCE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026DCE">
              <w:rPr>
                <w:rFonts w:ascii="Arial" w:hAnsi="Arial" w:cs="Arial"/>
                <w:sz w:val="20"/>
                <w:szCs w:val="20"/>
                <w:lang w:val="fr-CA"/>
              </w:rPr>
              <w:t xml:space="preserve">Une bouteille d’eau ressemble à un cylindre, sauf </w:t>
            </w:r>
            <w:r w:rsidR="00026DCE" w:rsidRPr="00026DCE">
              <w:rPr>
                <w:rFonts w:ascii="Arial" w:hAnsi="Arial" w:cs="Arial"/>
                <w:sz w:val="20"/>
                <w:szCs w:val="20"/>
                <w:lang w:val="fr-CA"/>
              </w:rPr>
              <w:t>que la bouteille devient plus mince</w:t>
            </w:r>
            <w:r w:rsidRPr="00026DCE">
              <w:rPr>
                <w:rFonts w:ascii="Arial" w:hAnsi="Arial" w:cs="Arial"/>
                <w:sz w:val="20"/>
                <w:szCs w:val="20"/>
                <w:lang w:val="fr-CA"/>
              </w:rPr>
              <w:t xml:space="preserve"> vers le haut ») </w:t>
            </w:r>
            <w:r w:rsidR="00B50862" w:rsidRPr="00026DCE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B03724" w:rsidRPr="00754E91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7</w:t>
            </w:r>
            <w:r w:rsidR="00EA31DB" w:rsidRPr="00754E91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)</w:t>
            </w:r>
          </w:p>
        </w:tc>
      </w:tr>
      <w:tr w:rsidR="009410AE" w14:paraId="7A483B5A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002A854B" w14:textId="1DC8F3AD" w:rsidR="009410AE" w:rsidRPr="00754E91" w:rsidRDefault="00920FB0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1A6C97" w:rsidRPr="00920FB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A6C97" w:rsidRPr="00754E91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A73D4C" w14:paraId="42D018F4" w14:textId="77777777" w:rsidTr="000C4844">
        <w:tc>
          <w:tcPr>
            <w:tcW w:w="9350" w:type="dxa"/>
          </w:tcPr>
          <w:p w14:paraId="4019D2E0" w14:textId="77777777" w:rsidR="00754E91" w:rsidRPr="00C15272" w:rsidRDefault="00754E91" w:rsidP="00754E9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15272">
              <w:rPr>
                <w:rFonts w:ascii="Arial" w:hAnsi="Arial" w:cs="Arial"/>
                <w:sz w:val="20"/>
                <w:szCs w:val="20"/>
                <w:lang w:val="fr-CA"/>
              </w:rPr>
              <w:t>Géométrie et sens de l’espace</w:t>
            </w:r>
          </w:p>
          <w:p w14:paraId="39BBA1E2" w14:textId="1E400921" w:rsidR="00754E91" w:rsidRPr="00C15272" w:rsidRDefault="00754E91" w:rsidP="00754E9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15272">
              <w:rPr>
                <w:rFonts w:ascii="Arial" w:hAnsi="Arial" w:cs="Arial"/>
                <w:sz w:val="20"/>
                <w:szCs w:val="20"/>
                <w:lang w:val="fr-CA"/>
              </w:rPr>
              <w:t xml:space="preserve">Propriétés </w:t>
            </w:r>
            <w:r w:rsidR="00C15272" w:rsidRPr="00C15272">
              <w:rPr>
                <w:rFonts w:ascii="Arial" w:hAnsi="Arial" w:cs="Arial"/>
                <w:sz w:val="20"/>
                <w:szCs w:val="20"/>
                <w:lang w:val="fr-CA"/>
              </w:rPr>
              <w:t>des figures planes et des solides</w:t>
            </w:r>
          </w:p>
          <w:p w14:paraId="6E3E3204" w14:textId="44A3DBB6" w:rsidR="00D364B6" w:rsidRPr="002B35AC" w:rsidRDefault="003250CD" w:rsidP="003250C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15272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864E42" w:rsidRPr="00C15272">
              <w:rPr>
                <w:rFonts w:ascii="Arial" w:hAnsi="Arial" w:cs="Arial"/>
                <w:sz w:val="20"/>
                <w:szCs w:val="20"/>
                <w:lang w:val="fr-CA"/>
              </w:rPr>
              <w:t>reconnaître la différence entre les propriétés géométriques (p. ex., nombre de côtés, nombre de faces) et les</w:t>
            </w:r>
            <w:r w:rsidR="00864E42" w:rsidRPr="008D038E">
              <w:rPr>
                <w:rFonts w:ascii="Arial" w:hAnsi="Arial" w:cs="Arial"/>
                <w:sz w:val="20"/>
                <w:szCs w:val="20"/>
                <w:lang w:val="fr-CA"/>
              </w:rPr>
              <w:t xml:space="preserve"> propriétés non géométriques (p. ex., couleur, taille, texture) à l’aide de matériel concret </w:t>
            </w:r>
            <w:r w:rsidR="00864E42" w:rsidRPr="002B35AC">
              <w:rPr>
                <w:rFonts w:ascii="Arial" w:hAnsi="Arial" w:cs="Arial"/>
                <w:sz w:val="20"/>
                <w:szCs w:val="20"/>
                <w:lang w:val="fr-CA"/>
              </w:rPr>
              <w:t>(p. ex., blocs mosaïques, solides géométriques, cubes emboîtables)</w:t>
            </w:r>
          </w:p>
          <w:p w14:paraId="6311B844" w14:textId="4AD79F0F" w:rsidR="00F5490D" w:rsidRPr="00BD68A1" w:rsidRDefault="003250CD" w:rsidP="00B8026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B35AC">
              <w:rPr>
                <w:rFonts w:ascii="Arial" w:hAnsi="Arial" w:cs="Arial"/>
                <w:sz w:val="20"/>
                <w:szCs w:val="20"/>
                <w:lang w:val="fr-CA"/>
              </w:rPr>
              <w:t>– identifier et décrir</w:t>
            </w:r>
            <w:r w:rsidR="00F5490D" w:rsidRPr="002B35AC">
              <w:rPr>
                <w:rFonts w:ascii="Arial" w:hAnsi="Arial" w:cs="Arial"/>
                <w:sz w:val="20"/>
                <w:szCs w:val="20"/>
                <w:lang w:val="fr-CA"/>
              </w:rPr>
              <w:t xml:space="preserve">e </w:t>
            </w:r>
            <w:r w:rsidRPr="002B35AC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="002B35AC" w:rsidRPr="002B35AC">
              <w:rPr>
                <w:rFonts w:ascii="Arial" w:hAnsi="Arial" w:cs="Arial"/>
                <w:sz w:val="20"/>
                <w:szCs w:val="20"/>
                <w:lang w:val="fr-CA"/>
              </w:rPr>
              <w:t>iver</w:t>
            </w:r>
            <w:r w:rsidRPr="002B35AC">
              <w:rPr>
                <w:rFonts w:ascii="Arial" w:hAnsi="Arial" w:cs="Arial"/>
                <w:sz w:val="20"/>
                <w:szCs w:val="20"/>
                <w:lang w:val="fr-CA"/>
              </w:rPr>
              <w:t>s solides (</w:t>
            </w:r>
            <w:r w:rsidR="00D25D01" w:rsidRPr="002B35AC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Pr="002B35AC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D25D01" w:rsidRPr="002B35AC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F5490D" w:rsidRPr="002B35AC">
              <w:rPr>
                <w:rFonts w:ascii="Arial" w:hAnsi="Arial" w:cs="Arial"/>
                <w:sz w:val="20"/>
                <w:szCs w:val="20"/>
                <w:lang w:val="fr-CA"/>
              </w:rPr>
              <w:t xml:space="preserve"> cubes, prism</w:t>
            </w:r>
            <w:r w:rsidR="00187BEB" w:rsidRPr="002B35AC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F5490D" w:rsidRPr="002B35AC">
              <w:rPr>
                <w:rFonts w:ascii="Arial" w:hAnsi="Arial" w:cs="Arial"/>
                <w:sz w:val="20"/>
                <w:szCs w:val="20"/>
                <w:lang w:val="fr-CA"/>
              </w:rPr>
              <w:t>s, pyramid</w:t>
            </w:r>
            <w:r w:rsidR="00B80264" w:rsidRPr="002B35AC">
              <w:rPr>
                <w:rFonts w:ascii="Arial" w:hAnsi="Arial" w:cs="Arial"/>
                <w:sz w:val="20"/>
                <w:szCs w:val="20"/>
                <w:lang w:val="fr-CA"/>
              </w:rPr>
              <w:t xml:space="preserve">es) et les trier et </w:t>
            </w:r>
            <w:r w:rsidR="002B35AC" w:rsidRPr="002B35AC">
              <w:rPr>
                <w:rFonts w:ascii="Arial" w:hAnsi="Arial" w:cs="Arial"/>
                <w:sz w:val="20"/>
                <w:szCs w:val="20"/>
                <w:lang w:val="fr-CA"/>
              </w:rPr>
              <w:t xml:space="preserve">les </w:t>
            </w:r>
            <w:r w:rsidR="00B80264" w:rsidRPr="002B35AC">
              <w:rPr>
                <w:rFonts w:ascii="Arial" w:hAnsi="Arial" w:cs="Arial"/>
                <w:sz w:val="20"/>
                <w:szCs w:val="20"/>
                <w:lang w:val="fr-CA"/>
              </w:rPr>
              <w:t xml:space="preserve">classer selon leurs </w:t>
            </w:r>
            <w:r w:rsidR="002B35AC" w:rsidRPr="002B35AC">
              <w:rPr>
                <w:rFonts w:ascii="Arial" w:hAnsi="Arial" w:cs="Arial"/>
                <w:sz w:val="20"/>
                <w:szCs w:val="20"/>
                <w:lang w:val="fr-CA"/>
              </w:rPr>
              <w:t>propriétés</w:t>
            </w:r>
            <w:r w:rsidR="00B80264" w:rsidRPr="002B35AC">
              <w:rPr>
                <w:rFonts w:ascii="Arial" w:hAnsi="Arial" w:cs="Arial"/>
                <w:sz w:val="20"/>
                <w:szCs w:val="20"/>
                <w:lang w:val="fr-CA"/>
              </w:rPr>
              <w:t xml:space="preserve"> géométriques (</w:t>
            </w:r>
            <w:r w:rsidR="00D25D01" w:rsidRPr="002B35AC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B80264" w:rsidRPr="002B35AC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D25D01" w:rsidRPr="002B35AC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B80264" w:rsidRPr="002B35AC">
              <w:rPr>
                <w:rFonts w:ascii="Arial" w:hAnsi="Arial" w:cs="Arial"/>
                <w:sz w:val="20"/>
                <w:szCs w:val="20"/>
                <w:lang w:val="fr-CA"/>
              </w:rPr>
              <w:t xml:space="preserve"> nomb</w:t>
            </w:r>
            <w:r w:rsidR="00F5490D" w:rsidRPr="002B35AC">
              <w:rPr>
                <w:rFonts w:ascii="Arial" w:hAnsi="Arial" w:cs="Arial"/>
                <w:sz w:val="20"/>
                <w:szCs w:val="20"/>
                <w:lang w:val="fr-CA"/>
              </w:rPr>
              <w:t>r</w:t>
            </w:r>
            <w:r w:rsidR="00B80264" w:rsidRPr="002B35AC">
              <w:rPr>
                <w:rFonts w:ascii="Arial" w:hAnsi="Arial" w:cs="Arial"/>
                <w:sz w:val="20"/>
                <w:szCs w:val="20"/>
                <w:lang w:val="fr-CA"/>
              </w:rPr>
              <w:t>e et forme des faces) à l’aide de matériel concret (</w:t>
            </w:r>
            <w:r w:rsidR="00D25D01" w:rsidRPr="002B35AC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B80264" w:rsidRPr="002B35AC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D25D01" w:rsidRPr="002B35AC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F5490D" w:rsidRPr="002B35A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B35AC" w:rsidRPr="00BD68A1">
              <w:rPr>
                <w:rFonts w:ascii="Arial" w:hAnsi="Arial" w:cs="Arial"/>
                <w:sz w:val="20"/>
                <w:szCs w:val="20"/>
                <w:lang w:val="fr-CA"/>
              </w:rPr>
              <w:t>«  J’ai</w:t>
            </w:r>
            <w:r w:rsidR="00B80264"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 sépar</w:t>
            </w:r>
            <w:r w:rsidR="002B35AC" w:rsidRPr="00BD68A1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="00B80264"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 les solides qui ont des faces carré</w:t>
            </w:r>
            <w:r w:rsidR="00B1160F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B80264" w:rsidRPr="00BD68A1">
              <w:rPr>
                <w:rFonts w:ascii="Arial" w:hAnsi="Arial" w:cs="Arial"/>
                <w:sz w:val="20"/>
                <w:szCs w:val="20"/>
                <w:lang w:val="fr-CA"/>
              </w:rPr>
              <w:t>s de ceux qui n’en ont pas »</w:t>
            </w:r>
            <w:r w:rsidR="00F5490D" w:rsidRPr="00BD68A1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04C63446" w14:textId="67E09968" w:rsidR="00F5490D" w:rsidRPr="00754E91" w:rsidRDefault="00B80264" w:rsidP="00BD68A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BD68A1" w:rsidRPr="00BD68A1">
              <w:rPr>
                <w:rFonts w:ascii="Arial" w:hAnsi="Arial" w:cs="Arial"/>
                <w:sz w:val="20"/>
                <w:szCs w:val="20"/>
                <w:lang w:val="fr-CA"/>
              </w:rPr>
              <w:t>construire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 des modè</w:t>
            </w:r>
            <w:r w:rsidR="00F5490D" w:rsidRPr="00BD68A1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F5490D" w:rsidRPr="00BD68A1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3008C"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et des </w:t>
            </w:r>
            <w:r w:rsidR="00BD68A1" w:rsidRPr="00BD68A1">
              <w:rPr>
                <w:rFonts w:ascii="Arial" w:hAnsi="Arial" w:cs="Arial"/>
                <w:sz w:val="20"/>
                <w:szCs w:val="20"/>
                <w:lang w:val="fr-CA"/>
              </w:rPr>
              <w:t>charpente</w:t>
            </w:r>
            <w:r w:rsidR="0033008C" w:rsidRPr="00BD68A1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 de</w:t>
            </w:r>
            <w:r w:rsidR="00F5490D"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 prism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F5490D" w:rsidRPr="00BD68A1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 et de</w:t>
            </w:r>
            <w:r w:rsidR="00F5490D"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 pyramid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>es à l’aide de matériel concret (</w:t>
            </w:r>
            <w:r w:rsidR="00D25D01" w:rsidRPr="00BD68A1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D25D01" w:rsidRPr="00BD68A1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 carton, </w:t>
            </w:r>
            <w:r w:rsidR="00481466" w:rsidRPr="00BD68A1">
              <w:rPr>
                <w:rFonts w:ascii="Arial" w:hAnsi="Arial" w:cs="Arial"/>
                <w:sz w:val="20"/>
                <w:szCs w:val="20"/>
                <w:lang w:val="fr-CA"/>
              </w:rPr>
              <w:t>pailles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 et pâte à modeler)</w:t>
            </w:r>
            <w:r w:rsidR="00481466"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et décrire leurs </w:t>
            </w:r>
            <w:r w:rsidR="00BD68A1" w:rsidRPr="00BD68A1">
              <w:rPr>
                <w:rFonts w:ascii="Arial" w:hAnsi="Arial" w:cs="Arial"/>
                <w:sz w:val="20"/>
                <w:szCs w:val="20"/>
                <w:lang w:val="fr-CA"/>
              </w:rPr>
              <w:t>propriété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>s géométriques (</w:t>
            </w:r>
            <w:r w:rsidR="00D25D01" w:rsidRPr="00BD68A1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="00F5490D" w:rsidRPr="00BD68A1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>x.</w:t>
            </w:r>
            <w:r w:rsidR="00D25D01" w:rsidRPr="00BD68A1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 nomb</w:t>
            </w:r>
            <w:r w:rsidR="00F5490D" w:rsidRPr="00BD68A1">
              <w:rPr>
                <w:rFonts w:ascii="Arial" w:hAnsi="Arial" w:cs="Arial"/>
                <w:sz w:val="20"/>
                <w:szCs w:val="20"/>
                <w:lang w:val="fr-CA"/>
              </w:rPr>
              <w:t>r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>e et forme des faces,</w:t>
            </w:r>
            <w:r w:rsidR="00F5490D" w:rsidRPr="00BD68A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BD68A1">
              <w:rPr>
                <w:rFonts w:ascii="Arial" w:hAnsi="Arial" w:cs="Arial"/>
                <w:sz w:val="20"/>
                <w:szCs w:val="20"/>
                <w:lang w:val="fr-CA"/>
              </w:rPr>
              <w:t>nomb</w:t>
            </w:r>
            <w:r w:rsidR="00F5490D" w:rsidRPr="00BD68A1">
              <w:rPr>
                <w:rFonts w:ascii="Arial" w:hAnsi="Arial" w:cs="Arial"/>
                <w:sz w:val="20"/>
                <w:szCs w:val="20"/>
                <w:lang w:val="fr-CA"/>
              </w:rPr>
              <w:t>r</w:t>
            </w:r>
            <w:r w:rsidR="00481466" w:rsidRPr="00BD68A1">
              <w:rPr>
                <w:rFonts w:ascii="Arial" w:hAnsi="Arial" w:cs="Arial"/>
                <w:sz w:val="20"/>
                <w:szCs w:val="20"/>
                <w:lang w:val="fr-CA"/>
              </w:rPr>
              <w:t>e d’arêtes</w:t>
            </w:r>
            <w:r w:rsidR="00F5490D" w:rsidRPr="00BD68A1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</w:tr>
    </w:tbl>
    <w:p w14:paraId="445A12F8" w14:textId="77777777" w:rsidR="00C70DC0" w:rsidRPr="00256350" w:rsidRDefault="00C70DC0">
      <w:pPr>
        <w:rPr>
          <w:lang w:val="fr-CA"/>
        </w:rPr>
      </w:pPr>
    </w:p>
    <w:p w14:paraId="4E969520" w14:textId="77777777" w:rsidR="00C70DC0" w:rsidRPr="00256350" w:rsidRDefault="00C70DC0">
      <w:pPr>
        <w:spacing w:after="160" w:line="259" w:lineRule="auto"/>
        <w:rPr>
          <w:lang w:val="fr-CA"/>
        </w:rPr>
      </w:pPr>
      <w:r w:rsidRPr="00256350">
        <w:rPr>
          <w:lang w:val="fr-CA"/>
        </w:rPr>
        <w:br w:type="page"/>
      </w:r>
    </w:p>
    <w:p w14:paraId="01E3CF16" w14:textId="511A3255" w:rsidR="00041A22" w:rsidRPr="00256350" w:rsidRDefault="00041A22" w:rsidP="00041A2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58B8D" wp14:editId="14078621">
                <wp:simplePos x="0" y="0"/>
                <wp:positionH relativeFrom="column">
                  <wp:posOffset>42723</wp:posOffset>
                </wp:positionH>
                <wp:positionV relativeFrom="paragraph">
                  <wp:posOffset>38623</wp:posOffset>
                </wp:positionV>
                <wp:extent cx="1018408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40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25CCD" w14:textId="77777777" w:rsidR="00626F2C" w:rsidRDefault="00626F2C" w:rsidP="00041A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13b</w:t>
                            </w:r>
                          </w:p>
                          <w:p w14:paraId="2A9EFF97" w14:textId="77777777" w:rsidR="00626F2C" w:rsidRDefault="00626F2C" w:rsidP="00041A2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58B8D" id="Text Box 4" o:spid="_x0000_s1027" type="#_x0000_t202" style="position:absolute;left:0;text-align:left;margin-left:3.35pt;margin-top:3.05pt;width:80.2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" filled="f" stroked="f">
                <v:textbox>
                  <w:txbxContent>
                    <w:p w14:paraId="59B25CCD" w14:textId="77777777" w:rsidR="00626F2C" w:rsidRDefault="00626F2C" w:rsidP="00041A2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13b</w:t>
                      </w:r>
                    </w:p>
                    <w:p w14:paraId="2A9EFF97" w14:textId="77777777" w:rsidR="00626F2C" w:rsidRDefault="00626F2C" w:rsidP="00041A2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154A9" wp14:editId="5109CB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4BEE" id="Flowchart: Terminator 5" o:spid="_x0000_s1026" type="#_x0000_t116" style="position:absolute;margin-left:0;margin-top:0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+UMpzCwCAABX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 w:rsidR="00F06DC5" w:rsidRPr="00256350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F06DC5" w:rsidRPr="00256350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CD0B3A" w:rsidRPr="00256350">
        <w:rPr>
          <w:rFonts w:ascii="Arial" w:hAnsi="Arial" w:cs="Arial"/>
          <w:b/>
          <w:noProof/>
          <w:sz w:val="40"/>
          <w:szCs w:val="40"/>
          <w:lang w:val="fr-CA"/>
        </w:rPr>
        <w:t>le programme d’études</w:t>
      </w:r>
    </w:p>
    <w:p w14:paraId="7014BE52" w14:textId="447A695C" w:rsidR="00D0086E" w:rsidRPr="00256350" w:rsidRDefault="00D0086E" w:rsidP="00D0086E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>Ensemble 2 des fiches La géom</w:t>
      </w:r>
      <w:r w:rsidR="00683B63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>trie : Les solides en 3-D</w:t>
      </w:r>
    </w:p>
    <w:p w14:paraId="760A323E" w14:textId="77777777" w:rsidR="00041A22" w:rsidRPr="00256350" w:rsidRDefault="00041A22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00366E96" w14:textId="62F796A2" w:rsidR="00C70DC0" w:rsidRPr="00566A18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566A18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C</w:t>
      </w:r>
      <w:r w:rsidR="0058214E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.-B</w:t>
      </w:r>
      <w:proofErr w:type="gramStart"/>
      <w:r w:rsidR="0058214E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./</w:t>
      </w:r>
      <w:proofErr w:type="spellStart"/>
      <w:proofErr w:type="gramEnd"/>
      <w:r w:rsidR="0058214E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Yn</w:t>
      </w:r>
      <w:proofErr w:type="spellEnd"/>
    </w:p>
    <w:p w14:paraId="433D1FEC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14:paraId="2F919AE2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1AFE79C1" w14:textId="77777777" w:rsidR="009410AE" w:rsidRPr="0033008C" w:rsidRDefault="001A6C97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3008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9410AE" w:rsidRPr="00A73D4C" w14:paraId="55B7C6D4" w14:textId="77777777" w:rsidTr="000C4844">
        <w:tc>
          <w:tcPr>
            <w:tcW w:w="9350" w:type="dxa"/>
          </w:tcPr>
          <w:p w14:paraId="7FEFABA9" w14:textId="03F07C94" w:rsidR="00264DAF" w:rsidRPr="00AB401E" w:rsidRDefault="0033008C" w:rsidP="00264DA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 xml:space="preserve">Les </w:t>
            </w:r>
            <w:r w:rsidR="00CE13E3" w:rsidRPr="00AB401E">
              <w:rPr>
                <w:rFonts w:ascii="Arial" w:hAnsi="Arial" w:cs="Arial"/>
                <w:sz w:val="20"/>
                <w:szCs w:val="20"/>
                <w:lang w:val="fr-CA"/>
              </w:rPr>
              <w:t>caractéristique</w:t>
            </w: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>s uniques de figures géométriques et</w:t>
            </w:r>
            <w:r w:rsidR="00CE13E3" w:rsidRPr="00AB401E">
              <w:rPr>
                <w:rFonts w:ascii="Arial" w:hAnsi="Arial" w:cs="Arial"/>
                <w:sz w:val="20"/>
                <w:szCs w:val="20"/>
                <w:lang w:val="fr-CA"/>
              </w:rPr>
              <w:t xml:space="preserve"> de</w:t>
            </w: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 xml:space="preserve"> solides géométriques</w:t>
            </w:r>
          </w:p>
          <w:p w14:paraId="28997140" w14:textId="130B0730" w:rsidR="0033008C" w:rsidRPr="00AB401E" w:rsidRDefault="0033008C" w:rsidP="005F4231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>trier des figures géométriques et des solides géométriques à l’aide d’un</w:t>
            </w:r>
            <w:r w:rsidR="00744F4C" w:rsidRPr="00AB401E">
              <w:rPr>
                <w:rFonts w:ascii="Arial" w:hAnsi="Arial" w:cs="Arial"/>
                <w:sz w:val="20"/>
                <w:szCs w:val="20"/>
                <w:lang w:val="fr-CA"/>
              </w:rPr>
              <w:t>e caractéristique</w:t>
            </w: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 xml:space="preserve"> unique </w:t>
            </w:r>
          </w:p>
          <w:p w14:paraId="3C20E9D8" w14:textId="55D88B67" w:rsidR="009410AE" w:rsidRPr="00AB401E" w:rsidRDefault="0033008C" w:rsidP="005F4231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>construire et décrire des solides géométriques (</w:t>
            </w:r>
            <w:r w:rsidR="00744F4C" w:rsidRPr="00AB401E">
              <w:rPr>
                <w:rFonts w:ascii="Arial" w:hAnsi="Arial" w:cs="Arial"/>
                <w:sz w:val="20"/>
                <w:szCs w:val="20"/>
                <w:lang w:val="fr-CA"/>
              </w:rPr>
              <w:t>p. </w:t>
            </w: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>ex.</w:t>
            </w:r>
            <w:r w:rsidR="00DA1D58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 xml:space="preserve"> a la forme d’une boîte de conserve)</w:t>
            </w:r>
          </w:p>
        </w:tc>
      </w:tr>
      <w:tr w:rsidR="009410AE" w14:paraId="50018BB4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0653982C" w14:textId="3E448DA3" w:rsidR="009410AE" w:rsidRPr="00AB401E" w:rsidRDefault="00920FB0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B401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1A6C97" w:rsidRPr="00AB401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1A6C97" w:rsidRPr="00AB401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A73D4C" w14:paraId="7BDD9F57" w14:textId="77777777" w:rsidTr="000C4844">
        <w:tc>
          <w:tcPr>
            <w:tcW w:w="9350" w:type="dxa"/>
          </w:tcPr>
          <w:p w14:paraId="66594950" w14:textId="77777777" w:rsidR="00A31905" w:rsidRPr="00AB401E" w:rsidRDefault="00A31905" w:rsidP="00A3190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>La comparaison de figures géométriques et de solides géométriques</w:t>
            </w:r>
          </w:p>
          <w:p w14:paraId="0A5E6280" w14:textId="14015516" w:rsidR="00264DAF" w:rsidRPr="00AB401E" w:rsidRDefault="00A31905" w:rsidP="005F4231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>trier des solides géométriques et des figures géométriques selon un</w:t>
            </w:r>
            <w:r w:rsidR="008B73F6" w:rsidRPr="00AB401E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B73F6" w:rsidRPr="00AB401E">
              <w:rPr>
                <w:rFonts w:ascii="Arial" w:hAnsi="Arial" w:cs="Arial"/>
                <w:sz w:val="20"/>
                <w:szCs w:val="20"/>
                <w:lang w:val="fr-CA"/>
              </w:rPr>
              <w:t>seule caractéristique</w:t>
            </w: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>, et expliquer la règle de tri</w:t>
            </w:r>
            <w:r w:rsidR="00F5785E" w:rsidRPr="00AB401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3008C" w:rsidRPr="00AB401E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920FB0" w:rsidRPr="00AB401E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s 7 à </w:t>
            </w:r>
            <w:r w:rsidR="00F5785E" w:rsidRPr="00AB401E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10)</w:t>
            </w:r>
          </w:p>
          <w:p w14:paraId="61F57335" w14:textId="77777777" w:rsidR="00EA7773" w:rsidRPr="00AB401E" w:rsidRDefault="00EA7773" w:rsidP="008B73F6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</w:p>
          <w:p w14:paraId="2051A6A0" w14:textId="4961E522" w:rsidR="00A31905" w:rsidRPr="00AB401E" w:rsidRDefault="006E2AE6" w:rsidP="006E2AE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/>
                <w:sz w:val="20"/>
                <w:szCs w:val="20"/>
                <w:lang w:val="fr-FR"/>
              </w:rPr>
            </w:pPr>
            <w:r w:rsidRPr="00AB401E">
              <w:rPr>
                <w:rFonts w:ascii="Arial" w:hAnsi="Arial"/>
                <w:sz w:val="20"/>
                <w:szCs w:val="20"/>
                <w:lang w:val="fr-FR"/>
              </w:rPr>
              <w:t>Liens avec d’autres domaines :</w:t>
            </w:r>
          </w:p>
          <w:p w14:paraId="777210F4" w14:textId="5B031D41" w:rsidR="00A31905" w:rsidRPr="00AB401E" w:rsidRDefault="00A31905" w:rsidP="00A3190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 xml:space="preserve">Les régularités ayant de multiples éléments et </w:t>
            </w:r>
            <w:r w:rsidR="005F7C14" w:rsidRPr="00AB401E">
              <w:rPr>
                <w:rFonts w:ascii="Arial" w:hAnsi="Arial" w:cs="Arial"/>
                <w:sz w:val="20"/>
                <w:szCs w:val="20"/>
                <w:lang w:val="fr-CA"/>
              </w:rPr>
              <w:t>caractéristiques</w:t>
            </w:r>
          </w:p>
          <w:p w14:paraId="435DADB4" w14:textId="3054B248" w:rsidR="00CB7A43" w:rsidRPr="00AB401E" w:rsidRDefault="00AB401E" w:rsidP="005F4231">
            <w:pPr>
              <w:pStyle w:val="ListParagraph"/>
              <w:numPr>
                <w:ilvl w:val="0"/>
                <w:numId w:val="14"/>
              </w:numPr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>reconnaître des</w:t>
            </w:r>
            <w:r w:rsidR="00A31905" w:rsidRPr="00AB401E">
              <w:rPr>
                <w:rFonts w:ascii="Arial" w:hAnsi="Arial" w:cs="Arial"/>
                <w:sz w:val="20"/>
                <w:szCs w:val="20"/>
                <w:lang w:val="fr-CA"/>
              </w:rPr>
              <w:t xml:space="preserve"> règle</w:t>
            </w: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A31905" w:rsidRPr="00AB401E">
              <w:rPr>
                <w:rFonts w:ascii="Arial" w:hAnsi="Arial" w:cs="Arial"/>
                <w:sz w:val="20"/>
                <w:szCs w:val="20"/>
                <w:lang w:val="fr-CA"/>
              </w:rPr>
              <w:t xml:space="preserve"> de tri</w:t>
            </w:r>
            <w:r w:rsidR="00A31905" w:rsidRPr="00AB401E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</w:t>
            </w:r>
            <w:r w:rsidR="0033008C" w:rsidRPr="00AB401E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5329B2" w:rsidRPr="00AB401E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9, 10)</w:t>
            </w:r>
          </w:p>
        </w:tc>
      </w:tr>
      <w:tr w:rsidR="009410AE" w14:paraId="4EBE3127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0036BB5B" w14:textId="328E1094" w:rsidR="009410AE" w:rsidRPr="00AB401E" w:rsidRDefault="00920FB0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B401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1A6C97" w:rsidRPr="00AB401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A6C97" w:rsidRPr="00AB401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9410AE" w:rsidRPr="00A73D4C" w14:paraId="058C6B1C" w14:textId="77777777" w:rsidTr="000C4844">
        <w:tc>
          <w:tcPr>
            <w:tcW w:w="9350" w:type="dxa"/>
          </w:tcPr>
          <w:p w14:paraId="71708D9E" w14:textId="187FC476" w:rsidR="00A31905" w:rsidRPr="00AB401E" w:rsidRDefault="00A31905" w:rsidP="00A3190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 xml:space="preserve">Les </w:t>
            </w:r>
            <w:r w:rsidR="003A4064" w:rsidRPr="00AB401E">
              <w:rPr>
                <w:rFonts w:ascii="Arial" w:hAnsi="Arial" w:cs="Arial"/>
                <w:sz w:val="20"/>
                <w:szCs w:val="20"/>
                <w:lang w:val="fr-CA"/>
              </w:rPr>
              <w:t>caractéristique</w:t>
            </w: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>s multiples de figures géométriques et de solides géométriques</w:t>
            </w:r>
          </w:p>
          <w:p w14:paraId="05F5D692" w14:textId="45F7D050" w:rsidR="00A31905" w:rsidRPr="00AB401E" w:rsidRDefault="009E751B" w:rsidP="005F4231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>regrouper</w:t>
            </w:r>
            <w:r w:rsidR="00A31905" w:rsidRPr="00AB401E">
              <w:rPr>
                <w:rFonts w:ascii="Arial" w:hAnsi="Arial" w:cs="Arial"/>
                <w:sz w:val="20"/>
                <w:szCs w:val="20"/>
                <w:lang w:val="fr-CA"/>
              </w:rPr>
              <w:t xml:space="preserve"> des figures géométriques et des solides géométriques, en utilisant deux </w:t>
            </w: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>caractéristique</w:t>
            </w:r>
            <w:r w:rsidR="00A31905" w:rsidRPr="00AB401E">
              <w:rPr>
                <w:rFonts w:ascii="Arial" w:hAnsi="Arial" w:cs="Arial"/>
                <w:sz w:val="20"/>
                <w:szCs w:val="20"/>
                <w:lang w:val="fr-CA"/>
              </w:rPr>
              <w:t xml:space="preserve">s, et expliquer la règle </w:t>
            </w: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>utilisée pour les regrouper</w:t>
            </w:r>
          </w:p>
          <w:p w14:paraId="6F32A90E" w14:textId="50D51678" w:rsidR="00264DAF" w:rsidRPr="00AB401E" w:rsidRDefault="00A31905" w:rsidP="005F4231">
            <w:pPr>
              <w:pStyle w:val="ListParagraph"/>
              <w:numPr>
                <w:ilvl w:val="0"/>
                <w:numId w:val="2"/>
              </w:numPr>
              <w:ind w:left="259" w:hanging="259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B401E">
              <w:rPr>
                <w:rFonts w:ascii="Arial" w:hAnsi="Arial" w:cs="Arial"/>
                <w:sz w:val="20"/>
                <w:szCs w:val="20"/>
                <w:lang w:val="fr-CA"/>
              </w:rPr>
              <w:t>reconnaître des figures géométriques trouvées dans des solides géométriques</w:t>
            </w:r>
          </w:p>
        </w:tc>
      </w:tr>
    </w:tbl>
    <w:p w14:paraId="4F5AC37B" w14:textId="77777777" w:rsidR="0058214E" w:rsidRPr="00256350" w:rsidRDefault="0058214E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fr-CA"/>
        </w:rPr>
      </w:pPr>
    </w:p>
    <w:p w14:paraId="680A1E79" w14:textId="77777777" w:rsidR="0058214E" w:rsidRPr="00256350" w:rsidRDefault="0058214E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fr-CA"/>
        </w:rPr>
      </w:pPr>
    </w:p>
    <w:p w14:paraId="76F5CFBC" w14:textId="77777777" w:rsidR="00C70DC0" w:rsidRPr="00256350" w:rsidRDefault="00C70DC0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fr-CA"/>
        </w:rPr>
      </w:pPr>
      <w:r w:rsidRPr="00256350">
        <w:rPr>
          <w:rFonts w:ascii="Verdana" w:hAnsi="Verdana" w:cs="Arial"/>
          <w:b/>
          <w:bCs/>
          <w:color w:val="000000"/>
          <w:sz w:val="20"/>
          <w:szCs w:val="20"/>
          <w:lang w:val="fr-CA"/>
        </w:rPr>
        <w:br w:type="page"/>
      </w:r>
    </w:p>
    <w:p w14:paraId="1FFD6714" w14:textId="77777777" w:rsidR="00F06DC5" w:rsidRPr="00256350" w:rsidRDefault="00041A22" w:rsidP="001A6C97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D8EB4" wp14:editId="71B897E8">
                <wp:simplePos x="0" y="0"/>
                <wp:positionH relativeFrom="column">
                  <wp:posOffset>42723</wp:posOffset>
                </wp:positionH>
                <wp:positionV relativeFrom="paragraph">
                  <wp:posOffset>38623</wp:posOffset>
                </wp:positionV>
                <wp:extent cx="1018408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40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01E0A" w14:textId="77777777" w:rsidR="00626F2C" w:rsidRDefault="00626F2C" w:rsidP="00041A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13c</w:t>
                            </w:r>
                          </w:p>
                          <w:p w14:paraId="5E0D4FE1" w14:textId="77777777" w:rsidR="00626F2C" w:rsidRDefault="00626F2C" w:rsidP="00041A2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D8EB4" id="Text Box 6" o:spid="_x0000_s1028" type="#_x0000_t202" style="position:absolute;left:0;text-align:left;margin-left:3.35pt;margin-top:3.05pt;width:80.2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" filled="f" stroked="f">
                <v:textbox>
                  <w:txbxContent>
                    <w:p w14:paraId="50801E0A" w14:textId="77777777" w:rsidR="00626F2C" w:rsidRDefault="00626F2C" w:rsidP="00041A2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13c</w:t>
                      </w:r>
                    </w:p>
                    <w:p w14:paraId="5E0D4FE1" w14:textId="77777777" w:rsidR="00626F2C" w:rsidRDefault="00626F2C" w:rsidP="00041A2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89DAF" wp14:editId="4CB62C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E3AE" id="Flowchart: Terminator 7" o:spid="_x0000_s1026" type="#_x0000_t116" style="position:absolute;margin-left:0;margin-top:0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aXwZ/ywCAABX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 w:rsidR="00F06DC5" w:rsidRPr="00256350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F06DC5" w:rsidRPr="00256350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1A6C97" w:rsidRPr="00256350">
        <w:rPr>
          <w:rFonts w:ascii="Arial" w:hAnsi="Arial" w:cs="Arial"/>
          <w:b/>
          <w:noProof/>
          <w:sz w:val="40"/>
          <w:szCs w:val="40"/>
          <w:lang w:val="fr-CA"/>
        </w:rPr>
        <w:t>le programme d’études</w:t>
      </w:r>
    </w:p>
    <w:p w14:paraId="66D64E44" w14:textId="2728D4B3" w:rsidR="00D0086E" w:rsidRPr="00256350" w:rsidRDefault="00D0086E" w:rsidP="00D0086E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>Ensemble 2 des fiches La géom</w:t>
      </w:r>
      <w:r w:rsidR="00683B63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>trie : Les solides en 3-D</w:t>
      </w:r>
    </w:p>
    <w:p w14:paraId="6F91E097" w14:textId="77777777" w:rsidR="00041A22" w:rsidRPr="00256350" w:rsidRDefault="00041A22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4A61FA9D" w14:textId="1A2D709E" w:rsidR="00CF071B" w:rsidRPr="00566A18" w:rsidRDefault="0058214E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313FD7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Sask.</w:t>
      </w:r>
    </w:p>
    <w:p w14:paraId="2BD83952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DC0" w14:paraId="40EB7159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211BC1ED" w14:textId="77777777" w:rsidR="00C70DC0" w:rsidRPr="00922B95" w:rsidRDefault="001A6C97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22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C70DC0" w:rsidRPr="00A73D4C" w14:paraId="6B050160" w14:textId="77777777" w:rsidTr="000C4844">
        <w:tc>
          <w:tcPr>
            <w:tcW w:w="9350" w:type="dxa"/>
          </w:tcPr>
          <w:p w14:paraId="23682B6A" w14:textId="524D4D53" w:rsidR="008D458D" w:rsidRPr="00922B95" w:rsidRDefault="00624A8C" w:rsidP="008D458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Perceptuel</w:t>
            </w:r>
          </w:p>
          <w:p w14:paraId="4271630B" w14:textId="58ABB178" w:rsidR="00624A8C" w:rsidRDefault="00624A8C" w:rsidP="00624A8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MPe.10 </w:t>
            </w:r>
            <w:r w:rsidRPr="00624A8C">
              <w:rPr>
                <w:rFonts w:ascii="Arial" w:hAnsi="Arial" w:cs="Arial"/>
                <w:sz w:val="20"/>
                <w:szCs w:val="20"/>
                <w:lang w:val="fr-CA"/>
              </w:rPr>
              <w:t>Trier des objets à trois dimensions en se basant sur un seul attribut.</w:t>
            </w:r>
          </w:p>
          <w:p w14:paraId="4EC5C0D8" w14:textId="77777777" w:rsidR="00624A8C" w:rsidRPr="00624A8C" w:rsidRDefault="00624A8C" w:rsidP="00624A8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1A3912C" w14:textId="7A133ADA" w:rsidR="00624A8C" w:rsidRPr="00922B95" w:rsidRDefault="00624A8C" w:rsidP="00624A8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MPe.11 </w:t>
            </w:r>
            <w:r w:rsidRPr="00624A8C">
              <w:rPr>
                <w:rFonts w:ascii="Arial" w:hAnsi="Arial" w:cs="Arial"/>
                <w:sz w:val="20"/>
                <w:szCs w:val="20"/>
                <w:lang w:val="fr-CA"/>
              </w:rPr>
              <w:t>Construire et décrire des objets à trois dimensions.</w:t>
            </w:r>
          </w:p>
        </w:tc>
      </w:tr>
      <w:tr w:rsidR="00C70DC0" w14:paraId="78EFF895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3A12A926" w14:textId="5E5FE7F8" w:rsidR="00C70DC0" w:rsidRPr="00922B95" w:rsidRDefault="00920FB0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1A6C97" w:rsidRPr="00920FB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1A6C97" w:rsidRPr="00922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C70DC0" w:rsidRPr="00683B63" w14:paraId="03C35586" w14:textId="77777777" w:rsidTr="00A513B7">
        <w:trPr>
          <w:trHeight w:val="680"/>
        </w:trPr>
        <w:tc>
          <w:tcPr>
            <w:tcW w:w="9350" w:type="dxa"/>
          </w:tcPr>
          <w:p w14:paraId="29206DE8" w14:textId="22EAFC26" w:rsidR="008D458D" w:rsidRPr="00922B95" w:rsidRDefault="00624A8C" w:rsidP="008D458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F</w:t>
            </w:r>
            <w:r w:rsidR="008D458D" w:rsidRPr="00922B95">
              <w:rPr>
                <w:rFonts w:ascii="Arial" w:hAnsi="Arial" w:cs="Arial"/>
                <w:sz w:val="20"/>
                <w:szCs w:val="20"/>
                <w:lang w:val="fr-CA"/>
              </w:rPr>
              <w:t xml:space="preserve">orme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et </w:t>
            </w:r>
            <w:r w:rsidR="008D458D" w:rsidRPr="00922B95">
              <w:rPr>
                <w:rFonts w:ascii="Arial" w:hAnsi="Arial" w:cs="Arial"/>
                <w:sz w:val="20"/>
                <w:szCs w:val="20"/>
                <w:lang w:val="fr-CA"/>
              </w:rPr>
              <w:t>espace</w:t>
            </w:r>
          </w:p>
          <w:p w14:paraId="4124F59A" w14:textId="241D4C60" w:rsidR="004612FD" w:rsidRDefault="004612FD" w:rsidP="004612F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1FE.2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F</w:t>
            </w:r>
            <w:r w:rsidRPr="00BE51DC">
              <w:rPr>
                <w:rFonts w:ascii="Arial" w:hAnsi="Arial" w:cs="Arial"/>
                <w:sz w:val="20"/>
                <w:szCs w:val="20"/>
                <w:lang w:val="fr-CA"/>
              </w:rPr>
              <w:t>aire le tri d'objets en se basant sur un seul attribut et en expliquer la règle appliquée pour les trier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922B95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</w:t>
            </w:r>
            <w:r w:rsidRPr="00922B95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7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Pr="00922B95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10)</w:t>
            </w:r>
          </w:p>
          <w:p w14:paraId="41EEE079" w14:textId="77777777" w:rsidR="004612FD" w:rsidRDefault="004612FD" w:rsidP="004612F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8760C52" w14:textId="2C5A1573" w:rsidR="004612FD" w:rsidRPr="00922B95" w:rsidRDefault="004612FD" w:rsidP="004612F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>1FE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.3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F</w:t>
            </w:r>
            <w:r w:rsidRPr="00BE51DC">
              <w:rPr>
                <w:rFonts w:ascii="Arial" w:hAnsi="Arial" w:cs="Arial"/>
                <w:sz w:val="20"/>
                <w:szCs w:val="20"/>
                <w:lang w:val="fr-CA"/>
              </w:rPr>
              <w:t>aire le tri de figures en se basant sur un seul attribut et en expliquer la règle appliquée pour les trier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Pr="005C649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922B95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Activité</w:t>
            </w:r>
            <w:r w:rsidRPr="00922B95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7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Pr="00922B95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10)</w:t>
            </w:r>
          </w:p>
        </w:tc>
      </w:tr>
      <w:tr w:rsidR="00C70DC0" w14:paraId="671828BB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77B49DD7" w14:textId="2B73B82B" w:rsidR="00C70DC0" w:rsidRPr="00922B95" w:rsidRDefault="00920FB0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1A6C97" w:rsidRPr="00920FB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A6C97" w:rsidRPr="00922B9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C70DC0" w:rsidRPr="00A73D4C" w14:paraId="3CFF59DC" w14:textId="77777777" w:rsidTr="000C4844">
        <w:tc>
          <w:tcPr>
            <w:tcW w:w="9350" w:type="dxa"/>
          </w:tcPr>
          <w:p w14:paraId="24DF6FDE" w14:textId="2E6BE933" w:rsidR="008D458D" w:rsidRPr="00922B95" w:rsidRDefault="00624A8C" w:rsidP="008D458D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Forme et </w:t>
            </w:r>
            <w:r w:rsidR="008D458D" w:rsidRPr="00922B95">
              <w:rPr>
                <w:rFonts w:ascii="Arial" w:hAnsi="Arial" w:cs="Arial"/>
                <w:sz w:val="20"/>
                <w:szCs w:val="20"/>
                <w:lang w:val="fr-CA"/>
              </w:rPr>
              <w:t>espace</w:t>
            </w:r>
          </w:p>
          <w:p w14:paraId="5FD6D5DF" w14:textId="6474AE8B" w:rsidR="004C7750" w:rsidRPr="004C7750" w:rsidRDefault="00F51406" w:rsidP="004C775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22B95"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922B95">
              <w:rPr>
                <w:rFonts w:ascii="Arial" w:hAnsi="Arial" w:cs="Arial"/>
                <w:sz w:val="20"/>
                <w:szCs w:val="20"/>
                <w:lang w:val="fr-CA"/>
              </w:rPr>
              <w:t>FE</w:t>
            </w:r>
            <w:r w:rsidRPr="00922B95">
              <w:rPr>
                <w:rFonts w:ascii="Arial" w:hAnsi="Arial" w:cs="Arial"/>
                <w:sz w:val="20"/>
                <w:szCs w:val="20"/>
                <w:lang w:val="fr-CA"/>
              </w:rPr>
              <w:t xml:space="preserve">.3 </w:t>
            </w:r>
            <w:r w:rsidR="004C7750" w:rsidRPr="004C7750">
              <w:rPr>
                <w:rFonts w:ascii="Arial" w:hAnsi="Arial" w:cs="Arial"/>
                <w:sz w:val="20"/>
                <w:szCs w:val="20"/>
                <w:lang w:val="fr-CA"/>
              </w:rPr>
              <w:t>Démontrer une compréhension de la notion d'objet à trois dimensions (prisme rectangulaire, cube, sphère, cône, cylindre et pyramide), y compris</w:t>
            </w:r>
            <w:r w:rsidR="00C6759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4C7750" w:rsidRPr="004C775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4FD7B297" w14:textId="649D1D82" w:rsidR="004C7750" w:rsidRPr="004C7750" w:rsidRDefault="004C7750" w:rsidP="000F0F40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4C7750">
              <w:rPr>
                <w:rFonts w:ascii="Arial" w:hAnsi="Arial" w:cs="Arial"/>
                <w:sz w:val="20"/>
                <w:szCs w:val="20"/>
                <w:lang w:val="fr-CA"/>
              </w:rPr>
              <w:t>décrire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C7750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20EB17E2" w14:textId="7A81F3CB" w:rsidR="004C7750" w:rsidRPr="004C7750" w:rsidRDefault="004C7750" w:rsidP="000F0F40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4C7750">
              <w:rPr>
                <w:rFonts w:ascii="Arial" w:hAnsi="Arial" w:cs="Arial"/>
                <w:sz w:val="20"/>
                <w:szCs w:val="20"/>
                <w:lang w:val="fr-CA"/>
              </w:rPr>
              <w:t>comparer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C7750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76000873" w14:textId="54162801" w:rsidR="004C7750" w:rsidRPr="004C7750" w:rsidRDefault="004C7750" w:rsidP="000F0F40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• </w:t>
            </w:r>
            <w:r w:rsidRPr="004C7750">
              <w:rPr>
                <w:rFonts w:ascii="Arial" w:hAnsi="Arial" w:cs="Arial"/>
                <w:sz w:val="20"/>
                <w:szCs w:val="20"/>
                <w:lang w:val="fr-CA"/>
              </w:rPr>
              <w:t>construire</w:t>
            </w:r>
            <w:r w:rsidR="00B43D49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2D85C86B" w14:textId="77777777" w:rsidR="004C7750" w:rsidRPr="00922B95" w:rsidRDefault="004C7750" w:rsidP="00F51406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58DD3B3" w14:textId="6016D717" w:rsidR="00F51406" w:rsidRPr="00922B95" w:rsidRDefault="00F51406" w:rsidP="00F51406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22B95"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3439B0">
              <w:rPr>
                <w:rFonts w:ascii="Arial" w:hAnsi="Arial" w:cs="Arial"/>
                <w:sz w:val="20"/>
                <w:szCs w:val="20"/>
                <w:lang w:val="fr-CA"/>
              </w:rPr>
              <w:t>FE.</w:t>
            </w:r>
            <w:r w:rsidRPr="00922B95">
              <w:rPr>
                <w:rFonts w:ascii="Arial" w:hAnsi="Arial" w:cs="Arial"/>
                <w:sz w:val="20"/>
                <w:szCs w:val="20"/>
                <w:lang w:val="fr-CA"/>
              </w:rPr>
              <w:t xml:space="preserve">5 </w:t>
            </w:r>
            <w:r w:rsidR="00C67598" w:rsidRPr="00C67598">
              <w:rPr>
                <w:rFonts w:ascii="Arial" w:hAnsi="Arial" w:cs="Arial"/>
                <w:sz w:val="20"/>
                <w:szCs w:val="20"/>
                <w:lang w:val="fr-CA"/>
              </w:rPr>
              <w:t>Établir le lien entre des figures à deux dimensions et des objets à trois dimensions</w:t>
            </w:r>
            <w:r w:rsidR="003439B0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</w:tbl>
    <w:p w14:paraId="2B2732FA" w14:textId="77777777" w:rsidR="002E4E95" w:rsidRPr="00256350" w:rsidRDefault="002E4E95" w:rsidP="00C70DC0">
      <w:pPr>
        <w:rPr>
          <w:lang w:val="fr-CA"/>
        </w:rPr>
      </w:pPr>
    </w:p>
    <w:p w14:paraId="10825F29" w14:textId="77777777" w:rsidR="001A6C97" w:rsidRPr="00256350" w:rsidRDefault="001A6C97">
      <w:pPr>
        <w:spacing w:after="160" w:line="259" w:lineRule="auto"/>
        <w:rPr>
          <w:lang w:val="fr-CA"/>
        </w:rPr>
      </w:pPr>
    </w:p>
    <w:p w14:paraId="74896675" w14:textId="189DDB12" w:rsidR="00920FB0" w:rsidRPr="00256350" w:rsidRDefault="00920FB0">
      <w:pPr>
        <w:spacing w:after="160" w:line="259" w:lineRule="auto"/>
        <w:rPr>
          <w:lang w:val="fr-CA"/>
        </w:rPr>
      </w:pPr>
      <w:r w:rsidRPr="00256350">
        <w:rPr>
          <w:lang w:val="fr-CA"/>
        </w:rPr>
        <w:br w:type="page"/>
      </w:r>
    </w:p>
    <w:p w14:paraId="0FF6EA46" w14:textId="03140DEC" w:rsidR="00041A22" w:rsidRPr="00256350" w:rsidRDefault="00041A22" w:rsidP="001A6C97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543BB" wp14:editId="0D641E0D">
                <wp:simplePos x="0" y="0"/>
                <wp:positionH relativeFrom="column">
                  <wp:posOffset>42723</wp:posOffset>
                </wp:positionH>
                <wp:positionV relativeFrom="paragraph">
                  <wp:posOffset>38623</wp:posOffset>
                </wp:positionV>
                <wp:extent cx="1018408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40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B4DF0" w14:textId="77777777" w:rsidR="00626F2C" w:rsidRDefault="00626F2C" w:rsidP="00041A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13d</w:t>
                            </w:r>
                          </w:p>
                          <w:p w14:paraId="55099D5E" w14:textId="77777777" w:rsidR="00626F2C" w:rsidRDefault="00626F2C" w:rsidP="00041A2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43BB" id="Text Box 8" o:spid="_x0000_s1029" type="#_x0000_t202" style="position:absolute;left:0;text-align:left;margin-left:3.35pt;margin-top:3.05pt;width:80.2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" filled="f" stroked="f">
                <v:textbox>
                  <w:txbxContent>
                    <w:p w14:paraId="049B4DF0" w14:textId="77777777" w:rsidR="00626F2C" w:rsidRDefault="00626F2C" w:rsidP="00041A2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13d</w:t>
                      </w:r>
                    </w:p>
                    <w:p w14:paraId="55099D5E" w14:textId="77777777" w:rsidR="00626F2C" w:rsidRDefault="00626F2C" w:rsidP="00041A2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18647" wp14:editId="6AE93C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9" name="Flowchart: Termina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189E" id="Flowchart: Terminator 9" o:spid="_x0000_s1026" type="#_x0000_t116" style="position:absolute;margin-left:0;margin-top:0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"/>
            </w:pict>
          </mc:Fallback>
        </mc:AlternateContent>
      </w:r>
      <w:r w:rsidR="00F06DC5" w:rsidRPr="00256350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F06DC5" w:rsidRPr="00256350">
        <w:rPr>
          <w:rFonts w:ascii="Arial" w:hAnsi="Arial" w:cs="Arial"/>
          <w:b/>
          <w:noProof/>
          <w:sz w:val="40"/>
          <w:szCs w:val="40"/>
          <w:lang w:val="fr-CA"/>
        </w:rPr>
        <w:br/>
        <w:t>le programme d’études</w:t>
      </w:r>
    </w:p>
    <w:p w14:paraId="468577EB" w14:textId="6B58EA54" w:rsidR="00D0086E" w:rsidRPr="00256350" w:rsidRDefault="00D0086E" w:rsidP="00D0086E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>Ensemble 2 des fiches La géom</w:t>
      </w:r>
      <w:r w:rsidR="00683B63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>trie : Les solides en 3-D</w:t>
      </w:r>
    </w:p>
    <w:p w14:paraId="61AC7DE7" w14:textId="77777777" w:rsidR="00041A22" w:rsidRPr="00256350" w:rsidRDefault="00041A22" w:rsidP="00CF071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3166F883" w14:textId="04AD0042" w:rsidR="00CF071B" w:rsidRPr="00256350" w:rsidRDefault="0058214E" w:rsidP="00CF071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 w:rsidRPr="0025635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Î.-</w:t>
      </w:r>
      <w:r w:rsidR="001A6C97" w:rsidRPr="0025635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P</w:t>
      </w:r>
      <w:r w:rsidRPr="0025635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.-É</w:t>
      </w:r>
      <w:r w:rsidR="00BC12B5" w:rsidRPr="0025635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.</w:t>
      </w:r>
      <w:r w:rsidR="00A73C05" w:rsidRPr="0025635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/N</w:t>
      </w:r>
      <w:r w:rsidRPr="0025635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.-</w:t>
      </w:r>
      <w:r w:rsidR="00A73C05" w:rsidRPr="0025635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B</w:t>
      </w:r>
      <w:r w:rsidR="00A73D4C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.</w:t>
      </w:r>
    </w:p>
    <w:p w14:paraId="56587B27" w14:textId="77777777" w:rsidR="00CF071B" w:rsidRPr="00256350" w:rsidRDefault="00CF071B" w:rsidP="00CF071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71B" w:rsidRPr="00BC12B5" w14:paraId="1A2C7FAB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1B795E89" w14:textId="77777777" w:rsidR="00CF071B" w:rsidRPr="00B36658" w:rsidRDefault="001A6C97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CF071B" w:rsidRPr="00A73D4C" w14:paraId="35CF761C" w14:textId="77777777" w:rsidTr="000C4844">
        <w:tc>
          <w:tcPr>
            <w:tcW w:w="9350" w:type="dxa"/>
          </w:tcPr>
          <w:p w14:paraId="382A8B0E" w14:textId="48D96A9E" w:rsidR="00B36658" w:rsidRPr="00922B95" w:rsidRDefault="00B36658" w:rsidP="00B3665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22B95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00654A20" w14:textId="3774A277" w:rsidR="001E5DAE" w:rsidRPr="00B36658" w:rsidRDefault="00B36658" w:rsidP="001E5D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MF</w:t>
            </w:r>
            <w:r w:rsidR="001E5DAE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74067A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F51406" w:rsidRPr="00B3665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E5DAE" w:rsidRPr="001E5DAE">
              <w:rPr>
                <w:rFonts w:ascii="Arial" w:hAnsi="Arial" w:cs="Arial"/>
                <w:sz w:val="20"/>
                <w:szCs w:val="20"/>
                <w:lang w:val="fr-CA"/>
              </w:rPr>
              <w:t>Trier des objets à</w:t>
            </w:r>
            <w:r w:rsidR="001E5DA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E5DAE" w:rsidRPr="001E5DAE">
              <w:rPr>
                <w:rFonts w:ascii="Arial" w:hAnsi="Arial" w:cs="Arial"/>
                <w:sz w:val="20"/>
                <w:szCs w:val="20"/>
                <w:lang w:val="fr-CA"/>
              </w:rPr>
              <w:t>trois dimensions en se basant sur</w:t>
            </w:r>
            <w:r w:rsidR="001E5DA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E5DAE" w:rsidRPr="001E5DAE">
              <w:rPr>
                <w:rFonts w:ascii="Arial" w:hAnsi="Arial" w:cs="Arial"/>
                <w:sz w:val="20"/>
                <w:szCs w:val="20"/>
                <w:lang w:val="fr-CA"/>
              </w:rPr>
              <w:t>une seule caractéristique.</w:t>
            </w:r>
          </w:p>
          <w:p w14:paraId="5AF88C27" w14:textId="77777777" w:rsidR="00A339D9" w:rsidRPr="00B36658" w:rsidRDefault="00A339D9" w:rsidP="00F5140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9DC5C59" w14:textId="108981A8" w:rsidR="00B36658" w:rsidRPr="00B36658" w:rsidRDefault="0074067A" w:rsidP="00F6645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="00B36658">
              <w:rPr>
                <w:rFonts w:ascii="Arial" w:hAnsi="Arial" w:cs="Arial"/>
                <w:sz w:val="20"/>
                <w:szCs w:val="20"/>
                <w:lang w:val="fr-CA"/>
              </w:rPr>
              <w:t>F</w:t>
            </w:r>
            <w:r w:rsidR="00F66456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F51406" w:rsidRPr="00B36658">
              <w:rPr>
                <w:rFonts w:ascii="Arial" w:hAnsi="Arial" w:cs="Arial"/>
                <w:sz w:val="20"/>
                <w:szCs w:val="20"/>
                <w:lang w:val="fr-CA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F51406" w:rsidRPr="00B3665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36658">
              <w:rPr>
                <w:rFonts w:ascii="Arial" w:hAnsi="Arial" w:cs="Arial"/>
                <w:sz w:val="20"/>
                <w:szCs w:val="20"/>
                <w:lang w:val="fr-CA"/>
              </w:rPr>
              <w:t xml:space="preserve">Construire et décrire des </w:t>
            </w:r>
            <w:r w:rsidR="001E5DAE">
              <w:rPr>
                <w:rFonts w:ascii="Arial" w:hAnsi="Arial" w:cs="Arial"/>
                <w:sz w:val="20"/>
                <w:szCs w:val="20"/>
                <w:lang w:val="fr-CA"/>
              </w:rPr>
              <w:t>objets à trois dimensions</w:t>
            </w:r>
            <w:r w:rsidR="00B36658" w:rsidRPr="00922B95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  <w:tr w:rsidR="00CF071B" w14:paraId="693C86F6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72F2D75A" w14:textId="2AEA4F9A" w:rsidR="00CF071B" w:rsidRPr="00B36658" w:rsidRDefault="00920FB0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1A6C97" w:rsidRPr="00920FB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1A6C97" w:rsidRPr="00B3665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CF071B" w:rsidRPr="00683B63" w14:paraId="14F80A49" w14:textId="77777777" w:rsidTr="000C4844">
        <w:tc>
          <w:tcPr>
            <w:tcW w:w="9350" w:type="dxa"/>
          </w:tcPr>
          <w:p w14:paraId="52128187" w14:textId="77777777" w:rsidR="00B36658" w:rsidRPr="00922B95" w:rsidRDefault="00B36658" w:rsidP="00B3665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22B95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32754140" w14:textId="063FB605" w:rsidR="000C4844" w:rsidRPr="00810DEB" w:rsidRDefault="0074067A" w:rsidP="000C4844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="00F66456">
              <w:rPr>
                <w:rFonts w:ascii="Arial" w:hAnsi="Arial" w:cs="Arial"/>
                <w:sz w:val="20"/>
                <w:szCs w:val="20"/>
                <w:lang w:val="fr-CA"/>
              </w:rPr>
              <w:t>FE</w:t>
            </w:r>
            <w:r w:rsidR="00F51406" w:rsidRPr="00B36658"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F51406" w:rsidRPr="00B3665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C4844" w:rsidRPr="00810DEB">
              <w:rPr>
                <w:rFonts w:ascii="Arial" w:hAnsi="Arial" w:cs="Arial"/>
                <w:sz w:val="20"/>
                <w:szCs w:val="20"/>
                <w:lang w:val="fr-CA"/>
              </w:rPr>
              <w:t>Trier des objets à trois dimensions et des figures à deux dimensions en se basant sur une</w:t>
            </w:r>
          </w:p>
          <w:p w14:paraId="3A817F29" w14:textId="575508B1" w:rsidR="00F51406" w:rsidRPr="00920FB0" w:rsidRDefault="000C4844" w:rsidP="000C4844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810DEB">
              <w:rPr>
                <w:rFonts w:ascii="Arial" w:hAnsi="Arial" w:cs="Arial"/>
                <w:sz w:val="20"/>
                <w:szCs w:val="20"/>
                <w:lang w:val="fr-CA"/>
              </w:rPr>
              <w:t>seule caractéristique, et expliquer la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règle utilisée pour les trier</w:t>
            </w:r>
            <w:r w:rsidR="00B36658" w:rsidRPr="005C649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B36658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(Activité</w:t>
            </w:r>
            <w:r w:rsidR="00920FB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s 7 à </w:t>
            </w:r>
            <w:r w:rsidR="0070550A" w:rsidRPr="00B36658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10)</w:t>
            </w:r>
          </w:p>
        </w:tc>
      </w:tr>
      <w:tr w:rsidR="00CF071B" w14:paraId="00BB5DB6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0AAF4374" w14:textId="68137A55" w:rsidR="00CF071B" w:rsidRPr="00B36658" w:rsidRDefault="00920FB0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1A6C97" w:rsidRPr="00920FB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A6C97" w:rsidRPr="00B3665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CF071B" w:rsidRPr="00A73D4C" w14:paraId="500D12F1" w14:textId="77777777" w:rsidTr="000C4844">
        <w:tc>
          <w:tcPr>
            <w:tcW w:w="9350" w:type="dxa"/>
          </w:tcPr>
          <w:p w14:paraId="2F06B4CF" w14:textId="77777777" w:rsidR="00B36658" w:rsidRPr="00922B95" w:rsidRDefault="00B36658" w:rsidP="00B3665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22B95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2F532AB0" w14:textId="498FADB4" w:rsidR="00A339D9" w:rsidRDefault="0074067A" w:rsidP="001F067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B36658">
              <w:rPr>
                <w:rFonts w:ascii="Arial" w:hAnsi="Arial" w:cs="Arial"/>
                <w:sz w:val="20"/>
                <w:szCs w:val="20"/>
                <w:lang w:val="fr-CA"/>
              </w:rPr>
              <w:t>F</w:t>
            </w:r>
            <w:r w:rsidR="008C0C4A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B36658">
              <w:rPr>
                <w:rFonts w:ascii="Arial" w:hAnsi="Arial" w:cs="Arial"/>
                <w:sz w:val="20"/>
                <w:szCs w:val="20"/>
                <w:lang w:val="fr-CA"/>
              </w:rPr>
              <w:t xml:space="preserve">6. </w:t>
            </w:r>
            <w:r w:rsidR="000C4844" w:rsidRPr="00FD0C45">
              <w:rPr>
                <w:rFonts w:ascii="Arial" w:hAnsi="Arial" w:cs="Arial"/>
                <w:sz w:val="20"/>
                <w:szCs w:val="20"/>
                <w:lang w:val="fr-CA"/>
              </w:rPr>
              <w:t>Trier des</w:t>
            </w:r>
            <w:r w:rsidR="000C484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C4844" w:rsidRPr="00FD0C45">
              <w:rPr>
                <w:rFonts w:ascii="Arial" w:hAnsi="Arial" w:cs="Arial"/>
                <w:sz w:val="20"/>
                <w:szCs w:val="20"/>
                <w:lang w:val="fr-CA"/>
              </w:rPr>
              <w:t xml:space="preserve">figures à deux dimensions </w:t>
            </w:r>
            <w:r w:rsidR="000C4844">
              <w:rPr>
                <w:rFonts w:ascii="Arial" w:hAnsi="Arial" w:cs="Arial"/>
                <w:sz w:val="20"/>
                <w:szCs w:val="20"/>
                <w:lang w:val="fr-CA"/>
              </w:rPr>
              <w:t xml:space="preserve">et </w:t>
            </w:r>
            <w:r w:rsidR="000C4844" w:rsidRPr="00FD0C45">
              <w:rPr>
                <w:rFonts w:ascii="Arial" w:hAnsi="Arial" w:cs="Arial"/>
                <w:sz w:val="20"/>
                <w:szCs w:val="20"/>
                <w:lang w:val="fr-CA"/>
              </w:rPr>
              <w:t>des objets à trois dimensions en se basant sur</w:t>
            </w:r>
            <w:r w:rsidR="000C484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C4844" w:rsidRPr="00FD0C45">
              <w:rPr>
                <w:rFonts w:ascii="Arial" w:hAnsi="Arial" w:cs="Arial"/>
                <w:sz w:val="20"/>
                <w:szCs w:val="20"/>
                <w:lang w:val="fr-CA"/>
              </w:rPr>
              <w:t>deux caractéristiques, et expliquer la règle</w:t>
            </w:r>
            <w:r w:rsidR="000C484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C4844" w:rsidRPr="00FD0C45">
              <w:rPr>
                <w:rFonts w:ascii="Arial" w:hAnsi="Arial" w:cs="Arial"/>
                <w:sz w:val="20"/>
                <w:szCs w:val="20"/>
                <w:lang w:val="fr-CA"/>
              </w:rPr>
              <w:t>utilisée pour les trier.</w:t>
            </w:r>
          </w:p>
          <w:p w14:paraId="24997DD7" w14:textId="77777777" w:rsidR="00B36658" w:rsidRPr="00B36658" w:rsidRDefault="00B36658" w:rsidP="00F5140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F7D5F69" w14:textId="2A423EEB" w:rsidR="00F51406" w:rsidRPr="00B36658" w:rsidRDefault="0074067A" w:rsidP="00B3665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B36658">
              <w:rPr>
                <w:rFonts w:ascii="Arial" w:hAnsi="Arial" w:cs="Arial"/>
                <w:sz w:val="20"/>
                <w:szCs w:val="20"/>
                <w:lang w:val="fr-CA"/>
              </w:rPr>
              <w:t>F</w:t>
            </w:r>
            <w:r w:rsidR="008C0C4A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F51406" w:rsidRPr="00B36658">
              <w:rPr>
                <w:rFonts w:ascii="Arial" w:hAnsi="Arial" w:cs="Arial"/>
                <w:sz w:val="20"/>
                <w:szCs w:val="20"/>
                <w:lang w:val="fr-CA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F51406" w:rsidRPr="00B3665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36658">
              <w:rPr>
                <w:rFonts w:ascii="Arial" w:hAnsi="Arial" w:cs="Arial"/>
                <w:sz w:val="20"/>
                <w:szCs w:val="20"/>
                <w:lang w:val="fr-CA"/>
              </w:rPr>
              <w:t xml:space="preserve">Décrire, comparer et construire des </w:t>
            </w:r>
            <w:r w:rsidR="00113F8C">
              <w:rPr>
                <w:rFonts w:ascii="Arial" w:hAnsi="Arial" w:cs="Arial"/>
                <w:sz w:val="20"/>
                <w:szCs w:val="20"/>
                <w:lang w:val="fr-CA"/>
              </w:rPr>
              <w:t>objets à trois dimension</w:t>
            </w:r>
            <w:r w:rsidR="00BC12B5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B36658">
              <w:rPr>
                <w:rFonts w:ascii="Arial" w:hAnsi="Arial" w:cs="Arial"/>
                <w:sz w:val="20"/>
                <w:szCs w:val="20"/>
                <w:lang w:val="fr-CA"/>
              </w:rPr>
              <w:t>, y compris des :</w:t>
            </w:r>
            <w:r w:rsidR="00F51406" w:rsidRPr="00B3665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77C2071C" w14:textId="6C8B2CBC" w:rsidR="00F51406" w:rsidRPr="00B36658" w:rsidRDefault="00F51406" w:rsidP="00626F2C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cubes</w:t>
            </w:r>
            <w:r w:rsidR="00113F8C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6997BC10" w14:textId="3240194A" w:rsidR="00F51406" w:rsidRPr="00B36658" w:rsidRDefault="00B36658" w:rsidP="00626F2C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sphères</w:t>
            </w:r>
            <w:r w:rsidR="00113F8C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7D168FD8" w14:textId="6017026C" w:rsidR="00F51406" w:rsidRPr="00B36658" w:rsidRDefault="00B36658" w:rsidP="00626F2C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cônes</w:t>
            </w:r>
            <w:r w:rsidR="00113F8C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65995018" w14:textId="6DC4E191" w:rsidR="00F51406" w:rsidRDefault="00B36658" w:rsidP="00626F2C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cylindres</w:t>
            </w:r>
            <w:r w:rsidR="00113F8C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4C62FEEA" w14:textId="5D47130D" w:rsidR="00113F8C" w:rsidRPr="00B36658" w:rsidRDefault="00113F8C" w:rsidP="00626F2C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prismes</w:t>
            </w:r>
            <w:r w:rsidR="00C74247">
              <w:rPr>
                <w:rFonts w:ascii="Arial" w:hAnsi="Arial" w:cs="Arial"/>
                <w:sz w:val="20"/>
                <w:szCs w:val="20"/>
                <w:lang w:val="fr-CA"/>
              </w:rPr>
              <w:t xml:space="preserve"> (Man.)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45A2A806" w14:textId="77777777" w:rsidR="00F51406" w:rsidRPr="00B36658" w:rsidRDefault="005545AD" w:rsidP="00626F2C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pyramides</w:t>
            </w:r>
            <w:r w:rsidR="00F51406" w:rsidRPr="00B36658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0C14B8F6" w14:textId="77777777" w:rsidR="00A339D9" w:rsidRDefault="00A339D9" w:rsidP="000C4844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94325C6" w14:textId="2745F4E1" w:rsidR="00C74247" w:rsidRPr="00F66456" w:rsidRDefault="0074067A" w:rsidP="0074067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2B3D16" w:rsidRPr="00F66456">
              <w:rPr>
                <w:rFonts w:ascii="Arial" w:hAnsi="Arial" w:cs="Arial"/>
                <w:sz w:val="20"/>
                <w:szCs w:val="20"/>
                <w:lang w:val="fr-CA"/>
              </w:rPr>
              <w:t>FE9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2B3D16" w:rsidRPr="00F6645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74247" w:rsidRPr="00C74247">
              <w:rPr>
                <w:rFonts w:ascii="Arial" w:hAnsi="Arial" w:cs="Arial"/>
                <w:sz w:val="20"/>
                <w:szCs w:val="20"/>
                <w:lang w:val="fr-CA"/>
              </w:rPr>
              <w:t>Identifier les figures à deux</w:t>
            </w:r>
            <w:r w:rsidR="00C74247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74247" w:rsidRPr="00C74247">
              <w:rPr>
                <w:rFonts w:ascii="Arial" w:hAnsi="Arial" w:cs="Arial"/>
                <w:sz w:val="20"/>
                <w:szCs w:val="20"/>
                <w:lang w:val="fr-CA"/>
              </w:rPr>
              <w:t>dimensions qui constituent des parties</w:t>
            </w:r>
            <w:r w:rsidR="00C74247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74247" w:rsidRPr="00C74247">
              <w:rPr>
                <w:rFonts w:ascii="Arial" w:hAnsi="Arial" w:cs="Arial"/>
                <w:sz w:val="20"/>
                <w:szCs w:val="20"/>
                <w:lang w:val="fr-CA"/>
              </w:rPr>
              <w:t>d’objets à trois dimensions observées dans</w:t>
            </w:r>
            <w:r w:rsidR="00C74247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74247" w:rsidRPr="00C74247">
              <w:rPr>
                <w:rFonts w:ascii="Arial" w:hAnsi="Arial" w:cs="Arial"/>
                <w:sz w:val="20"/>
                <w:szCs w:val="20"/>
                <w:lang w:val="fr-CA"/>
              </w:rPr>
              <w:t>l’environnement.</w:t>
            </w:r>
          </w:p>
        </w:tc>
      </w:tr>
    </w:tbl>
    <w:p w14:paraId="209C849D" w14:textId="77777777" w:rsidR="00A73C05" w:rsidRPr="00256350" w:rsidRDefault="00A73C05">
      <w:pPr>
        <w:spacing w:after="160" w:line="259" w:lineRule="auto"/>
        <w:rPr>
          <w:lang w:val="fr-CA"/>
        </w:rPr>
      </w:pPr>
    </w:p>
    <w:p w14:paraId="659D6FEF" w14:textId="77777777" w:rsidR="00920FB0" w:rsidRPr="00256350" w:rsidRDefault="00920FB0">
      <w:pPr>
        <w:spacing w:after="160" w:line="259" w:lineRule="auto"/>
        <w:rPr>
          <w:lang w:val="fr-CA"/>
        </w:rPr>
      </w:pPr>
    </w:p>
    <w:p w14:paraId="2F984571" w14:textId="77777777" w:rsidR="00B03724" w:rsidRPr="00256350" w:rsidRDefault="00B03724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 w:rsidRPr="00256350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br w:type="page"/>
      </w:r>
    </w:p>
    <w:p w14:paraId="050A4C92" w14:textId="5896FCBA" w:rsidR="00F06DC5" w:rsidRPr="00256350" w:rsidRDefault="00041A22" w:rsidP="001A6C97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F9A8F" wp14:editId="219910BB">
                <wp:simplePos x="0" y="0"/>
                <wp:positionH relativeFrom="column">
                  <wp:posOffset>42723</wp:posOffset>
                </wp:positionH>
                <wp:positionV relativeFrom="paragraph">
                  <wp:posOffset>38623</wp:posOffset>
                </wp:positionV>
                <wp:extent cx="1018408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40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5D088" w14:textId="77777777" w:rsidR="00626F2C" w:rsidRDefault="00626F2C" w:rsidP="00041A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13e</w:t>
                            </w:r>
                          </w:p>
                          <w:p w14:paraId="4F4DECF6" w14:textId="77777777" w:rsidR="00626F2C" w:rsidRDefault="00626F2C" w:rsidP="00041A2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9A8F" id="Text Box 10" o:spid="_x0000_s1030" type="#_x0000_t202" style="position:absolute;left:0;text-align:left;margin-left:3.35pt;margin-top:3.05pt;width:80.2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" filled="f" stroked="f">
                <v:textbox>
                  <w:txbxContent>
                    <w:p w14:paraId="76F5D088" w14:textId="77777777" w:rsidR="00626F2C" w:rsidRDefault="00626F2C" w:rsidP="00041A2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13e</w:t>
                      </w:r>
                    </w:p>
                    <w:p w14:paraId="4F4DECF6" w14:textId="77777777" w:rsidR="00626F2C" w:rsidRDefault="00626F2C" w:rsidP="00041A2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392EE" wp14:editId="57C862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4D475" id="Flowchart: Terminator 11" o:spid="_x0000_s1026" type="#_x0000_t116" style="position:absolute;margin-left:0;margin-top:0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"/>
            </w:pict>
          </mc:Fallback>
        </mc:AlternateContent>
      </w:r>
      <w:r w:rsidR="00F06DC5" w:rsidRPr="00256350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F06DC5" w:rsidRPr="00256350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1A6C97" w:rsidRPr="00256350">
        <w:rPr>
          <w:rFonts w:ascii="Arial" w:hAnsi="Arial" w:cs="Arial"/>
          <w:b/>
          <w:noProof/>
          <w:sz w:val="40"/>
          <w:szCs w:val="40"/>
          <w:lang w:val="fr-CA"/>
        </w:rPr>
        <w:t>le programme d’études</w:t>
      </w:r>
    </w:p>
    <w:p w14:paraId="09565DD2" w14:textId="4D227E91" w:rsidR="00D0086E" w:rsidRPr="00256350" w:rsidRDefault="00D0086E" w:rsidP="00D0086E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>Ensemble 2 des fiches La géom</w:t>
      </w:r>
      <w:r w:rsidR="00683B63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>trie : Les solides en 3-D</w:t>
      </w:r>
    </w:p>
    <w:p w14:paraId="13AD5A49" w14:textId="77777777" w:rsidR="00041A22" w:rsidRPr="00256350" w:rsidRDefault="00041A22" w:rsidP="00814D6D">
      <w:pPr>
        <w:spacing w:line="259" w:lineRule="auto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7C6D4B6D" w14:textId="5668CFC9" w:rsidR="00A73C05" w:rsidRDefault="0058214E" w:rsidP="00814D6D">
      <w:pPr>
        <w:spacing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907F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Alb./</w:t>
      </w:r>
      <w:r w:rsidR="00A73C05" w:rsidRPr="00A907F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T</w:t>
      </w:r>
      <w:r w:rsidRPr="00A907F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.N.-O./</w:t>
      </w:r>
      <w:proofErr w:type="spellStart"/>
      <w:r w:rsidRPr="00A907F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Nt</w:t>
      </w:r>
      <w:proofErr w:type="spellEnd"/>
    </w:p>
    <w:p w14:paraId="07F39B8C" w14:textId="77777777" w:rsidR="00814D6D" w:rsidRDefault="00814D6D" w:rsidP="00814D6D">
      <w:pPr>
        <w:spacing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3C05" w14:paraId="33A6D4DD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27A30295" w14:textId="77777777" w:rsidR="00A73C05" w:rsidRPr="00135F1E" w:rsidRDefault="001A6C97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35F1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A73C05" w:rsidRPr="00A73D4C" w14:paraId="5DC5C814" w14:textId="77777777" w:rsidTr="000C4844">
        <w:tc>
          <w:tcPr>
            <w:tcW w:w="9350" w:type="dxa"/>
          </w:tcPr>
          <w:p w14:paraId="2240E7BF" w14:textId="77777777" w:rsidR="003353D8" w:rsidRPr="00135F1E" w:rsidRDefault="00135F1E" w:rsidP="00135F1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2F074C7A" w14:textId="6DC38B70" w:rsidR="00A73C05" w:rsidRPr="00135F1E" w:rsidRDefault="00B03724" w:rsidP="000C484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35F1E">
              <w:rPr>
                <w:rFonts w:ascii="Arial" w:hAnsi="Arial" w:cs="Arial"/>
                <w:sz w:val="20"/>
                <w:szCs w:val="20"/>
                <w:lang w:val="fr-CA"/>
              </w:rPr>
              <w:t>2.</w:t>
            </w:r>
            <w:r w:rsidR="00A73C05" w:rsidRPr="00135F1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C7FCB" w:rsidRPr="003C7FCB">
              <w:rPr>
                <w:rFonts w:ascii="Arial" w:hAnsi="Arial" w:cs="Arial"/>
                <w:sz w:val="20"/>
                <w:szCs w:val="20"/>
                <w:lang w:val="fr-CA"/>
              </w:rPr>
              <w:t>Trier des objets à trois dimensions en se basant sur un seul attribut</w:t>
            </w:r>
            <w:r w:rsidR="003C7FC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460D9FBD" w14:textId="77777777" w:rsidR="00A339D9" w:rsidRPr="00135F1E" w:rsidRDefault="00A339D9" w:rsidP="000C484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5EE3075" w14:textId="62A5AF20" w:rsidR="00A73C05" w:rsidRPr="00135F1E" w:rsidRDefault="00B03724" w:rsidP="003C7FC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35F1E">
              <w:rPr>
                <w:rFonts w:ascii="Arial" w:hAnsi="Arial" w:cs="Arial"/>
                <w:sz w:val="20"/>
                <w:szCs w:val="20"/>
                <w:lang w:val="fr-CA"/>
              </w:rPr>
              <w:t>3.</w:t>
            </w:r>
            <w:r w:rsidR="00A73C05" w:rsidRPr="00135F1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35F1E">
              <w:rPr>
                <w:rFonts w:ascii="Arial" w:hAnsi="Arial" w:cs="Arial"/>
                <w:sz w:val="20"/>
                <w:szCs w:val="20"/>
                <w:lang w:val="fr-CA"/>
              </w:rPr>
              <w:t xml:space="preserve">Construire et décrire des </w:t>
            </w:r>
            <w:r w:rsidR="003C7FCB">
              <w:rPr>
                <w:rFonts w:ascii="Arial" w:hAnsi="Arial" w:cs="Arial"/>
                <w:sz w:val="20"/>
                <w:szCs w:val="20"/>
                <w:lang w:val="fr-CA"/>
              </w:rPr>
              <w:t>objets à trois dimensions</w:t>
            </w:r>
            <w:r w:rsidR="00135F1E" w:rsidRPr="00922B95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  <w:tr w:rsidR="00A73C05" w14:paraId="266B00F3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07997D5D" w14:textId="18D520D7" w:rsidR="00A73C05" w:rsidRPr="00135F1E" w:rsidRDefault="003C25F0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1A6C97" w:rsidRPr="003C25F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1A6C97" w:rsidRPr="00135F1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A73C05" w:rsidRPr="00A73D4C" w14:paraId="02A2D446" w14:textId="77777777" w:rsidTr="000C4844">
        <w:tc>
          <w:tcPr>
            <w:tcW w:w="9350" w:type="dxa"/>
          </w:tcPr>
          <w:p w14:paraId="72102B8A" w14:textId="77777777" w:rsidR="00135F1E" w:rsidRPr="00135F1E" w:rsidRDefault="00135F1E" w:rsidP="00135F1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71632EFD" w14:textId="0DCD4071" w:rsidR="00A73C05" w:rsidRPr="00135F1E" w:rsidRDefault="00B03724" w:rsidP="000C484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135F1E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3C7FCB" w:rsidRPr="003C7FCB">
              <w:rPr>
                <w:rFonts w:ascii="Arial" w:hAnsi="Arial" w:cs="Arial"/>
                <w:sz w:val="20"/>
                <w:szCs w:val="20"/>
                <w:lang w:val="fr-CA"/>
              </w:rPr>
              <w:t>Trier des objets à trois dimensions et des figures à deux dimensions en se basant sur un seul attribut, et expliquer la règle de triage</w:t>
            </w:r>
            <w:r w:rsidR="00135F1E" w:rsidRPr="005C649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135F1E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(Activité</w:t>
            </w:r>
            <w:r w:rsidR="00A73C05" w:rsidRPr="00135F1E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7</w:t>
            </w:r>
            <w:r w:rsidR="003C7FCB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A73C05" w:rsidRPr="00135F1E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10)</w:t>
            </w:r>
          </w:p>
          <w:p w14:paraId="050E8272" w14:textId="77777777" w:rsidR="00F97A2B" w:rsidRPr="00135F1E" w:rsidRDefault="00F97A2B" w:rsidP="00F97A2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79A823B" w14:textId="77777777" w:rsidR="00174099" w:rsidRDefault="00174099" w:rsidP="0017409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/>
                <w:sz w:val="20"/>
                <w:szCs w:val="20"/>
                <w:lang w:val="fr-FR"/>
              </w:rPr>
            </w:pPr>
            <w:r w:rsidRPr="006E2AE6">
              <w:rPr>
                <w:rFonts w:ascii="Arial" w:hAnsi="Arial"/>
                <w:sz w:val="20"/>
                <w:szCs w:val="20"/>
                <w:lang w:val="fr-FR"/>
              </w:rPr>
              <w:t>Liens avec d’autres domaines :</w:t>
            </w:r>
          </w:p>
          <w:p w14:paraId="162DDD96" w14:textId="1ADCFA0E" w:rsidR="003C7FCB" w:rsidRPr="006E2AE6" w:rsidRDefault="003C7FCB" w:rsidP="0017409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Les régularités et les relations</w:t>
            </w:r>
          </w:p>
          <w:p w14:paraId="304FDB75" w14:textId="100D45DC" w:rsidR="00F97A2B" w:rsidRPr="00135F1E" w:rsidRDefault="00135F1E" w:rsidP="003C25F0">
            <w:pPr>
              <w:tabs>
                <w:tab w:val="left" w:pos="167"/>
                <w:tab w:val="left" w:pos="1597"/>
                <w:tab w:val="left" w:pos="3495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3.</w:t>
            </w:r>
            <w:r w:rsidR="003C7FC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C7FCB" w:rsidRPr="003C7FCB">
              <w:rPr>
                <w:rFonts w:ascii="Arial" w:hAnsi="Arial" w:cs="Arial"/>
                <w:sz w:val="20"/>
                <w:szCs w:val="20"/>
                <w:lang w:val="fr-CA"/>
              </w:rPr>
              <w:t>Trier un ensemble d’objets à partir d’un seul attribut et expliquer la règle de triage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  <w:tr w:rsidR="00A73C05" w14:paraId="59E18564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3BB640D2" w14:textId="5D6683A3" w:rsidR="00A73C05" w:rsidRPr="00135F1E" w:rsidRDefault="003C25F0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1A6C97" w:rsidRPr="003C25F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A6C97" w:rsidRPr="00135F1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A73C05" w:rsidRPr="00A73D4C" w14:paraId="3FD70D1F" w14:textId="77777777" w:rsidTr="000C4844">
        <w:tc>
          <w:tcPr>
            <w:tcW w:w="9350" w:type="dxa"/>
          </w:tcPr>
          <w:p w14:paraId="3BC73AA6" w14:textId="77777777" w:rsidR="00135F1E" w:rsidRPr="00135F1E" w:rsidRDefault="00135F1E" w:rsidP="00135F1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6521CCAB" w14:textId="7D0503BA" w:rsidR="00A73C05" w:rsidRPr="00135F1E" w:rsidRDefault="00B03724" w:rsidP="000C484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35F1E">
              <w:rPr>
                <w:rFonts w:ascii="Arial" w:hAnsi="Arial" w:cs="Arial"/>
                <w:sz w:val="20"/>
                <w:szCs w:val="20"/>
                <w:lang w:val="fr-CA"/>
              </w:rPr>
              <w:t xml:space="preserve">6. </w:t>
            </w:r>
            <w:r w:rsidR="000D6EBC" w:rsidRPr="000D6EBC">
              <w:rPr>
                <w:rFonts w:ascii="Arial" w:hAnsi="Arial" w:cs="Arial"/>
                <w:sz w:val="20"/>
                <w:szCs w:val="20"/>
                <w:lang w:val="fr-CA"/>
              </w:rPr>
              <w:t>Trier des figures à deux dimensions et des objets à trois dimensions en se basant sur deux attributs, et expliquer la règle de triage</w:t>
            </w:r>
            <w:r w:rsidR="00135F1E" w:rsidRPr="005C649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5CB59835" w14:textId="77777777" w:rsidR="00A339D9" w:rsidRPr="00135F1E" w:rsidRDefault="00A339D9" w:rsidP="000C484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D9D0C29" w14:textId="269AE34E" w:rsidR="00135F1E" w:rsidRPr="00B36658" w:rsidRDefault="00B03724" w:rsidP="00135F1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35F1E">
              <w:rPr>
                <w:rFonts w:ascii="Arial" w:hAnsi="Arial" w:cs="Arial"/>
                <w:sz w:val="20"/>
                <w:szCs w:val="20"/>
                <w:lang w:val="fr-CA"/>
              </w:rPr>
              <w:t xml:space="preserve">7. </w:t>
            </w:r>
            <w:r w:rsidR="00135F1E">
              <w:rPr>
                <w:rFonts w:ascii="Arial" w:hAnsi="Arial" w:cs="Arial"/>
                <w:sz w:val="20"/>
                <w:szCs w:val="20"/>
                <w:lang w:val="fr-CA"/>
              </w:rPr>
              <w:t xml:space="preserve">Décrire, comparer et construire des </w:t>
            </w:r>
            <w:r w:rsidR="000D6EBC">
              <w:rPr>
                <w:rFonts w:ascii="Arial" w:hAnsi="Arial" w:cs="Arial"/>
                <w:sz w:val="20"/>
                <w:szCs w:val="20"/>
                <w:lang w:val="fr-CA"/>
              </w:rPr>
              <w:t>objets à trois dimensions</w:t>
            </w:r>
            <w:r w:rsidR="00135F1E">
              <w:rPr>
                <w:rFonts w:ascii="Arial" w:hAnsi="Arial" w:cs="Arial"/>
                <w:sz w:val="20"/>
                <w:szCs w:val="20"/>
                <w:lang w:val="fr-CA"/>
              </w:rPr>
              <w:t>, y compris des :</w:t>
            </w:r>
            <w:r w:rsidR="00135F1E" w:rsidRPr="00B3665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4CE851BE" w14:textId="7EFB4C66" w:rsidR="00135F1E" w:rsidRPr="00B36658" w:rsidRDefault="00135F1E" w:rsidP="001F067E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cubes</w:t>
            </w:r>
            <w:r w:rsidR="000E1AAD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0794BF7E" w14:textId="09AECEA2" w:rsidR="00135F1E" w:rsidRPr="00B36658" w:rsidRDefault="00135F1E" w:rsidP="001F067E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sphères</w:t>
            </w:r>
            <w:r w:rsidR="000E1AAD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7082F39A" w14:textId="1239CDC8" w:rsidR="00135F1E" w:rsidRPr="00B36658" w:rsidRDefault="00135F1E" w:rsidP="001F067E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cônes</w:t>
            </w:r>
            <w:r w:rsidR="000E1AAD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6AC848F0" w14:textId="4E983C95" w:rsidR="00135F1E" w:rsidRPr="00B36658" w:rsidRDefault="00135F1E" w:rsidP="001F067E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cylindres</w:t>
            </w:r>
            <w:r w:rsidR="000E1AAD">
              <w:rPr>
                <w:rFonts w:ascii="Arial" w:hAnsi="Arial" w:cs="Arial"/>
                <w:sz w:val="20"/>
                <w:szCs w:val="20"/>
                <w:lang w:val="fr-CA"/>
              </w:rPr>
              <w:t> ;</w:t>
            </w:r>
          </w:p>
          <w:p w14:paraId="20A311E8" w14:textId="77777777" w:rsidR="00135F1E" w:rsidRPr="00B36658" w:rsidRDefault="00135F1E" w:rsidP="001F067E">
            <w:pPr>
              <w:pStyle w:val="ListParagraph"/>
              <w:numPr>
                <w:ilvl w:val="0"/>
                <w:numId w:val="13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6658">
              <w:rPr>
                <w:rFonts w:ascii="Arial" w:hAnsi="Arial" w:cs="Arial"/>
                <w:sz w:val="20"/>
                <w:szCs w:val="20"/>
                <w:lang w:val="fr-CA"/>
              </w:rPr>
              <w:t>pyramides.</w:t>
            </w:r>
          </w:p>
          <w:p w14:paraId="2AF2A85B" w14:textId="77777777" w:rsidR="00A339D9" w:rsidRPr="00135F1E" w:rsidRDefault="00A339D9" w:rsidP="001F067E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5ECFDF3" w14:textId="3F5E69CD" w:rsidR="00A73C05" w:rsidRPr="00135F1E" w:rsidRDefault="00B03724" w:rsidP="003C25F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35F1E">
              <w:rPr>
                <w:rFonts w:ascii="Arial" w:hAnsi="Arial" w:cs="Arial"/>
                <w:sz w:val="20"/>
                <w:szCs w:val="20"/>
                <w:lang w:val="fr-CA"/>
              </w:rPr>
              <w:t>9.</w:t>
            </w:r>
            <w:r w:rsidR="00A73C05" w:rsidRPr="00135F1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1AAD" w:rsidRPr="000E1AAD">
              <w:rPr>
                <w:rFonts w:ascii="Arial" w:hAnsi="Arial" w:cs="Arial"/>
                <w:sz w:val="20"/>
                <w:szCs w:val="20"/>
                <w:lang w:val="fr-CA"/>
              </w:rPr>
              <w:t>Identifier et nommer les figures à deux dimensions qui constituent des parties d’objets à trois dimensions observé</w:t>
            </w:r>
            <w:r w:rsidR="00820132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0E1AAD" w:rsidRPr="000E1AAD">
              <w:rPr>
                <w:rFonts w:ascii="Arial" w:hAnsi="Arial" w:cs="Arial"/>
                <w:sz w:val="20"/>
                <w:szCs w:val="20"/>
                <w:lang w:val="fr-CA"/>
              </w:rPr>
              <w:t>s dans l’environnement</w:t>
            </w:r>
            <w:r w:rsidR="000E1AAD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</w:tbl>
    <w:p w14:paraId="494613CA" w14:textId="77777777" w:rsidR="00CB09D4" w:rsidRDefault="00CB09D4">
      <w:pPr>
        <w:spacing w:after="160" w:line="259" w:lineRule="auto"/>
        <w:rPr>
          <w:lang w:val="fr-CA"/>
        </w:rPr>
      </w:pPr>
    </w:p>
    <w:p w14:paraId="381F40CB" w14:textId="77777777" w:rsidR="002E4E95" w:rsidRPr="00256350" w:rsidRDefault="002E4E95">
      <w:pPr>
        <w:spacing w:after="160" w:line="259" w:lineRule="auto"/>
        <w:rPr>
          <w:lang w:val="fr-CA"/>
        </w:rPr>
      </w:pPr>
      <w:r w:rsidRPr="00256350">
        <w:rPr>
          <w:lang w:val="fr-CA"/>
        </w:rPr>
        <w:br w:type="page"/>
      </w:r>
    </w:p>
    <w:p w14:paraId="0C35BB48" w14:textId="37408017" w:rsidR="00F06DC5" w:rsidRPr="00256350" w:rsidRDefault="00041A22" w:rsidP="001A6C97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37D6E" wp14:editId="129FBC68">
                <wp:simplePos x="0" y="0"/>
                <wp:positionH relativeFrom="column">
                  <wp:posOffset>42723</wp:posOffset>
                </wp:positionH>
                <wp:positionV relativeFrom="paragraph">
                  <wp:posOffset>38623</wp:posOffset>
                </wp:positionV>
                <wp:extent cx="1018408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40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A702" w14:textId="77777777" w:rsidR="00626F2C" w:rsidRDefault="00626F2C" w:rsidP="00041A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13f</w:t>
                            </w:r>
                          </w:p>
                          <w:p w14:paraId="5CD3D0F7" w14:textId="77777777" w:rsidR="00626F2C" w:rsidRDefault="00626F2C" w:rsidP="00041A2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37D6E" id="Text Box 12" o:spid="_x0000_s1031" type="#_x0000_t202" style="position:absolute;left:0;text-align:left;margin-left:3.35pt;margin-top:3.05pt;width:80.2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" filled="f" stroked="f">
                <v:textbox>
                  <w:txbxContent>
                    <w:p w14:paraId="3FC0A702" w14:textId="77777777" w:rsidR="00626F2C" w:rsidRDefault="00626F2C" w:rsidP="00041A2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13f</w:t>
                      </w:r>
                    </w:p>
                    <w:p w14:paraId="5CD3D0F7" w14:textId="77777777" w:rsidR="00626F2C" w:rsidRDefault="00626F2C" w:rsidP="00041A2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B9449" wp14:editId="784478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3" name="Flowchart: Termina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AFD6" id="Flowchart: Terminator 13" o:spid="_x0000_s1026" type="#_x0000_t116" style="position:absolute;margin-left:0;margin-top:0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"/>
            </w:pict>
          </mc:Fallback>
        </mc:AlternateContent>
      </w:r>
      <w:r w:rsidR="00F06DC5" w:rsidRPr="00256350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F06DC5" w:rsidRPr="00256350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1A6C97" w:rsidRPr="00256350">
        <w:rPr>
          <w:rFonts w:ascii="Arial" w:hAnsi="Arial" w:cs="Arial"/>
          <w:b/>
          <w:noProof/>
          <w:sz w:val="40"/>
          <w:szCs w:val="40"/>
          <w:lang w:val="fr-CA"/>
        </w:rPr>
        <w:t>le programme d’études</w:t>
      </w:r>
    </w:p>
    <w:p w14:paraId="515A06E6" w14:textId="240DB13F" w:rsidR="00D0086E" w:rsidRPr="00256350" w:rsidRDefault="00D0086E" w:rsidP="00D0086E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>Ensemble 2 des fiches La géom</w:t>
      </w:r>
      <w:r w:rsidR="00683B63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>trie : Les solides en 3-D</w:t>
      </w:r>
    </w:p>
    <w:p w14:paraId="469FFBA1" w14:textId="77777777" w:rsidR="00041A22" w:rsidRPr="00256350" w:rsidRDefault="00041A22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028528BB" w14:textId="083C9F74" w:rsidR="00767B55" w:rsidRPr="00566A18" w:rsidRDefault="0058214E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872DC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N.-É.</w:t>
      </w:r>
    </w:p>
    <w:p w14:paraId="49784E39" w14:textId="77777777" w:rsidR="00767B55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5" w14:paraId="50EA3F9F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275DB4B5" w14:textId="77777777" w:rsidR="00767B55" w:rsidRPr="00000D54" w:rsidRDefault="001A6C97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0D54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767B55" w:rsidRPr="00A73D4C" w14:paraId="6E4D6E4E" w14:textId="77777777" w:rsidTr="000C4844">
        <w:tc>
          <w:tcPr>
            <w:tcW w:w="9350" w:type="dxa"/>
          </w:tcPr>
          <w:p w14:paraId="4597959F" w14:textId="77777777" w:rsidR="003353D8" w:rsidRPr="00000D54" w:rsidRDefault="001A3D4E" w:rsidP="00746FC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Géométrie</w:t>
            </w:r>
          </w:p>
          <w:p w14:paraId="6353CCF3" w14:textId="40588EEE" w:rsidR="00767B55" w:rsidRPr="00000D54" w:rsidRDefault="00001D45" w:rsidP="00746FC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="0001440F" w:rsidRPr="00000D54">
              <w:rPr>
                <w:rFonts w:ascii="Arial" w:hAnsi="Arial" w:cs="Arial"/>
                <w:sz w:val="20"/>
                <w:szCs w:val="20"/>
                <w:lang w:val="fr-CA"/>
              </w:rPr>
              <w:t xml:space="preserve">G01 </w:t>
            </w:r>
            <w:r w:rsidRPr="00001D45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sachent trier des objets à trois dimensions en se basant sur un seul attribut</w:t>
            </w:r>
            <w:r w:rsidR="001A3D4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20EA7E77" w14:textId="77777777" w:rsidR="00A339D9" w:rsidRPr="00000D54" w:rsidRDefault="00A339D9" w:rsidP="00746FC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897B025" w14:textId="054F48F0" w:rsidR="0001440F" w:rsidRPr="00000D54" w:rsidRDefault="00746FC5" w:rsidP="00746FC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="0001440F" w:rsidRPr="00000D54">
              <w:rPr>
                <w:rFonts w:ascii="Arial" w:hAnsi="Arial" w:cs="Arial"/>
                <w:sz w:val="20"/>
                <w:szCs w:val="20"/>
                <w:lang w:val="fr-CA"/>
              </w:rPr>
              <w:t xml:space="preserve">G02 </w:t>
            </w:r>
            <w:r w:rsidR="00001D45" w:rsidRPr="00001D45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sachent construire et décrire des objets à trois dimensions</w:t>
            </w:r>
            <w:r w:rsidR="001A3D4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  <w:tr w:rsidR="00767B55" w14:paraId="711BB1D4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2B8D91B6" w14:textId="151E7B30" w:rsidR="00767B55" w:rsidRPr="00000D54" w:rsidRDefault="003C25F0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1A6C97" w:rsidRPr="003C25F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1A6C97" w:rsidRPr="00000D54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767B55" w:rsidRPr="00683B63" w14:paraId="568F380A" w14:textId="77777777" w:rsidTr="000C4844">
        <w:tc>
          <w:tcPr>
            <w:tcW w:w="9350" w:type="dxa"/>
          </w:tcPr>
          <w:p w14:paraId="4E82137E" w14:textId="77777777" w:rsidR="001A3D4E" w:rsidRPr="00000D54" w:rsidRDefault="001A3D4E" w:rsidP="00746FC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Géométrie</w:t>
            </w:r>
          </w:p>
          <w:p w14:paraId="6F329DD1" w14:textId="14D36BD3" w:rsidR="00767B55" w:rsidRPr="00000D54" w:rsidRDefault="00746FC5" w:rsidP="00746FC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="00DD2927" w:rsidRPr="00000D54">
              <w:rPr>
                <w:rFonts w:ascii="Arial" w:hAnsi="Arial" w:cs="Arial"/>
                <w:sz w:val="20"/>
                <w:szCs w:val="20"/>
                <w:lang w:val="fr-CA"/>
              </w:rPr>
              <w:t xml:space="preserve">G01 </w:t>
            </w:r>
            <w:r w:rsidR="00001D45" w:rsidRPr="00001D45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sachent trier des objets à trois dimensions et des figures à deux dimensions en se basant sur un seul attribut et expliquer la règle appliquée pour les trier</w:t>
            </w:r>
            <w:r w:rsidR="001A3D4E" w:rsidRPr="005C649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1A3D4E" w:rsidRPr="001D74B7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="00000D5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F75559" w:rsidRPr="00000D5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7</w:t>
            </w:r>
            <w:r w:rsidR="003C25F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F75559" w:rsidRPr="00000D5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10)</w:t>
            </w:r>
          </w:p>
          <w:p w14:paraId="03DD3AFD" w14:textId="77777777" w:rsidR="00A339D9" w:rsidRPr="00000D54" w:rsidRDefault="00A339D9" w:rsidP="00746FC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18DC36F" w14:textId="7981B507" w:rsidR="00DD2927" w:rsidRPr="003C25F0" w:rsidRDefault="00746FC5" w:rsidP="00746FC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="0001440F" w:rsidRPr="00000D54">
              <w:rPr>
                <w:rFonts w:ascii="Arial" w:hAnsi="Arial" w:cs="Arial"/>
                <w:sz w:val="20"/>
                <w:szCs w:val="20"/>
                <w:lang w:val="fr-CA"/>
              </w:rPr>
              <w:t xml:space="preserve">G03 </w:t>
            </w:r>
            <w:r w:rsidR="00001D45" w:rsidRPr="00001D45">
              <w:rPr>
                <w:rFonts w:ascii="Arial" w:hAnsi="Arial" w:cs="Arial"/>
                <w:sz w:val="20"/>
                <w:szCs w:val="20"/>
                <w:lang w:val="fr-CA"/>
              </w:rPr>
              <w:t xml:space="preserve">On s’attend à ce que les élèves sachent identifier des figures à deux dimensions dans des objets à trois dimensions. </w:t>
            </w:r>
            <w:r w:rsidR="00000D5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F75559" w:rsidRPr="00000D5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7</w:t>
            </w:r>
            <w:r w:rsidR="003C25F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F75559" w:rsidRPr="00000D54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10)</w:t>
            </w:r>
          </w:p>
        </w:tc>
      </w:tr>
      <w:tr w:rsidR="00767B55" w14:paraId="0B871E6F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4F65B2BF" w14:textId="5A9924B5" w:rsidR="00767B55" w:rsidRPr="00000D54" w:rsidRDefault="003C25F0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1A6C97" w:rsidRPr="003C25F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A6C97" w:rsidRPr="00000D54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767B55" w:rsidRPr="00A73D4C" w14:paraId="1BF4EFE7" w14:textId="77777777" w:rsidTr="000C4844">
        <w:tc>
          <w:tcPr>
            <w:tcW w:w="9350" w:type="dxa"/>
          </w:tcPr>
          <w:p w14:paraId="59A74205" w14:textId="77777777" w:rsidR="001A3D4E" w:rsidRPr="00000D54" w:rsidRDefault="001A3D4E" w:rsidP="00746FC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Géométrie</w:t>
            </w:r>
          </w:p>
          <w:p w14:paraId="009C8E6A" w14:textId="38D49219" w:rsidR="00A339D9" w:rsidRDefault="00746FC5" w:rsidP="00746FC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DD2927" w:rsidRPr="00000D54">
              <w:rPr>
                <w:rFonts w:ascii="Arial" w:hAnsi="Arial" w:cs="Arial"/>
                <w:sz w:val="20"/>
                <w:szCs w:val="20"/>
                <w:lang w:val="fr-CA"/>
              </w:rPr>
              <w:t xml:space="preserve">G01 </w:t>
            </w:r>
            <w:r w:rsidR="00001D45" w:rsidRPr="00001D45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sachent trier des figures à deux dimensions et des objets à trois dimensions en se basant sur deux attributs, et qu’ils sachent expliquer la règle appliquée pour les trier</w:t>
            </w:r>
            <w:r w:rsidR="001A3D4E" w:rsidRPr="005C649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1A3D4E" w:rsidRPr="001D74B7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11102EC2" w14:textId="77777777" w:rsidR="001A3D4E" w:rsidRPr="00000D54" w:rsidRDefault="001A3D4E" w:rsidP="00746FC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4DE8F70" w14:textId="62EB3D61" w:rsidR="00A8782B" w:rsidRPr="00000D54" w:rsidRDefault="00746FC5" w:rsidP="00746FC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A8782B" w:rsidRPr="00000D54">
              <w:rPr>
                <w:rFonts w:ascii="Arial" w:hAnsi="Arial" w:cs="Arial"/>
                <w:sz w:val="20"/>
                <w:szCs w:val="20"/>
                <w:lang w:val="fr-CA"/>
              </w:rPr>
              <w:t xml:space="preserve">G02 </w:t>
            </w:r>
            <w:r w:rsidR="00001D45" w:rsidRPr="00001D45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reconnaissent, nomment, décrivent, comparent et construisent des objets à trois dimensions, y compris des cubes et d’autres prismes, des sphères, des cônes, des cylindres et des pyramides</w:t>
            </w:r>
            <w:r w:rsidR="00A8782B" w:rsidRPr="00000D54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59317B30" w14:textId="77777777" w:rsidR="00A339D9" w:rsidRPr="00000D54" w:rsidRDefault="00A339D9" w:rsidP="00746FC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2323A57" w14:textId="6039B85F" w:rsidR="00A8782B" w:rsidRPr="00000D54" w:rsidRDefault="00746FC5" w:rsidP="00746FC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01440F" w:rsidRPr="00000D54">
              <w:rPr>
                <w:rFonts w:ascii="Arial" w:hAnsi="Arial" w:cs="Arial"/>
                <w:sz w:val="20"/>
                <w:szCs w:val="20"/>
                <w:lang w:val="fr-CA"/>
              </w:rPr>
              <w:t xml:space="preserve">G04 </w:t>
            </w:r>
            <w:r w:rsidR="00001D45" w:rsidRPr="00001D45">
              <w:rPr>
                <w:rFonts w:ascii="Arial" w:hAnsi="Arial" w:cs="Arial"/>
                <w:sz w:val="20"/>
                <w:szCs w:val="20"/>
                <w:lang w:val="fr-CA"/>
              </w:rPr>
              <w:t>On s’attend à ce que les élèves reconnaissent des figures à deux dimensions qui constituent des parties d’objets à trois dimensions observés dans l’environnement</w:t>
            </w:r>
            <w:r w:rsidR="0001440F" w:rsidRPr="00000D54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</w:tbl>
    <w:p w14:paraId="1EA431A9" w14:textId="77777777" w:rsidR="002E4E95" w:rsidRPr="00256350" w:rsidRDefault="002E4E95" w:rsidP="002E4E95">
      <w:pPr>
        <w:rPr>
          <w:lang w:val="fr-CA"/>
        </w:rPr>
      </w:pPr>
    </w:p>
    <w:p w14:paraId="1C11D17A" w14:textId="77777777" w:rsidR="00767B55" w:rsidRPr="00256350" w:rsidRDefault="00767B55">
      <w:pPr>
        <w:spacing w:after="160" w:line="259" w:lineRule="auto"/>
        <w:rPr>
          <w:lang w:val="fr-CA"/>
        </w:rPr>
      </w:pPr>
      <w:r w:rsidRPr="00256350">
        <w:rPr>
          <w:lang w:val="fr-CA"/>
        </w:rPr>
        <w:br w:type="page"/>
      </w:r>
    </w:p>
    <w:p w14:paraId="5047DC78" w14:textId="38D7C2F8" w:rsidR="00F06DC5" w:rsidRPr="00256350" w:rsidRDefault="00041A22" w:rsidP="001A6C97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9171D" wp14:editId="3E88A341">
                <wp:simplePos x="0" y="0"/>
                <wp:positionH relativeFrom="column">
                  <wp:posOffset>42723</wp:posOffset>
                </wp:positionH>
                <wp:positionV relativeFrom="paragraph">
                  <wp:posOffset>38623</wp:posOffset>
                </wp:positionV>
                <wp:extent cx="1018408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40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7D598" w14:textId="77777777" w:rsidR="00626F2C" w:rsidRDefault="00626F2C" w:rsidP="00041A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13g</w:t>
                            </w:r>
                          </w:p>
                          <w:p w14:paraId="0E2A19D0" w14:textId="77777777" w:rsidR="00626F2C" w:rsidRDefault="00626F2C" w:rsidP="00041A2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171D" id="Text Box 14" o:spid="_x0000_s1032" type="#_x0000_t202" style="position:absolute;left:0;text-align:left;margin-left:3.35pt;margin-top:3.05pt;width:80.2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" filled="f" stroked="f">
                <v:textbox>
                  <w:txbxContent>
                    <w:p w14:paraId="57D7D598" w14:textId="77777777" w:rsidR="00626F2C" w:rsidRDefault="00626F2C" w:rsidP="00041A2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13g</w:t>
                      </w:r>
                    </w:p>
                    <w:p w14:paraId="0E2A19D0" w14:textId="77777777" w:rsidR="00626F2C" w:rsidRDefault="00626F2C" w:rsidP="00041A2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BC7DC" wp14:editId="625F15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7D8C" id="Flowchart: Terminator 15" o:spid="_x0000_s1026" type="#_x0000_t116" style="position:absolute;margin-left:0;margin-top:0;width:81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"/>
            </w:pict>
          </mc:Fallback>
        </mc:AlternateContent>
      </w:r>
      <w:r w:rsidR="00F06DC5" w:rsidRPr="00256350">
        <w:rPr>
          <w:rFonts w:ascii="Arial" w:hAnsi="Arial" w:cs="Arial"/>
          <w:b/>
          <w:noProof/>
          <w:sz w:val="40"/>
          <w:szCs w:val="40"/>
          <w:lang w:val="fr-CA"/>
        </w:rPr>
        <w:t>Corrélation avec</w:t>
      </w:r>
      <w:r w:rsidR="00F06DC5" w:rsidRPr="00256350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1A6C97" w:rsidRPr="00256350">
        <w:rPr>
          <w:rFonts w:ascii="Arial" w:hAnsi="Arial" w:cs="Arial"/>
          <w:b/>
          <w:noProof/>
          <w:sz w:val="40"/>
          <w:szCs w:val="40"/>
          <w:lang w:val="fr-CA"/>
        </w:rPr>
        <w:t>le programme d’études</w:t>
      </w:r>
    </w:p>
    <w:p w14:paraId="05C77595" w14:textId="3C557436" w:rsidR="00D0086E" w:rsidRPr="00256350" w:rsidRDefault="00D0086E" w:rsidP="00D0086E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CA"/>
        </w:rPr>
      </w:pP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>Ensemble 2 des fiches La géom</w:t>
      </w:r>
      <w:r w:rsidR="00683B63">
        <w:rPr>
          <w:rFonts w:ascii="Arial" w:hAnsi="Arial" w:cs="Arial"/>
          <w:b/>
          <w:noProof/>
          <w:sz w:val="32"/>
          <w:szCs w:val="32"/>
          <w:lang w:val="fr-CA"/>
        </w:rPr>
        <w:t>é</w:t>
      </w:r>
      <w:r w:rsidRPr="00256350">
        <w:rPr>
          <w:rFonts w:ascii="Arial" w:hAnsi="Arial" w:cs="Arial"/>
          <w:b/>
          <w:noProof/>
          <w:sz w:val="32"/>
          <w:szCs w:val="32"/>
          <w:lang w:val="fr-CA"/>
        </w:rPr>
        <w:t>trie : Les solides en 3-D</w:t>
      </w:r>
    </w:p>
    <w:p w14:paraId="7B4F908A" w14:textId="77777777" w:rsidR="001A6C97" w:rsidRPr="00256350" w:rsidRDefault="001A6C97" w:rsidP="00814D6D">
      <w:pPr>
        <w:tabs>
          <w:tab w:val="left" w:pos="1985"/>
        </w:tabs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3668F4D2" w14:textId="0A5880DF" w:rsidR="00767B55" w:rsidRPr="00566A18" w:rsidRDefault="00920FB0" w:rsidP="001A6C97">
      <w:pPr>
        <w:tabs>
          <w:tab w:val="left" w:pos="1985"/>
        </w:tabs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2D2171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T.-N.-L.</w:t>
      </w:r>
      <w:r w:rsidR="00A74750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/Man.</w:t>
      </w:r>
    </w:p>
    <w:p w14:paraId="7384EB56" w14:textId="77777777" w:rsidR="00767B55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5" w14:paraId="72F399AD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4D453448" w14:textId="77777777" w:rsidR="00767B55" w:rsidRPr="00674C70" w:rsidRDefault="001A6C97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Maternelle</w:t>
            </w:r>
          </w:p>
        </w:tc>
      </w:tr>
      <w:tr w:rsidR="00767B55" w:rsidRPr="00A73D4C" w14:paraId="008806FE" w14:textId="77777777" w:rsidTr="000C4844">
        <w:tc>
          <w:tcPr>
            <w:tcW w:w="9350" w:type="dxa"/>
          </w:tcPr>
          <w:p w14:paraId="065B74CB" w14:textId="77777777" w:rsidR="00946079" w:rsidRPr="00674C70" w:rsidRDefault="00946079" w:rsidP="0094607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7D9C356E" w14:textId="56569991" w:rsidR="00A339D9" w:rsidRPr="00674C70" w:rsidRDefault="00946079" w:rsidP="00E439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MFE</w:t>
            </w:r>
            <w:r w:rsidR="00821E24" w:rsidRPr="00674C70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8F1DBA" w:rsidRPr="008F1DBA">
              <w:rPr>
                <w:rFonts w:ascii="Arial" w:hAnsi="Arial" w:cs="Arial"/>
                <w:sz w:val="20"/>
                <w:szCs w:val="20"/>
                <w:lang w:val="fr-CA"/>
              </w:rPr>
              <w:t>Trier des objets à trois</w:t>
            </w:r>
            <w:r w:rsidR="008F1DB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F1DBA" w:rsidRPr="008F1DBA">
              <w:rPr>
                <w:rFonts w:ascii="Arial" w:hAnsi="Arial" w:cs="Arial"/>
                <w:sz w:val="20"/>
                <w:szCs w:val="20"/>
                <w:lang w:val="fr-CA"/>
              </w:rPr>
              <w:t>dimensions en se basant sur</w:t>
            </w:r>
            <w:r w:rsidR="008F1DB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F1DBA" w:rsidRPr="008F1DBA">
              <w:rPr>
                <w:rFonts w:ascii="Arial" w:hAnsi="Arial" w:cs="Arial"/>
                <w:sz w:val="20"/>
                <w:szCs w:val="20"/>
                <w:lang w:val="fr-CA"/>
              </w:rPr>
              <w:t>une seule caractéristique et</w:t>
            </w:r>
            <w:r w:rsidR="008F1DB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F1DBA" w:rsidRPr="008F1DBA">
              <w:rPr>
                <w:rFonts w:ascii="Arial" w:hAnsi="Arial" w:cs="Arial"/>
                <w:sz w:val="20"/>
                <w:szCs w:val="20"/>
                <w:lang w:val="fr-CA"/>
              </w:rPr>
              <w:t xml:space="preserve">en expliquant la règle </w:t>
            </w:r>
            <w:r w:rsidR="00A74750">
              <w:rPr>
                <w:rFonts w:ascii="Arial" w:hAnsi="Arial" w:cs="Arial"/>
                <w:sz w:val="20"/>
                <w:szCs w:val="20"/>
                <w:lang w:val="fr-CA"/>
              </w:rPr>
              <w:t>utilisée pour les trier</w:t>
            </w:r>
            <w:r w:rsidR="008F1DBA" w:rsidRPr="008F1DBA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6CBACB2C" w14:textId="77777777" w:rsidR="00946079" w:rsidRPr="00674C70" w:rsidRDefault="00946079" w:rsidP="00821E2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3E62E39" w14:textId="37652887" w:rsidR="00821E24" w:rsidRPr="00674C70" w:rsidRDefault="00946079" w:rsidP="008F1DB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MFE3.</w:t>
            </w:r>
            <w:r w:rsidR="00821E24" w:rsidRPr="00674C7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F1DBA" w:rsidRPr="008F1DBA">
              <w:rPr>
                <w:rFonts w:ascii="Arial" w:hAnsi="Arial" w:cs="Arial"/>
                <w:sz w:val="20"/>
                <w:szCs w:val="20"/>
                <w:lang w:val="fr-CA"/>
              </w:rPr>
              <w:t>Construire et décrire des</w:t>
            </w:r>
            <w:r w:rsidR="008F1DB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F1DBA" w:rsidRPr="008F1DBA">
              <w:rPr>
                <w:rFonts w:ascii="Arial" w:hAnsi="Arial" w:cs="Arial"/>
                <w:sz w:val="20"/>
                <w:szCs w:val="20"/>
                <w:lang w:val="fr-CA"/>
              </w:rPr>
              <w:t>objets à trois dimensions.</w:t>
            </w:r>
          </w:p>
        </w:tc>
      </w:tr>
      <w:tr w:rsidR="00767B55" w14:paraId="58F4CB55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7D810048" w14:textId="1D2C2E1D" w:rsidR="00767B55" w:rsidRPr="00674C70" w:rsidRDefault="003C25F0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1</w:t>
            </w:r>
            <w:r w:rsidR="001A6C97" w:rsidRPr="003C25F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re</w:t>
            </w:r>
            <w:r w:rsidR="001A6C97" w:rsidRPr="00674C7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767B55" w:rsidRPr="00A74750" w14:paraId="0D11D0F0" w14:textId="77777777" w:rsidTr="000C4844">
        <w:tc>
          <w:tcPr>
            <w:tcW w:w="9350" w:type="dxa"/>
          </w:tcPr>
          <w:p w14:paraId="422966F4" w14:textId="77777777" w:rsidR="00946079" w:rsidRPr="00674C70" w:rsidRDefault="00946079" w:rsidP="0094607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292BB6D5" w14:textId="0C5A8370" w:rsidR="00821E24" w:rsidRPr="003C25F0" w:rsidRDefault="00946079" w:rsidP="00A74750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1FE</w:t>
            </w:r>
            <w:r w:rsidR="00821E24" w:rsidRPr="00674C70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8743E3" w:rsidRPr="008743E3">
              <w:rPr>
                <w:rFonts w:ascii="Arial" w:hAnsi="Arial" w:cs="Arial"/>
                <w:sz w:val="20"/>
                <w:szCs w:val="20"/>
                <w:lang w:val="fr-CA"/>
              </w:rPr>
              <w:t>Trier des objets à 3D et des</w:t>
            </w:r>
            <w:r w:rsidR="008743E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743E3" w:rsidRPr="008743E3">
              <w:rPr>
                <w:rFonts w:ascii="Arial" w:hAnsi="Arial" w:cs="Arial"/>
                <w:sz w:val="20"/>
                <w:szCs w:val="20"/>
                <w:lang w:val="fr-CA"/>
              </w:rPr>
              <w:t>figures à 2D en se basant sur</w:t>
            </w:r>
            <w:r w:rsidR="008743E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743E3" w:rsidRPr="008743E3">
              <w:rPr>
                <w:rFonts w:ascii="Arial" w:hAnsi="Arial" w:cs="Arial"/>
                <w:sz w:val="20"/>
                <w:szCs w:val="20"/>
                <w:lang w:val="fr-CA"/>
              </w:rPr>
              <w:t>une seule caractéristique, et</w:t>
            </w:r>
            <w:r w:rsidR="008743E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743E3" w:rsidRPr="008743E3">
              <w:rPr>
                <w:rFonts w:ascii="Arial" w:hAnsi="Arial" w:cs="Arial"/>
                <w:sz w:val="20"/>
                <w:szCs w:val="20"/>
                <w:lang w:val="fr-CA"/>
              </w:rPr>
              <w:t xml:space="preserve">expliquer la règle </w:t>
            </w:r>
            <w:r w:rsidR="00A74750">
              <w:rPr>
                <w:rFonts w:ascii="Arial" w:hAnsi="Arial" w:cs="Arial"/>
                <w:sz w:val="20"/>
                <w:szCs w:val="20"/>
                <w:lang w:val="fr-CA"/>
              </w:rPr>
              <w:t>utilisée pour les trier</w:t>
            </w:r>
            <w:bookmarkStart w:id="0" w:name="_GoBack"/>
            <w:bookmarkEnd w:id="0"/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Pr="00674C7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</w:t>
            </w:r>
            <w:r w:rsidR="00674C7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(Activité</w:t>
            </w:r>
            <w:r w:rsidR="00F75559" w:rsidRPr="00674C7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s 7</w:t>
            </w:r>
            <w:r w:rsidR="008743E3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 à </w:t>
            </w:r>
            <w:r w:rsidR="00F75559" w:rsidRPr="00674C7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10)</w:t>
            </w:r>
          </w:p>
        </w:tc>
      </w:tr>
      <w:tr w:rsidR="00767B55" w14:paraId="514B5E85" w14:textId="77777777" w:rsidTr="000C4844">
        <w:tc>
          <w:tcPr>
            <w:tcW w:w="9350" w:type="dxa"/>
            <w:shd w:val="clear" w:color="auto" w:fill="D9D9D9" w:themeFill="background1" w:themeFillShade="D9"/>
          </w:tcPr>
          <w:p w14:paraId="7F894C91" w14:textId="1337C0A1" w:rsidR="00767B55" w:rsidRPr="00674C70" w:rsidRDefault="003C25F0" w:rsidP="000C484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>2</w:t>
            </w:r>
            <w:r w:rsidR="001A6C97" w:rsidRPr="003C25F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CA"/>
              </w:rPr>
              <w:t>e</w:t>
            </w:r>
            <w:r w:rsidR="001A6C97" w:rsidRPr="00674C70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CA"/>
              </w:rPr>
              <w:t xml:space="preserve"> année</w:t>
            </w:r>
          </w:p>
        </w:tc>
      </w:tr>
      <w:tr w:rsidR="00767B55" w:rsidRPr="00A73D4C" w14:paraId="244D1480" w14:textId="77777777" w:rsidTr="000C4844">
        <w:tc>
          <w:tcPr>
            <w:tcW w:w="9350" w:type="dxa"/>
          </w:tcPr>
          <w:p w14:paraId="5375FA4B" w14:textId="77777777" w:rsidR="00946079" w:rsidRPr="00674C70" w:rsidRDefault="00946079" w:rsidP="0094607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La forme et l’espace</w:t>
            </w:r>
          </w:p>
          <w:p w14:paraId="700FF140" w14:textId="494480A8" w:rsidR="00A339D9" w:rsidRPr="00674C70" w:rsidRDefault="00946079" w:rsidP="00E439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2FE</w:t>
            </w:r>
            <w:r w:rsidR="00821E24" w:rsidRPr="00674C70">
              <w:rPr>
                <w:rFonts w:ascii="Arial" w:hAnsi="Arial" w:cs="Arial"/>
                <w:sz w:val="20"/>
                <w:szCs w:val="20"/>
                <w:lang w:val="fr-CA"/>
              </w:rPr>
              <w:t xml:space="preserve">6. 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Trier des figures à </w:t>
            </w:r>
            <w:r w:rsidR="00F37260">
              <w:rPr>
                <w:rFonts w:ascii="Arial" w:hAnsi="Arial" w:cs="Arial"/>
                <w:sz w:val="20"/>
                <w:szCs w:val="20"/>
                <w:lang w:val="fr-CA"/>
              </w:rPr>
              <w:t>2D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 et des objets à</w:t>
            </w:r>
            <w:r w:rsid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37260">
              <w:rPr>
                <w:rFonts w:ascii="Arial" w:hAnsi="Arial" w:cs="Arial"/>
                <w:sz w:val="20"/>
                <w:szCs w:val="20"/>
                <w:lang w:val="fr-CA"/>
              </w:rPr>
              <w:t>3D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 en se basant</w:t>
            </w:r>
            <w:r w:rsid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>sur deux caractéristiques, et</w:t>
            </w:r>
            <w:r w:rsid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expliquer la règle </w:t>
            </w:r>
            <w:r w:rsidR="00A74750">
              <w:rPr>
                <w:rFonts w:ascii="Arial" w:hAnsi="Arial" w:cs="Arial"/>
                <w:sz w:val="20"/>
                <w:szCs w:val="20"/>
                <w:lang w:val="fr-CA"/>
              </w:rPr>
              <w:t>utilisée</w:t>
            </w:r>
            <w:r w:rsid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>pour les trier</w:t>
            </w: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2EA71492" w14:textId="77777777" w:rsidR="00946079" w:rsidRPr="00674C70" w:rsidRDefault="00946079" w:rsidP="00821E2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4F81EE1" w14:textId="74381EF4" w:rsidR="00946079" w:rsidRPr="00674C70" w:rsidRDefault="00946079" w:rsidP="00E439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2FE</w:t>
            </w:r>
            <w:r w:rsidR="00821E24" w:rsidRPr="00674C70">
              <w:rPr>
                <w:rFonts w:ascii="Arial" w:hAnsi="Arial" w:cs="Arial"/>
                <w:sz w:val="20"/>
                <w:szCs w:val="20"/>
                <w:lang w:val="fr-CA"/>
              </w:rPr>
              <w:t xml:space="preserve">7. 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>Décrire, comparer et</w:t>
            </w:r>
            <w:r w:rsid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>construire des objets à trois</w:t>
            </w:r>
            <w:r w:rsid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>dimensions, y compris des</w:t>
            </w:r>
            <w:r w:rsidR="00BC0403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>cubes</w:t>
            </w:r>
            <w:r w:rsidR="00BC12B5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 sphères</w:t>
            </w:r>
            <w:r w:rsidR="00BC12B5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 cônes</w:t>
            </w:r>
            <w:r w:rsidR="00BC12B5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>cylindres</w:t>
            </w:r>
            <w:r w:rsidR="00BC12B5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 pyramides</w:t>
            </w: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7DC5894B" w14:textId="77777777" w:rsidR="00A339D9" w:rsidRPr="00674C70" w:rsidRDefault="00A339D9" w:rsidP="00E439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A9F1748" w14:textId="2DBCD264" w:rsidR="00821E24" w:rsidRPr="00674C70" w:rsidRDefault="001046DF" w:rsidP="00A7475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2FE</w:t>
            </w:r>
            <w:r w:rsidR="00821E24" w:rsidRPr="00674C70">
              <w:rPr>
                <w:rFonts w:ascii="Arial" w:hAnsi="Arial" w:cs="Arial"/>
                <w:sz w:val="20"/>
                <w:szCs w:val="20"/>
                <w:lang w:val="fr-CA"/>
              </w:rPr>
              <w:t xml:space="preserve">9. 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>Identifier et nommer les</w:t>
            </w:r>
            <w:r w:rsidR="005A698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74750">
              <w:rPr>
                <w:rFonts w:ascii="Arial" w:hAnsi="Arial" w:cs="Arial"/>
                <w:sz w:val="20"/>
                <w:szCs w:val="20"/>
                <w:lang w:val="fr-CA"/>
              </w:rPr>
              <w:t>figures à 2D</w:t>
            </w:r>
            <w:r w:rsidR="005A698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>qui constituent des parties</w:t>
            </w:r>
            <w:r w:rsidR="005A698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 xml:space="preserve">d’objets à </w:t>
            </w:r>
            <w:r w:rsidR="00A74750">
              <w:rPr>
                <w:rFonts w:ascii="Arial" w:hAnsi="Arial" w:cs="Arial"/>
                <w:sz w:val="20"/>
                <w:szCs w:val="20"/>
                <w:lang w:val="fr-CA"/>
              </w:rPr>
              <w:t>3D</w:t>
            </w:r>
            <w:r w:rsidR="005A698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>observé</w:t>
            </w:r>
            <w:r w:rsidR="00F3726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>s dans</w:t>
            </w:r>
            <w:r w:rsidR="005A698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C0403" w:rsidRPr="00BC0403">
              <w:rPr>
                <w:rFonts w:ascii="Arial" w:hAnsi="Arial" w:cs="Arial"/>
                <w:sz w:val="20"/>
                <w:szCs w:val="20"/>
                <w:lang w:val="fr-CA"/>
              </w:rPr>
              <w:t>l’environnement</w:t>
            </w:r>
            <w:r w:rsidRPr="00674C70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</w:tbl>
    <w:p w14:paraId="3C184931" w14:textId="77777777" w:rsidR="003C7F6F" w:rsidRPr="00256350" w:rsidRDefault="003C7F6F" w:rsidP="00C70DC0">
      <w:pPr>
        <w:rPr>
          <w:lang w:val="fr-CA"/>
        </w:rPr>
      </w:pPr>
    </w:p>
    <w:sectPr w:rsidR="003C7F6F" w:rsidRPr="002563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FA7E8" w14:textId="77777777" w:rsidR="007C508F" w:rsidRDefault="007C508F" w:rsidP="00CB2A2A">
      <w:r>
        <w:separator/>
      </w:r>
    </w:p>
  </w:endnote>
  <w:endnote w:type="continuationSeparator" w:id="0">
    <w:p w14:paraId="2B05B68F" w14:textId="77777777" w:rsidR="007C508F" w:rsidRDefault="007C508F" w:rsidP="00CB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91231" w14:textId="64E14F86" w:rsidR="00626F2C" w:rsidRPr="00256350" w:rsidRDefault="00626F2C" w:rsidP="00041A2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r w:rsidRPr="00256350">
      <w:rPr>
        <w:rFonts w:ascii="Arial" w:hAnsi="Arial" w:cs="Arial"/>
        <w:b/>
        <w:sz w:val="15"/>
        <w:szCs w:val="15"/>
        <w:lang w:val="fr-CA"/>
      </w:rPr>
      <w:t>Mathologie 1</w:t>
    </w:r>
    <w:r w:rsidRPr="00256350">
      <w:rPr>
        <w:rFonts w:ascii="Arial" w:hAnsi="Arial" w:cs="Arial"/>
        <w:sz w:val="15"/>
        <w:szCs w:val="15"/>
        <w:lang w:val="fr-CA"/>
      </w:rPr>
      <w:tab/>
    </w:r>
    <w:r w:rsidRPr="00256350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="004522C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3E7810D9" wp14:editId="1F2B3C0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6350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256350">
      <w:rPr>
        <w:rFonts w:ascii="Arial" w:hAnsi="Arial" w:cs="Arial"/>
        <w:sz w:val="15"/>
        <w:szCs w:val="15"/>
        <w:lang w:val="fr-CA"/>
      </w:rPr>
      <w:tab/>
    </w:r>
    <w:r w:rsidRPr="00256350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4EA4F" w14:textId="77777777" w:rsidR="007C508F" w:rsidRDefault="007C508F" w:rsidP="00CB2A2A">
      <w:r>
        <w:separator/>
      </w:r>
    </w:p>
  </w:footnote>
  <w:footnote w:type="continuationSeparator" w:id="0">
    <w:p w14:paraId="5FB47FD8" w14:textId="77777777" w:rsidR="007C508F" w:rsidRDefault="007C508F" w:rsidP="00CB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E97"/>
    <w:multiLevelType w:val="hybridMultilevel"/>
    <w:tmpl w:val="2C0AD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612"/>
    <w:multiLevelType w:val="hybridMultilevel"/>
    <w:tmpl w:val="4EF2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44A3"/>
    <w:multiLevelType w:val="hybridMultilevel"/>
    <w:tmpl w:val="EA683C86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1DFF"/>
    <w:multiLevelType w:val="hybridMultilevel"/>
    <w:tmpl w:val="E90C1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376C"/>
    <w:multiLevelType w:val="hybridMultilevel"/>
    <w:tmpl w:val="D512BA72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331E"/>
    <w:multiLevelType w:val="hybridMultilevel"/>
    <w:tmpl w:val="8990B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E5833"/>
    <w:multiLevelType w:val="hybridMultilevel"/>
    <w:tmpl w:val="E498200E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0"/>
    <w:rsid w:val="00000D54"/>
    <w:rsid w:val="00001D45"/>
    <w:rsid w:val="0001440F"/>
    <w:rsid w:val="0001683E"/>
    <w:rsid w:val="00026DCE"/>
    <w:rsid w:val="00041A22"/>
    <w:rsid w:val="00063145"/>
    <w:rsid w:val="00086278"/>
    <w:rsid w:val="000C4844"/>
    <w:rsid w:val="000D6EBC"/>
    <w:rsid w:val="000E1AAD"/>
    <w:rsid w:val="000F0F40"/>
    <w:rsid w:val="001012D0"/>
    <w:rsid w:val="001046DF"/>
    <w:rsid w:val="00113F8C"/>
    <w:rsid w:val="00135F1E"/>
    <w:rsid w:val="0014384C"/>
    <w:rsid w:val="00174099"/>
    <w:rsid w:val="00187BEB"/>
    <w:rsid w:val="001A3D4E"/>
    <w:rsid w:val="001A6C97"/>
    <w:rsid w:val="001E5DAE"/>
    <w:rsid w:val="001F067E"/>
    <w:rsid w:val="00256350"/>
    <w:rsid w:val="00264DAF"/>
    <w:rsid w:val="00291260"/>
    <w:rsid w:val="002B35AC"/>
    <w:rsid w:val="002B3D16"/>
    <w:rsid w:val="002D2171"/>
    <w:rsid w:val="002E4E95"/>
    <w:rsid w:val="00313FD7"/>
    <w:rsid w:val="003250CD"/>
    <w:rsid w:val="0033008C"/>
    <w:rsid w:val="003353D8"/>
    <w:rsid w:val="003439B0"/>
    <w:rsid w:val="003A4064"/>
    <w:rsid w:val="003C102F"/>
    <w:rsid w:val="003C25F0"/>
    <w:rsid w:val="003C7F6F"/>
    <w:rsid w:val="003C7FCB"/>
    <w:rsid w:val="003F7149"/>
    <w:rsid w:val="00407533"/>
    <w:rsid w:val="00434181"/>
    <w:rsid w:val="004522CA"/>
    <w:rsid w:val="004612FD"/>
    <w:rsid w:val="0046205C"/>
    <w:rsid w:val="00481466"/>
    <w:rsid w:val="004A78B1"/>
    <w:rsid w:val="004C7750"/>
    <w:rsid w:val="005329B2"/>
    <w:rsid w:val="005545AD"/>
    <w:rsid w:val="00566A18"/>
    <w:rsid w:val="0058214E"/>
    <w:rsid w:val="005A698A"/>
    <w:rsid w:val="005B53A6"/>
    <w:rsid w:val="005F4231"/>
    <w:rsid w:val="005F7C14"/>
    <w:rsid w:val="006019C7"/>
    <w:rsid w:val="00624A8C"/>
    <w:rsid w:val="00626F2C"/>
    <w:rsid w:val="0064368A"/>
    <w:rsid w:val="00674C70"/>
    <w:rsid w:val="00683B63"/>
    <w:rsid w:val="006A0419"/>
    <w:rsid w:val="006B03F9"/>
    <w:rsid w:val="006B1A40"/>
    <w:rsid w:val="006E2AE6"/>
    <w:rsid w:val="0070550A"/>
    <w:rsid w:val="0074067A"/>
    <w:rsid w:val="00744F4C"/>
    <w:rsid w:val="00746FC5"/>
    <w:rsid w:val="00754E91"/>
    <w:rsid w:val="00767B55"/>
    <w:rsid w:val="007757B3"/>
    <w:rsid w:val="0079072F"/>
    <w:rsid w:val="00793C3D"/>
    <w:rsid w:val="007C508F"/>
    <w:rsid w:val="00814D6D"/>
    <w:rsid w:val="00820132"/>
    <w:rsid w:val="00821E24"/>
    <w:rsid w:val="00824E7C"/>
    <w:rsid w:val="008507E3"/>
    <w:rsid w:val="00864E42"/>
    <w:rsid w:val="00872DC9"/>
    <w:rsid w:val="008743E3"/>
    <w:rsid w:val="008B73F6"/>
    <w:rsid w:val="008C0C4A"/>
    <w:rsid w:val="008D458D"/>
    <w:rsid w:val="008F1DBA"/>
    <w:rsid w:val="009044A9"/>
    <w:rsid w:val="00920FB0"/>
    <w:rsid w:val="00922B95"/>
    <w:rsid w:val="009410AE"/>
    <w:rsid w:val="00946079"/>
    <w:rsid w:val="009570F0"/>
    <w:rsid w:val="00983AFC"/>
    <w:rsid w:val="009C6E13"/>
    <w:rsid w:val="009E0607"/>
    <w:rsid w:val="009E751B"/>
    <w:rsid w:val="00A26FF8"/>
    <w:rsid w:val="00A31905"/>
    <w:rsid w:val="00A339D9"/>
    <w:rsid w:val="00A513B7"/>
    <w:rsid w:val="00A73C05"/>
    <w:rsid w:val="00A73D4C"/>
    <w:rsid w:val="00A74750"/>
    <w:rsid w:val="00A85028"/>
    <w:rsid w:val="00A8782B"/>
    <w:rsid w:val="00A907FB"/>
    <w:rsid w:val="00A94916"/>
    <w:rsid w:val="00AB401E"/>
    <w:rsid w:val="00B03724"/>
    <w:rsid w:val="00B1160F"/>
    <w:rsid w:val="00B36658"/>
    <w:rsid w:val="00B43D49"/>
    <w:rsid w:val="00B50862"/>
    <w:rsid w:val="00B80264"/>
    <w:rsid w:val="00B924DA"/>
    <w:rsid w:val="00BA64A9"/>
    <w:rsid w:val="00BC0403"/>
    <w:rsid w:val="00BC12B5"/>
    <w:rsid w:val="00BC7414"/>
    <w:rsid w:val="00BD372A"/>
    <w:rsid w:val="00BD68A1"/>
    <w:rsid w:val="00C15272"/>
    <w:rsid w:val="00C30AF7"/>
    <w:rsid w:val="00C51CFB"/>
    <w:rsid w:val="00C67598"/>
    <w:rsid w:val="00C70DC0"/>
    <w:rsid w:val="00C74247"/>
    <w:rsid w:val="00CA00E8"/>
    <w:rsid w:val="00CB09D4"/>
    <w:rsid w:val="00CB2A2A"/>
    <w:rsid w:val="00CB7A43"/>
    <w:rsid w:val="00CD0B3A"/>
    <w:rsid w:val="00CE13E3"/>
    <w:rsid w:val="00CF071B"/>
    <w:rsid w:val="00D0086E"/>
    <w:rsid w:val="00D22A31"/>
    <w:rsid w:val="00D25D01"/>
    <w:rsid w:val="00D364B6"/>
    <w:rsid w:val="00D60FAC"/>
    <w:rsid w:val="00D6564F"/>
    <w:rsid w:val="00D80F17"/>
    <w:rsid w:val="00DA1D58"/>
    <w:rsid w:val="00DD2927"/>
    <w:rsid w:val="00E022CA"/>
    <w:rsid w:val="00E127F4"/>
    <w:rsid w:val="00E27EE7"/>
    <w:rsid w:val="00E43939"/>
    <w:rsid w:val="00EA31DB"/>
    <w:rsid w:val="00EA7773"/>
    <w:rsid w:val="00F06DC5"/>
    <w:rsid w:val="00F37260"/>
    <w:rsid w:val="00F51406"/>
    <w:rsid w:val="00F5490D"/>
    <w:rsid w:val="00F5605C"/>
    <w:rsid w:val="00F5785E"/>
    <w:rsid w:val="00F66456"/>
    <w:rsid w:val="00F75559"/>
    <w:rsid w:val="00F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EC44C"/>
  <w15:docId w15:val="{8BCB31B9-36D1-436F-ABC9-E952383C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2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2A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2A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A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Kloss, Caroline</cp:lastModifiedBy>
  <cp:revision>3</cp:revision>
  <dcterms:created xsi:type="dcterms:W3CDTF">2018-07-05T18:19:00Z</dcterms:created>
  <dcterms:modified xsi:type="dcterms:W3CDTF">2018-07-05T19:34:00Z</dcterms:modified>
</cp:coreProperties>
</file>