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F72E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3FD497" w:rsidR="00EE29C2" w:rsidRPr="003F72E4" w:rsidRDefault="00DC49FE" w:rsidP="00183BAE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F72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</w:t>
            </w:r>
            <w:r w:rsidR="00A94112" w:rsidRPr="003F72E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dentifier des rectangles</w:t>
            </w:r>
          </w:p>
        </w:tc>
      </w:tr>
      <w:tr w:rsidR="00661689" w:rsidRPr="003F72E4" w14:paraId="76008433" w14:textId="77777777" w:rsidTr="00DC49FE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1AFA53F" w:rsidR="00345039" w:rsidRPr="003F72E4" w:rsidRDefault="00DC49FE" w:rsidP="00DC49F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n’a pas l’image mentale d’un rectangle et ne peut pas identifier un rectangle.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41E56" w14:textId="77777777" w:rsidR="00790860" w:rsidRPr="003F72E4" w:rsidRDefault="00A94112" w:rsidP="00A94112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reconnaît le rectangle que lorsqu’il repose sur un </w:t>
            </w:r>
            <w:proofErr w:type="gramStart"/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côtés plus long</w:t>
            </w:r>
            <w:bookmarkStart w:id="0" w:name="_GoBack"/>
            <w:bookmarkEnd w:id="0"/>
            <w:proofErr w:type="gramEnd"/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23CD3CA" w14:textId="77777777" w:rsidR="00A94112" w:rsidRPr="003F72E4" w:rsidRDefault="00A94112" w:rsidP="00A94112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22FDE899" w:rsidR="00A94112" w:rsidRPr="003F72E4" w:rsidRDefault="00A94112" w:rsidP="00A941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noProof/>
                <w:lang w:val="fr-FR"/>
              </w:rPr>
              <w:drawing>
                <wp:inline distT="0" distB="0" distL="0" distR="0" wp14:anchorId="01D106E2" wp14:editId="4B01C2A6">
                  <wp:extent cx="755650" cy="466090"/>
                  <wp:effectExtent l="0" t="0" r="635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53D24" w14:textId="3EDBF4AC" w:rsidR="00537659" w:rsidRPr="003F72E4" w:rsidRDefault="00A94112" w:rsidP="00C14085">
            <w:pPr>
              <w:rPr>
                <w:rFonts w:ascii="Arial" w:hAnsi="Arial" w:cs="Arial"/>
                <w:noProof/>
                <w:lang w:val="fr-FR" w:eastAsia="en-CA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certains 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rectangle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s, mais pense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 rectangle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orienté différemment n’est pas un rectangle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08EB31E" w:rsidR="00A94112" w:rsidRPr="003F72E4" w:rsidRDefault="00A94112" w:rsidP="00A941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noProof/>
                <w:lang w:val="fr-FR"/>
              </w:rPr>
              <w:drawing>
                <wp:inline distT="0" distB="0" distL="0" distR="0" wp14:anchorId="7D7A2464" wp14:editId="51D30DC2">
                  <wp:extent cx="645795" cy="612140"/>
                  <wp:effectExtent l="0" t="0" r="1905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3F72E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D84AE93" w:rsidR="00EE29C2" w:rsidRPr="003F72E4" w:rsidRDefault="00EE29C2" w:rsidP="00DC49F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49FE"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3F72E4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2365FD3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6BF6A7" w:rsidR="00345039" w:rsidRPr="003F72E4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F72E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F72E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F72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F72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3F72E4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2FC7C" w14:textId="161F529C" w:rsidR="00183BAE" w:rsidRPr="003F72E4" w:rsidRDefault="00593E7C" w:rsidP="00183BAE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un</w:t>
            </w:r>
            <w:r w:rsidR="00183BA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 son apparence et non par ses attributs </w:t>
            </w:r>
            <w:r w:rsidR="00DC49FE"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géométriques </w:t>
            </w: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ne classifie pas le carré comme un rectangle.</w:t>
            </w:r>
          </w:p>
          <w:p w14:paraId="040B9AF2" w14:textId="574200E1" w:rsidR="00BE7BA6" w:rsidRPr="003F72E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8F74" w14:textId="75D40F9D" w:rsidR="00951423" w:rsidRPr="003F72E4" w:rsidRDefault="00DC603D" w:rsidP="00DC603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rectangles correctement, mais a de la difficulté à communiquer pourquoi une forme est sous une colonne en particulier.</w:t>
            </w:r>
          </w:p>
          <w:p w14:paraId="63ED580B" w14:textId="70100CCA" w:rsidR="00BE7BA6" w:rsidRPr="003F72E4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65AA38F" w:rsidR="00BE7BA6" w:rsidRPr="003F72E4" w:rsidRDefault="00DC603D" w:rsidP="00DC603D">
            <w:pP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F72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les rectangles correctement et peut expliquer pourquoi une forme est ou n’est pas un rectangle.</w:t>
            </w:r>
          </w:p>
        </w:tc>
      </w:tr>
      <w:tr w:rsidR="00BE7BA6" w:rsidRPr="003F72E4" w14:paraId="2990543E" w14:textId="77777777" w:rsidTr="009B0C9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FAEEB0B" w:rsidR="00BE7BA6" w:rsidRPr="003F72E4" w:rsidRDefault="00BE7BA6" w:rsidP="00DC49FE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49FE"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F72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3F72E4" w14:paraId="2FDA25CD" w14:textId="77777777" w:rsidTr="009B0C91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2961E42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3F72E4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4138FA9" w:rsidR="00F10556" w:rsidRPr="003F72E4" w:rsidRDefault="00C216AD" w:rsidP="00FD2B2E">
      <w:pPr>
        <w:rPr>
          <w:lang w:val="fr-FR"/>
        </w:rPr>
      </w:pPr>
      <w:r w:rsidRPr="003F72E4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BE24F3A" wp14:editId="1D7B1D64">
            <wp:simplePos x="0" y="0"/>
            <wp:positionH relativeFrom="column">
              <wp:posOffset>-8020050</wp:posOffset>
            </wp:positionH>
            <wp:positionV relativeFrom="paragraph">
              <wp:posOffset>3790950</wp:posOffset>
            </wp:positionV>
            <wp:extent cx="1680845" cy="466725"/>
            <wp:effectExtent l="0" t="0" r="0" b="0"/>
            <wp:wrapNone/>
            <wp:docPr id="8" name="Picture 8" descr="Macintosh HD:Users:Nancy:Documents:My Documents:Freelancing:Pearson:Mathologie:BLMs:French BLM Art:Artplus Revised Files:m1_box2_blm_art_pickups:m1_g01_a03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Artplus Revised Files:m1_box2_blm_art_pickups:m1_g01_a03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3F72E4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BDBC" w14:textId="0F11B356" w:rsidR="00A90AA5" w:rsidRDefault="00A90AA5" w:rsidP="00E96AA6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left="-144" w:right="389"/>
    </w:pPr>
    <w:proofErr w:type="spellStart"/>
    <w:r>
      <w:rPr>
        <w:rFonts w:ascii="Arial" w:hAnsi="Arial" w:cs="Arial"/>
        <w:b/>
        <w:sz w:val="15"/>
        <w:szCs w:val="15"/>
      </w:rPr>
      <w:t>M</w:t>
    </w:r>
    <w:r w:rsidR="008653EC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8653EC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8653EC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ou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8653EC">
      <w:rPr>
        <w:rFonts w:ascii="Arial" w:hAnsi="Arial" w:cs="Arial"/>
        <w:sz w:val="15"/>
        <w:szCs w:val="15"/>
        <w:lang w:val="en-US"/>
      </w:rPr>
      <w:t>cette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8653EC">
      <w:rPr>
        <w:rFonts w:ascii="Arial" w:hAnsi="Arial" w:cs="Arial"/>
        <w:sz w:val="15"/>
        <w:szCs w:val="15"/>
        <w:lang w:val="en-US"/>
      </w:rPr>
      <w:t>n’est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accordée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qu’aux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écoles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ayant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effectué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l’achat</w:t>
    </w:r>
    <w:proofErr w:type="spellEnd"/>
    <w:r w:rsidR="008653EC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09046E" wp14:editId="1854818C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proofErr w:type="spellStart"/>
    <w:r w:rsidR="008653EC">
      <w:rPr>
        <w:rFonts w:ascii="Arial" w:hAnsi="Arial" w:cs="Arial"/>
        <w:sz w:val="15"/>
        <w:szCs w:val="15"/>
        <w:lang w:val="en-US"/>
      </w:rPr>
      <w:t>Cette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8653EC">
      <w:rPr>
        <w:rFonts w:ascii="Arial" w:hAnsi="Arial" w:cs="Arial"/>
        <w:sz w:val="15"/>
        <w:szCs w:val="15"/>
        <w:lang w:val="en-US"/>
      </w:rPr>
      <w:t>peut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avoir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été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modifiée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8653EC">
      <w:rPr>
        <w:rFonts w:ascii="Arial" w:hAnsi="Arial" w:cs="Arial"/>
        <w:sz w:val="15"/>
        <w:szCs w:val="15"/>
        <w:lang w:val="en-US"/>
      </w:rPr>
      <w:t>sa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forme</w:t>
    </w:r>
    <w:proofErr w:type="spellEnd"/>
    <w:r w:rsidR="008653EC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8653EC">
      <w:rPr>
        <w:rFonts w:ascii="Arial" w:hAnsi="Arial" w:cs="Arial"/>
        <w:sz w:val="15"/>
        <w:szCs w:val="15"/>
        <w:lang w:val="en-US"/>
      </w:rPr>
      <w:t>initiale</w:t>
    </w:r>
    <w:proofErr w:type="spellEnd"/>
    <w:r w:rsidR="008653EC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11F4CB4D" w:rsidR="00E613E3" w:rsidRPr="00A94112" w:rsidRDefault="00C1408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B87B79B" w:rsidR="00790860" w:rsidRPr="00E96AA6" w:rsidRDefault="00A94112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E96AA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uIQ1dsAAAAGAQAADwAAAAAA&#10;AAAAAAAAAADOBAAAZHJzL2Rvd25yZXYueG1sUEsFBgAAAAAEAAQA8wAAANYFAAAAAA==&#10;" filled="f" stroked="f">
              <v:textbox>
                <w:txbxContent>
                  <w:p w14:paraId="6F30383C" w14:textId="6B87B79B" w:rsidR="00790860" w:rsidRPr="00E96AA6" w:rsidRDefault="00A94112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E96AA6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A9411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proofErr w:type="gramStart"/>
    <w:r w:rsidR="00593E7C">
      <w:rPr>
        <w:lang w:val="fr-CA"/>
      </w:rPr>
      <w:t>e</w:t>
    </w:r>
    <w:proofErr w:type="gramEnd"/>
    <w:r w:rsidR="00CA2529" w:rsidRPr="00A94112">
      <w:rPr>
        <w:lang w:val="fr-CA"/>
      </w:rPr>
      <w:tab/>
    </w:r>
    <w:r w:rsidR="00CA2529" w:rsidRPr="00A94112">
      <w:rPr>
        <w:lang w:val="fr-CA"/>
      </w:rPr>
      <w:tab/>
    </w:r>
    <w:r w:rsidR="00CA2529" w:rsidRPr="00A94112">
      <w:rPr>
        <w:lang w:val="fr-CA"/>
      </w:rPr>
      <w:tab/>
    </w:r>
    <w:r w:rsidR="00207CC0" w:rsidRPr="00A94112">
      <w:rPr>
        <w:lang w:val="fr-CA"/>
      </w:rPr>
      <w:tab/>
    </w:r>
    <w:r w:rsidR="00FD2B2E" w:rsidRPr="00A94112">
      <w:rPr>
        <w:lang w:val="fr-CA"/>
      </w:rPr>
      <w:tab/>
    </w:r>
    <w:r w:rsidR="00A94112">
      <w:rPr>
        <w:rFonts w:ascii="Arial" w:hAnsi="Arial" w:cs="Arial"/>
        <w:b/>
        <w:sz w:val="36"/>
        <w:szCs w:val="36"/>
        <w:lang w:val="fr-CA"/>
      </w:rPr>
      <w:t>Fiche</w:t>
    </w:r>
    <w:r w:rsidR="00E613E3" w:rsidRPr="00A94112">
      <w:rPr>
        <w:rFonts w:ascii="Arial" w:hAnsi="Arial" w:cs="Arial"/>
        <w:b/>
        <w:sz w:val="36"/>
        <w:szCs w:val="36"/>
        <w:lang w:val="fr-CA"/>
      </w:rPr>
      <w:t xml:space="preserve"> </w:t>
    </w:r>
    <w:r w:rsidR="00183BAE" w:rsidRPr="00A94112">
      <w:rPr>
        <w:rFonts w:ascii="Arial" w:hAnsi="Arial" w:cs="Arial"/>
        <w:b/>
        <w:sz w:val="36"/>
        <w:szCs w:val="36"/>
        <w:lang w:val="fr-CA"/>
      </w:rPr>
      <w:t>8</w:t>
    </w:r>
    <w:r w:rsidR="00DC49FE">
      <w:rPr>
        <w:rFonts w:ascii="Arial" w:hAnsi="Arial" w:cs="Arial"/>
        <w:b/>
        <w:sz w:val="36"/>
        <w:szCs w:val="36"/>
        <w:lang w:val="fr-CA"/>
      </w:rPr>
      <w:t> </w:t>
    </w:r>
    <w:r w:rsidR="00E613E3" w:rsidRPr="00A94112">
      <w:rPr>
        <w:rFonts w:ascii="Arial" w:hAnsi="Arial" w:cs="Arial"/>
        <w:b/>
        <w:sz w:val="36"/>
        <w:szCs w:val="36"/>
        <w:lang w:val="fr-CA"/>
      </w:rPr>
      <w:t xml:space="preserve">: </w:t>
    </w:r>
    <w:r w:rsidR="008653EC">
      <w:rPr>
        <w:rFonts w:ascii="Arial" w:hAnsi="Arial" w:cs="Arial"/>
        <w:b/>
        <w:sz w:val="36"/>
        <w:szCs w:val="36"/>
        <w:lang w:val="fr-CA"/>
      </w:rPr>
      <w:t>Évaluation de l’a</w:t>
    </w:r>
    <w:r w:rsidR="00A94112">
      <w:rPr>
        <w:rFonts w:ascii="Arial" w:hAnsi="Arial" w:cs="Arial"/>
        <w:b/>
        <w:sz w:val="36"/>
        <w:szCs w:val="36"/>
        <w:lang w:val="fr-CA"/>
      </w:rPr>
      <w:t>ctivité</w:t>
    </w:r>
    <w:r w:rsidR="00CB2021" w:rsidRPr="00A94112">
      <w:rPr>
        <w:rFonts w:ascii="Arial" w:hAnsi="Arial" w:cs="Arial"/>
        <w:b/>
        <w:sz w:val="36"/>
        <w:szCs w:val="36"/>
        <w:lang w:val="fr-CA"/>
      </w:rPr>
      <w:t xml:space="preserve"> </w:t>
    </w:r>
    <w:r w:rsidR="00183BAE" w:rsidRPr="00A94112">
      <w:rPr>
        <w:rFonts w:ascii="Arial" w:hAnsi="Arial" w:cs="Arial"/>
        <w:b/>
        <w:sz w:val="36"/>
        <w:szCs w:val="36"/>
        <w:lang w:val="fr-CA"/>
      </w:rPr>
      <w:t>3</w:t>
    </w:r>
    <w:r w:rsidR="00CB2021" w:rsidRPr="00A94112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4D9A1976" w:rsidR="00CA2529" w:rsidRPr="00A94112" w:rsidRDefault="00A94112" w:rsidP="00A94112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Identifier des r</w:t>
    </w:r>
    <w:r w:rsidR="00183BAE" w:rsidRPr="00A94112">
      <w:rPr>
        <w:rFonts w:ascii="Arial" w:hAnsi="Arial" w:cs="Arial"/>
        <w:b/>
        <w:sz w:val="28"/>
        <w:szCs w:val="28"/>
        <w:lang w:val="fr-CA"/>
      </w:rPr>
      <w:t>ectangles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162C9"/>
    <w:rsid w:val="00183BAE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F72E4"/>
    <w:rsid w:val="00437690"/>
    <w:rsid w:val="00483555"/>
    <w:rsid w:val="0052693C"/>
    <w:rsid w:val="00537659"/>
    <w:rsid w:val="00543A9A"/>
    <w:rsid w:val="00581577"/>
    <w:rsid w:val="00581976"/>
    <w:rsid w:val="00593E7C"/>
    <w:rsid w:val="005B3A77"/>
    <w:rsid w:val="005C7C64"/>
    <w:rsid w:val="005D2DFB"/>
    <w:rsid w:val="00661689"/>
    <w:rsid w:val="00696ABC"/>
    <w:rsid w:val="00790860"/>
    <w:rsid w:val="00806CAF"/>
    <w:rsid w:val="00832B16"/>
    <w:rsid w:val="00851510"/>
    <w:rsid w:val="008653EC"/>
    <w:rsid w:val="008D2301"/>
    <w:rsid w:val="00951423"/>
    <w:rsid w:val="00994C77"/>
    <w:rsid w:val="009B0C91"/>
    <w:rsid w:val="009B6FF8"/>
    <w:rsid w:val="00A43E96"/>
    <w:rsid w:val="00A90AA5"/>
    <w:rsid w:val="00A94112"/>
    <w:rsid w:val="00AE494A"/>
    <w:rsid w:val="00B9593A"/>
    <w:rsid w:val="00BA072D"/>
    <w:rsid w:val="00BA10A4"/>
    <w:rsid w:val="00BD5ACB"/>
    <w:rsid w:val="00BE7BA6"/>
    <w:rsid w:val="00C14085"/>
    <w:rsid w:val="00C216AD"/>
    <w:rsid w:val="00C72956"/>
    <w:rsid w:val="00C840E1"/>
    <w:rsid w:val="00C957B8"/>
    <w:rsid w:val="00CA2529"/>
    <w:rsid w:val="00CB2021"/>
    <w:rsid w:val="00CF3865"/>
    <w:rsid w:val="00CF3ED1"/>
    <w:rsid w:val="00D45657"/>
    <w:rsid w:val="00D7596A"/>
    <w:rsid w:val="00DA1368"/>
    <w:rsid w:val="00DB4EC8"/>
    <w:rsid w:val="00DC49FE"/>
    <w:rsid w:val="00DC603D"/>
    <w:rsid w:val="00DD6F23"/>
    <w:rsid w:val="00E16179"/>
    <w:rsid w:val="00E45E3B"/>
    <w:rsid w:val="00E613E3"/>
    <w:rsid w:val="00E67ADF"/>
    <w:rsid w:val="00E71CBF"/>
    <w:rsid w:val="00E851BC"/>
    <w:rsid w:val="00E96AA6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19E40-A600-9E49-89BC-0E7A7F54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2018-03-29T18:13:00Z</dcterms:created>
  <dcterms:modified xsi:type="dcterms:W3CDTF">2018-03-29T19:27:00Z</dcterms:modified>
</cp:coreProperties>
</file>