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01169A" w14:paraId="2E39B3F8" w14:textId="7DC5479F" w:rsidTr="001459A4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73CBC02F" w:rsidR="0001169A" w:rsidRPr="006C2B5E" w:rsidRDefault="00896021" w:rsidP="001459A4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Comportements et stratégies : </w:t>
            </w:r>
            <w:r w:rsidR="00E67A49">
              <w:rPr>
                <w:rFonts w:ascii="Arial" w:hAnsi="Arial"/>
                <w:b/>
                <w:sz w:val="24"/>
                <w:szCs w:val="24"/>
              </w:rPr>
              <w:t xml:space="preserve">compter et </w:t>
            </w:r>
            <w:r>
              <w:rPr>
                <w:rFonts w:ascii="Arial" w:hAnsi="Arial"/>
                <w:b/>
                <w:sz w:val="24"/>
                <w:szCs w:val="24"/>
              </w:rPr>
              <w:t>comparer des ensembles</w:t>
            </w:r>
          </w:p>
        </w:tc>
      </w:tr>
      <w:tr w:rsidR="0001169A" w14:paraId="76008433" w14:textId="4EFD46FD" w:rsidTr="001459A4">
        <w:trPr>
          <w:trHeight w:val="2028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50C90FE" w14:textId="22E737D5" w:rsidR="00877D63" w:rsidRPr="006C2B5E" w:rsidRDefault="00AD6F64" w:rsidP="001459A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D6F64">
              <w:rPr>
                <w:rFonts w:ascii="Arial" w:hAnsi="Arial"/>
                <w:color w:val="626365"/>
                <w:sz w:val="19"/>
                <w:szCs w:val="19"/>
              </w:rPr>
              <w:t>L’élève ne dit pas la suite numérique correctement lorsqu’il compte les bananes.</w:t>
            </w:r>
          </w:p>
          <w:p w14:paraId="7B6CD756" w14:textId="294BEBF7" w:rsidR="006C2B5E" w:rsidRPr="006C2B5E" w:rsidRDefault="006C2B5E" w:rsidP="001459A4">
            <w:pPr>
              <w:pStyle w:val="Pa6"/>
              <w:rPr>
                <w:rFonts w:ascii="Arial" w:hAnsi="Arial" w:cs="Arial"/>
                <w:color w:val="404041"/>
                <w:sz w:val="19"/>
                <w:szCs w:val="19"/>
              </w:rPr>
            </w:pPr>
          </w:p>
          <w:p w14:paraId="5BAA6BD7" w14:textId="75BDC04C" w:rsidR="0001169A" w:rsidRPr="006C2B5E" w:rsidRDefault="00877D63" w:rsidP="001459A4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404041"/>
                <w:sz w:val="19"/>
                <w:szCs w:val="19"/>
              </w:rPr>
              <w:t>« 1, 2, 3, 5, 7, 8, 10 »</w:t>
            </w:r>
          </w:p>
          <w:p w14:paraId="57DB202C" w14:textId="77777777" w:rsidR="0001169A" w:rsidRPr="006C2B5E" w:rsidRDefault="0001169A" w:rsidP="001459A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1CD615A9" w:rsidR="0001169A" w:rsidRPr="006C2B5E" w:rsidRDefault="00F32EB2" w:rsidP="001459A4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6960CD">
              <w:rPr>
                <w:noProof/>
                <w:lang w:val="en-US"/>
              </w:rPr>
              <w:drawing>
                <wp:anchor distT="0" distB="0" distL="114300" distR="114300" simplePos="0" relativeHeight="251679744" behindDoc="0" locked="0" layoutInCell="1" allowOverlap="1" wp14:anchorId="57D386A3" wp14:editId="4FB0AD6C">
                  <wp:simplePos x="0" y="0"/>
                  <wp:positionH relativeFrom="column">
                    <wp:posOffset>389890</wp:posOffset>
                  </wp:positionH>
                  <wp:positionV relativeFrom="paragraph">
                    <wp:posOffset>521970</wp:posOffset>
                  </wp:positionV>
                  <wp:extent cx="1184910" cy="679501"/>
                  <wp:effectExtent l="0" t="0" r="8890" b="6350"/>
                  <wp:wrapNone/>
                  <wp:docPr id="4" name="Picture 4" descr="Public:Nancy:Pearson:Mathologie:BLMs:French BLM Art:Artplus Revised Files:m1_box1_blm_art_pickups:m1_n03_a10_t01_blm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blic:Nancy:Pearson:Mathologie:BLMs:French BLM Art:Artplus Revised Files:m1_box1_blm_art_pickups:m1_n03_a10_t01_blm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910" cy="679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53357">
              <w:rPr>
                <w:rFonts w:ascii="Arial" w:hAnsi="Arial"/>
                <w:color w:val="626365"/>
                <w:sz w:val="19"/>
                <w:szCs w:val="19"/>
              </w:rPr>
              <w:t>L’élève perd le compte, oublie des bananes ou les compte plus d’une fois.</w:t>
            </w:r>
            <w:r w:rsidR="00F437DD">
              <w:rPr>
                <w:rFonts w:ascii="Arial" w:hAnsi="Arial"/>
                <w:color w:val="626365"/>
                <w:sz w:val="19"/>
                <w:szCs w:val="19"/>
              </w:rPr>
              <w:t xml:space="preserve"> 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B2D398F" w14:textId="77777777" w:rsidR="0001169A" w:rsidRDefault="00AD6F64" w:rsidP="001459A4">
            <w:pPr>
              <w:pStyle w:val="Pa6"/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</w:pPr>
            <w:r w:rsidRPr="00AD6F64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t>L’élève compare les ensembles en utilisant la correspondance 1 à 1.</w:t>
            </w:r>
          </w:p>
          <w:p w14:paraId="6E3EB05B" w14:textId="41062360" w:rsidR="00B84698" w:rsidRPr="00B84698" w:rsidRDefault="00B84698" w:rsidP="001459A4">
            <w:pPr>
              <w:pStyle w:val="Default"/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anchor distT="0" distB="0" distL="114300" distR="114300" simplePos="0" relativeHeight="251674624" behindDoc="0" locked="0" layoutInCell="1" allowOverlap="1" wp14:anchorId="2388009B" wp14:editId="338BEEE9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164465</wp:posOffset>
                  </wp:positionV>
                  <wp:extent cx="1512000" cy="7272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1_n03_a10_t02_bl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00" cy="72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38904B8" w14:textId="40D14012" w:rsidR="00896021" w:rsidRPr="008300B0" w:rsidRDefault="00877D63" w:rsidP="001459A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L`élève compare les ensembles en comptant. </w:t>
            </w:r>
          </w:p>
          <w:p w14:paraId="65993C2A" w14:textId="20B40B79" w:rsidR="0001169A" w:rsidRPr="008300B0" w:rsidRDefault="00EB4E2B" w:rsidP="001459A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87936" behindDoc="0" locked="0" layoutInCell="1" allowOverlap="1" wp14:anchorId="3628F075" wp14:editId="26A70F28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101600</wp:posOffset>
                  </wp:positionV>
                  <wp:extent cx="1772920" cy="859099"/>
                  <wp:effectExtent l="0" t="0" r="5080" b="5080"/>
                  <wp:wrapNone/>
                  <wp:docPr id="14" name="Picture 14" descr="Public:Nancy:Pearson:Mathologie:BLMs:French BLM Art:Artplus Revised Files:m1_box1_blm_art_pickups:m1_n03_a10_t03_blm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ublic:Nancy:Pearson:Mathologie:BLMs:French BLM Art:Artplus Revised Files:m1_box1_blm_art_pickups:m1_n03_a10_t03_blm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920" cy="859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1169A" w14:paraId="01BA3F47" w14:textId="42A5F272" w:rsidTr="001459A4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62C4CF6B" w:rsidR="0001169A" w:rsidRPr="006C2B5E" w:rsidRDefault="0001169A" w:rsidP="001459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C435E2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01169A" w14:paraId="06EBD03A" w14:textId="4CB8C089" w:rsidTr="001459A4">
        <w:trPr>
          <w:trHeight w:val="1701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01169A" w:rsidRPr="006C2B5E" w:rsidRDefault="0001169A" w:rsidP="001459A4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FD60A20" w:rsidR="0001169A" w:rsidRPr="006C2B5E" w:rsidRDefault="0001169A" w:rsidP="001459A4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63AC6990" w:rsidR="0001169A" w:rsidRDefault="0001169A" w:rsidP="001459A4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F1CD0" w14:textId="4C19EEA8" w:rsidR="0001169A" w:rsidRDefault="0001169A" w:rsidP="001459A4">
            <w:pPr>
              <w:rPr>
                <w:noProof/>
                <w:lang w:eastAsia="en-CA"/>
              </w:rPr>
            </w:pPr>
          </w:p>
        </w:tc>
      </w:tr>
      <w:tr w:rsidR="0001169A" w14:paraId="0D590949" w14:textId="4CC1379F" w:rsidTr="001459A4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01169A" w:rsidRPr="006C2B5E" w:rsidRDefault="0001169A" w:rsidP="001459A4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01169A" w:rsidRPr="006C2B5E" w:rsidRDefault="0001169A" w:rsidP="001459A4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01169A" w:rsidRPr="00345039" w:rsidRDefault="0001169A" w:rsidP="001459A4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B7FA35B" w14:textId="77777777" w:rsidR="0001169A" w:rsidRPr="00345039" w:rsidRDefault="0001169A" w:rsidP="001459A4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01169A" w14:paraId="72AC45F2" w14:textId="5AAAB6AB" w:rsidTr="001459A4">
        <w:trPr>
          <w:trHeight w:hRule="exact" w:val="2160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0B452BF3" w:rsidR="0001169A" w:rsidRPr="006C2B5E" w:rsidRDefault="00752FB2" w:rsidP="001459A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85888" behindDoc="0" locked="0" layoutInCell="1" allowOverlap="1" wp14:anchorId="45D81376" wp14:editId="35441F12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442595</wp:posOffset>
                  </wp:positionV>
                  <wp:extent cx="1600200" cy="855404"/>
                  <wp:effectExtent l="0" t="0" r="0" b="8255"/>
                  <wp:wrapNone/>
                  <wp:docPr id="13" name="Picture 13" descr="Public:Nancy:Pearson:Mathologie:BLMs:French BLM Art:Artplus Revised Files:m1_box1_blm_art_pickups:m1_n03_a10_t04_blm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ublic:Nancy:Pearson:Mathologie:BLMs:French BLM Art:Artplus Revised Files:m1_box1_blm_art_pickups:m1_n03_a10_t04_blm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55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53357">
              <w:rPr>
                <w:rFonts w:ascii="Arial" w:hAnsi="Arial"/>
                <w:color w:val="626365"/>
                <w:sz w:val="19"/>
                <w:szCs w:val="19"/>
              </w:rPr>
              <w:t xml:space="preserve">L’élève utilise les </w:t>
            </w:r>
            <w:r w:rsidR="00AD6F64">
              <w:rPr>
                <w:rFonts w:ascii="Arial" w:hAnsi="Arial"/>
                <w:color w:val="626365"/>
                <w:sz w:val="19"/>
                <w:szCs w:val="19"/>
              </w:rPr>
              <w:t>lien</w:t>
            </w:r>
            <w:r w:rsidR="00153357">
              <w:rPr>
                <w:rFonts w:ascii="Arial" w:hAnsi="Arial"/>
                <w:color w:val="626365"/>
                <w:sz w:val="19"/>
                <w:szCs w:val="19"/>
              </w:rPr>
              <w:t>s entre</w:t>
            </w:r>
            <w:r w:rsidR="00AD6F64">
              <w:rPr>
                <w:rFonts w:ascii="Arial" w:hAnsi="Arial"/>
                <w:color w:val="626365"/>
                <w:sz w:val="19"/>
                <w:szCs w:val="19"/>
              </w:rPr>
              <w:t xml:space="preserve"> les nombres pour comparer d</w:t>
            </w:r>
            <w:r w:rsidR="00153357">
              <w:rPr>
                <w:rFonts w:ascii="Arial" w:hAnsi="Arial"/>
                <w:color w:val="626365"/>
                <w:sz w:val="19"/>
                <w:szCs w:val="19"/>
              </w:rPr>
              <w:t>es ensembles.</w:t>
            </w:r>
            <w:r w:rsidR="00F437DD">
              <w:rPr>
                <w:rFonts w:ascii="Arial" w:hAnsi="Arial"/>
                <w:color w:val="626365"/>
                <w:sz w:val="19"/>
                <w:szCs w:val="19"/>
              </w:rPr>
              <w:t xml:space="preserve"> 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47714E5A" w:rsidR="0001169A" w:rsidRPr="0016733A" w:rsidRDefault="00153357" w:rsidP="001459A4">
            <w:pPr>
              <w:pStyle w:val="Pa6"/>
              <w:rPr>
                <w:rFonts w:ascii="Arial" w:hAnsi="Arial" w:cs="Arial"/>
                <w:color w:val="626365"/>
                <w:spacing w:val="-4"/>
                <w:sz w:val="19"/>
                <w:szCs w:val="19"/>
              </w:rPr>
            </w:pPr>
            <w:r w:rsidRPr="0016733A">
              <w:rPr>
                <w:rFonts w:ascii="Arial" w:hAnsi="Arial" w:cs="Arial"/>
                <w:noProof/>
                <w:color w:val="626365"/>
                <w:spacing w:val="-4"/>
                <w:sz w:val="19"/>
                <w:szCs w:val="19"/>
                <w:lang w:val="en-US"/>
              </w:rPr>
              <w:drawing>
                <wp:anchor distT="0" distB="0" distL="114300" distR="114300" simplePos="0" relativeHeight="251671552" behindDoc="0" locked="0" layoutInCell="1" allowOverlap="1" wp14:anchorId="27C7815A" wp14:editId="6C90B617">
                  <wp:simplePos x="0" y="0"/>
                  <wp:positionH relativeFrom="column">
                    <wp:posOffset>266712</wp:posOffset>
                  </wp:positionH>
                  <wp:positionV relativeFrom="paragraph">
                    <wp:posOffset>488902</wp:posOffset>
                  </wp:positionV>
                  <wp:extent cx="1335600" cy="69120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1_n03_a10_t05_blm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600" cy="69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6733A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>L’élève utilise des stratégie</w:t>
            </w:r>
            <w:r w:rsidR="00024A03" w:rsidRPr="0016733A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>s</w:t>
            </w:r>
            <w:r w:rsidRPr="0016733A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 xml:space="preserve"> mentales pour comparer (</w:t>
            </w:r>
            <w:r w:rsidR="00313095" w:rsidRPr="0016733A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>p. </w:t>
            </w:r>
            <w:r w:rsidR="0016733A" w:rsidRPr="0016733A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>ex. </w:t>
            </w:r>
            <w:r w:rsidRPr="0016733A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>: 8 vient après 6 sur une droite numérique).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2EE06A9C" w:rsidR="0001169A" w:rsidRPr="008300B0" w:rsidRDefault="00877D63" w:rsidP="001459A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arrive à déterminer lequel des ensembles contient le plus d’éléments, mais a de la difficulté à déterminer combien de plus.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2EAB71" w14:textId="4CCC7363" w:rsidR="0001169A" w:rsidRPr="008300B0" w:rsidRDefault="00877D63" w:rsidP="001459A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arrive à déterminer lequel des ensembles contient le plus d’éléments et à dire combien de plus.</w:t>
            </w:r>
          </w:p>
        </w:tc>
      </w:tr>
      <w:tr w:rsidR="0001169A" w14:paraId="2990543E" w14:textId="3373E86A" w:rsidTr="001459A4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664B71E6" w:rsidR="0001169A" w:rsidRPr="006C2B5E" w:rsidRDefault="0001169A" w:rsidP="001459A4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C435E2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77777777" w:rsidR="0001169A" w:rsidRPr="00D7596A" w:rsidRDefault="0001169A" w:rsidP="001459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169A" w14:paraId="2FDA25CD" w14:textId="4911D820" w:rsidTr="001459A4">
        <w:trPr>
          <w:trHeight w:val="1872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653A1C72" w:rsidR="0001169A" w:rsidRPr="006C2B5E" w:rsidRDefault="0001169A" w:rsidP="001459A4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01169A" w:rsidRPr="006C2B5E" w:rsidRDefault="0001169A" w:rsidP="001459A4">
            <w:pPr>
              <w:rPr>
                <w:noProof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01169A" w:rsidRDefault="0001169A" w:rsidP="001459A4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9D1479" w14:textId="77777777" w:rsidR="0001169A" w:rsidRDefault="0001169A" w:rsidP="001459A4">
            <w:pPr>
              <w:rPr>
                <w:noProof/>
                <w:lang w:eastAsia="en-CA"/>
              </w:rPr>
            </w:pPr>
          </w:p>
        </w:tc>
      </w:tr>
    </w:tbl>
    <w:p w14:paraId="51921C54" w14:textId="63ACC6E8" w:rsidR="00F10556" w:rsidRDefault="006960CD" w:rsidP="00FD2B2E">
      <w:r>
        <w:rPr>
          <w:noProof/>
          <w:lang w:val="en-US"/>
        </w:rPr>
        <w:drawing>
          <wp:anchor distT="0" distB="0" distL="114300" distR="114300" simplePos="0" relativeHeight="251677696" behindDoc="0" locked="0" layoutInCell="1" allowOverlap="1" wp14:anchorId="764F8D2C" wp14:editId="70A6FB23">
            <wp:simplePos x="0" y="0"/>
            <wp:positionH relativeFrom="column">
              <wp:posOffset>-8328025</wp:posOffset>
            </wp:positionH>
            <wp:positionV relativeFrom="paragraph">
              <wp:posOffset>3562350</wp:posOffset>
            </wp:positionV>
            <wp:extent cx="1600200" cy="855404"/>
            <wp:effectExtent l="0" t="0" r="0" b="8255"/>
            <wp:wrapNone/>
            <wp:docPr id="12" name="Picture 12" descr="Public:Nancy:Pearson:Mathologie:BLMs:French BLM Art:Artplus Revised Files:m1_box1_blm_art_pickups:m1_n03_a10_t04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blic:Nancy:Pearson:Mathologie:BLMs:French BLM Art:Artplus Revised Files:m1_box1_blm_art_pickups:m1_n03_a10_t04_blm_f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55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60CD">
        <w:rPr>
          <w:noProof/>
          <w:lang w:val="en-US"/>
        </w:rPr>
        <w:drawing>
          <wp:anchor distT="0" distB="0" distL="114300" distR="114300" simplePos="0" relativeHeight="251675648" behindDoc="0" locked="0" layoutInCell="1" allowOverlap="1" wp14:anchorId="5F8FD720" wp14:editId="7657AF2F">
            <wp:simplePos x="0" y="0"/>
            <wp:positionH relativeFrom="column">
              <wp:posOffset>-6042025</wp:posOffset>
            </wp:positionH>
            <wp:positionV relativeFrom="paragraph">
              <wp:posOffset>933450</wp:posOffset>
            </wp:positionV>
            <wp:extent cx="1184910" cy="679501"/>
            <wp:effectExtent l="0" t="0" r="8890" b="6350"/>
            <wp:wrapNone/>
            <wp:docPr id="10" name="Picture 10" descr="Public:Nancy:Pearson:Mathologie:BLMs:French BLM Art:Artplus Revised Files:m1_box1_blm_art_pickups:m1_n03_a10_t01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c:Nancy:Pearson:Mathologie:BLMs:French BLM Art:Artplus Revised Files:m1_box1_blm_art_pickups:m1_n03_a10_t01_blm_f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679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556" w:rsidSect="00E71CBF">
      <w:headerReference w:type="default" r:id="rId12"/>
      <w:footerReference w:type="default" r:id="rId1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252AA" w14:textId="77777777" w:rsidR="00EB6B84" w:rsidRDefault="00EB6B84" w:rsidP="00CA2529">
      <w:pPr>
        <w:spacing w:after="0" w:line="240" w:lineRule="auto"/>
      </w:pPr>
      <w:r>
        <w:separator/>
      </w:r>
    </w:p>
  </w:endnote>
  <w:endnote w:type="continuationSeparator" w:id="0">
    <w:p w14:paraId="235772FA" w14:textId="77777777" w:rsidR="00EB6B84" w:rsidRDefault="00EB6B8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thelas Bold Italic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3A182" w14:textId="6034DB2B" w:rsidR="008300B0" w:rsidRPr="00024A03" w:rsidRDefault="008300B0" w:rsidP="0010521A">
    <w:pPr>
      <w:pBdr>
        <w:top w:val="single" w:sz="4" w:space="0" w:color="auto"/>
      </w:pBdr>
      <w:ind w:left="-144" w:right="576"/>
      <w:rPr>
        <w:rFonts w:ascii="Arial" w:hAnsi="Arial" w:cs="Arial"/>
        <w:sz w:val="15"/>
        <w:szCs w:val="15"/>
        <w:lang w:val="en-US"/>
      </w:rPr>
    </w:pPr>
    <w:proofErr w:type="spellStart"/>
    <w:r w:rsidRPr="00024A03">
      <w:rPr>
        <w:rFonts w:ascii="Arial" w:hAnsi="Arial"/>
        <w:b/>
        <w:sz w:val="15"/>
        <w:szCs w:val="15"/>
        <w:lang w:val="en-US"/>
      </w:rPr>
      <w:t>Matholog</w:t>
    </w:r>
    <w:r w:rsidR="00A436F4">
      <w:rPr>
        <w:rFonts w:ascii="Arial" w:hAnsi="Arial"/>
        <w:b/>
        <w:sz w:val="15"/>
        <w:szCs w:val="15"/>
        <w:lang w:val="en-US"/>
      </w:rPr>
      <w:t>ie</w:t>
    </w:r>
    <w:proofErr w:type="spellEnd"/>
    <w:r w:rsidRPr="00024A03">
      <w:rPr>
        <w:rFonts w:ascii="Arial" w:hAnsi="Arial"/>
        <w:b/>
        <w:sz w:val="15"/>
        <w:szCs w:val="15"/>
        <w:lang w:val="en-US"/>
      </w:rPr>
      <w:t xml:space="preserve"> 1</w:t>
    </w:r>
    <w:r w:rsidRPr="00024A03">
      <w:rPr>
        <w:rFonts w:ascii="Arial" w:hAnsi="Arial"/>
        <w:sz w:val="15"/>
        <w:szCs w:val="15"/>
        <w:lang w:val="en-US"/>
      </w:rPr>
      <w:tab/>
    </w:r>
    <w:r w:rsidR="00CF1E32">
      <w:rPr>
        <w:rFonts w:ascii="Arial" w:hAnsi="Arial"/>
        <w:sz w:val="15"/>
        <w:szCs w:val="15"/>
        <w:lang w:val="en-US"/>
      </w:rPr>
      <w:tab/>
    </w:r>
    <w:r w:rsidR="00CF1E32">
      <w:rPr>
        <w:rFonts w:ascii="Arial" w:hAnsi="Arial"/>
        <w:sz w:val="15"/>
        <w:szCs w:val="15"/>
        <w:lang w:val="en-US"/>
      </w:rPr>
      <w:tab/>
    </w:r>
    <w:r w:rsidR="00CF1E32">
      <w:rPr>
        <w:rFonts w:ascii="Arial" w:hAnsi="Arial"/>
        <w:sz w:val="15"/>
        <w:szCs w:val="15"/>
        <w:lang w:val="en-US"/>
      </w:rPr>
      <w:tab/>
    </w:r>
    <w:r w:rsidR="00CF1E32">
      <w:rPr>
        <w:rFonts w:ascii="Arial" w:hAnsi="Arial"/>
        <w:sz w:val="15"/>
        <w:szCs w:val="15"/>
        <w:lang w:val="en-US"/>
      </w:rPr>
      <w:tab/>
    </w:r>
    <w:r w:rsidR="00CF1E32">
      <w:rPr>
        <w:rFonts w:ascii="Arial" w:hAnsi="Arial"/>
        <w:sz w:val="15"/>
        <w:szCs w:val="15"/>
        <w:lang w:val="en-US"/>
      </w:rPr>
      <w:tab/>
    </w:r>
    <w:r w:rsidR="00CF1E32">
      <w:rPr>
        <w:rFonts w:ascii="Arial" w:hAnsi="Arial"/>
        <w:sz w:val="15"/>
        <w:szCs w:val="15"/>
        <w:lang w:val="en-US"/>
      </w:rPr>
      <w:tab/>
      <w:t xml:space="preserve">       </w:t>
    </w:r>
    <w:r w:rsidR="00A436F4" w:rsidRPr="0036445B">
      <w:rPr>
        <w:rFonts w:ascii="Arial" w:hAnsi="Arial"/>
        <w:sz w:val="15"/>
        <w:szCs w:val="15"/>
      </w:rPr>
      <w:t xml:space="preserve">L’autorisation de reproduire </w:t>
    </w:r>
    <w:r w:rsidR="00A436F4">
      <w:rPr>
        <w:rFonts w:ascii="Arial" w:hAnsi="Arial"/>
        <w:sz w:val="15"/>
        <w:szCs w:val="15"/>
      </w:rPr>
      <w:t xml:space="preserve">ou de modifier cette page </w:t>
    </w:r>
    <w:r w:rsidR="00A436F4" w:rsidRPr="0036445B">
      <w:rPr>
        <w:rFonts w:ascii="Arial" w:hAnsi="Arial"/>
        <w:sz w:val="15"/>
        <w:szCs w:val="15"/>
      </w:rPr>
      <w:t>n’est accordée qu’aux écoles ayant effectué l’achat.</w:t>
    </w:r>
    <w:r w:rsidRPr="00024A03">
      <w:rPr>
        <w:rFonts w:ascii="Arial" w:hAnsi="Arial"/>
        <w:sz w:val="15"/>
        <w:szCs w:val="15"/>
        <w:lang w:val="en-US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9FAB94D" wp14:editId="20B3CF9D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24A03">
      <w:rPr>
        <w:rFonts w:ascii="Arial" w:hAnsi="Arial"/>
        <w:sz w:val="15"/>
        <w:szCs w:val="15"/>
        <w:lang w:val="en-US"/>
      </w:rPr>
      <w:t xml:space="preserve"> Copyright © 20</w:t>
    </w:r>
    <w:r w:rsidR="00A06200">
      <w:rPr>
        <w:rFonts w:ascii="Arial" w:hAnsi="Arial"/>
        <w:sz w:val="15"/>
        <w:szCs w:val="15"/>
        <w:lang w:val="en-US"/>
      </w:rPr>
      <w:t>22</w:t>
    </w:r>
    <w:r w:rsidRPr="00024A03">
      <w:rPr>
        <w:rFonts w:ascii="Arial" w:hAnsi="Arial"/>
        <w:sz w:val="15"/>
        <w:szCs w:val="15"/>
        <w:lang w:val="en-US"/>
      </w:rPr>
      <w:t xml:space="preserve"> Pearson Canada Inc.</w:t>
    </w:r>
    <w:r w:rsidRPr="00024A03">
      <w:rPr>
        <w:rFonts w:ascii="Arial" w:hAnsi="Arial"/>
        <w:sz w:val="15"/>
        <w:szCs w:val="15"/>
        <w:lang w:val="en-US"/>
      </w:rPr>
      <w:tab/>
    </w:r>
    <w:r w:rsidR="00CF1E32">
      <w:rPr>
        <w:rFonts w:ascii="Arial" w:hAnsi="Arial"/>
        <w:sz w:val="15"/>
        <w:szCs w:val="15"/>
        <w:lang w:val="en-US"/>
      </w:rPr>
      <w:tab/>
    </w:r>
    <w:r w:rsidR="00CF1E32">
      <w:rPr>
        <w:rFonts w:ascii="Arial" w:hAnsi="Arial"/>
        <w:sz w:val="15"/>
        <w:szCs w:val="15"/>
        <w:lang w:val="en-US"/>
      </w:rPr>
      <w:tab/>
    </w:r>
    <w:r w:rsidR="00CF1E32">
      <w:rPr>
        <w:rFonts w:ascii="Arial" w:hAnsi="Arial"/>
        <w:sz w:val="15"/>
        <w:szCs w:val="15"/>
        <w:lang w:val="en-US"/>
      </w:rPr>
      <w:tab/>
    </w:r>
    <w:r w:rsidR="00CF1E32">
      <w:rPr>
        <w:rFonts w:ascii="Arial" w:hAnsi="Arial"/>
        <w:sz w:val="15"/>
        <w:szCs w:val="15"/>
        <w:lang w:val="en-US"/>
      </w:rPr>
      <w:tab/>
    </w:r>
    <w:r w:rsidR="00CF1E32">
      <w:rPr>
        <w:rFonts w:ascii="Arial" w:hAnsi="Arial"/>
        <w:sz w:val="15"/>
        <w:szCs w:val="15"/>
        <w:lang w:val="en-US"/>
      </w:rPr>
      <w:tab/>
    </w:r>
    <w:r w:rsidR="00CF1E32">
      <w:rPr>
        <w:rFonts w:ascii="Arial" w:hAnsi="Arial"/>
        <w:sz w:val="15"/>
        <w:szCs w:val="15"/>
        <w:lang w:val="en-US"/>
      </w:rPr>
      <w:tab/>
    </w:r>
    <w:r w:rsidR="00CF1E32">
      <w:rPr>
        <w:rFonts w:ascii="Arial" w:hAnsi="Arial"/>
        <w:sz w:val="15"/>
        <w:szCs w:val="15"/>
        <w:lang w:val="en-US"/>
      </w:rPr>
      <w:tab/>
    </w:r>
    <w:r w:rsidR="00CF1E32">
      <w:rPr>
        <w:rFonts w:ascii="Arial" w:hAnsi="Arial"/>
        <w:sz w:val="15"/>
        <w:szCs w:val="15"/>
        <w:lang w:val="en-US"/>
      </w:rPr>
      <w:tab/>
    </w:r>
    <w:r w:rsidR="00CF1E32">
      <w:rPr>
        <w:rFonts w:ascii="Arial" w:hAnsi="Arial"/>
        <w:sz w:val="15"/>
        <w:szCs w:val="15"/>
        <w:lang w:val="en-US"/>
      </w:rPr>
      <w:tab/>
      <w:t xml:space="preserve">  </w:t>
    </w:r>
    <w:r w:rsidR="00A436F4">
      <w:rPr>
        <w:rFonts w:ascii="Arial" w:hAnsi="Arial"/>
        <w:sz w:val="15"/>
        <w:szCs w:val="15"/>
      </w:rPr>
      <w:t>Cette page</w:t>
    </w:r>
    <w:r w:rsidR="00A436F4" w:rsidRPr="00657C8B">
      <w:rPr>
        <w:rFonts w:ascii="Arial" w:hAnsi="Arial"/>
        <w:sz w:val="15"/>
        <w:szCs w:val="15"/>
      </w:rPr>
      <w:t xml:space="preserve"> </w:t>
    </w:r>
    <w:r w:rsidR="00A436F4">
      <w:rPr>
        <w:rFonts w:ascii="Arial" w:hAnsi="Arial"/>
        <w:sz w:val="15"/>
        <w:szCs w:val="15"/>
      </w:rPr>
      <w:t>peut avoir été modifiée</w:t>
    </w:r>
    <w:r w:rsidR="00A436F4" w:rsidRPr="00657C8B">
      <w:rPr>
        <w:rFonts w:ascii="Arial" w:hAnsi="Arial"/>
        <w:sz w:val="15"/>
        <w:szCs w:val="15"/>
      </w:rPr>
      <w:t xml:space="preserve"> </w:t>
    </w:r>
    <w:r w:rsidR="00A436F4">
      <w:rPr>
        <w:rFonts w:ascii="Arial" w:hAnsi="Arial"/>
        <w:sz w:val="15"/>
        <w:szCs w:val="15"/>
      </w:rPr>
      <w:t>de sa forme initiale</w:t>
    </w:r>
    <w:r w:rsidR="00A436F4"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0E2C6" w14:textId="77777777" w:rsidR="00EB6B84" w:rsidRDefault="00EB6B84" w:rsidP="00CA2529">
      <w:pPr>
        <w:spacing w:after="0" w:line="240" w:lineRule="auto"/>
      </w:pPr>
      <w:r>
        <w:separator/>
      </w:r>
    </w:p>
  </w:footnote>
  <w:footnote w:type="continuationSeparator" w:id="0">
    <w:p w14:paraId="199C0FE5" w14:textId="77777777" w:rsidR="00EB6B84" w:rsidRDefault="00EB6B8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5C8B64CB" w:rsidR="00E613E3" w:rsidRPr="00E71CBF" w:rsidRDefault="006C2B5E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5D47046">
              <wp:simplePos x="0" y="0"/>
              <wp:positionH relativeFrom="column">
                <wp:posOffset>-3810</wp:posOffset>
              </wp:positionH>
              <wp:positionV relativeFrom="paragraph">
                <wp:posOffset>129540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6E68C3F" w:rsidR="00E613E3" w:rsidRPr="00CB2021" w:rsidRDefault="00A436F4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</w:t>
                          </w:r>
                          <w:r w:rsidR="00345039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3pt;margin-top:10.2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b9+6zbAAAABwEAAA8AAABkcnMvZG93bnJldi54&#10;bWxMjsFuwjAQRO+V+AdrkXoDm4ggCNkgRNVrq0JbqTcTL0lEvI5iQ9K/r3tqj6MZvXn5brStuFPv&#10;G8cIi7kCQVw603CF8H56nq1B+KDZ6NYxIXyTh10xech1ZtzAb3Q/hkpECPtMI9QhdJmUvqzJaj93&#10;HXHsLq63OsTYV9L0eohw28pEqZW0uuH4UOuODjWV1+PNIny8XL4+l+q1erJpN7hRSbYbifg4Hfdb&#10;EIHG8DeGX/2oDkV0OrsbGy9ahNkqDhEStQQR6yRdpCDOCJtkDbLI5X//4gcAAP//AwBQSwECLQAU&#10;AAYACAAAACEAtoM4kv4AAADhAQAAEwAAAAAAAAAAAAAAAAAAAAAAW0NvbnRlbnRfVHlwZXNdLnht&#10;bFBLAQItABQABgAIAAAAIQA4/SH/1gAAAJQBAAALAAAAAAAAAAAAAAAAAC8BAABfcmVscy8ucmVs&#10;c1BLAQItABQABgAIAAAAIQBwuX4mYQIAADQFAAAOAAAAAAAAAAAAAAAAAC4CAABkcnMvZTJvRG9j&#10;LnhtbFBLAQItABQABgAIAAAAIQDG/fus2wAAAAcBAAAPAAAAAAAAAAAAAAAAALsEAABkcnMvZG93&#10;bnJldi54bWxQSwUGAAAAAAQABADzAAAAwwUAAAAA&#10;" filled="f" stroked="f">
              <v:textbox>
                <w:txbxContent>
                  <w:p w14:paraId="2521030B" w14:textId="56E68C3F" w:rsidR="00E613E3" w:rsidRPr="00CB2021" w:rsidRDefault="00A436F4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345039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214BD3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73AE61EF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727AB9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 xml:space="preserve">Fiche </w:t>
    </w:r>
    <w:r w:rsidR="00A06200">
      <w:rPr>
        <w:rFonts w:ascii="Arial" w:hAnsi="Arial"/>
        <w:b/>
        <w:sz w:val="36"/>
        <w:szCs w:val="36"/>
      </w:rPr>
      <w:t>30</w:t>
    </w:r>
    <w:r w:rsidR="00A436F4">
      <w:rPr>
        <w:rFonts w:ascii="Arial" w:hAnsi="Arial"/>
        <w:b/>
        <w:sz w:val="36"/>
        <w:szCs w:val="36"/>
      </w:rPr>
      <w:t> </w:t>
    </w:r>
    <w:r>
      <w:rPr>
        <w:rFonts w:ascii="Arial" w:hAnsi="Arial"/>
        <w:b/>
        <w:sz w:val="36"/>
        <w:szCs w:val="36"/>
      </w:rPr>
      <w:t xml:space="preserve">: </w:t>
    </w:r>
    <w:r w:rsidR="00E60BFA">
      <w:rPr>
        <w:rFonts w:ascii="Arial" w:hAnsi="Arial"/>
        <w:b/>
        <w:sz w:val="36"/>
        <w:szCs w:val="36"/>
      </w:rPr>
      <w:t xml:space="preserve">Évaluation </w:t>
    </w:r>
    <w:r w:rsidR="00A436F4">
      <w:rPr>
        <w:rFonts w:ascii="Arial" w:hAnsi="Arial"/>
        <w:b/>
        <w:sz w:val="36"/>
        <w:szCs w:val="36"/>
      </w:rPr>
      <w:t>de l’activité 10</w:t>
    </w:r>
  </w:p>
  <w:p w14:paraId="4033973E" w14:textId="62F44495" w:rsidR="00CA2529" w:rsidRPr="00E71CBF" w:rsidRDefault="00896021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Comparer des ensembles en images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1169A"/>
    <w:rsid w:val="00022203"/>
    <w:rsid w:val="00024A03"/>
    <w:rsid w:val="0008174D"/>
    <w:rsid w:val="00097C8F"/>
    <w:rsid w:val="000B04E7"/>
    <w:rsid w:val="000C2970"/>
    <w:rsid w:val="000C7349"/>
    <w:rsid w:val="0010521A"/>
    <w:rsid w:val="00112FF1"/>
    <w:rsid w:val="001459A4"/>
    <w:rsid w:val="00153357"/>
    <w:rsid w:val="0016733A"/>
    <w:rsid w:val="00167773"/>
    <w:rsid w:val="00192706"/>
    <w:rsid w:val="001A7920"/>
    <w:rsid w:val="00207CC0"/>
    <w:rsid w:val="00240F9E"/>
    <w:rsid w:val="00254851"/>
    <w:rsid w:val="00266AEC"/>
    <w:rsid w:val="002C432C"/>
    <w:rsid w:val="003014A9"/>
    <w:rsid w:val="00313095"/>
    <w:rsid w:val="00345039"/>
    <w:rsid w:val="00483555"/>
    <w:rsid w:val="004D3E9A"/>
    <w:rsid w:val="0052693C"/>
    <w:rsid w:val="00543A9A"/>
    <w:rsid w:val="00581577"/>
    <w:rsid w:val="00592A55"/>
    <w:rsid w:val="005B3A77"/>
    <w:rsid w:val="00661689"/>
    <w:rsid w:val="006960CD"/>
    <w:rsid w:val="00696ABC"/>
    <w:rsid w:val="006C2B5E"/>
    <w:rsid w:val="007164AD"/>
    <w:rsid w:val="00752FB2"/>
    <w:rsid w:val="007B6020"/>
    <w:rsid w:val="00806CAF"/>
    <w:rsid w:val="008300B0"/>
    <w:rsid w:val="00832B16"/>
    <w:rsid w:val="00877D63"/>
    <w:rsid w:val="00896021"/>
    <w:rsid w:val="00961833"/>
    <w:rsid w:val="00994C77"/>
    <w:rsid w:val="009B6FF8"/>
    <w:rsid w:val="00A06200"/>
    <w:rsid w:val="00A436F4"/>
    <w:rsid w:val="00A43E96"/>
    <w:rsid w:val="00A72A3F"/>
    <w:rsid w:val="00A850B7"/>
    <w:rsid w:val="00AD6F64"/>
    <w:rsid w:val="00AE492B"/>
    <w:rsid w:val="00AE494A"/>
    <w:rsid w:val="00B07D63"/>
    <w:rsid w:val="00B50F28"/>
    <w:rsid w:val="00B84698"/>
    <w:rsid w:val="00B9593A"/>
    <w:rsid w:val="00BA072D"/>
    <w:rsid w:val="00BA10A4"/>
    <w:rsid w:val="00BD5ACB"/>
    <w:rsid w:val="00BE7BA6"/>
    <w:rsid w:val="00C435E2"/>
    <w:rsid w:val="00C72956"/>
    <w:rsid w:val="00C957B8"/>
    <w:rsid w:val="00CA2529"/>
    <w:rsid w:val="00CB0CD3"/>
    <w:rsid w:val="00CB2021"/>
    <w:rsid w:val="00CF1E32"/>
    <w:rsid w:val="00CF3ED1"/>
    <w:rsid w:val="00D7596A"/>
    <w:rsid w:val="00DA1368"/>
    <w:rsid w:val="00DB4226"/>
    <w:rsid w:val="00DB4EC8"/>
    <w:rsid w:val="00DD6F23"/>
    <w:rsid w:val="00E04202"/>
    <w:rsid w:val="00E16179"/>
    <w:rsid w:val="00E45E3B"/>
    <w:rsid w:val="00E60BFA"/>
    <w:rsid w:val="00E613E3"/>
    <w:rsid w:val="00E67A49"/>
    <w:rsid w:val="00E71CBF"/>
    <w:rsid w:val="00EB4E2B"/>
    <w:rsid w:val="00EB6B84"/>
    <w:rsid w:val="00EE29C2"/>
    <w:rsid w:val="00F10556"/>
    <w:rsid w:val="00F155A2"/>
    <w:rsid w:val="00F32EB2"/>
    <w:rsid w:val="00F437DD"/>
    <w:rsid w:val="00F86C1E"/>
    <w:rsid w:val="00FB5EDD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docId w15:val="{BDD846A8-8AF2-43D2-A346-E76D158C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A850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50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50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50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50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3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B67B5-871C-D247-B060-4C7E9C36F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Marie Kocher</cp:lastModifiedBy>
  <cp:revision>7</cp:revision>
  <cp:lastPrinted>2016-08-23T12:28:00Z</cp:lastPrinted>
  <dcterms:created xsi:type="dcterms:W3CDTF">2022-02-14T22:01:00Z</dcterms:created>
  <dcterms:modified xsi:type="dcterms:W3CDTF">2022-02-17T21:33:00Z</dcterms:modified>
</cp:coreProperties>
</file>