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Tr="00BD5ACB" w14:paraId="2E39B3F8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D7596A" w:rsidR="00EE29C2" w:rsidP="00345039" w:rsidRDefault="005901E1" w14:paraId="10086C91" w14:textId="2AC4E17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compter à partir d’un nombre et</w:t>
            </w:r>
            <w:r w:rsidR="0097194A">
              <w:rPr>
                <w:rFonts w:ascii="Arial" w:hAnsi="Arial"/>
                <w:b/>
                <w:sz w:val="24"/>
                <w:szCs w:val="24"/>
              </w:rPr>
              <w:t xml:space="preserve"> compter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à rebours</w:t>
            </w:r>
          </w:p>
        </w:tc>
      </w:tr>
      <w:tr w:rsidR="005901E1" w:rsidTr="008F486D" w14:paraId="76008433" w14:textId="77777777">
        <w:trPr>
          <w:trHeight w:val="1588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8F486D" w:rsidR="005901E1" w:rsidP="005901E1" w:rsidRDefault="00B739DC" w14:paraId="35B71C73" w14:textId="1A0EA0F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739DC">
              <w:rPr>
                <w:rFonts w:ascii="Arial" w:hAnsi="Arial"/>
                <w:color w:val="626365"/>
                <w:sz w:val="19"/>
                <w:szCs w:val="19"/>
              </w:rPr>
              <w:t>L’élève mêle la suite numérique lorsqu’il compte de l’avant.</w:t>
            </w:r>
            <w:r w:rsidR="00D037E9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:rsidR="005901E1" w:rsidP="005901E1" w:rsidRDefault="005901E1" w14:paraId="4C07C3D0" w14:textId="0011E44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D037E9" w:rsidR="00D037E9" w:rsidP="005901E1" w:rsidRDefault="00D037E9" w14:paraId="57DB202C" w14:textId="3ED9F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D037E9" w:rsidR="005901E1" w:rsidP="00D037E9" w:rsidRDefault="005901E1" w14:paraId="7F95AA5C" w14:textId="6B773DA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37E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Quand l’élève ajoute ou retire des</w:t>
            </w:r>
            <w:r w:rsidRPr="00D037E9" w:rsidR="00FD4B8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jetons, il compte à partir de </w:t>
            </w:r>
            <w:r w:rsidR="00D037E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</w:t>
            </w:r>
            <w:r w:rsidRPr="00D037E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au lieu de compter à rebours ou à partir du nombre. </w:t>
            </w:r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8F486D" w:rsidR="005901E1" w:rsidP="005901E1" w:rsidRDefault="00B739DC" w14:paraId="6B0A03DB" w14:textId="39EFD8B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739DC">
              <w:rPr>
                <w:rFonts w:ascii="Arial" w:hAnsi="Arial"/>
                <w:color w:val="626365"/>
                <w:sz w:val="19"/>
                <w:szCs w:val="19"/>
              </w:rPr>
              <w:t>L’élève mêle la suite numérique lorsqu’il compte à rebours.</w:t>
            </w:r>
          </w:p>
          <w:p w:rsidRPr="008F486D" w:rsidR="005901E1" w:rsidP="005901E1" w:rsidRDefault="005901E1" w14:paraId="7A42D7E6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8807B7" w:rsidP="005901E1" w:rsidRDefault="005901E1" w14:paraId="48FC868B" w14:textId="77777777">
            <w:pPr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ab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</w:r>
          </w:p>
          <w:p w:rsidRPr="008F486D" w:rsidR="005901E1" w:rsidP="008807B7" w:rsidRDefault="005901E1" w14:paraId="6E3EB05B" w14:textId="1AC25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19, 18, 16, </w:t>
            </w:r>
            <w:r w:rsidRPr="00FD4B84">
              <w:rPr>
                <w:rFonts w:ascii="Arial" w:hAnsi="Arial"/>
                <w:b/>
                <w:color w:val="626365"/>
                <w:sz w:val="19"/>
                <w:szCs w:val="19"/>
              </w:rPr>
              <w:t>14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15 »</w:t>
            </w:r>
          </w:p>
        </w:tc>
      </w:tr>
      <w:tr w:rsidR="00EE29C2" w:rsidTr="00DB4EC8" w14:paraId="01BA3F47" w14:textId="77777777">
        <w:trPr>
          <w:trHeight w:val="279" w:hRule="exact"/>
        </w:trPr>
        <w:tc>
          <w:tcPr>
            <w:tcW w:w="13320" w:type="dxa"/>
            <w:gridSpan w:val="3"/>
            <w:tcBorders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D7596A" w:rsidR="00EE29C2" w:rsidP="00ED138B" w:rsidRDefault="00EE29C2" w14:paraId="0CDC7D29" w14:textId="558398E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D138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4373B0" w:rsidTr="00D037E9" w14:paraId="06EBD03A" w14:textId="77777777">
        <w:trPr>
          <w:trHeight w:val="1872"/>
        </w:trPr>
        <w:tc>
          <w:tcPr>
            <w:tcW w:w="4408" w:type="dxa"/>
            <w:tcBorders>
              <w:top w:val="single" w:color="auto" w:sz="4" w:space="0"/>
              <w:left w:val="single" w:color="auto" w:sz="24" w:space="0"/>
              <w:right w:val="single" w:color="auto" w:sz="24" w:space="0"/>
            </w:tcBorders>
          </w:tcPr>
          <w:p w:rsidR="004373B0" w:rsidP="00BD5ACB" w:rsidRDefault="004373B0" w14:paraId="669108D8" w14:textId="4C2A0DF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color="auto" w:sz="4" w:space="0"/>
              <w:left w:val="single" w:color="auto" w:sz="24" w:space="0"/>
              <w:right w:val="single" w:color="auto" w:sz="24" w:space="0"/>
            </w:tcBorders>
          </w:tcPr>
          <w:p w:rsidR="004373B0" w:rsidP="00BD5ACB" w:rsidRDefault="004373B0" w14:paraId="650D38BC" w14:textId="7AD34DA9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24" w:space="0"/>
              <w:right w:val="single" w:color="auto" w:sz="24" w:space="0"/>
            </w:tcBorders>
          </w:tcPr>
          <w:p w:rsidR="004373B0" w:rsidP="00BD5ACB" w:rsidRDefault="004373B0" w14:paraId="5AD70BC8" w14:textId="453A3F09">
            <w:pPr>
              <w:rPr>
                <w:noProof/>
                <w:lang w:eastAsia="en-CA"/>
              </w:rPr>
            </w:pPr>
          </w:p>
        </w:tc>
      </w:tr>
      <w:tr w:rsidR="00DB4EC8" w:rsidTr="00DB4EC8" w14:paraId="0D590949" w14:textId="77777777">
        <w:trPr>
          <w:trHeight w:val="112" w:hRule="exact"/>
        </w:trPr>
        <w:tc>
          <w:tcPr>
            <w:tcW w:w="4408" w:type="dxa"/>
            <w:tcBorders>
              <w:top w:val="single" w:color="auto" w:sz="24" w:space="0"/>
              <w:left w:val="nil"/>
              <w:bottom w:val="single" w:color="auto" w:sz="24" w:space="0"/>
              <w:right w:val="nil"/>
            </w:tcBorders>
          </w:tcPr>
          <w:p w:rsidR="00DB4EC8" w:rsidP="00345039" w:rsidRDefault="00DB4EC8" w14:paraId="4877CE57" w14:textId="77777777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color="auto" w:sz="24" w:space="0"/>
              <w:left w:val="nil"/>
              <w:bottom w:val="single" w:color="auto" w:sz="24" w:space="0"/>
              <w:right w:val="nil"/>
            </w:tcBorders>
          </w:tcPr>
          <w:p w:rsidRPr="00345039" w:rsidR="00DB4EC8" w:rsidP="00345039" w:rsidRDefault="00DB4EC8" w14:paraId="3733ABCF" w14:textId="7777777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24" w:space="0"/>
              <w:left w:val="nil"/>
              <w:bottom w:val="single" w:color="auto" w:sz="24" w:space="0"/>
              <w:right w:val="nil"/>
            </w:tcBorders>
          </w:tcPr>
          <w:p w:rsidRPr="00345039" w:rsidR="00DB4EC8" w:rsidP="00345039" w:rsidRDefault="00DB4EC8" w14:paraId="5452F39F" w14:textId="7777777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5901E1" w:rsidTr="00D037E9" w14:paraId="72AC45F2" w14:textId="77777777">
        <w:trPr>
          <w:trHeight w:val="2160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="00D037E9" w:rsidP="00D037E9" w:rsidRDefault="005901E1" w14:paraId="5010AEE5" w14:textId="77777777">
            <w:pPr>
              <w:pStyle w:val="Pa6"/>
              <w:rPr>
                <w:rFonts w:ascii="Arial" w:hAnsi="Arial"/>
                <w:color w:val="626365"/>
                <w:spacing w:val="-3"/>
                <w:sz w:val="19"/>
                <w:szCs w:val="19"/>
              </w:rPr>
            </w:pP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L’élève a de la difficulté à garder le compte lorsqu’il compte à partir d</w:t>
            </w:r>
            <w:r w:rsidRPr="00D037E9" w:rsidR="006466B0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’</w:t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u</w:t>
            </w:r>
            <w:r w:rsidRPr="00D037E9" w:rsidR="006466B0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n</w:t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 xml:space="preserve"> nombre ou à rebours de </w:t>
            </w:r>
            <w:r w:rsid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br/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celui-ci (combien ont été ajoutés ou enlevés</w:t>
            </w:r>
            <w:r w:rsidRPr="00D037E9" w:rsidR="006466B0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 xml:space="preserve"> et</w:t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 xml:space="preserve"> les nombres dans la </w:t>
            </w:r>
            <w:r w:rsidRPr="00D037E9" w:rsidR="006466B0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suite du dénombrement</w:t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).</w:t>
            </w:r>
          </w:p>
          <w:p w:rsidR="00D037E9" w:rsidP="00D037E9" w:rsidRDefault="00D037E9" w14:paraId="084886C3" w14:textId="77777777">
            <w:pPr>
              <w:pStyle w:val="Pa6"/>
              <w:jc w:val="center"/>
              <w:rPr>
                <w:rFonts w:ascii="Arial" w:hAnsi="Arial"/>
                <w:color w:val="626365"/>
                <w:spacing w:val="-3"/>
                <w:sz w:val="19"/>
                <w:szCs w:val="19"/>
              </w:rPr>
            </w:pPr>
          </w:p>
          <w:p w:rsidR="005901E1" w:rsidP="00D037E9" w:rsidRDefault="005901E1" w14:paraId="14C27ABD" w14:textId="0B77A6D9">
            <w:pPr>
              <w:pStyle w:val="Pa6"/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5, 6, 7, 8... </w:t>
            </w:r>
            <w:r w:rsidR="00D037E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J’ai assez compté? »</w:t>
            </w:r>
          </w:p>
          <w:p w:rsidRPr="00D037E9" w:rsidR="00D037E9" w:rsidP="00D037E9" w:rsidRDefault="00D037E9" w14:paraId="040B9AF2" w14:textId="716D9A39">
            <w:pPr>
              <w:pStyle w:val="Default"/>
            </w:pP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="005901E1" w:rsidP="006466B0" w:rsidRDefault="00027AA9" w14:paraId="60220951" w14:textId="3402FDCC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partir d’un nombre ou à rebours et vérifie en comptant à partir de 1.</w:t>
            </w:r>
            <w:r w:rsidR="00D037E9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:rsidR="00D037E9" w:rsidP="006466B0" w:rsidRDefault="00D037E9" w14:paraId="14CC4138" w14:textId="77777777">
            <w:pPr>
              <w:rPr>
                <w:rFonts w:ascii="Arial" w:hAnsi="Arial"/>
                <w:color w:val="626365"/>
                <w:sz w:val="19"/>
                <w:szCs w:val="19"/>
              </w:rPr>
            </w:pPr>
          </w:p>
          <w:p w:rsidRPr="008F486D" w:rsidR="00D037E9" w:rsidP="006466B0" w:rsidRDefault="00D037E9" w14:paraId="63ED580B" w14:textId="3C0D2A7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8F486D" w:rsidR="005901E1" w:rsidP="005901E1" w:rsidRDefault="005901E1" w14:paraId="31737470" w14:textId="5F70501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d’un nombre et à rebours avec aisance. </w:t>
            </w:r>
          </w:p>
          <w:p w:rsidR="008807B7" w:rsidP="005901E1" w:rsidRDefault="008807B7" w14:paraId="2C298EC1" w14:textId="72BE596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8F486D" w:rsidR="005901E1" w:rsidP="008807B7" w:rsidRDefault="005901E1" w14:paraId="6EA2B2A5" w14:textId="7A705F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</w:t>
            </w:r>
            <w:r w:rsidR="007F514B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0, </w:t>
            </w:r>
            <w:r w:rsidR="007F514B">
              <w:rPr>
                <w:rFonts w:ascii="Arial" w:hAnsi="Arial"/>
                <w:color w:val="626365"/>
                <w:sz w:val="19"/>
                <w:szCs w:val="19"/>
              </w:rPr>
              <w:t>4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9, </w:t>
            </w:r>
            <w:r w:rsidR="007F514B">
              <w:rPr>
                <w:rFonts w:ascii="Arial" w:hAnsi="Arial"/>
                <w:color w:val="626365"/>
                <w:sz w:val="19"/>
                <w:szCs w:val="19"/>
              </w:rPr>
              <w:t>4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8, </w:t>
            </w:r>
            <w:r w:rsidR="007F514B">
              <w:rPr>
                <w:rFonts w:ascii="Arial" w:hAnsi="Arial"/>
                <w:color w:val="626365"/>
                <w:sz w:val="19"/>
                <w:szCs w:val="19"/>
              </w:rPr>
              <w:t>4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7, </w:t>
            </w:r>
            <w:r w:rsidR="007F514B">
              <w:rPr>
                <w:rFonts w:ascii="Arial" w:hAnsi="Arial"/>
                <w:color w:val="626365"/>
                <w:sz w:val="19"/>
                <w:szCs w:val="19"/>
              </w:rPr>
              <w:t>4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6 »</w:t>
            </w:r>
          </w:p>
        </w:tc>
      </w:tr>
      <w:tr w:rsidR="00BE7BA6" w:rsidTr="004373B0" w14:paraId="2990543E" w14:textId="77777777">
        <w:trPr>
          <w:trHeight w:val="279" w:hRule="exact"/>
        </w:trPr>
        <w:tc>
          <w:tcPr>
            <w:tcW w:w="13320" w:type="dxa"/>
            <w:gridSpan w:val="3"/>
            <w:tcBorders>
              <w:left w:val="single" w:color="auto" w:sz="24" w:space="0"/>
              <w:bottom w:val="single" w:color="auto" w:sz="6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D7596A" w:rsidR="00BE7BA6" w:rsidP="00ED138B" w:rsidRDefault="00BE7BA6" w14:paraId="5727B67A" w14:textId="340E0C1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D138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4373B0" w:rsidTr="00D037E9" w14:paraId="2FDA25CD" w14:textId="77777777">
        <w:trPr>
          <w:trHeight w:val="1872"/>
        </w:trPr>
        <w:tc>
          <w:tcPr>
            <w:tcW w:w="4408" w:type="dxa"/>
            <w:tcBorders>
              <w:top w:val="single" w:color="auto" w:sz="6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7A6B78" w:rsidR="004373B0" w:rsidP="007A6B78" w:rsidRDefault="004373B0" w14:paraId="250D260A" w14:textId="3A74ECE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6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4373B0" w:rsidP="00BD5ACB" w:rsidRDefault="004373B0" w14:paraId="04790802" w14:textId="226494D4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color="auto" w:sz="6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7A6B78" w:rsidR="004373B0" w:rsidP="00BD5ACB" w:rsidRDefault="004373B0" w14:paraId="3234D4F2" w14:textId="30F4CC5A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:rsidRPr="005901E1" w:rsidR="00F10556" w:rsidP="007F514B" w:rsidRDefault="002D6803" w14:paraId="2F3B84AF" w14:textId="238A5FF6" w14:noSpellErr="1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48F378B" wp14:editId="19CB68D4">
            <wp:simplePos x="0" y="0"/>
            <wp:positionH relativeFrom="column">
              <wp:posOffset>-5276850</wp:posOffset>
            </wp:positionH>
            <wp:positionV relativeFrom="paragraph">
              <wp:posOffset>3112770</wp:posOffset>
            </wp:positionV>
            <wp:extent cx="1738246" cy="633349"/>
            <wp:effectExtent l="0" t="0" r="0" b="1905"/>
            <wp:wrapNone/>
            <wp:docPr id="17" name="Picture 17" descr="Public:Nancy:Pearson:Mathologie:BLMs:French BLM Art:Artplus Revised Files:m1_box1_blm_art_pickups:m1_n01_a05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1_a05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46" cy="6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5901E1" w:rsidR="00F10556" w:rsidSect="007147DD">
      <w:headerReference w:type="default" r:id="rId9"/>
      <w:footerReference w:type="default" r:id="rId10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10DF" w:rsidP="00CA2529" w:rsidRDefault="00AB10DF" w14:paraId="263AD186" w14:textId="77777777">
      <w:pPr>
        <w:spacing w:after="0" w:line="240" w:lineRule="auto"/>
      </w:pPr>
      <w:r>
        <w:separator/>
      </w:r>
    </w:p>
  </w:endnote>
  <w:endnote w:type="continuationSeparator" w:id="0">
    <w:p w:rsidR="00AB10DF" w:rsidP="00CA2529" w:rsidRDefault="00AB10DF" w14:paraId="363D0D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046B2" w:rsidR="00512E22" w:rsidP="006046B2" w:rsidRDefault="006046B2" w14:paraId="68D14F6A" w14:textId="62AE2EF6">
    <w:pPr>
      <w:pBdr>
        <w:top w:val="single" w:color="auto" w:sz="4" w:space="0"/>
      </w:pBdr>
      <w:ind w:left="-288" w:right="475"/>
      <w:rPr>
        <w:lang w:val="en-US"/>
      </w:rPr>
    </w:pPr>
    <w:proofErr w:type="spellStart"/>
    <w:r w:rsidRPr="007A387C">
      <w:rPr>
        <w:rFonts w:ascii="Arial" w:hAnsi="Arial"/>
        <w:b/>
        <w:sz w:val="15"/>
        <w:szCs w:val="15"/>
        <w:lang w:val="en-US"/>
      </w:rPr>
      <w:t>Matholog</w:t>
    </w:r>
    <w:r>
      <w:rPr>
        <w:rFonts w:ascii="Arial" w:hAnsi="Arial"/>
        <w:b/>
        <w:sz w:val="15"/>
        <w:szCs w:val="15"/>
        <w:lang w:val="en-US"/>
      </w:rPr>
      <w:t>ie</w:t>
    </w:r>
    <w:proofErr w:type="spellEnd"/>
    <w:r w:rsidRPr="007A387C">
      <w:rPr>
        <w:rFonts w:ascii="Arial" w:hAnsi="Arial"/>
        <w:b/>
        <w:sz w:val="15"/>
        <w:szCs w:val="15"/>
        <w:lang w:val="en-US"/>
      </w:rPr>
      <w:t xml:space="preserve"> 1</w:t>
    </w:r>
    <w:r w:rsidRPr="007A387C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 xml:space="preserve">         </w:t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  <w:r w:rsidRPr="007A387C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39C64A5" wp14:editId="41CDDBF1">
          <wp:extent cx="180975" cy="86360"/>
          <wp:effectExtent l="0" t="0" r="9525" b="889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87C">
      <w:rPr>
        <w:rFonts w:ascii="Arial" w:hAnsi="Arial"/>
        <w:sz w:val="15"/>
        <w:szCs w:val="15"/>
        <w:lang w:val="en-US"/>
      </w:rPr>
      <w:t xml:space="preserve"> Copyright © 20</w:t>
    </w:r>
    <w:r>
      <w:rPr>
        <w:rFonts w:ascii="Arial" w:hAnsi="Arial"/>
        <w:sz w:val="15"/>
        <w:szCs w:val="15"/>
        <w:lang w:val="en-US"/>
      </w:rPr>
      <w:t>22</w:t>
    </w:r>
    <w:r w:rsidRPr="007A387C">
      <w:rPr>
        <w:rFonts w:ascii="Arial" w:hAnsi="Arial"/>
        <w:sz w:val="15"/>
        <w:szCs w:val="15"/>
        <w:lang w:val="en-US"/>
      </w:rPr>
      <w:t xml:space="preserve"> Pearson Canada Inc.</w:t>
    </w:r>
    <w:r w:rsidRPr="007A387C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 xml:space="preserve">   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peut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avoir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été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modifiée</w:t>
    </w:r>
    <w:proofErr w:type="spellEnd"/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 xml:space="preserve">de </w:t>
    </w:r>
    <w:proofErr w:type="spellStart"/>
    <w:r>
      <w:rPr>
        <w:rFonts w:ascii="Arial" w:hAnsi="Arial"/>
        <w:sz w:val="15"/>
        <w:szCs w:val="15"/>
        <w:lang w:val="en-US"/>
      </w:rPr>
      <w:t>sa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forme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initiale</w:t>
    </w:r>
    <w:proofErr w:type="spellEnd"/>
    <w:r w:rsidRPr="00657C8B">
      <w:rPr>
        <w:rFonts w:ascii="Arial" w:hAnsi="Arial"/>
        <w:sz w:val="15"/>
        <w:szCs w:val="15"/>
        <w:lang w:val="en-US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117B89C4" wp14:editId="4B60D62E">
              <wp:simplePos x="0" y="0"/>
              <wp:positionH relativeFrom="margin">
                <wp:align>left</wp:align>
              </wp:positionH>
              <wp:positionV relativeFrom="page">
                <wp:posOffset>9437370</wp:posOffset>
              </wp:positionV>
              <wp:extent cx="4050030" cy="349857"/>
              <wp:effectExtent l="0" t="0" r="7620" b="1270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030" cy="3498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A387C" w:rsidR="006046B2" w:rsidP="006046B2" w:rsidRDefault="006046B2" w14:paraId="4DC45FF4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93" w:lineRule="exact"/>
                            <w:ind w:left="23" w:right="-45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7A387C">
                            <w:rPr>
                              <w:rFonts w:ascii="Arial" w:hAnsi="Arial"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Mathology</w:t>
                          </w:r>
                          <w:proofErr w:type="spellEnd"/>
                          <w:r w:rsidRPr="007A387C">
                            <w:rPr>
                              <w:rFonts w:ascii="Arial" w:hAnsi="Arial"/>
                              <w:iCs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 xml:space="preserve"> 1</w:t>
                          </w:r>
                        </w:p>
                        <w:p w:rsidRPr="007A387C" w:rsidR="006046B2" w:rsidP="006046B2" w:rsidRDefault="006046B2" w14:paraId="01A1E671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4"/>
                            <w:jc w:val="both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A4003B"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3B122583" wp14:editId="4235EFBA">
                                <wp:extent cx="214630" cy="111125"/>
                                <wp:effectExtent l="0" t="0" r="0" b="3175"/>
                                <wp:docPr id="62" name="Picture 62" descr="photocopier ic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hotocopier ic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111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A387C">
                            <w:rPr>
                              <w:rFonts w:ascii="Times New Roman" w:hAnsi="Times New Roman"/>
                              <w:lang w:val="en-US"/>
                            </w:rPr>
                            <w:t xml:space="preserve"> </w:t>
                          </w:r>
                          <w:r w:rsidRPr="007A387C">
                            <w:rPr>
                              <w:rFonts w:ascii="Arial" w:hAnsi="Arial"/>
                              <w:color w:val="231F20"/>
                              <w:sz w:val="16"/>
                              <w:szCs w:val="16"/>
                              <w:lang w:val="en-US"/>
                            </w:rPr>
                            <w:t>Copyright © 2018 Pearson Canada Inc.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E95DBF4">
            <v:shapetype id="_x0000_t202" coordsize="21600,21600" o:spt="202" path="m,l,21600r21600,l21600,xe" w14:anchorId="117B89C4">
              <v:stroke joinstyle="miter"/>
              <v:path gradientshapeok="t" o:connecttype="rect"/>
            </v:shapetype>
            <v:shape id="Text Box 12" style="position:absolute;left:0;text-align:left;margin-left:0;margin-top:743.1pt;width:318.9pt;height:27.55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">
              <v:textbox inset="0,0,0,0">
                <w:txbxContent>
                  <w:p w:rsidRPr="007A387C" w:rsidR="006046B2" w:rsidP="006046B2" w:rsidRDefault="006046B2" w14:paraId="64C01B87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93" w:lineRule="exact"/>
                      <w:ind w:left="23" w:right="-45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7A387C">
                      <w:rPr>
                        <w:rFonts w:ascii="Arial" w:hAnsi="Arial"/>
                        <w:iCs/>
                        <w:color w:val="231F20"/>
                        <w:sz w:val="16"/>
                        <w:szCs w:val="16"/>
                        <w:lang w:val="en-US"/>
                      </w:rPr>
                      <w:t>Mathology</w:t>
                    </w:r>
                    <w:proofErr w:type="spellEnd"/>
                    <w:r w:rsidRPr="007A387C">
                      <w:rPr>
                        <w:rFonts w:ascii="Arial" w:hAnsi="Arial"/>
                        <w:iCs/>
                        <w:color w:val="231F20"/>
                        <w:sz w:val="16"/>
                        <w:szCs w:val="16"/>
                        <w:lang w:val="en-US"/>
                      </w:rPr>
                      <w:t xml:space="preserve"> 1</w:t>
                    </w:r>
                  </w:p>
                  <w:p w:rsidRPr="007A387C" w:rsidR="006046B2" w:rsidP="006046B2" w:rsidRDefault="006046B2" w14:paraId="530D5EE3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24"/>
                      <w:jc w:val="both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A4003B">
                      <w:rPr>
                        <w:rFonts w:ascii="Times New Roman" w:hAnsi="Times New Roman"/>
                        <w:noProof/>
                        <w:lang w:val="en-US"/>
                      </w:rPr>
                      <w:drawing>
                        <wp:inline distT="0" distB="0" distL="0" distR="0" wp14:anchorId="68139B1A" wp14:editId="4235EFBA">
                          <wp:extent cx="214630" cy="111125"/>
                          <wp:effectExtent l="0" t="0" r="0" b="3175"/>
                          <wp:docPr id="506549094" name="Picture 62" descr="photocopier ic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hotocopier ic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111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A387C">
                      <w:rPr>
                        <w:rFonts w:ascii="Times New Roman" w:hAnsi="Times New Roman"/>
                        <w:lang w:val="en-US"/>
                      </w:rPr>
                      <w:t xml:space="preserve"> </w:t>
                    </w:r>
                    <w:r w:rsidRPr="007A387C">
                      <w:rPr>
                        <w:rFonts w:ascii="Arial" w:hAnsi="Arial"/>
                        <w:color w:val="231F20"/>
                        <w:sz w:val="16"/>
                        <w:szCs w:val="16"/>
                        <w:lang w:val="en-US"/>
                      </w:rPr>
                      <w:t>Copyright © 2018 Pearson Canada Inc.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10DF" w:rsidP="00CA2529" w:rsidRDefault="00AB10DF" w14:paraId="61E27723" w14:textId="77777777">
      <w:pPr>
        <w:spacing w:after="0" w:line="240" w:lineRule="auto"/>
      </w:pPr>
      <w:r>
        <w:separator/>
      </w:r>
    </w:p>
  </w:footnote>
  <w:footnote w:type="continuationSeparator" w:id="0">
    <w:p w:rsidR="00AB10DF" w:rsidP="00CA2529" w:rsidRDefault="00AB10DF" w14:paraId="7A982A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512E22" w:rsidP="00512E22" w:rsidRDefault="00290F26" w14:paraId="2DEC8EF9" w14:textId="77777777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F14CCB" wp14:editId="2798C124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290F26" w:rsidRDefault="00290F26" w14:paraId="5B9A1FB0" w14:textId="3597A05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87A04A6">
            <v:shapetype id="_x0000_t202" coordsize="21600,21600" o:spt="202" path="m,l,21600r21600,l21600,xe" w14:anchorId="5DF14CCB">
              <v:stroke joinstyle="miter"/>
              <v:path gradientshapeok="t" o:connecttype="rect"/>
            </v:shapetype>
            <v:shape id="Text Box 16" style="position:absolute;margin-left:-.3pt;margin-top:10.2pt;width:126.05pt;height:3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>
              <v:textbox>
                <w:txbxContent>
                  <w:p w:rsidRPr="00CB2021" w:rsidR="00290F26" w:rsidRDefault="00290F26" w14:paraId="44E3F129" w14:textId="3597A05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9B1B00" wp14:editId="3167B38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AC1A45F">
            <v:shapetype id="_x0000_t15" coordsize="21600,21600" o:spt="15" adj="16200" path="m@0,l,,,21600@0,21600,21600,10800xe" w14:anchorId="38D938B5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14" style="position:absolute;margin-left:-.65pt;margin-top:1.2pt;width:141.7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2601F48" wp14:editId="0B50C6D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DC5B432">
            <v:shape id="Pentagon 15" style="position:absolute;margin-left:-.5pt;margin-top:1.35pt;width:135.05pt;height:3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w14:anchorId="163634A4"/>
          </w:pict>
        </mc:Fallback>
      </mc:AlternateContent>
    </w:r>
    <w:r>
      <w:tab/>
    </w:r>
    <w:r>
      <w:tab/>
    </w:r>
    <w:r>
      <w:tab/>
    </w:r>
    <w:r>
      <w:tab/>
    </w:r>
    <w:r>
      <w:t xml:space="preserve">       </w:t>
    </w:r>
    <w:r w:rsidR="00512E22">
      <w:rPr>
        <w:rFonts w:ascii="Arial" w:hAnsi="Arial"/>
        <w:b/>
        <w:sz w:val="36"/>
        <w:szCs w:val="36"/>
      </w:rPr>
      <w:t>Fiche 16 : Évaluation de l’activité 5</w:t>
    </w:r>
  </w:p>
  <w:p w:rsidRPr="00E71CBF" w:rsidR="00290F26" w:rsidP="00512E22" w:rsidRDefault="00512E22" w14:paraId="44B6EC7C" w14:textId="463174E8">
    <w:pPr>
      <w:ind w:left="2880" w:firstLine="36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: Approfondissement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1CAB"/>
    <w:rsid w:val="00015E9A"/>
    <w:rsid w:val="00027AA9"/>
    <w:rsid w:val="000728A8"/>
    <w:rsid w:val="0008174D"/>
    <w:rsid w:val="00097C8F"/>
    <w:rsid w:val="000B3680"/>
    <w:rsid w:val="000C2970"/>
    <w:rsid w:val="000C2CAE"/>
    <w:rsid w:val="000C7349"/>
    <w:rsid w:val="00112FF1"/>
    <w:rsid w:val="00192706"/>
    <w:rsid w:val="001A7920"/>
    <w:rsid w:val="00207CC0"/>
    <w:rsid w:val="00254851"/>
    <w:rsid w:val="00270D20"/>
    <w:rsid w:val="00290F26"/>
    <w:rsid w:val="002C432C"/>
    <w:rsid w:val="002C4CB2"/>
    <w:rsid w:val="002D6803"/>
    <w:rsid w:val="003014A9"/>
    <w:rsid w:val="003248C5"/>
    <w:rsid w:val="00345039"/>
    <w:rsid w:val="00397250"/>
    <w:rsid w:val="003B1AEA"/>
    <w:rsid w:val="0043671E"/>
    <w:rsid w:val="004373B0"/>
    <w:rsid w:val="00483555"/>
    <w:rsid w:val="004D78F5"/>
    <w:rsid w:val="004E2BDD"/>
    <w:rsid w:val="00512E22"/>
    <w:rsid w:val="0052693C"/>
    <w:rsid w:val="00543A9A"/>
    <w:rsid w:val="005671AF"/>
    <w:rsid w:val="00581577"/>
    <w:rsid w:val="005901E1"/>
    <w:rsid w:val="005B365D"/>
    <w:rsid w:val="005B3A77"/>
    <w:rsid w:val="005B64D5"/>
    <w:rsid w:val="005C6E17"/>
    <w:rsid w:val="005E43AC"/>
    <w:rsid w:val="006046B2"/>
    <w:rsid w:val="006466B0"/>
    <w:rsid w:val="00661689"/>
    <w:rsid w:val="00696ABC"/>
    <w:rsid w:val="007147DD"/>
    <w:rsid w:val="0075080B"/>
    <w:rsid w:val="00777382"/>
    <w:rsid w:val="007A387C"/>
    <w:rsid w:val="007A6B78"/>
    <w:rsid w:val="007C443A"/>
    <w:rsid w:val="007F514B"/>
    <w:rsid w:val="00832B16"/>
    <w:rsid w:val="008807B7"/>
    <w:rsid w:val="008B160D"/>
    <w:rsid w:val="008F486D"/>
    <w:rsid w:val="00960A98"/>
    <w:rsid w:val="0097194A"/>
    <w:rsid w:val="00994C77"/>
    <w:rsid w:val="009B3280"/>
    <w:rsid w:val="009B6FF8"/>
    <w:rsid w:val="009C5606"/>
    <w:rsid w:val="009F6C86"/>
    <w:rsid w:val="00A43E96"/>
    <w:rsid w:val="00A74FF1"/>
    <w:rsid w:val="00AB10DF"/>
    <w:rsid w:val="00AE494A"/>
    <w:rsid w:val="00B06E4D"/>
    <w:rsid w:val="00B15533"/>
    <w:rsid w:val="00B44C51"/>
    <w:rsid w:val="00B67D7B"/>
    <w:rsid w:val="00B739DC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037E9"/>
    <w:rsid w:val="00D072C8"/>
    <w:rsid w:val="00D7596A"/>
    <w:rsid w:val="00DA1368"/>
    <w:rsid w:val="00DB4EC8"/>
    <w:rsid w:val="00DD6F23"/>
    <w:rsid w:val="00DF6CBE"/>
    <w:rsid w:val="00E16179"/>
    <w:rsid w:val="00E45E3B"/>
    <w:rsid w:val="00E613E3"/>
    <w:rsid w:val="00E71CBF"/>
    <w:rsid w:val="00EA7F9D"/>
    <w:rsid w:val="00ED138B"/>
    <w:rsid w:val="00ED663C"/>
    <w:rsid w:val="00EE29C2"/>
    <w:rsid w:val="00EF044B"/>
    <w:rsid w:val="00F10556"/>
    <w:rsid w:val="00F86A37"/>
    <w:rsid w:val="00F86C1E"/>
    <w:rsid w:val="00F96286"/>
    <w:rsid w:val="00FD2B2E"/>
    <w:rsid w:val="00FD4B84"/>
    <w:rsid w:val="00FE7EEF"/>
    <w:rsid w:val="6790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BEFA6F2B-03D9-4A90-B65B-CB03C41F3D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B1A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EA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B1A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E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B1A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5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99E5-2750-914E-88CA-E4ED7F76DF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Rieger, Alison</dc:creator>
  <lastModifiedBy>marie.kocher@outlook.com</lastModifiedBy>
  <revision>11</revision>
  <lastPrinted>2016-08-23T12:28:00.0000000Z</lastPrinted>
  <dcterms:created xsi:type="dcterms:W3CDTF">2022-02-01T21:36:00.0000000Z</dcterms:created>
  <dcterms:modified xsi:type="dcterms:W3CDTF">2022-02-16T19:00:21.6244302Z</dcterms:modified>
</coreProperties>
</file>