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EE29C2" w:rsidRPr="0079258A" w14:paraId="2E39B3F8" w14:textId="77777777" w:rsidTr="009B012B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11E1801E" w:rsidR="00EE29C2" w:rsidRPr="0079258A" w:rsidRDefault="00E028D3" w:rsidP="009B012B">
            <w:pPr>
              <w:spacing w:before="60"/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79258A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>Comportements et straté</w:t>
            </w:r>
            <w:r w:rsidR="003B6AC2" w:rsidRPr="0079258A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 xml:space="preserve">gies : </w:t>
            </w:r>
            <w:r w:rsidRPr="0079258A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>Convertir des régularités</w:t>
            </w:r>
          </w:p>
        </w:tc>
      </w:tr>
      <w:tr w:rsidR="00661689" w:rsidRPr="0079258A" w14:paraId="76008433" w14:textId="77777777" w:rsidTr="009B012B">
        <w:trPr>
          <w:trHeight w:hRule="exact" w:val="1701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7DB202C" w14:textId="7B5B760A" w:rsidR="00345039" w:rsidRPr="0079258A" w:rsidRDefault="003B6AC2" w:rsidP="009B012B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79258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a de la difficulté à choisir des objets pour créer une autre régularité.</w:t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F95AA5C" w14:textId="5A82152F" w:rsidR="00790860" w:rsidRPr="0079258A" w:rsidRDefault="00E028D3" w:rsidP="009B012B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79258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a de la difficulté à utiliser le motif donné</w:t>
            </w:r>
            <w:r w:rsidR="00A8783A" w:rsidRPr="0079258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79258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pour créer une autre régularité avec différents</w:t>
            </w:r>
            <w:r w:rsidR="008349FD" w:rsidRPr="0079258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br/>
            </w:r>
            <w:r w:rsidR="0079258A" w:rsidRPr="0079258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matériels</w:t>
            </w:r>
            <w:r w:rsidR="003B6AC2" w:rsidRPr="0079258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6262DB6" w14:textId="06A314AC" w:rsidR="00661689" w:rsidRPr="0079258A" w:rsidRDefault="00E028D3" w:rsidP="009B012B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79258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utilise les lettres du motif</w:t>
            </w:r>
            <w:r w:rsidR="003B6AC2" w:rsidRPr="0079258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d</w:t>
            </w:r>
            <w:r w:rsidRPr="0079258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onné pour créer sa régularité.</w:t>
            </w:r>
          </w:p>
          <w:p w14:paraId="71B45FA1" w14:textId="77777777" w:rsidR="00537659" w:rsidRPr="0079258A" w:rsidRDefault="00537659" w:rsidP="009B012B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  <w:p w14:paraId="2FC58C64" w14:textId="4B739BCB" w:rsidR="00537659" w:rsidRPr="0079258A" w:rsidRDefault="00E028D3" w:rsidP="009B012B">
            <w:pPr>
              <w:autoSpaceDE w:val="0"/>
              <w:autoSpaceDN w:val="0"/>
              <w:adjustRightInd w:val="0"/>
              <w:spacing w:before="80" w:line="181" w:lineRule="atLeast"/>
              <w:ind w:left="712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79258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Motif</w:t>
            </w:r>
            <w:r w:rsidR="003B6AC2" w:rsidRPr="0079258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de la régularité</w:t>
            </w:r>
            <w:r w:rsidR="0079258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 </w:t>
            </w:r>
            <w:r w:rsidR="00537659" w:rsidRPr="0079258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: </w:t>
            </w:r>
            <w:r w:rsidR="00537659" w:rsidRPr="0079258A">
              <w:rPr>
                <w:rFonts w:ascii="Arial" w:hAnsi="Arial" w:cs="Arial"/>
                <w:b/>
                <w:color w:val="626365"/>
                <w:sz w:val="19"/>
                <w:szCs w:val="19"/>
                <w:lang w:val="fr-FR"/>
              </w:rPr>
              <w:t>ABB</w:t>
            </w:r>
            <w:r w:rsidR="00537659" w:rsidRPr="0079258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</w:p>
          <w:p w14:paraId="6E3EB05B" w14:textId="2D2C8DEB" w:rsidR="00537659" w:rsidRPr="0079258A" w:rsidRDefault="003B6AC2" w:rsidP="009B012B">
            <w:pPr>
              <w:pStyle w:val="Default"/>
              <w:ind w:left="712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79258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Régularité de l’élève</w:t>
            </w:r>
            <w:r w:rsidR="0079258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 </w:t>
            </w:r>
            <w:r w:rsidR="00537659" w:rsidRPr="0079258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: </w:t>
            </w:r>
            <w:r w:rsidR="00537659" w:rsidRPr="0079258A">
              <w:rPr>
                <w:rFonts w:ascii="Arial" w:hAnsi="Arial" w:cs="Arial"/>
                <w:b/>
                <w:color w:val="626365"/>
                <w:sz w:val="19"/>
                <w:szCs w:val="19"/>
                <w:lang w:val="fr-FR"/>
              </w:rPr>
              <w:t>ABBABBABB</w:t>
            </w:r>
          </w:p>
        </w:tc>
      </w:tr>
      <w:tr w:rsidR="00EE29C2" w:rsidRPr="0079258A" w14:paraId="01BA3F47" w14:textId="77777777" w:rsidTr="009B012B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CDC7D29" w14:textId="2B227197" w:rsidR="00EE29C2" w:rsidRPr="0079258A" w:rsidRDefault="00EE29C2" w:rsidP="009B012B">
            <w:pPr>
              <w:rPr>
                <w:rFonts w:ascii="Arial" w:hAnsi="Arial" w:cs="Arial"/>
                <w:noProof/>
                <w:sz w:val="24"/>
                <w:szCs w:val="24"/>
                <w:lang w:val="fr-FR" w:eastAsia="en-CA"/>
              </w:rPr>
            </w:pPr>
            <w:r w:rsidRPr="0079258A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</w:t>
            </w:r>
            <w:r w:rsidR="00E028D3" w:rsidRPr="0079258A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et d</w:t>
            </w:r>
            <w:r w:rsidRPr="0079258A">
              <w:rPr>
                <w:rFonts w:ascii="Arial" w:hAnsi="Arial" w:cs="Arial"/>
                <w:b/>
                <w:sz w:val="24"/>
                <w:szCs w:val="24"/>
                <w:lang w:val="fr-FR"/>
              </w:rPr>
              <w:t>ocumentation</w:t>
            </w:r>
          </w:p>
        </w:tc>
      </w:tr>
      <w:tr w:rsidR="00345039" w:rsidRPr="0079258A" w14:paraId="06EBD03A" w14:textId="77777777" w:rsidTr="009B012B">
        <w:trPr>
          <w:trHeight w:val="2155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9108D8" w14:textId="04B404DF" w:rsidR="00345039" w:rsidRPr="0079258A" w:rsidRDefault="00345039" w:rsidP="009B012B">
            <w:pPr>
              <w:rPr>
                <w:noProof/>
                <w:lang w:val="fr-FR" w:eastAsia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0D38BC" w14:textId="74A2A922" w:rsidR="00345039" w:rsidRPr="0079258A" w:rsidRDefault="00345039" w:rsidP="009B012B">
            <w:pPr>
              <w:rPr>
                <w:noProof/>
                <w:lang w:val="fr-FR" w:eastAsia="en-CA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D70BC8" w14:textId="453A3F09" w:rsidR="00345039" w:rsidRPr="0079258A" w:rsidRDefault="00345039" w:rsidP="009B012B">
            <w:pPr>
              <w:rPr>
                <w:noProof/>
                <w:lang w:val="fr-FR" w:eastAsia="en-CA"/>
              </w:rPr>
            </w:pPr>
          </w:p>
        </w:tc>
      </w:tr>
      <w:tr w:rsidR="00DB4EC8" w:rsidRPr="0079258A" w14:paraId="0D590949" w14:textId="77777777" w:rsidTr="009B012B">
        <w:trPr>
          <w:trHeight w:hRule="exact" w:val="112"/>
        </w:trPr>
        <w:tc>
          <w:tcPr>
            <w:tcW w:w="440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4877CE57" w14:textId="77777777" w:rsidR="00DB4EC8" w:rsidRPr="0079258A" w:rsidRDefault="00DB4EC8" w:rsidP="009B012B">
            <w:pPr>
              <w:pStyle w:val="Pa6"/>
              <w:rPr>
                <w:noProof/>
                <w:lang w:val="fr-FR" w:eastAsia="en-CA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3733ABCF" w14:textId="77777777" w:rsidR="00DB4EC8" w:rsidRPr="0079258A" w:rsidRDefault="00DB4EC8" w:rsidP="009B012B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5452F39F" w14:textId="77777777" w:rsidR="00DB4EC8" w:rsidRPr="0079258A" w:rsidRDefault="00DB4EC8" w:rsidP="009B012B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</w:tr>
      <w:tr w:rsidR="00BE7BA6" w:rsidRPr="0079258A" w14:paraId="72AC45F2" w14:textId="77777777" w:rsidTr="009B012B">
        <w:trPr>
          <w:trHeight w:hRule="exact" w:val="1872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40B9AF2" w14:textId="20F68D05" w:rsidR="00BE7BA6" w:rsidRPr="0079258A" w:rsidRDefault="003B6AC2" w:rsidP="009B012B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79258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utilise des objets qui ne sont pas identiques pour représenter la même lettre</w:t>
            </w:r>
            <w:r w:rsidR="00E028D3" w:rsidRPr="0079258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3ED580B" w14:textId="23430236" w:rsidR="00BE7BA6" w:rsidRPr="0079258A" w:rsidRDefault="00105518" w:rsidP="009B012B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79258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L’élève pense que </w:t>
            </w:r>
            <w:r w:rsidR="00FF4E4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deux</w:t>
            </w:r>
            <w:r w:rsidRPr="0079258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régularités qui paraissent différentes ont un </w:t>
            </w:r>
            <w:r w:rsidR="00E028D3" w:rsidRPr="0079258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motif</w:t>
            </w:r>
            <w:r w:rsidRPr="0079258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différent.</w:t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EA2B2A5" w14:textId="0307A205" w:rsidR="00BE7BA6" w:rsidRPr="0079258A" w:rsidRDefault="00A8783A" w:rsidP="009B012B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79258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représente une régularité de différentes façons et comprend comment les régularités sont semblables ou différente</w:t>
            </w:r>
            <w:r w:rsidR="008349FD" w:rsidRPr="0079258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s</w:t>
            </w:r>
            <w:r w:rsidR="00105518" w:rsidRPr="0079258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</w:tc>
      </w:tr>
      <w:tr w:rsidR="00BE7BA6" w:rsidRPr="0079258A" w14:paraId="2990543E" w14:textId="77777777" w:rsidTr="009B012B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727B67A" w14:textId="62163F62" w:rsidR="00BE7BA6" w:rsidRPr="0079258A" w:rsidRDefault="00BE7BA6" w:rsidP="009B012B">
            <w:pPr>
              <w:rPr>
                <w:rFonts w:ascii="Arial" w:hAnsi="Arial" w:cs="Arial"/>
                <w:noProof/>
                <w:sz w:val="24"/>
                <w:szCs w:val="24"/>
                <w:lang w:val="fr-FR" w:eastAsia="en-CA"/>
              </w:rPr>
            </w:pPr>
            <w:r w:rsidRPr="0079258A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</w:t>
            </w:r>
            <w:r w:rsidR="00E028D3" w:rsidRPr="0079258A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et d</w:t>
            </w:r>
            <w:r w:rsidRPr="0079258A">
              <w:rPr>
                <w:rFonts w:ascii="Arial" w:hAnsi="Arial" w:cs="Arial"/>
                <w:b/>
                <w:sz w:val="24"/>
                <w:szCs w:val="24"/>
                <w:lang w:val="fr-FR"/>
              </w:rPr>
              <w:t>ocumentation</w:t>
            </w:r>
          </w:p>
        </w:tc>
      </w:tr>
      <w:tr w:rsidR="00DB4EC8" w:rsidRPr="0079258A" w14:paraId="2FDA25CD" w14:textId="77777777" w:rsidTr="009B012B">
        <w:trPr>
          <w:trHeight w:val="2016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0D260A" w14:textId="23007EA8" w:rsidR="00DB4EC8" w:rsidRPr="0079258A" w:rsidRDefault="00DB4EC8" w:rsidP="009B012B">
            <w:pPr>
              <w:rPr>
                <w:noProof/>
                <w:lang w:val="fr-FR" w:eastAsia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790802" w14:textId="50052CCD" w:rsidR="00DB4EC8" w:rsidRPr="0079258A" w:rsidRDefault="00DB4EC8" w:rsidP="009B012B">
            <w:pPr>
              <w:rPr>
                <w:noProof/>
                <w:lang w:val="fr-FR" w:eastAsia="en-CA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34D4F2" w14:textId="77777777" w:rsidR="00DB4EC8" w:rsidRPr="0079258A" w:rsidRDefault="00DB4EC8" w:rsidP="009B012B">
            <w:pPr>
              <w:rPr>
                <w:noProof/>
                <w:lang w:val="fr-FR" w:eastAsia="en-CA"/>
              </w:rPr>
            </w:pPr>
          </w:p>
        </w:tc>
      </w:tr>
    </w:tbl>
    <w:p w14:paraId="51921C54" w14:textId="2541E99D" w:rsidR="00F10556" w:rsidRPr="0079258A" w:rsidRDefault="00756323" w:rsidP="00FD2B2E">
      <w:pPr>
        <w:rPr>
          <w:lang w:val="fr-FR"/>
        </w:rPr>
      </w:pPr>
      <w:r w:rsidRPr="0079258A">
        <w:rPr>
          <w:noProof/>
          <w:lang w:val="fr-FR"/>
        </w:rPr>
        <w:drawing>
          <wp:anchor distT="0" distB="0" distL="114300" distR="114300" simplePos="0" relativeHeight="251662336" behindDoc="0" locked="0" layoutInCell="1" allowOverlap="1" wp14:anchorId="09A84C7D" wp14:editId="1D05C416">
            <wp:simplePos x="0" y="0"/>
            <wp:positionH relativeFrom="column">
              <wp:posOffset>-5276850</wp:posOffset>
            </wp:positionH>
            <wp:positionV relativeFrom="paragraph">
              <wp:posOffset>3562350</wp:posOffset>
            </wp:positionV>
            <wp:extent cx="1638935" cy="754380"/>
            <wp:effectExtent l="0" t="0" r="12065" b="7620"/>
            <wp:wrapNone/>
            <wp:docPr id="6" name="Picture 6" descr="Public:Nancy:Pearson:Mathologie:BLMs:French BLM Art:Artplus Revised Files:m1_box2_blm_art_pickups:m1_p02_a07_t02_blm_f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ublic:Nancy:Pearson:Mathologie:BLMs:French BLM Art:Artplus Revised Files:m1_box2_blm_art_pickups:m1_p02_a07_t02_blm_f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935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4B49" w:rsidRPr="0079258A">
        <w:rPr>
          <w:noProof/>
          <w:lang w:val="fr-FR"/>
        </w:rPr>
        <w:drawing>
          <wp:anchor distT="0" distB="0" distL="114300" distR="114300" simplePos="0" relativeHeight="251661312" behindDoc="0" locked="0" layoutInCell="1" allowOverlap="1" wp14:anchorId="721B03F1" wp14:editId="6CABFC95">
            <wp:simplePos x="0" y="0"/>
            <wp:positionH relativeFrom="column">
              <wp:posOffset>-7905750</wp:posOffset>
            </wp:positionH>
            <wp:positionV relativeFrom="paragraph">
              <wp:posOffset>3562350</wp:posOffset>
            </wp:positionV>
            <wp:extent cx="1371216" cy="670179"/>
            <wp:effectExtent l="0" t="0" r="635" b="0"/>
            <wp:wrapNone/>
            <wp:docPr id="2" name="Picture 2" descr="Public:Nancy:Pearson:Mathologie:BLMs:French BLM Art:Artplus Revised Files:m1_box2_blm_art_pickups:m1_p02_a07_t01_blm_f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ublic:Nancy:Pearson:Mathologie:BLMs:French BLM Art:Artplus Revised Files:m1_box2_blm_art_pickups:m1_p02_a07_t01_blm_fr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216" cy="670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10556" w:rsidRPr="0079258A" w:rsidSect="00E71CBF">
      <w:headerReference w:type="default" r:id="rId9"/>
      <w:footerReference w:type="default" r:id="rId10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243FE" w14:textId="77777777" w:rsidR="00E1017A" w:rsidRDefault="00E1017A" w:rsidP="00CA2529">
      <w:pPr>
        <w:spacing w:after="0" w:line="240" w:lineRule="auto"/>
      </w:pPr>
      <w:r>
        <w:separator/>
      </w:r>
    </w:p>
  </w:endnote>
  <w:endnote w:type="continuationSeparator" w:id="0">
    <w:p w14:paraId="3B80BBC5" w14:textId="77777777" w:rsidR="00E1017A" w:rsidRDefault="00E1017A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inemann Special Roman">
    <w:altName w:val="Heinemann Special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79869" w14:textId="61054C0A" w:rsidR="00E830B3" w:rsidRPr="003D5B33" w:rsidRDefault="00E830B3" w:rsidP="00E830B3">
    <w:pPr>
      <w:pBdr>
        <w:top w:val="single" w:sz="4" w:space="0" w:color="auto"/>
      </w:pBdr>
      <w:tabs>
        <w:tab w:val="right" w:pos="13325"/>
      </w:tabs>
      <w:ind w:right="387"/>
      <w:rPr>
        <w:rFonts w:ascii="Arial" w:hAnsi="Arial" w:cs="Arial"/>
        <w:sz w:val="15"/>
        <w:szCs w:val="15"/>
        <w:lang w:val="fr-CA"/>
      </w:rPr>
    </w:pPr>
    <w:proofErr w:type="spellStart"/>
    <w:r w:rsidRPr="003D5B33">
      <w:rPr>
        <w:rFonts w:ascii="Arial" w:hAnsi="Arial" w:cs="Arial"/>
        <w:b/>
        <w:sz w:val="15"/>
        <w:szCs w:val="15"/>
        <w:lang w:val="fr-CA"/>
      </w:rPr>
      <w:t>M</w:t>
    </w:r>
    <w:r w:rsidR="00FB351E" w:rsidRPr="003D5B33">
      <w:rPr>
        <w:rFonts w:ascii="Arial" w:hAnsi="Arial" w:cs="Arial"/>
        <w:b/>
        <w:sz w:val="15"/>
        <w:szCs w:val="15"/>
        <w:lang w:val="fr-CA"/>
      </w:rPr>
      <w:t>athologie</w:t>
    </w:r>
    <w:proofErr w:type="spellEnd"/>
    <w:r w:rsidRPr="003D5B33">
      <w:rPr>
        <w:rFonts w:ascii="Arial" w:hAnsi="Arial" w:cs="Arial"/>
        <w:b/>
        <w:sz w:val="15"/>
        <w:szCs w:val="15"/>
        <w:lang w:val="fr-CA"/>
      </w:rPr>
      <w:t xml:space="preserve"> 1</w:t>
    </w:r>
    <w:r w:rsidRPr="003D5B33">
      <w:rPr>
        <w:rFonts w:ascii="Arial" w:hAnsi="Arial" w:cs="Arial"/>
        <w:sz w:val="15"/>
        <w:szCs w:val="15"/>
        <w:lang w:val="fr-CA"/>
      </w:rPr>
      <w:tab/>
    </w:r>
    <w:r w:rsidR="00FB351E" w:rsidRPr="003D5B33">
      <w:rPr>
        <w:rFonts w:ascii="Arial" w:hAnsi="Arial" w:cs="Arial"/>
        <w:sz w:val="15"/>
        <w:szCs w:val="15"/>
        <w:lang w:val="fr-CA"/>
      </w:rPr>
      <w:t>L’autorisation de reproduire ou de modifier cette page n’est accordée qu’aux écoles ayant effectué l’achat.</w:t>
    </w:r>
    <w:r w:rsidRPr="003D5B33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387D3D5B" wp14:editId="1A9ADB0E">
          <wp:extent cx="180975" cy="86360"/>
          <wp:effectExtent l="0" t="0" r="9525" b="8890"/>
          <wp:docPr id="8" name="Picture 8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D5B33">
      <w:rPr>
        <w:rFonts w:ascii="Arial" w:hAnsi="Arial" w:cs="Arial"/>
        <w:sz w:val="15"/>
        <w:szCs w:val="15"/>
        <w:lang w:val="fr-CA"/>
      </w:rPr>
      <w:t xml:space="preserve"> Copyright © 20</w:t>
    </w:r>
    <w:r w:rsidR="00684B16">
      <w:rPr>
        <w:rFonts w:ascii="Arial" w:hAnsi="Arial" w:cs="Arial"/>
        <w:sz w:val="15"/>
        <w:szCs w:val="15"/>
        <w:lang w:val="fr-CA"/>
      </w:rPr>
      <w:t>22</w:t>
    </w:r>
    <w:r w:rsidRPr="003D5B33">
      <w:rPr>
        <w:rFonts w:ascii="Arial" w:hAnsi="Arial" w:cs="Arial"/>
        <w:sz w:val="15"/>
        <w:szCs w:val="15"/>
        <w:lang w:val="fr-CA"/>
      </w:rPr>
      <w:t xml:space="preserve"> Pearson Canada Inc.</w:t>
    </w:r>
    <w:r w:rsidRPr="003D5B33">
      <w:rPr>
        <w:rFonts w:ascii="Arial" w:hAnsi="Arial" w:cs="Arial"/>
        <w:sz w:val="15"/>
        <w:szCs w:val="15"/>
        <w:lang w:val="fr-CA"/>
      </w:rPr>
      <w:tab/>
    </w:r>
    <w:r w:rsidR="00FB351E" w:rsidRPr="003D5B33">
      <w:rPr>
        <w:rFonts w:ascii="Arial" w:hAnsi="Arial" w:cs="Arial"/>
        <w:sz w:val="15"/>
        <w:szCs w:val="15"/>
        <w:lang w:val="fr-CA"/>
      </w:rPr>
      <w:t>Cette page peut avoir été modifiée de sa forme initiale.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85DAA7" w14:textId="77777777" w:rsidR="00E1017A" w:rsidRDefault="00E1017A" w:rsidP="00CA2529">
      <w:pPr>
        <w:spacing w:after="0" w:line="240" w:lineRule="auto"/>
      </w:pPr>
      <w:r>
        <w:separator/>
      </w:r>
    </w:p>
  </w:footnote>
  <w:footnote w:type="continuationSeparator" w:id="0">
    <w:p w14:paraId="59A8FF55" w14:textId="77777777" w:rsidR="00E1017A" w:rsidRDefault="00E1017A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A000" w14:textId="7310CDFA" w:rsidR="00E613E3" w:rsidRPr="003D5B33" w:rsidRDefault="00E45E3B" w:rsidP="00E71CBF">
    <w:pPr>
      <w:spacing w:after="0"/>
      <w:rPr>
        <w:rFonts w:ascii="Arial" w:hAnsi="Arial" w:cs="Arial"/>
        <w:b/>
        <w:sz w:val="36"/>
        <w:szCs w:val="36"/>
        <w:lang w:val="fr-CA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C07945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" adj="18578" fillcolor="#a5a5a5 [2092]" strokecolor="#1f4d78 [1604]"/>
          </w:pict>
        </mc:Fallback>
      </mc:AlternateContent>
    </w: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002AB3C4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1FDD834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" adj="18705" fillcolor="#d8d8d8 [2732]" strokecolor="#1f4d78 [1604]" strokeweight="1pt"/>
          </w:pict>
        </mc:Fallback>
      </mc:AlternateContent>
    </w: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3E81F088">
              <wp:simplePos x="0" y="0"/>
              <wp:positionH relativeFrom="column">
                <wp:posOffset>-3810</wp:posOffset>
              </wp:positionH>
              <wp:positionV relativeFrom="paragraph">
                <wp:posOffset>24765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30383C" w14:textId="33158E2D" w:rsidR="00790860" w:rsidRPr="00CB2021" w:rsidRDefault="003B6AC2" w:rsidP="00790860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La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modélisation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  <w:r w:rsidR="00C46A9F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et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l’algèbre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.3pt;margin-top:1.95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" filled="f" stroked="f">
              <v:textbox>
                <w:txbxContent>
                  <w:p w14:paraId="6F30383C" w14:textId="33158E2D" w:rsidR="00790860" w:rsidRPr="00CB2021" w:rsidRDefault="003B6AC2" w:rsidP="00790860">
                    <w:pPr>
                      <w:spacing w:after="0"/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La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modélisation</w:t>
                    </w:r>
                    <w:proofErr w:type="spellEnd"/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 </w:t>
                    </w:r>
                    <w:r w:rsidR="00C46A9F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br/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et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l’algèbre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="00CA2529" w:rsidRPr="003D5B33">
      <w:rPr>
        <w:lang w:val="fr-CA"/>
      </w:rPr>
      <w:tab/>
    </w:r>
    <w:r w:rsidR="00CA2529" w:rsidRPr="003D5B33">
      <w:rPr>
        <w:lang w:val="fr-CA"/>
      </w:rPr>
      <w:tab/>
    </w:r>
    <w:r w:rsidR="00CA2529" w:rsidRPr="003D5B33">
      <w:rPr>
        <w:lang w:val="fr-CA"/>
      </w:rPr>
      <w:tab/>
    </w:r>
    <w:r w:rsidR="00207CC0" w:rsidRPr="003D5B33">
      <w:rPr>
        <w:lang w:val="fr-CA"/>
      </w:rPr>
      <w:tab/>
    </w:r>
    <w:r w:rsidR="00FD2B2E" w:rsidRPr="003D5B33">
      <w:rPr>
        <w:lang w:val="fr-CA"/>
      </w:rPr>
      <w:tab/>
    </w:r>
    <w:r w:rsidR="003B6AC2" w:rsidRPr="003D5B33">
      <w:rPr>
        <w:rFonts w:ascii="Arial" w:hAnsi="Arial" w:cs="Arial"/>
        <w:b/>
        <w:sz w:val="36"/>
        <w:szCs w:val="36"/>
        <w:lang w:val="fr-CA"/>
      </w:rPr>
      <w:t>Fiche</w:t>
    </w:r>
    <w:r w:rsidR="00E613E3" w:rsidRPr="003D5B33">
      <w:rPr>
        <w:rFonts w:ascii="Arial" w:hAnsi="Arial" w:cs="Arial"/>
        <w:b/>
        <w:sz w:val="36"/>
        <w:szCs w:val="36"/>
        <w:lang w:val="fr-CA"/>
      </w:rPr>
      <w:t xml:space="preserve"> </w:t>
    </w:r>
    <w:r w:rsidR="00C840E1" w:rsidRPr="003D5B33">
      <w:rPr>
        <w:rFonts w:ascii="Arial" w:hAnsi="Arial" w:cs="Arial"/>
        <w:b/>
        <w:sz w:val="36"/>
        <w:szCs w:val="36"/>
        <w:lang w:val="fr-CA"/>
      </w:rPr>
      <w:t>1</w:t>
    </w:r>
    <w:r w:rsidR="00537659" w:rsidRPr="003D5B33">
      <w:rPr>
        <w:rFonts w:ascii="Arial" w:hAnsi="Arial" w:cs="Arial"/>
        <w:b/>
        <w:sz w:val="36"/>
        <w:szCs w:val="36"/>
        <w:lang w:val="fr-CA"/>
      </w:rPr>
      <w:t>3</w:t>
    </w:r>
    <w:r w:rsidR="00AC6F9F" w:rsidRPr="003D5B33">
      <w:rPr>
        <w:rFonts w:ascii="Arial" w:hAnsi="Arial" w:cs="Arial"/>
        <w:b/>
        <w:sz w:val="36"/>
        <w:szCs w:val="36"/>
        <w:lang w:val="fr-CA"/>
      </w:rPr>
      <w:t> </w:t>
    </w:r>
    <w:r w:rsidR="00E613E3" w:rsidRPr="003D5B33">
      <w:rPr>
        <w:rFonts w:ascii="Arial" w:hAnsi="Arial" w:cs="Arial"/>
        <w:b/>
        <w:sz w:val="36"/>
        <w:szCs w:val="36"/>
        <w:lang w:val="fr-CA"/>
      </w:rPr>
      <w:t xml:space="preserve">: </w:t>
    </w:r>
    <w:r w:rsidR="00FB351E" w:rsidRPr="003D5B33">
      <w:rPr>
        <w:rFonts w:ascii="Arial" w:hAnsi="Arial" w:cs="Arial"/>
        <w:b/>
        <w:sz w:val="36"/>
        <w:szCs w:val="36"/>
        <w:lang w:val="fr-CA"/>
      </w:rPr>
      <w:t>Évaluation de l’a</w:t>
    </w:r>
    <w:r w:rsidR="003B6AC2" w:rsidRPr="003D5B33">
      <w:rPr>
        <w:rFonts w:ascii="Arial" w:hAnsi="Arial" w:cs="Arial"/>
        <w:b/>
        <w:sz w:val="36"/>
        <w:szCs w:val="36"/>
        <w:lang w:val="fr-CA"/>
      </w:rPr>
      <w:t>ctivité</w:t>
    </w:r>
    <w:r w:rsidR="00CB2021" w:rsidRPr="003D5B33">
      <w:rPr>
        <w:rFonts w:ascii="Arial" w:hAnsi="Arial" w:cs="Arial"/>
        <w:b/>
        <w:sz w:val="36"/>
        <w:szCs w:val="36"/>
        <w:lang w:val="fr-CA"/>
      </w:rPr>
      <w:t xml:space="preserve"> </w:t>
    </w:r>
    <w:r w:rsidR="00537659" w:rsidRPr="003D5B33">
      <w:rPr>
        <w:rFonts w:ascii="Arial" w:hAnsi="Arial" w:cs="Arial"/>
        <w:b/>
        <w:sz w:val="36"/>
        <w:szCs w:val="36"/>
        <w:lang w:val="fr-CA"/>
      </w:rPr>
      <w:t>7</w:t>
    </w:r>
  </w:p>
  <w:p w14:paraId="4033973E" w14:textId="79C82B10" w:rsidR="00CA2529" w:rsidRPr="003D5B33" w:rsidRDefault="003B6AC2" w:rsidP="00E45E3B">
    <w:pPr>
      <w:ind w:left="2880" w:firstLine="720"/>
      <w:rPr>
        <w:rFonts w:ascii="Arial" w:hAnsi="Arial" w:cs="Arial"/>
        <w:sz w:val="28"/>
        <w:szCs w:val="28"/>
        <w:lang w:val="fr-CA"/>
      </w:rPr>
    </w:pPr>
    <w:r w:rsidRPr="003D5B33">
      <w:rPr>
        <w:rFonts w:ascii="Arial" w:hAnsi="Arial" w:cs="Arial"/>
        <w:b/>
        <w:sz w:val="28"/>
        <w:szCs w:val="28"/>
        <w:lang w:val="fr-CA"/>
      </w:rPr>
      <w:t>Convertir des régularités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706"/>
    <w:rsid w:val="0008174D"/>
    <w:rsid w:val="00097C8F"/>
    <w:rsid w:val="000A7CEA"/>
    <w:rsid w:val="000C2970"/>
    <w:rsid w:val="000C7349"/>
    <w:rsid w:val="00105518"/>
    <w:rsid w:val="00112FF1"/>
    <w:rsid w:val="00183517"/>
    <w:rsid w:val="00192706"/>
    <w:rsid w:val="001A7920"/>
    <w:rsid w:val="00207CC0"/>
    <w:rsid w:val="00254851"/>
    <w:rsid w:val="002A157A"/>
    <w:rsid w:val="002B0421"/>
    <w:rsid w:val="002C432C"/>
    <w:rsid w:val="003014A9"/>
    <w:rsid w:val="00345039"/>
    <w:rsid w:val="003822BF"/>
    <w:rsid w:val="003B6AC2"/>
    <w:rsid w:val="003D5B33"/>
    <w:rsid w:val="00437690"/>
    <w:rsid w:val="00483555"/>
    <w:rsid w:val="0052693C"/>
    <w:rsid w:val="00537659"/>
    <w:rsid w:val="00543A9A"/>
    <w:rsid w:val="00581577"/>
    <w:rsid w:val="005B3A77"/>
    <w:rsid w:val="00661689"/>
    <w:rsid w:val="00684B16"/>
    <w:rsid w:val="00696ABC"/>
    <w:rsid w:val="00756323"/>
    <w:rsid w:val="00790860"/>
    <w:rsid w:val="0079258A"/>
    <w:rsid w:val="00806CAF"/>
    <w:rsid w:val="00832B16"/>
    <w:rsid w:val="008349FD"/>
    <w:rsid w:val="008E632C"/>
    <w:rsid w:val="009349C8"/>
    <w:rsid w:val="00994C77"/>
    <w:rsid w:val="009A710C"/>
    <w:rsid w:val="009B012B"/>
    <w:rsid w:val="009B6FF8"/>
    <w:rsid w:val="009C069B"/>
    <w:rsid w:val="00A43E96"/>
    <w:rsid w:val="00A8783A"/>
    <w:rsid w:val="00AC6F9F"/>
    <w:rsid w:val="00AD2173"/>
    <w:rsid w:val="00AE494A"/>
    <w:rsid w:val="00B9593A"/>
    <w:rsid w:val="00BA072D"/>
    <w:rsid w:val="00BA10A4"/>
    <w:rsid w:val="00BD5ACB"/>
    <w:rsid w:val="00BE7BA6"/>
    <w:rsid w:val="00C46A9F"/>
    <w:rsid w:val="00C7265E"/>
    <w:rsid w:val="00C72956"/>
    <w:rsid w:val="00C840E1"/>
    <w:rsid w:val="00C957B8"/>
    <w:rsid w:val="00CA2529"/>
    <w:rsid w:val="00CB2021"/>
    <w:rsid w:val="00CF3ED1"/>
    <w:rsid w:val="00D7596A"/>
    <w:rsid w:val="00DA1368"/>
    <w:rsid w:val="00DB4EC8"/>
    <w:rsid w:val="00DD6F23"/>
    <w:rsid w:val="00E028D3"/>
    <w:rsid w:val="00E1017A"/>
    <w:rsid w:val="00E16179"/>
    <w:rsid w:val="00E40F86"/>
    <w:rsid w:val="00E45E3B"/>
    <w:rsid w:val="00E613E3"/>
    <w:rsid w:val="00E71CBF"/>
    <w:rsid w:val="00E830B3"/>
    <w:rsid w:val="00EE29C2"/>
    <w:rsid w:val="00F10556"/>
    <w:rsid w:val="00F155A2"/>
    <w:rsid w:val="00F8039F"/>
    <w:rsid w:val="00F86C1E"/>
    <w:rsid w:val="00FA4B49"/>
    <w:rsid w:val="00FB351E"/>
    <w:rsid w:val="00FD2B2E"/>
    <w:rsid w:val="00FF4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B7599CF"/>
  <w15:docId w15:val="{A5DC78A0-C5A5-4DB9-A866-81A620176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37659"/>
    <w:pPr>
      <w:keepNext/>
      <w:keepLines/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character" w:customStyle="1" w:styleId="A13">
    <w:name w:val="A13"/>
    <w:uiPriority w:val="99"/>
    <w:rsid w:val="00790860"/>
    <w:rPr>
      <w:rFonts w:ascii="Heinemann Special Roman" w:hAnsi="Heinemann Special Roman" w:cs="Heinemann Special Roman"/>
      <w:color w:val="404041"/>
      <w:sz w:val="18"/>
      <w:szCs w:val="18"/>
    </w:rPr>
  </w:style>
  <w:style w:type="character" w:customStyle="1" w:styleId="Heading8Char">
    <w:name w:val="Heading 8 Char"/>
    <w:basedOn w:val="DefaultParagraphFont"/>
    <w:link w:val="Heading8"/>
    <w:uiPriority w:val="9"/>
    <w:rsid w:val="00537659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D5B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5B3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5B3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5B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5B3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76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F41957-9E98-E248-9A69-6DBC0D242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Rieger, Alison</dc:creator>
  <cp:lastModifiedBy>Marie Kocher</cp:lastModifiedBy>
  <cp:revision>3</cp:revision>
  <cp:lastPrinted>2016-08-23T12:28:00Z</cp:lastPrinted>
  <dcterms:created xsi:type="dcterms:W3CDTF">2022-02-28T23:01:00Z</dcterms:created>
  <dcterms:modified xsi:type="dcterms:W3CDTF">2022-03-01T21:40:00Z</dcterms:modified>
</cp:coreProperties>
</file>